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799" w:rsidRPr="006D53AF" w:rsidRDefault="001A26C1" w:rsidP="00C11799">
      <w:pPr>
        <w:spacing w:line="360" w:lineRule="auto"/>
        <w:jc w:val="center"/>
        <w:rPr>
          <w:b/>
          <w:sz w:val="28"/>
          <w:lang w:val="ru-RU"/>
        </w:rPr>
      </w:pPr>
      <w:r>
        <w:rPr>
          <w:b/>
          <w:noProof/>
          <w:sz w:val="28"/>
          <w:lang w:val="ru-RU" w:eastAsia="ru-RU"/>
        </w:rPr>
        <w:drawing>
          <wp:inline distT="0" distB="0" distL="0" distR="0" wp14:anchorId="20714DB4" wp14:editId="35BEB7ED">
            <wp:extent cx="688975" cy="1073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1073150"/>
                    </a:xfrm>
                    <a:prstGeom prst="rect">
                      <a:avLst/>
                    </a:prstGeom>
                    <a:noFill/>
                  </pic:spPr>
                </pic:pic>
              </a:graphicData>
            </a:graphic>
          </wp:inline>
        </w:drawing>
      </w:r>
    </w:p>
    <w:p w:rsidR="00F01EC8" w:rsidRPr="006D53AF" w:rsidRDefault="00F01EC8" w:rsidP="00F01EC8">
      <w:pPr>
        <w:spacing w:line="360" w:lineRule="auto"/>
        <w:jc w:val="center"/>
        <w:rPr>
          <w:b/>
          <w:sz w:val="28"/>
          <w:lang w:val="ru-RU"/>
        </w:rPr>
      </w:pPr>
      <w:proofErr w:type="gramStart"/>
      <w:r w:rsidRPr="006D53AF">
        <w:rPr>
          <w:b/>
          <w:sz w:val="28"/>
          <w:lang w:val="ru-RU"/>
        </w:rPr>
        <w:t>АДМИНИСТРАЦИЯ  ТАСЕЕВСКОГО</w:t>
      </w:r>
      <w:proofErr w:type="gramEnd"/>
      <w:r w:rsidRPr="006D53AF">
        <w:rPr>
          <w:b/>
          <w:sz w:val="28"/>
          <w:lang w:val="ru-RU"/>
        </w:rPr>
        <w:t xml:space="preserve">  РАЙОНА</w:t>
      </w:r>
    </w:p>
    <w:p w:rsidR="00F01EC8" w:rsidRPr="006D53AF" w:rsidRDefault="00F01EC8" w:rsidP="00F01EC8">
      <w:pPr>
        <w:pStyle w:val="2"/>
        <w:jc w:val="center"/>
        <w:rPr>
          <w:rFonts w:ascii="Times New Roman" w:hAnsi="Times New Roman"/>
          <w:i w:val="0"/>
          <w:sz w:val="44"/>
          <w:szCs w:val="44"/>
          <w:lang w:val="ru-RU"/>
        </w:rPr>
      </w:pPr>
      <w:r w:rsidRPr="006D53AF">
        <w:rPr>
          <w:rFonts w:ascii="Times New Roman" w:hAnsi="Times New Roman"/>
          <w:i w:val="0"/>
          <w:sz w:val="44"/>
          <w:szCs w:val="44"/>
          <w:lang w:val="ru-RU"/>
        </w:rPr>
        <w:t>П О С Т А Н О В Л Е Н И Е</w:t>
      </w:r>
      <w:r w:rsidR="00C11799" w:rsidRPr="006D53AF">
        <w:rPr>
          <w:rFonts w:ascii="Times New Roman" w:hAnsi="Times New Roman"/>
          <w:i w:val="0"/>
          <w:sz w:val="44"/>
          <w:szCs w:val="44"/>
          <w:lang w:val="ru-RU"/>
        </w:rPr>
        <w:t xml:space="preserve"> </w:t>
      </w:r>
    </w:p>
    <w:p w:rsidR="00F01EC8" w:rsidRPr="006D53AF" w:rsidRDefault="00F01EC8" w:rsidP="00F01EC8">
      <w:pPr>
        <w:rPr>
          <w:b/>
          <w:lang w:val="ru-RU"/>
        </w:rPr>
      </w:pPr>
    </w:p>
    <w:p w:rsidR="00190EBE" w:rsidRPr="0052083B" w:rsidRDefault="00190EBE" w:rsidP="00190EBE">
      <w:pPr>
        <w:tabs>
          <w:tab w:val="left" w:pos="3093"/>
          <w:tab w:val="left" w:pos="6117"/>
        </w:tabs>
        <w:spacing w:line="276" w:lineRule="auto"/>
        <w:ind w:left="70"/>
        <w:jc w:val="center"/>
        <w:rPr>
          <w:sz w:val="28"/>
          <w:szCs w:val="28"/>
          <w:lang w:val="ru-RU"/>
        </w:rPr>
      </w:pPr>
      <w:r>
        <w:rPr>
          <w:sz w:val="28"/>
          <w:szCs w:val="28"/>
          <w:lang w:val="ru-RU"/>
        </w:rPr>
        <w:t>27.12.2023</w:t>
      </w:r>
      <w:r w:rsidRPr="0052083B">
        <w:rPr>
          <w:sz w:val="28"/>
          <w:szCs w:val="28"/>
          <w:lang w:val="ru-RU"/>
        </w:rPr>
        <w:tab/>
      </w:r>
      <w:r w:rsidRPr="005C47B0">
        <w:rPr>
          <w:sz w:val="28"/>
          <w:szCs w:val="28"/>
          <w:lang w:val="ru-RU"/>
        </w:rPr>
        <w:t>с. Тасеево</w:t>
      </w:r>
      <w:r w:rsidRPr="005C47B0">
        <w:rPr>
          <w:sz w:val="28"/>
          <w:szCs w:val="28"/>
          <w:lang w:val="ru-RU"/>
        </w:rPr>
        <w:tab/>
        <w:t>№</w:t>
      </w:r>
      <w:r w:rsidRPr="0052083B">
        <w:rPr>
          <w:sz w:val="28"/>
          <w:szCs w:val="28"/>
          <w:lang w:val="ru-RU"/>
        </w:rPr>
        <w:t xml:space="preserve"> </w:t>
      </w:r>
      <w:r>
        <w:rPr>
          <w:sz w:val="28"/>
          <w:szCs w:val="28"/>
          <w:lang w:val="ru-RU"/>
        </w:rPr>
        <w:t>618</w:t>
      </w:r>
    </w:p>
    <w:p w:rsidR="00E122D0" w:rsidRPr="0052083B" w:rsidRDefault="00E122D0" w:rsidP="00C07FB2">
      <w:pPr>
        <w:autoSpaceDE w:val="0"/>
        <w:autoSpaceDN w:val="0"/>
        <w:adjustRightInd w:val="0"/>
        <w:ind w:firstLine="851"/>
        <w:jc w:val="both"/>
        <w:rPr>
          <w:sz w:val="28"/>
          <w:szCs w:val="28"/>
          <w:lang w:val="ru-RU" w:eastAsia="ru-RU"/>
        </w:rPr>
      </w:pPr>
    </w:p>
    <w:p w:rsidR="001A26C1" w:rsidRPr="0052083B" w:rsidRDefault="001A26C1" w:rsidP="001A26C1">
      <w:pPr>
        <w:pStyle w:val="af1"/>
        <w:spacing w:after="0"/>
        <w:ind w:firstLine="709"/>
        <w:outlineLvl w:val="9"/>
        <w:rPr>
          <w:rFonts w:ascii="Times New Roman" w:hAnsi="Times New Roman"/>
          <w:sz w:val="28"/>
          <w:szCs w:val="28"/>
          <w:lang w:val="ru-RU"/>
        </w:rPr>
      </w:pPr>
      <w:r w:rsidRPr="0052083B">
        <w:rPr>
          <w:rFonts w:ascii="Times New Roman" w:hAnsi="Times New Roman"/>
          <w:sz w:val="28"/>
          <w:szCs w:val="28"/>
          <w:lang w:val="ru-RU"/>
        </w:rPr>
        <w:t xml:space="preserve">О внесении изменений в постановление администрации </w:t>
      </w:r>
      <w:proofErr w:type="spellStart"/>
      <w:r w:rsidRPr="0052083B">
        <w:rPr>
          <w:rFonts w:ascii="Times New Roman" w:hAnsi="Times New Roman"/>
          <w:sz w:val="28"/>
          <w:szCs w:val="28"/>
          <w:lang w:val="ru-RU"/>
        </w:rPr>
        <w:t>Тасеевского</w:t>
      </w:r>
      <w:proofErr w:type="spellEnd"/>
      <w:r w:rsidRPr="0052083B">
        <w:rPr>
          <w:rFonts w:ascii="Times New Roman" w:hAnsi="Times New Roman"/>
          <w:sz w:val="28"/>
          <w:szCs w:val="28"/>
          <w:lang w:val="ru-RU"/>
        </w:rPr>
        <w:t xml:space="preserve"> района от 23.12.2021 № 652 «Об утверждении муниципальной программы </w:t>
      </w:r>
      <w:proofErr w:type="spellStart"/>
      <w:r w:rsidRPr="0052083B">
        <w:rPr>
          <w:rFonts w:ascii="Times New Roman" w:hAnsi="Times New Roman"/>
          <w:sz w:val="28"/>
          <w:szCs w:val="28"/>
          <w:lang w:val="ru-RU"/>
        </w:rPr>
        <w:t>Тасеевского</w:t>
      </w:r>
      <w:proofErr w:type="spellEnd"/>
      <w:r w:rsidRPr="0052083B">
        <w:rPr>
          <w:rFonts w:ascii="Times New Roman" w:hAnsi="Times New Roman"/>
          <w:sz w:val="28"/>
          <w:szCs w:val="28"/>
          <w:lang w:val="ru-RU"/>
        </w:rPr>
        <w:t xml:space="preserve"> района «Развитие образования в </w:t>
      </w:r>
      <w:proofErr w:type="spellStart"/>
      <w:r w:rsidRPr="0052083B">
        <w:rPr>
          <w:rFonts w:ascii="Times New Roman" w:hAnsi="Times New Roman"/>
          <w:sz w:val="28"/>
          <w:szCs w:val="28"/>
          <w:lang w:val="ru-RU"/>
        </w:rPr>
        <w:t>Тасеевском</w:t>
      </w:r>
      <w:proofErr w:type="spellEnd"/>
      <w:r w:rsidRPr="0052083B">
        <w:rPr>
          <w:rFonts w:ascii="Times New Roman" w:hAnsi="Times New Roman"/>
          <w:sz w:val="28"/>
          <w:szCs w:val="28"/>
          <w:lang w:val="ru-RU"/>
        </w:rPr>
        <w:t xml:space="preserve"> районе»»</w:t>
      </w:r>
    </w:p>
    <w:p w:rsidR="001A26C1" w:rsidRPr="0052083B" w:rsidRDefault="001A26C1" w:rsidP="00624441">
      <w:pPr>
        <w:autoSpaceDE w:val="0"/>
        <w:autoSpaceDN w:val="0"/>
        <w:adjustRightInd w:val="0"/>
        <w:ind w:firstLine="709"/>
        <w:jc w:val="both"/>
        <w:rPr>
          <w:sz w:val="28"/>
          <w:szCs w:val="28"/>
          <w:lang w:val="ru-RU" w:eastAsia="ru-RU"/>
        </w:rPr>
      </w:pPr>
    </w:p>
    <w:p w:rsidR="00C07FB2" w:rsidRPr="0052083B" w:rsidRDefault="00C07FB2" w:rsidP="00624441">
      <w:pPr>
        <w:autoSpaceDE w:val="0"/>
        <w:autoSpaceDN w:val="0"/>
        <w:adjustRightInd w:val="0"/>
        <w:ind w:firstLine="709"/>
        <w:jc w:val="both"/>
        <w:rPr>
          <w:sz w:val="28"/>
          <w:szCs w:val="28"/>
          <w:lang w:val="ru-RU" w:eastAsia="ru-RU"/>
        </w:rPr>
      </w:pPr>
      <w:r w:rsidRPr="0052083B">
        <w:rPr>
          <w:sz w:val="28"/>
          <w:szCs w:val="28"/>
          <w:lang w:val="ru-RU" w:eastAsia="ru-RU"/>
        </w:rPr>
        <w:t xml:space="preserve">В соответствии со ст.179 Бюджетного кодекса Российской Федерации, постановлением администрации </w:t>
      </w:r>
      <w:proofErr w:type="spellStart"/>
      <w:r w:rsidRPr="0052083B">
        <w:rPr>
          <w:sz w:val="28"/>
          <w:szCs w:val="28"/>
          <w:lang w:val="ru-RU" w:eastAsia="ru-RU"/>
        </w:rPr>
        <w:t>Тасеевского</w:t>
      </w:r>
      <w:proofErr w:type="spellEnd"/>
      <w:r w:rsidRPr="0052083B">
        <w:rPr>
          <w:sz w:val="28"/>
          <w:szCs w:val="28"/>
          <w:lang w:val="ru-RU" w:eastAsia="ru-RU"/>
        </w:rPr>
        <w:t xml:space="preserve"> района от 09.11.2016 года № 611 «Об утверждении Принятия решений о разработке, формировании и реализации муниципальных программ </w:t>
      </w:r>
      <w:proofErr w:type="spellStart"/>
      <w:r w:rsidRPr="0052083B">
        <w:rPr>
          <w:sz w:val="28"/>
          <w:szCs w:val="28"/>
          <w:lang w:val="ru-RU" w:eastAsia="ru-RU"/>
        </w:rPr>
        <w:t>Тасеевского</w:t>
      </w:r>
      <w:proofErr w:type="spellEnd"/>
      <w:r w:rsidRPr="0052083B">
        <w:rPr>
          <w:sz w:val="28"/>
          <w:szCs w:val="28"/>
          <w:lang w:val="ru-RU" w:eastAsia="ru-RU"/>
        </w:rPr>
        <w:t xml:space="preserve"> района», постановлением а</w:t>
      </w:r>
      <w:r w:rsidR="009C597A" w:rsidRPr="0052083B">
        <w:rPr>
          <w:sz w:val="28"/>
          <w:szCs w:val="28"/>
          <w:lang w:val="ru-RU" w:eastAsia="ru-RU"/>
        </w:rPr>
        <w:t xml:space="preserve">дминистрации </w:t>
      </w:r>
      <w:proofErr w:type="spellStart"/>
      <w:r w:rsidR="009C597A" w:rsidRPr="0052083B">
        <w:rPr>
          <w:sz w:val="28"/>
          <w:szCs w:val="28"/>
          <w:lang w:val="ru-RU" w:eastAsia="ru-RU"/>
        </w:rPr>
        <w:t>Тасеевского</w:t>
      </w:r>
      <w:proofErr w:type="spellEnd"/>
      <w:r w:rsidR="009C597A" w:rsidRPr="0052083B">
        <w:rPr>
          <w:sz w:val="28"/>
          <w:szCs w:val="28"/>
          <w:lang w:val="ru-RU" w:eastAsia="ru-RU"/>
        </w:rPr>
        <w:t xml:space="preserve"> района</w:t>
      </w:r>
      <w:r w:rsidRPr="0052083B">
        <w:rPr>
          <w:sz w:val="28"/>
          <w:szCs w:val="28"/>
          <w:lang w:val="ru-RU" w:eastAsia="ru-RU"/>
        </w:rPr>
        <w:t xml:space="preserve"> от 11.11.2016 года № 619 «Об утверждении Перечня муниципальны</w:t>
      </w:r>
      <w:r w:rsidR="00FA6EB7" w:rsidRPr="0052083B">
        <w:rPr>
          <w:sz w:val="28"/>
          <w:szCs w:val="28"/>
          <w:lang w:val="ru-RU" w:eastAsia="ru-RU"/>
        </w:rPr>
        <w:t xml:space="preserve">х программ </w:t>
      </w:r>
      <w:proofErr w:type="spellStart"/>
      <w:r w:rsidR="00FA6EB7" w:rsidRPr="0052083B">
        <w:rPr>
          <w:sz w:val="28"/>
          <w:szCs w:val="28"/>
          <w:lang w:val="ru-RU" w:eastAsia="ru-RU"/>
        </w:rPr>
        <w:t>Тасеевского</w:t>
      </w:r>
      <w:proofErr w:type="spellEnd"/>
      <w:r w:rsidR="00FA6EB7" w:rsidRPr="0052083B">
        <w:rPr>
          <w:sz w:val="28"/>
          <w:szCs w:val="28"/>
          <w:lang w:val="ru-RU" w:eastAsia="ru-RU"/>
        </w:rPr>
        <w:t xml:space="preserve"> района»,</w:t>
      </w:r>
      <w:r w:rsidRPr="0052083B">
        <w:rPr>
          <w:sz w:val="28"/>
          <w:szCs w:val="28"/>
          <w:lang w:val="ru-RU" w:eastAsia="ru-RU"/>
        </w:rPr>
        <w:t xml:space="preserve"> ст. 28, 46, 48 Устава </w:t>
      </w:r>
      <w:proofErr w:type="spellStart"/>
      <w:r w:rsidRPr="0052083B">
        <w:rPr>
          <w:sz w:val="28"/>
          <w:szCs w:val="28"/>
          <w:lang w:val="ru-RU" w:eastAsia="ru-RU"/>
        </w:rPr>
        <w:t>Тасеевского</w:t>
      </w:r>
      <w:proofErr w:type="spellEnd"/>
      <w:r w:rsidRPr="0052083B">
        <w:rPr>
          <w:sz w:val="28"/>
          <w:szCs w:val="28"/>
          <w:lang w:val="ru-RU" w:eastAsia="ru-RU"/>
        </w:rPr>
        <w:t xml:space="preserve"> района,</w:t>
      </w:r>
    </w:p>
    <w:p w:rsidR="00C07FB2" w:rsidRPr="0052083B" w:rsidRDefault="00C07FB2" w:rsidP="00624441">
      <w:pPr>
        <w:autoSpaceDE w:val="0"/>
        <w:autoSpaceDN w:val="0"/>
        <w:adjustRightInd w:val="0"/>
        <w:jc w:val="both"/>
        <w:rPr>
          <w:sz w:val="28"/>
          <w:szCs w:val="28"/>
          <w:lang w:val="ru-RU" w:eastAsia="ru-RU"/>
        </w:rPr>
      </w:pPr>
      <w:r w:rsidRPr="0052083B">
        <w:rPr>
          <w:sz w:val="28"/>
          <w:szCs w:val="28"/>
          <w:lang w:val="ru-RU" w:eastAsia="ru-RU"/>
        </w:rPr>
        <w:t>ПОСТАНОВЛЯЮ:</w:t>
      </w:r>
    </w:p>
    <w:p w:rsidR="00CD733D" w:rsidRPr="0052083B" w:rsidRDefault="00D273E6" w:rsidP="00CD733D">
      <w:pPr>
        <w:autoSpaceDE w:val="0"/>
        <w:autoSpaceDN w:val="0"/>
        <w:adjustRightInd w:val="0"/>
        <w:ind w:firstLine="709"/>
        <w:jc w:val="both"/>
        <w:rPr>
          <w:sz w:val="28"/>
          <w:szCs w:val="28"/>
          <w:lang w:val="ru-RU" w:eastAsia="ru-RU"/>
        </w:rPr>
      </w:pPr>
      <w:r w:rsidRPr="0052083B">
        <w:rPr>
          <w:sz w:val="28"/>
          <w:szCs w:val="28"/>
          <w:lang w:val="ru-RU" w:eastAsia="ru-RU"/>
        </w:rPr>
        <w:t>1.</w:t>
      </w:r>
      <w:r w:rsidR="00CD733D" w:rsidRPr="0052083B">
        <w:rPr>
          <w:sz w:val="28"/>
          <w:szCs w:val="28"/>
          <w:lang w:val="ru-RU" w:eastAsia="ru-RU"/>
        </w:rPr>
        <w:t xml:space="preserve">Внести изменения в постановление администрации </w:t>
      </w:r>
      <w:proofErr w:type="spellStart"/>
      <w:r w:rsidR="00CD733D" w:rsidRPr="0052083B">
        <w:rPr>
          <w:sz w:val="28"/>
          <w:szCs w:val="28"/>
          <w:lang w:val="ru-RU" w:eastAsia="ru-RU"/>
        </w:rPr>
        <w:t>Тасеевского</w:t>
      </w:r>
      <w:proofErr w:type="spellEnd"/>
      <w:r w:rsidR="00CD733D" w:rsidRPr="0052083B">
        <w:rPr>
          <w:sz w:val="28"/>
          <w:szCs w:val="28"/>
          <w:lang w:val="ru-RU" w:eastAsia="ru-RU"/>
        </w:rPr>
        <w:t xml:space="preserve"> района от 23.12.2021 № 652 «Об утверждении муниципальной программы </w:t>
      </w:r>
      <w:proofErr w:type="spellStart"/>
      <w:r w:rsidR="00CD733D" w:rsidRPr="0052083B">
        <w:rPr>
          <w:sz w:val="28"/>
          <w:szCs w:val="28"/>
          <w:lang w:val="ru-RU" w:eastAsia="ru-RU"/>
        </w:rPr>
        <w:t>Тасеевского</w:t>
      </w:r>
      <w:proofErr w:type="spellEnd"/>
      <w:r w:rsidR="00CD733D" w:rsidRPr="0052083B">
        <w:rPr>
          <w:sz w:val="28"/>
          <w:szCs w:val="28"/>
          <w:lang w:val="ru-RU" w:eastAsia="ru-RU"/>
        </w:rPr>
        <w:t xml:space="preserve"> района «Развитие образования в </w:t>
      </w:r>
      <w:proofErr w:type="spellStart"/>
      <w:r w:rsidR="00CD733D" w:rsidRPr="0052083B">
        <w:rPr>
          <w:sz w:val="28"/>
          <w:szCs w:val="28"/>
          <w:lang w:val="ru-RU" w:eastAsia="ru-RU"/>
        </w:rPr>
        <w:t>Тасеевском</w:t>
      </w:r>
      <w:proofErr w:type="spellEnd"/>
      <w:r w:rsidR="00CD733D" w:rsidRPr="0052083B">
        <w:rPr>
          <w:sz w:val="28"/>
          <w:szCs w:val="28"/>
          <w:lang w:val="ru-RU" w:eastAsia="ru-RU"/>
        </w:rPr>
        <w:t xml:space="preserve"> районе»»</w:t>
      </w:r>
      <w:r w:rsidR="00A3246C" w:rsidRPr="0052083B">
        <w:rPr>
          <w:sz w:val="28"/>
          <w:szCs w:val="28"/>
          <w:lang w:val="ru-RU" w:eastAsia="ru-RU"/>
        </w:rPr>
        <w:t>:</w:t>
      </w:r>
    </w:p>
    <w:p w:rsidR="001A26C1" w:rsidRPr="0052083B" w:rsidRDefault="001A26C1" w:rsidP="00624441">
      <w:pPr>
        <w:pStyle w:val="af1"/>
        <w:spacing w:after="0"/>
        <w:ind w:firstLine="709"/>
        <w:jc w:val="both"/>
        <w:outlineLvl w:val="9"/>
        <w:rPr>
          <w:rFonts w:ascii="Times New Roman" w:hAnsi="Times New Roman"/>
          <w:sz w:val="28"/>
          <w:szCs w:val="28"/>
          <w:lang w:val="ru-RU"/>
        </w:rPr>
      </w:pPr>
      <w:r w:rsidRPr="0052083B">
        <w:rPr>
          <w:rFonts w:ascii="Times New Roman" w:hAnsi="Times New Roman"/>
          <w:sz w:val="28"/>
          <w:szCs w:val="28"/>
          <w:lang w:val="ru-RU"/>
        </w:rPr>
        <w:t>1.1.Приложение к постановлению изложить в новой редакции согласно приложению к настоящему постановлению.</w:t>
      </w:r>
    </w:p>
    <w:p w:rsidR="00D273E6" w:rsidRPr="0052083B" w:rsidRDefault="008465CC" w:rsidP="00624441">
      <w:pPr>
        <w:pStyle w:val="af1"/>
        <w:spacing w:after="0"/>
        <w:ind w:firstLine="709"/>
        <w:jc w:val="both"/>
        <w:outlineLvl w:val="9"/>
        <w:rPr>
          <w:rFonts w:ascii="Times New Roman" w:hAnsi="Times New Roman"/>
          <w:sz w:val="28"/>
          <w:szCs w:val="28"/>
          <w:lang w:val="ru-RU" w:eastAsia="ru-RU"/>
        </w:rPr>
      </w:pPr>
      <w:r w:rsidRPr="0052083B">
        <w:rPr>
          <w:rFonts w:ascii="Times New Roman" w:hAnsi="Times New Roman"/>
          <w:sz w:val="28"/>
          <w:szCs w:val="28"/>
          <w:lang w:val="ru-RU"/>
        </w:rPr>
        <w:t>2</w:t>
      </w:r>
      <w:r w:rsidR="00D273E6" w:rsidRPr="0052083B">
        <w:rPr>
          <w:rFonts w:ascii="Times New Roman" w:hAnsi="Times New Roman"/>
          <w:sz w:val="28"/>
          <w:szCs w:val="28"/>
          <w:lang w:val="ru-RU"/>
        </w:rPr>
        <w:t>.</w:t>
      </w:r>
      <w:r w:rsidR="00D273E6" w:rsidRPr="0052083B">
        <w:rPr>
          <w:rFonts w:ascii="Times New Roman" w:hAnsi="Times New Roman"/>
          <w:sz w:val="28"/>
          <w:szCs w:val="28"/>
          <w:lang w:val="ru-RU" w:eastAsia="ru-RU"/>
        </w:rPr>
        <w:t>Опубликовать на официальном сайте ад</w:t>
      </w:r>
      <w:r w:rsidR="00A3246C" w:rsidRPr="0052083B">
        <w:rPr>
          <w:rFonts w:ascii="Times New Roman" w:hAnsi="Times New Roman"/>
          <w:sz w:val="28"/>
          <w:szCs w:val="28"/>
          <w:lang w:val="ru-RU" w:eastAsia="ru-RU"/>
        </w:rPr>
        <w:t xml:space="preserve">министрации </w:t>
      </w:r>
      <w:proofErr w:type="spellStart"/>
      <w:r w:rsidR="00A3246C" w:rsidRPr="0052083B">
        <w:rPr>
          <w:rFonts w:ascii="Times New Roman" w:hAnsi="Times New Roman"/>
          <w:sz w:val="28"/>
          <w:szCs w:val="28"/>
          <w:lang w:val="ru-RU" w:eastAsia="ru-RU"/>
        </w:rPr>
        <w:t>Тасеевского</w:t>
      </w:r>
      <w:proofErr w:type="spellEnd"/>
      <w:r w:rsidR="00A3246C" w:rsidRPr="0052083B">
        <w:rPr>
          <w:rFonts w:ascii="Times New Roman" w:hAnsi="Times New Roman"/>
          <w:sz w:val="28"/>
          <w:szCs w:val="28"/>
          <w:lang w:val="ru-RU" w:eastAsia="ru-RU"/>
        </w:rPr>
        <w:t xml:space="preserve"> района в </w:t>
      </w:r>
      <w:proofErr w:type="gramStart"/>
      <w:r w:rsidR="00A3246C" w:rsidRPr="0052083B">
        <w:rPr>
          <w:rFonts w:ascii="Times New Roman" w:hAnsi="Times New Roman"/>
          <w:sz w:val="28"/>
          <w:szCs w:val="28"/>
          <w:lang w:val="ru-RU" w:eastAsia="ru-RU"/>
        </w:rPr>
        <w:t>теле-коммуникационной</w:t>
      </w:r>
      <w:proofErr w:type="gramEnd"/>
      <w:r w:rsidR="00A3246C" w:rsidRPr="0052083B">
        <w:rPr>
          <w:rFonts w:ascii="Times New Roman" w:hAnsi="Times New Roman"/>
          <w:sz w:val="28"/>
          <w:szCs w:val="28"/>
          <w:lang w:val="ru-RU" w:eastAsia="ru-RU"/>
        </w:rPr>
        <w:t xml:space="preserve"> сети Интернет.</w:t>
      </w:r>
    </w:p>
    <w:p w:rsidR="00D00FCE" w:rsidRPr="0052083B" w:rsidRDefault="008465CC" w:rsidP="00624441">
      <w:pPr>
        <w:ind w:firstLine="709"/>
        <w:jc w:val="both"/>
        <w:rPr>
          <w:sz w:val="28"/>
          <w:szCs w:val="28"/>
          <w:lang w:val="ru-RU" w:eastAsia="ru-RU"/>
        </w:rPr>
      </w:pPr>
      <w:r w:rsidRPr="0052083B">
        <w:rPr>
          <w:sz w:val="28"/>
          <w:szCs w:val="28"/>
          <w:lang w:val="ru-RU" w:eastAsia="ru-RU"/>
        </w:rPr>
        <w:t>3</w:t>
      </w:r>
      <w:r w:rsidR="00D00FCE" w:rsidRPr="0052083B">
        <w:rPr>
          <w:sz w:val="28"/>
          <w:szCs w:val="28"/>
          <w:lang w:val="ru-RU" w:eastAsia="ru-RU"/>
        </w:rPr>
        <w:t xml:space="preserve">.Контроль за выполнением постановления </w:t>
      </w:r>
      <w:r w:rsidR="00511154" w:rsidRPr="0052083B">
        <w:rPr>
          <w:sz w:val="28"/>
          <w:szCs w:val="28"/>
          <w:lang w:val="ru-RU" w:eastAsia="ru-RU"/>
        </w:rPr>
        <w:t xml:space="preserve">возложить на заместителя Главы района по социальным вопросам </w:t>
      </w:r>
      <w:proofErr w:type="spellStart"/>
      <w:r w:rsidR="00511154" w:rsidRPr="0052083B">
        <w:rPr>
          <w:sz w:val="28"/>
          <w:szCs w:val="28"/>
          <w:lang w:val="ru-RU" w:eastAsia="ru-RU"/>
        </w:rPr>
        <w:t>К</w:t>
      </w:r>
      <w:r w:rsidR="00A0007C" w:rsidRPr="0052083B">
        <w:rPr>
          <w:sz w:val="28"/>
          <w:szCs w:val="28"/>
          <w:lang w:val="ru-RU" w:eastAsia="ru-RU"/>
        </w:rPr>
        <w:t>улев</w:t>
      </w:r>
      <w:r w:rsidR="00511154" w:rsidRPr="0052083B">
        <w:rPr>
          <w:sz w:val="28"/>
          <w:szCs w:val="28"/>
          <w:lang w:val="ru-RU" w:eastAsia="ru-RU"/>
        </w:rPr>
        <w:t>у</w:t>
      </w:r>
      <w:proofErr w:type="spellEnd"/>
      <w:r w:rsidR="00511154" w:rsidRPr="0052083B">
        <w:rPr>
          <w:sz w:val="28"/>
          <w:szCs w:val="28"/>
          <w:lang w:val="ru-RU" w:eastAsia="ru-RU"/>
        </w:rPr>
        <w:t xml:space="preserve"> Т.М.</w:t>
      </w:r>
    </w:p>
    <w:p w:rsidR="00D4206A" w:rsidRPr="0052083B" w:rsidRDefault="008465CC" w:rsidP="00D4206A">
      <w:pPr>
        <w:ind w:firstLine="709"/>
        <w:jc w:val="both"/>
        <w:rPr>
          <w:sz w:val="28"/>
          <w:szCs w:val="28"/>
          <w:lang w:val="ru-RU" w:eastAsia="ru-RU"/>
        </w:rPr>
      </w:pPr>
      <w:r w:rsidRPr="0052083B">
        <w:rPr>
          <w:sz w:val="28"/>
          <w:szCs w:val="28"/>
          <w:lang w:val="ru-RU" w:eastAsia="ru-RU"/>
        </w:rPr>
        <w:t>4</w:t>
      </w:r>
      <w:r w:rsidR="00D00FCE" w:rsidRPr="0052083B">
        <w:rPr>
          <w:sz w:val="28"/>
          <w:szCs w:val="28"/>
          <w:lang w:val="ru-RU" w:eastAsia="ru-RU"/>
        </w:rPr>
        <w:t>.</w:t>
      </w:r>
      <w:r w:rsidR="00D4206A" w:rsidRPr="0052083B">
        <w:rPr>
          <w:sz w:val="28"/>
          <w:szCs w:val="28"/>
          <w:lang w:val="ru-RU" w:eastAsia="ru-RU"/>
        </w:rPr>
        <w:t xml:space="preserve">Постановление вступает в </w:t>
      </w:r>
      <w:r w:rsidR="00536903" w:rsidRPr="0052083B">
        <w:rPr>
          <w:sz w:val="28"/>
          <w:szCs w:val="28"/>
          <w:lang w:val="ru-RU" w:eastAsia="ru-RU"/>
        </w:rPr>
        <w:t xml:space="preserve">силу </w:t>
      </w:r>
      <w:r w:rsidR="001A26C1" w:rsidRPr="0052083B">
        <w:rPr>
          <w:sz w:val="28"/>
          <w:szCs w:val="28"/>
          <w:lang w:val="ru-RU" w:eastAsia="ru-RU"/>
        </w:rPr>
        <w:t xml:space="preserve">после его официального опубликования </w:t>
      </w:r>
      <w:r w:rsidR="00863DDB" w:rsidRPr="0052083B">
        <w:rPr>
          <w:sz w:val="28"/>
          <w:szCs w:val="28"/>
          <w:lang w:val="ru-RU" w:eastAsia="ru-RU"/>
        </w:rPr>
        <w:t>в печатном издании «</w:t>
      </w:r>
      <w:proofErr w:type="spellStart"/>
      <w:r w:rsidR="00863DDB" w:rsidRPr="0052083B">
        <w:rPr>
          <w:sz w:val="28"/>
          <w:szCs w:val="28"/>
          <w:lang w:val="ru-RU" w:eastAsia="ru-RU"/>
        </w:rPr>
        <w:t>Тасеевский</w:t>
      </w:r>
      <w:proofErr w:type="spellEnd"/>
      <w:r w:rsidR="00863DDB" w:rsidRPr="0052083B">
        <w:rPr>
          <w:sz w:val="28"/>
          <w:szCs w:val="28"/>
          <w:lang w:val="ru-RU" w:eastAsia="ru-RU"/>
        </w:rPr>
        <w:t xml:space="preserve"> вестник», но не ранее</w:t>
      </w:r>
      <w:r w:rsidR="005B0F11" w:rsidRPr="0052083B">
        <w:rPr>
          <w:sz w:val="28"/>
          <w:szCs w:val="28"/>
          <w:lang w:val="ru-RU" w:eastAsia="ru-RU"/>
        </w:rPr>
        <w:t xml:space="preserve"> 01 января 2024</w:t>
      </w:r>
      <w:r w:rsidR="00A3246C" w:rsidRPr="0052083B">
        <w:rPr>
          <w:sz w:val="28"/>
          <w:szCs w:val="28"/>
          <w:lang w:val="ru-RU" w:eastAsia="ru-RU"/>
        </w:rPr>
        <w:t xml:space="preserve"> года.</w:t>
      </w:r>
    </w:p>
    <w:p w:rsidR="00FA6EB7" w:rsidRPr="0052083B" w:rsidRDefault="00FA6EB7" w:rsidP="00C07FB2">
      <w:pPr>
        <w:ind w:firstLine="851"/>
        <w:jc w:val="both"/>
        <w:rPr>
          <w:sz w:val="28"/>
          <w:szCs w:val="28"/>
          <w:lang w:val="ru-RU" w:eastAsia="ru-RU"/>
        </w:rPr>
      </w:pPr>
    </w:p>
    <w:p w:rsidR="00A3246C" w:rsidRPr="0052083B" w:rsidRDefault="00A3246C" w:rsidP="00C07FB2">
      <w:pPr>
        <w:ind w:firstLine="851"/>
        <w:jc w:val="both"/>
        <w:rPr>
          <w:sz w:val="28"/>
          <w:szCs w:val="28"/>
          <w:lang w:val="ru-RU" w:eastAsia="ru-RU"/>
        </w:rPr>
      </w:pPr>
    </w:p>
    <w:p w:rsidR="00C07FB2" w:rsidRPr="006D53AF" w:rsidRDefault="00C07FB2" w:rsidP="00C07FB2">
      <w:pPr>
        <w:rPr>
          <w:sz w:val="28"/>
          <w:szCs w:val="28"/>
          <w:lang w:val="ru-RU" w:eastAsia="ru-RU"/>
        </w:rPr>
      </w:pPr>
      <w:r w:rsidRPr="0052083B">
        <w:rPr>
          <w:sz w:val="28"/>
          <w:szCs w:val="28"/>
          <w:lang w:val="ru-RU" w:eastAsia="ru-RU"/>
        </w:rPr>
        <w:t>Глав</w:t>
      </w:r>
      <w:r w:rsidR="00AA1634" w:rsidRPr="0052083B">
        <w:rPr>
          <w:sz w:val="28"/>
          <w:szCs w:val="28"/>
          <w:lang w:val="ru-RU" w:eastAsia="ru-RU"/>
        </w:rPr>
        <w:t>а</w:t>
      </w:r>
      <w:r w:rsidRPr="0052083B">
        <w:rPr>
          <w:sz w:val="28"/>
          <w:szCs w:val="28"/>
          <w:lang w:val="ru-RU" w:eastAsia="ru-RU"/>
        </w:rPr>
        <w:t xml:space="preserve"> </w:t>
      </w:r>
      <w:proofErr w:type="spellStart"/>
      <w:r w:rsidRPr="0052083B">
        <w:rPr>
          <w:sz w:val="28"/>
          <w:szCs w:val="28"/>
          <w:lang w:val="ru-RU" w:eastAsia="ru-RU"/>
        </w:rPr>
        <w:t>Тасеевского</w:t>
      </w:r>
      <w:proofErr w:type="spellEnd"/>
      <w:r w:rsidRPr="0052083B">
        <w:rPr>
          <w:sz w:val="28"/>
          <w:szCs w:val="28"/>
          <w:lang w:val="ru-RU" w:eastAsia="ru-RU"/>
        </w:rPr>
        <w:t xml:space="preserve"> района         </w:t>
      </w:r>
      <w:r w:rsidR="000E6E42" w:rsidRPr="0052083B">
        <w:rPr>
          <w:sz w:val="28"/>
          <w:szCs w:val="28"/>
          <w:lang w:val="ru-RU" w:eastAsia="ru-RU"/>
        </w:rPr>
        <w:t xml:space="preserve"> </w:t>
      </w:r>
      <w:r w:rsidR="00190EBE">
        <w:rPr>
          <w:sz w:val="28"/>
          <w:szCs w:val="28"/>
          <w:lang w:val="ru-RU" w:eastAsia="ru-RU"/>
        </w:rPr>
        <w:tab/>
      </w:r>
      <w:r w:rsidR="00190EBE">
        <w:rPr>
          <w:sz w:val="28"/>
          <w:szCs w:val="28"/>
          <w:lang w:val="ru-RU" w:eastAsia="ru-RU"/>
        </w:rPr>
        <w:tab/>
      </w:r>
      <w:r w:rsidR="00190EBE">
        <w:rPr>
          <w:sz w:val="28"/>
          <w:szCs w:val="28"/>
          <w:lang w:val="ru-RU" w:eastAsia="ru-RU"/>
        </w:rPr>
        <w:tab/>
      </w:r>
      <w:r w:rsidR="00190EBE">
        <w:rPr>
          <w:sz w:val="28"/>
          <w:szCs w:val="28"/>
          <w:lang w:val="ru-RU" w:eastAsia="ru-RU"/>
        </w:rPr>
        <w:tab/>
      </w:r>
      <w:r w:rsidR="00190EBE">
        <w:rPr>
          <w:sz w:val="28"/>
          <w:szCs w:val="28"/>
          <w:lang w:val="ru-RU" w:eastAsia="ru-RU"/>
        </w:rPr>
        <w:tab/>
        <w:t xml:space="preserve">  </w:t>
      </w:r>
      <w:r w:rsidR="00A3246C" w:rsidRPr="0052083B">
        <w:rPr>
          <w:sz w:val="28"/>
          <w:szCs w:val="28"/>
          <w:lang w:val="ru-RU" w:eastAsia="ru-RU"/>
        </w:rPr>
        <w:t xml:space="preserve"> </w:t>
      </w:r>
      <w:r w:rsidR="00831F0A" w:rsidRPr="0052083B">
        <w:rPr>
          <w:sz w:val="28"/>
          <w:szCs w:val="28"/>
          <w:lang w:val="ru-RU" w:eastAsia="ru-RU"/>
        </w:rPr>
        <w:t xml:space="preserve">  </w:t>
      </w:r>
      <w:r w:rsidR="00AA1634" w:rsidRPr="0052083B">
        <w:rPr>
          <w:sz w:val="28"/>
          <w:szCs w:val="28"/>
          <w:lang w:val="ru-RU" w:eastAsia="ru-RU"/>
        </w:rPr>
        <w:t xml:space="preserve">К.К. </w:t>
      </w:r>
      <w:proofErr w:type="spellStart"/>
      <w:r w:rsidR="00AA1634" w:rsidRPr="0052083B">
        <w:rPr>
          <w:sz w:val="28"/>
          <w:szCs w:val="28"/>
          <w:lang w:val="ru-RU" w:eastAsia="ru-RU"/>
        </w:rPr>
        <w:t>Дизендорф</w:t>
      </w:r>
      <w:proofErr w:type="spellEnd"/>
    </w:p>
    <w:p w:rsidR="000810C4" w:rsidRPr="006D53AF" w:rsidRDefault="000810C4">
      <w:pPr>
        <w:spacing w:after="200" w:line="276" w:lineRule="auto"/>
        <w:rPr>
          <w:lang w:val="ru-RU"/>
        </w:rPr>
      </w:pPr>
      <w:r w:rsidRPr="006D53AF">
        <w:rPr>
          <w:lang w:val="ru-RU"/>
        </w:rPr>
        <w:br w:type="page"/>
      </w:r>
    </w:p>
    <w:p w:rsidR="001A26C1" w:rsidRPr="00655D7B" w:rsidRDefault="00655D7B" w:rsidP="00655D7B">
      <w:pPr>
        <w:autoSpaceDE w:val="0"/>
        <w:autoSpaceDN w:val="0"/>
        <w:adjustRightInd w:val="0"/>
        <w:ind w:left="3119"/>
        <w:jc w:val="right"/>
        <w:rPr>
          <w:sz w:val="28"/>
          <w:szCs w:val="28"/>
          <w:lang w:val="ru-RU"/>
        </w:rPr>
      </w:pPr>
      <w:r>
        <w:rPr>
          <w:sz w:val="28"/>
          <w:szCs w:val="28"/>
          <w:lang w:val="ru-RU"/>
        </w:rPr>
        <w:lastRenderedPageBreak/>
        <w:t>Приложение</w:t>
      </w:r>
    </w:p>
    <w:p w:rsidR="00655D7B" w:rsidRPr="00655D7B" w:rsidRDefault="00655D7B" w:rsidP="00655D7B">
      <w:pPr>
        <w:autoSpaceDE w:val="0"/>
        <w:autoSpaceDN w:val="0"/>
        <w:adjustRightInd w:val="0"/>
        <w:ind w:left="3119"/>
        <w:jc w:val="right"/>
        <w:rPr>
          <w:sz w:val="28"/>
          <w:szCs w:val="28"/>
          <w:lang w:val="ru-RU"/>
        </w:rPr>
      </w:pPr>
      <w:r>
        <w:rPr>
          <w:sz w:val="28"/>
          <w:szCs w:val="28"/>
          <w:lang w:val="ru-RU"/>
        </w:rPr>
        <w:t>к постановлению</w:t>
      </w:r>
    </w:p>
    <w:p w:rsidR="001A26C1" w:rsidRPr="00655D7B" w:rsidRDefault="001A26C1" w:rsidP="00655D7B">
      <w:pPr>
        <w:autoSpaceDE w:val="0"/>
        <w:autoSpaceDN w:val="0"/>
        <w:adjustRightInd w:val="0"/>
        <w:ind w:left="3119"/>
        <w:jc w:val="right"/>
        <w:rPr>
          <w:sz w:val="28"/>
          <w:szCs w:val="28"/>
          <w:lang w:val="ru-RU"/>
        </w:rPr>
      </w:pPr>
      <w:r w:rsidRPr="00655D7B">
        <w:rPr>
          <w:sz w:val="28"/>
          <w:szCs w:val="28"/>
          <w:lang w:val="ru-RU"/>
        </w:rPr>
        <w:t xml:space="preserve">администрации </w:t>
      </w:r>
      <w:proofErr w:type="spellStart"/>
      <w:r w:rsidRPr="00655D7B">
        <w:rPr>
          <w:sz w:val="28"/>
          <w:szCs w:val="28"/>
          <w:lang w:val="ru-RU"/>
        </w:rPr>
        <w:t>Тасеевского</w:t>
      </w:r>
      <w:proofErr w:type="spellEnd"/>
      <w:r w:rsidRPr="00655D7B">
        <w:rPr>
          <w:sz w:val="28"/>
          <w:szCs w:val="28"/>
          <w:lang w:val="ru-RU"/>
        </w:rPr>
        <w:t xml:space="preserve"> района</w:t>
      </w:r>
    </w:p>
    <w:p w:rsidR="001A26C1" w:rsidRPr="00655D7B" w:rsidRDefault="001A26C1" w:rsidP="00655D7B">
      <w:pPr>
        <w:autoSpaceDE w:val="0"/>
        <w:autoSpaceDN w:val="0"/>
        <w:adjustRightInd w:val="0"/>
        <w:ind w:left="3119"/>
        <w:jc w:val="right"/>
        <w:rPr>
          <w:sz w:val="28"/>
          <w:szCs w:val="28"/>
          <w:lang w:val="ru-RU"/>
        </w:rPr>
      </w:pPr>
      <w:r w:rsidRPr="00655D7B">
        <w:rPr>
          <w:sz w:val="28"/>
          <w:szCs w:val="28"/>
          <w:lang w:val="ru-RU"/>
        </w:rPr>
        <w:t xml:space="preserve">от </w:t>
      </w:r>
      <w:r w:rsidR="00655D7B" w:rsidRPr="00655D7B">
        <w:rPr>
          <w:sz w:val="28"/>
          <w:szCs w:val="28"/>
          <w:lang w:val="ru-RU"/>
        </w:rPr>
        <w:t xml:space="preserve">27.12.2023 </w:t>
      </w:r>
      <w:r w:rsidRPr="00655D7B">
        <w:rPr>
          <w:sz w:val="28"/>
          <w:szCs w:val="28"/>
          <w:lang w:val="ru-RU"/>
        </w:rPr>
        <w:t xml:space="preserve">№ </w:t>
      </w:r>
      <w:r w:rsidR="00655D7B" w:rsidRPr="00655D7B">
        <w:rPr>
          <w:sz w:val="28"/>
          <w:szCs w:val="28"/>
          <w:lang w:val="ru-RU"/>
        </w:rPr>
        <w:t>618</w:t>
      </w:r>
    </w:p>
    <w:p w:rsidR="001A26C1" w:rsidRPr="0052083B" w:rsidRDefault="001A26C1" w:rsidP="00655D7B">
      <w:pPr>
        <w:autoSpaceDE w:val="0"/>
        <w:autoSpaceDN w:val="0"/>
        <w:adjustRightInd w:val="0"/>
        <w:ind w:left="3119"/>
        <w:jc w:val="right"/>
        <w:rPr>
          <w:sz w:val="28"/>
          <w:szCs w:val="28"/>
          <w:lang w:val="ru-RU"/>
        </w:rPr>
      </w:pPr>
    </w:p>
    <w:p w:rsidR="0052083B" w:rsidRDefault="00090EE5" w:rsidP="00655D7B">
      <w:pPr>
        <w:autoSpaceDE w:val="0"/>
        <w:autoSpaceDN w:val="0"/>
        <w:adjustRightInd w:val="0"/>
        <w:ind w:left="3119"/>
        <w:jc w:val="right"/>
        <w:rPr>
          <w:sz w:val="28"/>
          <w:szCs w:val="28"/>
          <w:lang w:val="ru-RU"/>
        </w:rPr>
      </w:pPr>
      <w:r w:rsidRPr="0052083B">
        <w:rPr>
          <w:sz w:val="28"/>
          <w:szCs w:val="28"/>
          <w:lang w:val="ru-RU"/>
        </w:rPr>
        <w:t>Приложение</w:t>
      </w:r>
    </w:p>
    <w:p w:rsidR="00655D7B" w:rsidRDefault="00090EE5" w:rsidP="00655D7B">
      <w:pPr>
        <w:autoSpaceDE w:val="0"/>
        <w:autoSpaceDN w:val="0"/>
        <w:adjustRightInd w:val="0"/>
        <w:ind w:left="3119"/>
        <w:jc w:val="right"/>
        <w:rPr>
          <w:sz w:val="28"/>
          <w:szCs w:val="28"/>
          <w:lang w:val="ru-RU"/>
        </w:rPr>
      </w:pPr>
      <w:r w:rsidRPr="0052083B">
        <w:rPr>
          <w:sz w:val="28"/>
          <w:szCs w:val="28"/>
          <w:lang w:val="ru-RU"/>
        </w:rPr>
        <w:t>к постановлению</w:t>
      </w:r>
    </w:p>
    <w:p w:rsidR="00090EE5" w:rsidRPr="0052083B" w:rsidRDefault="00090EE5" w:rsidP="00655D7B">
      <w:pPr>
        <w:autoSpaceDE w:val="0"/>
        <w:autoSpaceDN w:val="0"/>
        <w:adjustRightInd w:val="0"/>
        <w:ind w:left="3119"/>
        <w:jc w:val="right"/>
        <w:rPr>
          <w:sz w:val="28"/>
          <w:szCs w:val="28"/>
          <w:lang w:val="ru-RU"/>
        </w:rPr>
      </w:pPr>
      <w:r w:rsidRPr="0052083B">
        <w:rPr>
          <w:sz w:val="28"/>
          <w:szCs w:val="28"/>
          <w:lang w:val="ru-RU"/>
        </w:rPr>
        <w:t xml:space="preserve">администрации </w:t>
      </w:r>
      <w:proofErr w:type="spellStart"/>
      <w:r w:rsidRPr="0052083B">
        <w:rPr>
          <w:sz w:val="28"/>
          <w:szCs w:val="28"/>
          <w:lang w:val="ru-RU"/>
        </w:rPr>
        <w:t>Тасеевского</w:t>
      </w:r>
      <w:proofErr w:type="spellEnd"/>
      <w:r w:rsidRPr="0052083B">
        <w:rPr>
          <w:sz w:val="28"/>
          <w:szCs w:val="28"/>
          <w:lang w:val="ru-RU"/>
        </w:rPr>
        <w:t xml:space="preserve"> района</w:t>
      </w:r>
    </w:p>
    <w:p w:rsidR="00AE6DB9" w:rsidRPr="0052083B" w:rsidRDefault="002F5DF7" w:rsidP="00655D7B">
      <w:pPr>
        <w:autoSpaceDE w:val="0"/>
        <w:autoSpaceDN w:val="0"/>
        <w:adjustRightInd w:val="0"/>
        <w:ind w:left="3119"/>
        <w:jc w:val="right"/>
        <w:rPr>
          <w:b/>
          <w:sz w:val="28"/>
          <w:szCs w:val="28"/>
          <w:lang w:val="ru-RU"/>
        </w:rPr>
      </w:pPr>
      <w:r w:rsidRPr="0052083B">
        <w:rPr>
          <w:sz w:val="28"/>
          <w:szCs w:val="28"/>
          <w:lang w:val="ru-RU"/>
        </w:rPr>
        <w:t xml:space="preserve">от </w:t>
      </w:r>
      <w:r w:rsidR="00F01EC8" w:rsidRPr="0052083B">
        <w:rPr>
          <w:sz w:val="28"/>
          <w:szCs w:val="28"/>
          <w:lang w:val="ru-RU"/>
        </w:rPr>
        <w:t>23.12.2021 № 652</w:t>
      </w:r>
    </w:p>
    <w:p w:rsidR="00D273E6" w:rsidRPr="0052083B" w:rsidRDefault="00D273E6" w:rsidP="00655D7B">
      <w:pPr>
        <w:autoSpaceDE w:val="0"/>
        <w:autoSpaceDN w:val="0"/>
        <w:adjustRightInd w:val="0"/>
        <w:ind w:left="5580"/>
        <w:rPr>
          <w:b/>
          <w:sz w:val="28"/>
          <w:szCs w:val="28"/>
          <w:lang w:val="ru-RU"/>
        </w:rPr>
      </w:pPr>
    </w:p>
    <w:p w:rsidR="005A4C8E" w:rsidRPr="00F9232E" w:rsidRDefault="005A4C8E" w:rsidP="00655D7B">
      <w:pPr>
        <w:autoSpaceDE w:val="0"/>
        <w:autoSpaceDN w:val="0"/>
        <w:adjustRightInd w:val="0"/>
        <w:jc w:val="center"/>
        <w:rPr>
          <w:b/>
          <w:sz w:val="28"/>
          <w:szCs w:val="28"/>
          <w:lang w:val="ru-RU"/>
        </w:rPr>
      </w:pPr>
      <w:r w:rsidRPr="00F9232E">
        <w:rPr>
          <w:b/>
          <w:sz w:val="28"/>
          <w:szCs w:val="28"/>
          <w:lang w:val="ru-RU"/>
        </w:rPr>
        <w:t xml:space="preserve">Муниципальная программа </w:t>
      </w:r>
      <w:proofErr w:type="spellStart"/>
      <w:r w:rsidRPr="00F9232E">
        <w:rPr>
          <w:b/>
          <w:sz w:val="28"/>
          <w:szCs w:val="28"/>
          <w:lang w:val="ru-RU"/>
        </w:rPr>
        <w:t>Тасеевского</w:t>
      </w:r>
      <w:proofErr w:type="spellEnd"/>
      <w:r w:rsidRPr="00F9232E">
        <w:rPr>
          <w:b/>
          <w:sz w:val="28"/>
          <w:szCs w:val="28"/>
          <w:lang w:val="ru-RU"/>
        </w:rPr>
        <w:t xml:space="preserve"> района</w:t>
      </w:r>
    </w:p>
    <w:p w:rsidR="00831F0A" w:rsidRPr="00F9232E" w:rsidRDefault="00A3246C" w:rsidP="00655D7B">
      <w:pPr>
        <w:pStyle w:val="af1"/>
        <w:spacing w:after="0"/>
        <w:ind w:firstLine="709"/>
        <w:outlineLvl w:val="9"/>
        <w:rPr>
          <w:rFonts w:ascii="Times New Roman" w:hAnsi="Times New Roman"/>
          <w:b/>
          <w:sz w:val="28"/>
          <w:szCs w:val="28"/>
          <w:lang w:val="ru-RU"/>
        </w:rPr>
      </w:pPr>
      <w:r w:rsidRPr="00F9232E">
        <w:rPr>
          <w:rFonts w:ascii="Times New Roman" w:hAnsi="Times New Roman"/>
          <w:b/>
          <w:color w:val="000000"/>
          <w:sz w:val="28"/>
          <w:szCs w:val="28"/>
          <w:lang w:val="ru-RU"/>
        </w:rPr>
        <w:t>«Развитие образования»</w:t>
      </w:r>
    </w:p>
    <w:p w:rsidR="00AE6DB9" w:rsidRPr="00F9232E" w:rsidRDefault="00AE6DB9" w:rsidP="005A4C8E">
      <w:pPr>
        <w:autoSpaceDE w:val="0"/>
        <w:autoSpaceDN w:val="0"/>
        <w:adjustRightInd w:val="0"/>
        <w:jc w:val="center"/>
        <w:rPr>
          <w:b/>
          <w:color w:val="000000"/>
          <w:sz w:val="28"/>
          <w:szCs w:val="28"/>
          <w:lang w:val="ru-RU"/>
        </w:rPr>
      </w:pPr>
    </w:p>
    <w:p w:rsidR="005A4C8E" w:rsidRPr="00F9232E" w:rsidRDefault="005A4C8E" w:rsidP="005A4C8E">
      <w:pPr>
        <w:jc w:val="center"/>
        <w:rPr>
          <w:b/>
          <w:sz w:val="28"/>
          <w:szCs w:val="28"/>
          <w:lang w:val="ru-RU"/>
        </w:rPr>
      </w:pPr>
      <w:r w:rsidRPr="00F9232E">
        <w:rPr>
          <w:b/>
          <w:kern w:val="32"/>
          <w:sz w:val="28"/>
          <w:szCs w:val="28"/>
          <w:lang w:val="ru-RU"/>
        </w:rPr>
        <w:t xml:space="preserve">1.Паспорт </w:t>
      </w:r>
      <w:r w:rsidRPr="00F9232E">
        <w:rPr>
          <w:b/>
          <w:sz w:val="28"/>
          <w:szCs w:val="28"/>
          <w:lang w:val="ru-RU"/>
        </w:rPr>
        <w:t xml:space="preserve">муниципальной программы </w:t>
      </w:r>
      <w:proofErr w:type="spellStart"/>
      <w:r w:rsidRPr="00F9232E">
        <w:rPr>
          <w:b/>
          <w:sz w:val="28"/>
          <w:szCs w:val="28"/>
          <w:lang w:val="ru-RU"/>
        </w:rPr>
        <w:t>Тасеевского</w:t>
      </w:r>
      <w:proofErr w:type="spellEnd"/>
      <w:r w:rsidRPr="00F9232E">
        <w:rPr>
          <w:b/>
          <w:sz w:val="28"/>
          <w:szCs w:val="28"/>
          <w:lang w:val="ru-RU"/>
        </w:rPr>
        <w:t xml:space="preserve"> района</w:t>
      </w:r>
    </w:p>
    <w:p w:rsidR="00AE6DB9" w:rsidRPr="00F9232E" w:rsidRDefault="00AE6DB9" w:rsidP="005A4C8E">
      <w:pPr>
        <w:jc w:val="center"/>
        <w:rPr>
          <w:sz w:val="28"/>
          <w:szCs w:val="28"/>
          <w:lang w:val="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982"/>
      </w:tblGrid>
      <w:tr w:rsidR="005A4C8E" w:rsidRPr="005C47B0" w:rsidTr="00190EBE">
        <w:tc>
          <w:tcPr>
            <w:tcW w:w="3369" w:type="dxa"/>
          </w:tcPr>
          <w:p w:rsidR="005A4C8E" w:rsidRPr="00F9232E" w:rsidRDefault="005A4C8E" w:rsidP="00511154">
            <w:pPr>
              <w:autoSpaceDE w:val="0"/>
              <w:autoSpaceDN w:val="0"/>
              <w:adjustRightInd w:val="0"/>
              <w:jc w:val="both"/>
              <w:rPr>
                <w:sz w:val="28"/>
                <w:szCs w:val="28"/>
                <w:lang w:val="ru-RU"/>
              </w:rPr>
            </w:pPr>
            <w:r w:rsidRPr="00F9232E">
              <w:rPr>
                <w:sz w:val="28"/>
                <w:szCs w:val="28"/>
                <w:lang w:val="ru-RU"/>
              </w:rPr>
              <w:t>Наименование муниципальной программы</w:t>
            </w:r>
          </w:p>
        </w:tc>
        <w:tc>
          <w:tcPr>
            <w:tcW w:w="5982" w:type="dxa"/>
          </w:tcPr>
          <w:p w:rsidR="005A4C8E" w:rsidRPr="00F9232E" w:rsidRDefault="00511154" w:rsidP="00511154">
            <w:pPr>
              <w:autoSpaceDE w:val="0"/>
              <w:autoSpaceDN w:val="0"/>
              <w:adjustRightInd w:val="0"/>
              <w:jc w:val="both"/>
              <w:rPr>
                <w:sz w:val="28"/>
                <w:szCs w:val="28"/>
                <w:lang w:val="ru-RU"/>
              </w:rPr>
            </w:pPr>
            <w:r w:rsidRPr="00F9232E">
              <w:rPr>
                <w:color w:val="000000"/>
                <w:sz w:val="28"/>
                <w:szCs w:val="28"/>
                <w:lang w:val="ru-RU"/>
              </w:rPr>
              <w:t>муниципальная программа «</w:t>
            </w:r>
            <w:r w:rsidR="005A4C8E" w:rsidRPr="00F9232E">
              <w:rPr>
                <w:color w:val="000000"/>
                <w:sz w:val="28"/>
                <w:szCs w:val="28"/>
                <w:lang w:val="ru-RU"/>
              </w:rPr>
              <w:t xml:space="preserve">Развитие образования в </w:t>
            </w:r>
            <w:proofErr w:type="spellStart"/>
            <w:r w:rsidR="005A4C8E" w:rsidRPr="00F9232E">
              <w:rPr>
                <w:color w:val="000000"/>
                <w:sz w:val="28"/>
                <w:szCs w:val="28"/>
                <w:lang w:val="ru-RU"/>
              </w:rPr>
              <w:t>Тасеевском</w:t>
            </w:r>
            <w:proofErr w:type="spellEnd"/>
            <w:r w:rsidR="005A4C8E" w:rsidRPr="00F9232E">
              <w:rPr>
                <w:color w:val="000000"/>
                <w:sz w:val="28"/>
                <w:szCs w:val="28"/>
                <w:lang w:val="ru-RU"/>
              </w:rPr>
              <w:t xml:space="preserve"> районе</w:t>
            </w:r>
            <w:r w:rsidRPr="00F9232E">
              <w:rPr>
                <w:color w:val="000000"/>
                <w:sz w:val="28"/>
                <w:szCs w:val="28"/>
                <w:lang w:val="ru-RU"/>
              </w:rPr>
              <w:t>»</w:t>
            </w:r>
          </w:p>
        </w:tc>
      </w:tr>
      <w:tr w:rsidR="005A4C8E" w:rsidRPr="005C47B0" w:rsidTr="00190EBE">
        <w:tc>
          <w:tcPr>
            <w:tcW w:w="3369" w:type="dxa"/>
          </w:tcPr>
          <w:p w:rsidR="005A4C8E" w:rsidRPr="00F9232E" w:rsidRDefault="005A4C8E" w:rsidP="00BF139A">
            <w:pPr>
              <w:autoSpaceDE w:val="0"/>
              <w:autoSpaceDN w:val="0"/>
              <w:adjustRightInd w:val="0"/>
              <w:jc w:val="both"/>
              <w:rPr>
                <w:sz w:val="28"/>
                <w:szCs w:val="28"/>
                <w:lang w:val="ru-RU"/>
              </w:rPr>
            </w:pPr>
            <w:r w:rsidRPr="00F9232E">
              <w:rPr>
                <w:sz w:val="28"/>
                <w:szCs w:val="28"/>
                <w:lang w:val="ru-RU"/>
              </w:rPr>
              <w:t>Основания для разработки муниципальной программы</w:t>
            </w:r>
          </w:p>
        </w:tc>
        <w:tc>
          <w:tcPr>
            <w:tcW w:w="5982" w:type="dxa"/>
          </w:tcPr>
          <w:p w:rsidR="00511154" w:rsidRPr="00F9232E" w:rsidRDefault="00511154" w:rsidP="00511154">
            <w:pPr>
              <w:autoSpaceDE w:val="0"/>
              <w:autoSpaceDN w:val="0"/>
              <w:adjustRightInd w:val="0"/>
              <w:jc w:val="both"/>
              <w:outlineLvl w:val="0"/>
              <w:rPr>
                <w:sz w:val="28"/>
                <w:szCs w:val="28"/>
                <w:lang w:val="ru-RU"/>
              </w:rPr>
            </w:pPr>
            <w:r w:rsidRPr="00F9232E">
              <w:rPr>
                <w:sz w:val="28"/>
                <w:szCs w:val="28"/>
                <w:lang w:val="ru-RU" w:eastAsia="ru-RU"/>
              </w:rPr>
              <w:t>с</w:t>
            </w:r>
            <w:r w:rsidR="005A4C8E" w:rsidRPr="00F9232E">
              <w:rPr>
                <w:sz w:val="28"/>
                <w:szCs w:val="28"/>
                <w:lang w:val="ru-RU" w:eastAsia="ru-RU"/>
              </w:rPr>
              <w:t>татья 179 Бюджетного кодекса Российской Федерации;</w:t>
            </w:r>
            <w:r w:rsidR="00831F0A" w:rsidRPr="00F9232E">
              <w:rPr>
                <w:sz w:val="28"/>
                <w:szCs w:val="28"/>
                <w:lang w:val="ru-RU" w:eastAsia="ru-RU"/>
              </w:rPr>
              <w:t xml:space="preserve"> </w:t>
            </w:r>
            <w:r w:rsidRPr="00F9232E">
              <w:rPr>
                <w:sz w:val="28"/>
                <w:szCs w:val="28"/>
                <w:lang w:val="ru-RU" w:eastAsia="ru-RU"/>
              </w:rPr>
              <w:t>П</w:t>
            </w:r>
            <w:r w:rsidR="005A4C8E" w:rsidRPr="00F9232E">
              <w:rPr>
                <w:sz w:val="28"/>
                <w:szCs w:val="28"/>
                <w:lang w:val="ru-RU" w:eastAsia="ru-RU"/>
              </w:rPr>
              <w:t xml:space="preserve">остановление администрации </w:t>
            </w:r>
            <w:proofErr w:type="spellStart"/>
            <w:r w:rsidR="005A4C8E" w:rsidRPr="00F9232E">
              <w:rPr>
                <w:sz w:val="28"/>
                <w:szCs w:val="28"/>
                <w:lang w:val="ru-RU" w:eastAsia="ru-RU"/>
              </w:rPr>
              <w:t>Тасеевского</w:t>
            </w:r>
            <w:proofErr w:type="spellEnd"/>
            <w:r w:rsidR="005A4C8E" w:rsidRPr="00F9232E">
              <w:rPr>
                <w:sz w:val="28"/>
                <w:szCs w:val="28"/>
                <w:lang w:val="ru-RU" w:eastAsia="ru-RU"/>
              </w:rPr>
              <w:t xml:space="preserve"> района от</w:t>
            </w:r>
            <w:r w:rsidR="009000C9" w:rsidRPr="00F9232E">
              <w:rPr>
                <w:sz w:val="28"/>
                <w:szCs w:val="28"/>
                <w:lang w:val="ru-RU" w:eastAsia="ru-RU"/>
              </w:rPr>
              <w:t xml:space="preserve"> 09.11.2016 № 611</w:t>
            </w:r>
            <w:r w:rsidR="005A4C8E" w:rsidRPr="00F9232E">
              <w:rPr>
                <w:sz w:val="28"/>
                <w:szCs w:val="28"/>
                <w:lang w:val="ru-RU" w:eastAsia="ru-RU"/>
              </w:rPr>
              <w:t xml:space="preserve"> «</w:t>
            </w:r>
            <w:r w:rsidR="005A4C8E" w:rsidRPr="00F9232E">
              <w:rPr>
                <w:sz w:val="28"/>
                <w:szCs w:val="28"/>
                <w:lang w:val="ru-RU"/>
              </w:rPr>
              <w:t>Об утверждении Порядка принятия решений о разработке, формировании и реализации муниципаль</w:t>
            </w:r>
            <w:r w:rsidRPr="00F9232E">
              <w:rPr>
                <w:sz w:val="28"/>
                <w:szCs w:val="28"/>
                <w:lang w:val="ru-RU"/>
              </w:rPr>
              <w:t xml:space="preserve">ных программ </w:t>
            </w:r>
            <w:proofErr w:type="spellStart"/>
            <w:r w:rsidRPr="00F9232E">
              <w:rPr>
                <w:sz w:val="28"/>
                <w:szCs w:val="28"/>
                <w:lang w:val="ru-RU"/>
              </w:rPr>
              <w:t>Тасеевского</w:t>
            </w:r>
            <w:proofErr w:type="spellEnd"/>
            <w:r w:rsidRPr="00F9232E">
              <w:rPr>
                <w:sz w:val="28"/>
                <w:szCs w:val="28"/>
                <w:lang w:val="ru-RU"/>
              </w:rPr>
              <w:t xml:space="preserve"> района;</w:t>
            </w:r>
          </w:p>
          <w:p w:rsidR="005A4C8E" w:rsidRPr="00F9232E" w:rsidRDefault="00511154" w:rsidP="00511154">
            <w:pPr>
              <w:autoSpaceDE w:val="0"/>
              <w:autoSpaceDN w:val="0"/>
              <w:adjustRightInd w:val="0"/>
              <w:jc w:val="both"/>
              <w:outlineLvl w:val="0"/>
              <w:rPr>
                <w:sz w:val="28"/>
                <w:szCs w:val="28"/>
                <w:lang w:val="ru-RU"/>
              </w:rPr>
            </w:pPr>
            <w:r w:rsidRPr="00F9232E">
              <w:rPr>
                <w:sz w:val="28"/>
                <w:szCs w:val="28"/>
                <w:lang w:val="ru-RU" w:eastAsia="ru-RU"/>
              </w:rPr>
              <w:t>П</w:t>
            </w:r>
            <w:r w:rsidR="005A4C8E" w:rsidRPr="00F9232E">
              <w:rPr>
                <w:sz w:val="28"/>
                <w:szCs w:val="28"/>
                <w:lang w:val="ru-RU" w:eastAsia="ru-RU"/>
              </w:rPr>
              <w:t xml:space="preserve">остановление администрации </w:t>
            </w:r>
            <w:proofErr w:type="spellStart"/>
            <w:r w:rsidR="005A4C8E" w:rsidRPr="00F9232E">
              <w:rPr>
                <w:sz w:val="28"/>
                <w:szCs w:val="28"/>
                <w:lang w:val="ru-RU" w:eastAsia="ru-RU"/>
              </w:rPr>
              <w:t>Тасеевского</w:t>
            </w:r>
            <w:proofErr w:type="spellEnd"/>
            <w:r w:rsidR="005A4C8E" w:rsidRPr="00F9232E">
              <w:rPr>
                <w:sz w:val="28"/>
                <w:szCs w:val="28"/>
                <w:lang w:val="ru-RU" w:eastAsia="ru-RU"/>
              </w:rPr>
              <w:t xml:space="preserve"> района от 11.11.2016 № 619 «Об утверждении Перечня муниципальных программ </w:t>
            </w:r>
            <w:proofErr w:type="spellStart"/>
            <w:r w:rsidR="005A4C8E" w:rsidRPr="00F9232E">
              <w:rPr>
                <w:sz w:val="28"/>
                <w:szCs w:val="28"/>
                <w:lang w:val="ru-RU" w:eastAsia="ru-RU"/>
              </w:rPr>
              <w:t>Тасеевского</w:t>
            </w:r>
            <w:proofErr w:type="spellEnd"/>
            <w:r w:rsidR="005A4C8E" w:rsidRPr="00F9232E">
              <w:rPr>
                <w:sz w:val="28"/>
                <w:szCs w:val="28"/>
                <w:lang w:val="ru-RU" w:eastAsia="ru-RU"/>
              </w:rPr>
              <w:t xml:space="preserve"> района»</w:t>
            </w:r>
          </w:p>
        </w:tc>
      </w:tr>
      <w:tr w:rsidR="005A4C8E" w:rsidRPr="005C47B0" w:rsidTr="00190EBE">
        <w:tc>
          <w:tcPr>
            <w:tcW w:w="3369" w:type="dxa"/>
          </w:tcPr>
          <w:p w:rsidR="005A4C8E" w:rsidRPr="00F9232E" w:rsidRDefault="005A4C8E" w:rsidP="005A4C8E">
            <w:pPr>
              <w:autoSpaceDE w:val="0"/>
              <w:autoSpaceDN w:val="0"/>
              <w:adjustRightInd w:val="0"/>
              <w:jc w:val="both"/>
              <w:rPr>
                <w:sz w:val="28"/>
                <w:szCs w:val="28"/>
                <w:lang w:val="ru-RU"/>
              </w:rPr>
            </w:pPr>
            <w:r w:rsidRPr="00F9232E">
              <w:rPr>
                <w:sz w:val="28"/>
                <w:szCs w:val="28"/>
                <w:lang w:val="ru-RU"/>
              </w:rPr>
              <w:t>Ответственный исполнитель</w:t>
            </w:r>
            <w:r w:rsidR="006A78E8" w:rsidRPr="00F9232E">
              <w:rPr>
                <w:sz w:val="28"/>
                <w:szCs w:val="28"/>
                <w:lang w:val="ru-RU"/>
              </w:rPr>
              <w:t xml:space="preserve"> муниципальной программы</w:t>
            </w:r>
          </w:p>
        </w:tc>
        <w:tc>
          <w:tcPr>
            <w:tcW w:w="5982" w:type="dxa"/>
          </w:tcPr>
          <w:p w:rsidR="005A4C8E" w:rsidRPr="00F9232E" w:rsidRDefault="006A78E8" w:rsidP="005A4C8E">
            <w:pPr>
              <w:autoSpaceDE w:val="0"/>
              <w:autoSpaceDN w:val="0"/>
              <w:adjustRightInd w:val="0"/>
              <w:jc w:val="both"/>
              <w:rPr>
                <w:sz w:val="28"/>
                <w:szCs w:val="28"/>
                <w:lang w:val="ru-RU"/>
              </w:rPr>
            </w:pPr>
            <w:r w:rsidRPr="00F9232E">
              <w:rPr>
                <w:sz w:val="28"/>
                <w:szCs w:val="28"/>
                <w:lang w:val="ru-RU"/>
              </w:rPr>
              <w:t>о</w:t>
            </w:r>
            <w:r w:rsidR="005A4C8E" w:rsidRPr="00F9232E">
              <w:rPr>
                <w:sz w:val="28"/>
                <w:szCs w:val="28"/>
                <w:lang w:val="ru-RU"/>
              </w:rPr>
              <w:t xml:space="preserve">тдел образования администрации </w:t>
            </w:r>
            <w:proofErr w:type="spellStart"/>
            <w:r w:rsidR="005A4C8E" w:rsidRPr="00F9232E">
              <w:rPr>
                <w:sz w:val="28"/>
                <w:szCs w:val="28"/>
                <w:lang w:val="ru-RU"/>
              </w:rPr>
              <w:t>Тасеевского</w:t>
            </w:r>
            <w:proofErr w:type="spellEnd"/>
            <w:r w:rsidR="005A4C8E" w:rsidRPr="00F9232E">
              <w:rPr>
                <w:sz w:val="28"/>
                <w:szCs w:val="28"/>
                <w:lang w:val="ru-RU"/>
              </w:rPr>
              <w:t xml:space="preserve"> района</w:t>
            </w:r>
          </w:p>
        </w:tc>
      </w:tr>
      <w:tr w:rsidR="005A4C8E" w:rsidRPr="005C47B0" w:rsidTr="00190EBE">
        <w:tc>
          <w:tcPr>
            <w:tcW w:w="3369" w:type="dxa"/>
          </w:tcPr>
          <w:p w:rsidR="005A4C8E" w:rsidRPr="00F9232E" w:rsidRDefault="005A4C8E" w:rsidP="005A4C8E">
            <w:pPr>
              <w:autoSpaceDE w:val="0"/>
              <w:autoSpaceDN w:val="0"/>
              <w:adjustRightInd w:val="0"/>
              <w:jc w:val="both"/>
              <w:rPr>
                <w:sz w:val="28"/>
                <w:szCs w:val="28"/>
                <w:lang w:val="ru-RU"/>
              </w:rPr>
            </w:pPr>
            <w:r w:rsidRPr="00F9232E">
              <w:rPr>
                <w:sz w:val="28"/>
                <w:szCs w:val="28"/>
                <w:lang w:val="ru-RU"/>
              </w:rPr>
              <w:t>Соисполнители муниципальной программы</w:t>
            </w:r>
          </w:p>
        </w:tc>
        <w:tc>
          <w:tcPr>
            <w:tcW w:w="5982" w:type="dxa"/>
          </w:tcPr>
          <w:p w:rsidR="005A4C8E" w:rsidRPr="00F9232E" w:rsidRDefault="00F9232E" w:rsidP="005A4C8E">
            <w:pPr>
              <w:autoSpaceDE w:val="0"/>
              <w:autoSpaceDN w:val="0"/>
              <w:adjustRightInd w:val="0"/>
              <w:jc w:val="both"/>
              <w:rPr>
                <w:sz w:val="28"/>
                <w:szCs w:val="28"/>
                <w:lang w:val="ru-RU"/>
              </w:rPr>
            </w:pPr>
            <w:r w:rsidRPr="00F9232E">
              <w:rPr>
                <w:sz w:val="28"/>
                <w:szCs w:val="28"/>
                <w:lang w:val="ru-RU"/>
              </w:rPr>
              <w:t xml:space="preserve">отдел культуры администрации </w:t>
            </w:r>
            <w:proofErr w:type="spellStart"/>
            <w:r w:rsidRPr="00F9232E">
              <w:rPr>
                <w:sz w:val="28"/>
                <w:szCs w:val="28"/>
                <w:lang w:val="ru-RU"/>
              </w:rPr>
              <w:t>Тасеевского</w:t>
            </w:r>
            <w:proofErr w:type="spellEnd"/>
            <w:r w:rsidRPr="00F9232E">
              <w:rPr>
                <w:sz w:val="28"/>
                <w:szCs w:val="28"/>
                <w:lang w:val="ru-RU"/>
              </w:rPr>
              <w:t xml:space="preserve"> района</w:t>
            </w:r>
            <w:r w:rsidR="005A4C8E" w:rsidRPr="00F9232E">
              <w:rPr>
                <w:sz w:val="28"/>
                <w:szCs w:val="28"/>
                <w:lang w:val="ru-RU"/>
              </w:rPr>
              <w:t>;</w:t>
            </w:r>
          </w:p>
          <w:p w:rsidR="00D2333B" w:rsidRPr="00F9232E" w:rsidRDefault="006A78E8" w:rsidP="006610C5">
            <w:pPr>
              <w:autoSpaceDE w:val="0"/>
              <w:autoSpaceDN w:val="0"/>
              <w:adjustRightInd w:val="0"/>
              <w:jc w:val="both"/>
              <w:rPr>
                <w:sz w:val="28"/>
                <w:szCs w:val="28"/>
                <w:lang w:val="ru-RU"/>
              </w:rPr>
            </w:pPr>
            <w:r w:rsidRPr="00F9232E">
              <w:rPr>
                <w:sz w:val="28"/>
                <w:szCs w:val="28"/>
                <w:lang w:val="ru-RU"/>
              </w:rPr>
              <w:t>о</w:t>
            </w:r>
            <w:r w:rsidR="005A4C8E" w:rsidRPr="00F9232E">
              <w:rPr>
                <w:sz w:val="28"/>
                <w:szCs w:val="28"/>
                <w:lang w:val="ru-RU"/>
              </w:rPr>
              <w:t xml:space="preserve">тдел опеки и попечительства администрации </w:t>
            </w:r>
            <w:proofErr w:type="spellStart"/>
            <w:r w:rsidR="005A4C8E" w:rsidRPr="00F9232E">
              <w:rPr>
                <w:sz w:val="28"/>
                <w:szCs w:val="28"/>
                <w:lang w:val="ru-RU"/>
              </w:rPr>
              <w:t>Тасеевского</w:t>
            </w:r>
            <w:proofErr w:type="spellEnd"/>
            <w:r w:rsidR="005A4C8E" w:rsidRPr="00F9232E">
              <w:rPr>
                <w:sz w:val="28"/>
                <w:szCs w:val="28"/>
                <w:lang w:val="ru-RU"/>
              </w:rPr>
              <w:t xml:space="preserve"> района</w:t>
            </w:r>
            <w:r w:rsidR="006610C5" w:rsidRPr="00F9232E">
              <w:rPr>
                <w:sz w:val="28"/>
                <w:szCs w:val="28"/>
                <w:lang w:val="ru-RU"/>
              </w:rPr>
              <w:t xml:space="preserve"> </w:t>
            </w:r>
            <w:r w:rsidR="00511154" w:rsidRPr="00F9232E">
              <w:rPr>
                <w:sz w:val="28"/>
                <w:szCs w:val="28"/>
                <w:lang w:val="ru-RU"/>
              </w:rPr>
              <w:t>а</w:t>
            </w:r>
            <w:r w:rsidR="00D2333B" w:rsidRPr="00F9232E">
              <w:rPr>
                <w:sz w:val="28"/>
                <w:szCs w:val="28"/>
                <w:lang w:val="ru-RU"/>
              </w:rPr>
              <w:t xml:space="preserve">дминистрация </w:t>
            </w:r>
            <w:proofErr w:type="spellStart"/>
            <w:r w:rsidR="00D2333B" w:rsidRPr="00F9232E">
              <w:rPr>
                <w:sz w:val="28"/>
                <w:szCs w:val="28"/>
                <w:lang w:val="ru-RU"/>
              </w:rPr>
              <w:t>Тасеевского</w:t>
            </w:r>
            <w:proofErr w:type="spellEnd"/>
            <w:r w:rsidR="00D2333B" w:rsidRPr="00F9232E">
              <w:rPr>
                <w:sz w:val="28"/>
                <w:szCs w:val="28"/>
                <w:lang w:val="ru-RU"/>
              </w:rPr>
              <w:t xml:space="preserve"> района</w:t>
            </w:r>
            <w:r w:rsidR="00511154" w:rsidRPr="00F9232E">
              <w:rPr>
                <w:sz w:val="28"/>
                <w:szCs w:val="28"/>
                <w:lang w:val="ru-RU"/>
              </w:rPr>
              <w:t>;</w:t>
            </w:r>
          </w:p>
          <w:p w:rsidR="00B311D6" w:rsidRPr="00F9232E" w:rsidRDefault="006A78E8" w:rsidP="006610C5">
            <w:pPr>
              <w:autoSpaceDE w:val="0"/>
              <w:autoSpaceDN w:val="0"/>
              <w:adjustRightInd w:val="0"/>
              <w:jc w:val="both"/>
              <w:rPr>
                <w:sz w:val="28"/>
                <w:szCs w:val="28"/>
                <w:lang w:val="ru-RU"/>
              </w:rPr>
            </w:pPr>
            <w:r w:rsidRPr="00F9232E">
              <w:rPr>
                <w:sz w:val="28"/>
                <w:szCs w:val="28"/>
                <w:lang w:val="ru-RU"/>
              </w:rPr>
              <w:t>о</w:t>
            </w:r>
            <w:r w:rsidR="00B311D6" w:rsidRPr="00F9232E">
              <w:rPr>
                <w:sz w:val="28"/>
                <w:szCs w:val="28"/>
                <w:lang w:val="ru-RU"/>
              </w:rPr>
              <w:t xml:space="preserve">тдел муниципального заказа, имущественных и земельных отношений администрации </w:t>
            </w:r>
            <w:proofErr w:type="spellStart"/>
            <w:r w:rsidR="00B311D6" w:rsidRPr="00F9232E">
              <w:rPr>
                <w:sz w:val="28"/>
                <w:szCs w:val="28"/>
                <w:lang w:val="ru-RU"/>
              </w:rPr>
              <w:t>Тасеевского</w:t>
            </w:r>
            <w:proofErr w:type="spellEnd"/>
            <w:r w:rsidR="00B311D6" w:rsidRPr="00F9232E">
              <w:rPr>
                <w:sz w:val="28"/>
                <w:szCs w:val="28"/>
                <w:lang w:val="ru-RU"/>
              </w:rPr>
              <w:t xml:space="preserve"> района</w:t>
            </w:r>
          </w:p>
        </w:tc>
      </w:tr>
      <w:tr w:rsidR="005A4C8E" w:rsidRPr="005C47B0" w:rsidTr="00190EBE">
        <w:tc>
          <w:tcPr>
            <w:tcW w:w="3369" w:type="dxa"/>
          </w:tcPr>
          <w:p w:rsidR="005A4C8E" w:rsidRPr="00F9232E" w:rsidRDefault="005A4C8E" w:rsidP="0009266C">
            <w:pPr>
              <w:tabs>
                <w:tab w:val="left" w:pos="1134"/>
              </w:tabs>
              <w:autoSpaceDE w:val="0"/>
              <w:autoSpaceDN w:val="0"/>
              <w:adjustRightInd w:val="0"/>
              <w:jc w:val="both"/>
              <w:rPr>
                <w:sz w:val="28"/>
                <w:szCs w:val="28"/>
                <w:lang w:val="ru-RU"/>
              </w:rPr>
            </w:pPr>
            <w:r w:rsidRPr="00F9232E">
              <w:rPr>
                <w:sz w:val="28"/>
                <w:szCs w:val="28"/>
                <w:lang w:val="ru-RU"/>
              </w:rPr>
              <w:t>Перечень подпрограмм и отдельных мероп</w:t>
            </w:r>
            <w:r w:rsidR="0009266C" w:rsidRPr="00F9232E">
              <w:rPr>
                <w:sz w:val="28"/>
                <w:szCs w:val="28"/>
                <w:lang w:val="ru-RU"/>
              </w:rPr>
              <w:t>риятий муниципальной программы</w:t>
            </w:r>
          </w:p>
        </w:tc>
        <w:tc>
          <w:tcPr>
            <w:tcW w:w="5982" w:type="dxa"/>
          </w:tcPr>
          <w:p w:rsidR="005A4C8E" w:rsidRPr="00F9232E" w:rsidRDefault="006A78E8" w:rsidP="005A4C8E">
            <w:pPr>
              <w:autoSpaceDE w:val="0"/>
              <w:autoSpaceDN w:val="0"/>
              <w:adjustRightInd w:val="0"/>
              <w:jc w:val="both"/>
              <w:rPr>
                <w:sz w:val="28"/>
                <w:szCs w:val="28"/>
                <w:lang w:val="ru-RU"/>
              </w:rPr>
            </w:pPr>
            <w:r w:rsidRPr="00F9232E">
              <w:rPr>
                <w:sz w:val="28"/>
                <w:szCs w:val="28"/>
                <w:lang w:val="ru-RU"/>
              </w:rPr>
              <w:t>п</w:t>
            </w:r>
            <w:r w:rsidR="005A4C8E" w:rsidRPr="00F9232E">
              <w:rPr>
                <w:sz w:val="28"/>
                <w:szCs w:val="28"/>
                <w:lang w:val="ru-RU"/>
              </w:rPr>
              <w:t>одпрограмма 1</w:t>
            </w:r>
            <w:r w:rsidR="0009266C" w:rsidRPr="00F9232E">
              <w:rPr>
                <w:sz w:val="28"/>
                <w:szCs w:val="28"/>
                <w:lang w:val="ru-RU"/>
              </w:rPr>
              <w:t>.</w:t>
            </w:r>
            <w:r w:rsidR="00BC58D3" w:rsidRPr="00F9232E">
              <w:rPr>
                <w:sz w:val="28"/>
                <w:szCs w:val="28"/>
                <w:lang w:val="ru-RU"/>
              </w:rPr>
              <w:t xml:space="preserve"> </w:t>
            </w:r>
            <w:r w:rsidR="005A4C8E" w:rsidRPr="00F9232E">
              <w:rPr>
                <w:sz w:val="28"/>
                <w:szCs w:val="28"/>
                <w:lang w:val="ru-RU"/>
              </w:rPr>
              <w:t>«</w:t>
            </w:r>
            <w:r w:rsidR="005A4C8E" w:rsidRPr="00F9232E">
              <w:rPr>
                <w:kern w:val="32"/>
                <w:sz w:val="28"/>
                <w:szCs w:val="28"/>
                <w:lang w:val="ru-RU"/>
              </w:rPr>
              <w:t xml:space="preserve">Развитие системы дошкольного образования на территории </w:t>
            </w:r>
            <w:proofErr w:type="spellStart"/>
            <w:r w:rsidR="005A4C8E" w:rsidRPr="00F9232E">
              <w:rPr>
                <w:kern w:val="32"/>
                <w:sz w:val="28"/>
                <w:szCs w:val="28"/>
                <w:lang w:val="ru-RU"/>
              </w:rPr>
              <w:t>Тасеевского</w:t>
            </w:r>
            <w:proofErr w:type="spellEnd"/>
            <w:r w:rsidR="005A4C8E" w:rsidRPr="00F9232E">
              <w:rPr>
                <w:kern w:val="32"/>
                <w:sz w:val="28"/>
                <w:szCs w:val="28"/>
                <w:lang w:val="ru-RU"/>
              </w:rPr>
              <w:t xml:space="preserve"> района»;</w:t>
            </w:r>
          </w:p>
          <w:p w:rsidR="005A4C8E" w:rsidRPr="00F9232E" w:rsidRDefault="006A78E8" w:rsidP="005A4C8E">
            <w:pPr>
              <w:autoSpaceDE w:val="0"/>
              <w:autoSpaceDN w:val="0"/>
              <w:adjustRightInd w:val="0"/>
              <w:jc w:val="both"/>
              <w:rPr>
                <w:sz w:val="28"/>
                <w:szCs w:val="28"/>
                <w:lang w:val="ru-RU"/>
              </w:rPr>
            </w:pPr>
            <w:r w:rsidRPr="00F9232E">
              <w:rPr>
                <w:sz w:val="28"/>
                <w:szCs w:val="28"/>
                <w:lang w:val="ru-RU"/>
              </w:rPr>
              <w:t>п</w:t>
            </w:r>
            <w:r w:rsidR="005A4C8E" w:rsidRPr="00F9232E">
              <w:rPr>
                <w:sz w:val="28"/>
                <w:szCs w:val="28"/>
                <w:lang w:val="ru-RU"/>
              </w:rPr>
              <w:t>одпрограмма 2</w:t>
            </w:r>
            <w:r w:rsidR="0009266C" w:rsidRPr="00F9232E">
              <w:rPr>
                <w:sz w:val="28"/>
                <w:szCs w:val="28"/>
                <w:lang w:val="ru-RU"/>
              </w:rPr>
              <w:t>.</w:t>
            </w:r>
            <w:r w:rsidR="00BC58D3" w:rsidRPr="00F9232E">
              <w:rPr>
                <w:sz w:val="28"/>
                <w:szCs w:val="28"/>
                <w:lang w:val="ru-RU"/>
              </w:rPr>
              <w:t xml:space="preserve"> </w:t>
            </w:r>
            <w:r w:rsidR="005A4C8E" w:rsidRPr="00F9232E">
              <w:rPr>
                <w:sz w:val="28"/>
                <w:szCs w:val="28"/>
                <w:lang w:val="ru-RU"/>
              </w:rPr>
              <w:t>«</w:t>
            </w:r>
            <w:r w:rsidR="005A4C8E" w:rsidRPr="00F9232E">
              <w:rPr>
                <w:kern w:val="32"/>
                <w:sz w:val="28"/>
                <w:szCs w:val="28"/>
                <w:lang w:val="ru-RU"/>
              </w:rPr>
              <w:t>Развитие общего и дополнительного образования детей»;</w:t>
            </w:r>
          </w:p>
          <w:p w:rsidR="005A4C8E" w:rsidRPr="00F9232E" w:rsidRDefault="006A78E8" w:rsidP="005A4C8E">
            <w:pPr>
              <w:autoSpaceDE w:val="0"/>
              <w:autoSpaceDN w:val="0"/>
              <w:adjustRightInd w:val="0"/>
              <w:jc w:val="both"/>
              <w:rPr>
                <w:sz w:val="28"/>
                <w:szCs w:val="28"/>
                <w:lang w:val="ru-RU"/>
              </w:rPr>
            </w:pPr>
            <w:r w:rsidRPr="00F9232E">
              <w:rPr>
                <w:sz w:val="28"/>
                <w:szCs w:val="28"/>
                <w:lang w:val="ru-RU"/>
              </w:rPr>
              <w:lastRenderedPageBreak/>
              <w:t>п</w:t>
            </w:r>
            <w:r w:rsidR="005A4C8E" w:rsidRPr="00F9232E">
              <w:rPr>
                <w:sz w:val="28"/>
                <w:szCs w:val="28"/>
                <w:lang w:val="ru-RU"/>
              </w:rPr>
              <w:t>одпрограмма 3</w:t>
            </w:r>
            <w:r w:rsidR="0009266C" w:rsidRPr="00F9232E">
              <w:rPr>
                <w:sz w:val="28"/>
                <w:szCs w:val="28"/>
                <w:lang w:val="ru-RU"/>
              </w:rPr>
              <w:t>.</w:t>
            </w:r>
            <w:r w:rsidR="00BC58D3" w:rsidRPr="00F9232E">
              <w:rPr>
                <w:sz w:val="28"/>
                <w:szCs w:val="28"/>
                <w:lang w:val="ru-RU"/>
              </w:rPr>
              <w:t xml:space="preserve"> </w:t>
            </w:r>
            <w:r w:rsidR="005A4C8E" w:rsidRPr="00F9232E">
              <w:rPr>
                <w:sz w:val="28"/>
                <w:szCs w:val="28"/>
                <w:lang w:val="ru-RU"/>
              </w:rPr>
              <w:t>«</w:t>
            </w:r>
            <w:r w:rsidR="005A4C8E" w:rsidRPr="00F9232E">
              <w:rPr>
                <w:kern w:val="32"/>
                <w:sz w:val="28"/>
                <w:szCs w:val="28"/>
                <w:lang w:val="ru-RU"/>
              </w:rPr>
              <w:t xml:space="preserve">Одарённые дети </w:t>
            </w:r>
            <w:proofErr w:type="spellStart"/>
            <w:r w:rsidR="005A4C8E" w:rsidRPr="00F9232E">
              <w:rPr>
                <w:kern w:val="32"/>
                <w:sz w:val="28"/>
                <w:szCs w:val="28"/>
                <w:lang w:val="ru-RU"/>
              </w:rPr>
              <w:t>Тасеевского</w:t>
            </w:r>
            <w:proofErr w:type="spellEnd"/>
            <w:r w:rsidR="005A4C8E" w:rsidRPr="00F9232E">
              <w:rPr>
                <w:kern w:val="32"/>
                <w:sz w:val="28"/>
                <w:szCs w:val="28"/>
                <w:lang w:val="ru-RU"/>
              </w:rPr>
              <w:t xml:space="preserve"> района»;</w:t>
            </w:r>
          </w:p>
          <w:p w:rsidR="005A4C8E" w:rsidRPr="00F9232E" w:rsidRDefault="006A78E8" w:rsidP="005A4C8E">
            <w:pPr>
              <w:spacing w:line="276" w:lineRule="auto"/>
              <w:rPr>
                <w:kern w:val="32"/>
                <w:sz w:val="28"/>
                <w:szCs w:val="28"/>
                <w:lang w:val="ru-RU"/>
              </w:rPr>
            </w:pPr>
            <w:r w:rsidRPr="00F9232E">
              <w:rPr>
                <w:sz w:val="28"/>
                <w:szCs w:val="28"/>
                <w:lang w:val="ru-RU"/>
              </w:rPr>
              <w:t>п</w:t>
            </w:r>
            <w:r w:rsidR="005A4C8E" w:rsidRPr="00F9232E">
              <w:rPr>
                <w:sz w:val="28"/>
                <w:szCs w:val="28"/>
                <w:lang w:val="ru-RU"/>
              </w:rPr>
              <w:t>одпрограмма 4</w:t>
            </w:r>
            <w:r w:rsidR="0009266C" w:rsidRPr="00F9232E">
              <w:rPr>
                <w:sz w:val="28"/>
                <w:szCs w:val="28"/>
                <w:lang w:val="ru-RU"/>
              </w:rPr>
              <w:t>.</w:t>
            </w:r>
            <w:r w:rsidR="00BC58D3" w:rsidRPr="00F9232E">
              <w:rPr>
                <w:sz w:val="28"/>
                <w:szCs w:val="28"/>
                <w:lang w:val="ru-RU"/>
              </w:rPr>
              <w:t xml:space="preserve"> </w:t>
            </w:r>
            <w:r w:rsidR="005A4C8E" w:rsidRPr="00F9232E">
              <w:rPr>
                <w:sz w:val="28"/>
                <w:szCs w:val="28"/>
                <w:lang w:val="ru-RU"/>
              </w:rPr>
              <w:t>«</w:t>
            </w:r>
            <w:r w:rsidR="005A4C8E" w:rsidRPr="00F9232E">
              <w:rPr>
                <w:kern w:val="32"/>
                <w:sz w:val="28"/>
                <w:szCs w:val="28"/>
                <w:lang w:val="ru-RU"/>
              </w:rPr>
              <w:t xml:space="preserve">Отдых детей и подростков </w:t>
            </w:r>
            <w:proofErr w:type="spellStart"/>
            <w:r w:rsidR="005A4C8E" w:rsidRPr="00F9232E">
              <w:rPr>
                <w:kern w:val="32"/>
                <w:sz w:val="28"/>
                <w:szCs w:val="28"/>
                <w:lang w:val="ru-RU"/>
              </w:rPr>
              <w:t>Тасеевского</w:t>
            </w:r>
            <w:proofErr w:type="spellEnd"/>
            <w:r w:rsidR="005A4C8E" w:rsidRPr="00F9232E">
              <w:rPr>
                <w:kern w:val="32"/>
                <w:sz w:val="28"/>
                <w:szCs w:val="28"/>
                <w:lang w:val="ru-RU"/>
              </w:rPr>
              <w:t xml:space="preserve"> района в каникулярное время»;</w:t>
            </w:r>
          </w:p>
          <w:p w:rsidR="005A4C8E" w:rsidRPr="00F9232E" w:rsidRDefault="006A78E8" w:rsidP="005A4C8E">
            <w:pPr>
              <w:autoSpaceDE w:val="0"/>
              <w:autoSpaceDN w:val="0"/>
              <w:adjustRightInd w:val="0"/>
              <w:jc w:val="both"/>
              <w:rPr>
                <w:sz w:val="28"/>
                <w:szCs w:val="28"/>
                <w:lang w:val="ru-RU"/>
              </w:rPr>
            </w:pPr>
            <w:r w:rsidRPr="00F9232E">
              <w:rPr>
                <w:sz w:val="28"/>
                <w:szCs w:val="28"/>
                <w:lang w:val="ru-RU"/>
              </w:rPr>
              <w:t>п</w:t>
            </w:r>
            <w:r w:rsidR="005A4C8E" w:rsidRPr="00F9232E">
              <w:rPr>
                <w:sz w:val="28"/>
                <w:szCs w:val="28"/>
                <w:lang w:val="ru-RU"/>
              </w:rPr>
              <w:t>одпрограмма 5</w:t>
            </w:r>
            <w:r w:rsidR="0009266C" w:rsidRPr="00F9232E">
              <w:rPr>
                <w:sz w:val="28"/>
                <w:szCs w:val="28"/>
                <w:lang w:val="ru-RU"/>
              </w:rPr>
              <w:t>.</w:t>
            </w:r>
            <w:r w:rsidR="00BC58D3" w:rsidRPr="00F9232E">
              <w:rPr>
                <w:sz w:val="28"/>
                <w:szCs w:val="28"/>
                <w:lang w:val="ru-RU"/>
              </w:rPr>
              <w:t xml:space="preserve"> </w:t>
            </w:r>
            <w:r w:rsidR="005A4C8E" w:rsidRPr="00F9232E">
              <w:rPr>
                <w:sz w:val="28"/>
                <w:szCs w:val="28"/>
                <w:lang w:val="ru-RU"/>
              </w:rPr>
              <w:t>«</w:t>
            </w:r>
            <w:r w:rsidR="005A4C8E" w:rsidRPr="00F9232E">
              <w:rPr>
                <w:kern w:val="32"/>
                <w:sz w:val="28"/>
                <w:szCs w:val="28"/>
                <w:lang w:val="ru-RU"/>
              </w:rPr>
              <w:t>Поддержка детей-сирот, расширение практики применения семейных форм воспитания</w:t>
            </w:r>
            <w:r w:rsidR="005A4C8E" w:rsidRPr="00F9232E">
              <w:rPr>
                <w:sz w:val="28"/>
                <w:szCs w:val="28"/>
                <w:lang w:val="ru-RU"/>
              </w:rPr>
              <w:t>»;</w:t>
            </w:r>
          </w:p>
          <w:p w:rsidR="005A4C8E" w:rsidRPr="00F9232E" w:rsidRDefault="005A4C8E" w:rsidP="005A4C8E">
            <w:pPr>
              <w:autoSpaceDE w:val="0"/>
              <w:autoSpaceDN w:val="0"/>
              <w:adjustRightInd w:val="0"/>
              <w:rPr>
                <w:sz w:val="28"/>
                <w:szCs w:val="28"/>
                <w:lang w:val="ru-RU"/>
              </w:rPr>
            </w:pPr>
            <w:r w:rsidRPr="00F9232E">
              <w:rPr>
                <w:sz w:val="28"/>
                <w:szCs w:val="28"/>
                <w:lang w:val="ru-RU"/>
              </w:rPr>
              <w:t>Подпрограмма 6</w:t>
            </w:r>
            <w:r w:rsidR="0009266C" w:rsidRPr="00F9232E">
              <w:rPr>
                <w:sz w:val="28"/>
                <w:szCs w:val="28"/>
                <w:lang w:val="ru-RU"/>
              </w:rPr>
              <w:t>.</w:t>
            </w:r>
            <w:r w:rsidR="00BC58D3" w:rsidRPr="00F9232E">
              <w:rPr>
                <w:sz w:val="28"/>
                <w:szCs w:val="28"/>
                <w:lang w:val="ru-RU"/>
              </w:rPr>
              <w:t xml:space="preserve"> </w:t>
            </w:r>
            <w:r w:rsidRPr="00F9232E">
              <w:rPr>
                <w:color w:val="000000"/>
                <w:sz w:val="28"/>
                <w:szCs w:val="28"/>
                <w:lang w:val="ru-RU"/>
              </w:rPr>
              <w:t xml:space="preserve">«Обеспечение реализации муниципальной </w:t>
            </w:r>
            <w:r w:rsidR="0009266C" w:rsidRPr="00F9232E">
              <w:rPr>
                <w:color w:val="000000"/>
                <w:sz w:val="28"/>
                <w:szCs w:val="28"/>
                <w:lang w:val="ru-RU"/>
              </w:rPr>
              <w:t>программы и прочие мероприятия»</w:t>
            </w:r>
          </w:p>
        </w:tc>
      </w:tr>
      <w:tr w:rsidR="005A4C8E" w:rsidRPr="005C47B0" w:rsidTr="00190EBE">
        <w:tc>
          <w:tcPr>
            <w:tcW w:w="3369" w:type="dxa"/>
          </w:tcPr>
          <w:p w:rsidR="005A4C8E" w:rsidRPr="00F9232E" w:rsidRDefault="005A4C8E" w:rsidP="0009266C">
            <w:pPr>
              <w:tabs>
                <w:tab w:val="left" w:pos="1134"/>
              </w:tabs>
              <w:autoSpaceDE w:val="0"/>
              <w:autoSpaceDN w:val="0"/>
              <w:adjustRightInd w:val="0"/>
              <w:jc w:val="both"/>
              <w:rPr>
                <w:sz w:val="28"/>
                <w:szCs w:val="28"/>
                <w:lang w:val="ru-RU"/>
              </w:rPr>
            </w:pPr>
            <w:r w:rsidRPr="00F9232E">
              <w:rPr>
                <w:sz w:val="28"/>
                <w:szCs w:val="28"/>
                <w:lang w:val="ru-RU"/>
              </w:rPr>
              <w:lastRenderedPageBreak/>
              <w:t>Цель муниципальной программы</w:t>
            </w:r>
          </w:p>
        </w:tc>
        <w:tc>
          <w:tcPr>
            <w:tcW w:w="5982" w:type="dxa"/>
          </w:tcPr>
          <w:p w:rsidR="005A4C8E" w:rsidRPr="00F9232E" w:rsidRDefault="006A78E8" w:rsidP="006A78E8">
            <w:pPr>
              <w:autoSpaceDE w:val="0"/>
              <w:autoSpaceDN w:val="0"/>
              <w:adjustRightInd w:val="0"/>
              <w:jc w:val="both"/>
              <w:rPr>
                <w:sz w:val="28"/>
                <w:szCs w:val="28"/>
                <w:lang w:val="ru-RU"/>
              </w:rPr>
            </w:pPr>
            <w:r w:rsidRPr="00F9232E">
              <w:rPr>
                <w:sz w:val="28"/>
                <w:szCs w:val="28"/>
                <w:lang w:val="ru-RU"/>
              </w:rPr>
              <w:t>о</w:t>
            </w:r>
            <w:r w:rsidR="005A4C8E" w:rsidRPr="00F9232E">
              <w:rPr>
                <w:sz w:val="28"/>
                <w:szCs w:val="28"/>
                <w:lang w:val="ru-RU"/>
              </w:rPr>
              <w:t xml:space="preserve">беспечение </w:t>
            </w:r>
            <w:r w:rsidRPr="00F9232E">
              <w:rPr>
                <w:sz w:val="28"/>
                <w:szCs w:val="28"/>
                <w:lang w:val="ru-RU"/>
              </w:rPr>
              <w:t xml:space="preserve">высокого </w:t>
            </w:r>
            <w:r w:rsidR="005A4C8E" w:rsidRPr="00F9232E">
              <w:rPr>
                <w:sz w:val="28"/>
                <w:szCs w:val="28"/>
                <w:lang w:val="ru-RU"/>
              </w:rPr>
              <w:t xml:space="preserve">качества образования, соответствующего потребностям граждан и перспективным задачам развития </w:t>
            </w:r>
            <w:proofErr w:type="spellStart"/>
            <w:r w:rsidR="005A4C8E" w:rsidRPr="00F9232E">
              <w:rPr>
                <w:sz w:val="28"/>
                <w:szCs w:val="28"/>
                <w:lang w:val="ru-RU"/>
              </w:rPr>
              <w:t>Тасеевского</w:t>
            </w:r>
            <w:proofErr w:type="spellEnd"/>
            <w:r w:rsidR="005A4C8E" w:rsidRPr="00F9232E">
              <w:rPr>
                <w:sz w:val="28"/>
                <w:szCs w:val="28"/>
                <w:lang w:val="ru-RU"/>
              </w:rPr>
              <w:t xml:space="preserve"> района, поддержка </w:t>
            </w:r>
            <w:r w:rsidR="00ED2C1F" w:rsidRPr="00F9232E">
              <w:rPr>
                <w:sz w:val="28"/>
                <w:szCs w:val="28"/>
                <w:lang w:val="ru-RU"/>
              </w:rPr>
              <w:t xml:space="preserve">одаренных </w:t>
            </w:r>
            <w:r w:rsidRPr="00F9232E">
              <w:rPr>
                <w:sz w:val="28"/>
                <w:szCs w:val="28"/>
                <w:lang w:val="ru-RU"/>
              </w:rPr>
              <w:t>детей</w:t>
            </w:r>
            <w:r w:rsidR="00ED2C1F" w:rsidRPr="00F9232E">
              <w:rPr>
                <w:sz w:val="28"/>
                <w:szCs w:val="28"/>
                <w:lang w:val="ru-RU"/>
              </w:rPr>
              <w:t xml:space="preserve"> и </w:t>
            </w:r>
            <w:r w:rsidR="005A4C8E" w:rsidRPr="00F9232E">
              <w:rPr>
                <w:sz w:val="28"/>
                <w:szCs w:val="28"/>
                <w:lang w:val="ru-RU"/>
              </w:rPr>
              <w:t>детей-сирот, детей оставшихся без попечения родителей, обеспечение летнего отдыха</w:t>
            </w:r>
            <w:r w:rsidR="0009266C" w:rsidRPr="00F9232E">
              <w:rPr>
                <w:sz w:val="28"/>
                <w:szCs w:val="28"/>
                <w:lang w:val="ru-RU"/>
              </w:rPr>
              <w:t xml:space="preserve"> детей и подростков</w:t>
            </w:r>
          </w:p>
        </w:tc>
      </w:tr>
      <w:tr w:rsidR="005A4C8E" w:rsidRPr="005C47B0" w:rsidTr="00190EBE">
        <w:tc>
          <w:tcPr>
            <w:tcW w:w="3369" w:type="dxa"/>
          </w:tcPr>
          <w:p w:rsidR="005A4C8E" w:rsidRPr="00F9232E" w:rsidRDefault="005A4C8E" w:rsidP="005A4C8E">
            <w:pPr>
              <w:tabs>
                <w:tab w:val="left" w:pos="1134"/>
              </w:tabs>
              <w:autoSpaceDE w:val="0"/>
              <w:autoSpaceDN w:val="0"/>
              <w:adjustRightInd w:val="0"/>
              <w:jc w:val="both"/>
              <w:rPr>
                <w:sz w:val="28"/>
                <w:szCs w:val="28"/>
                <w:lang w:val="ru-RU"/>
              </w:rPr>
            </w:pPr>
            <w:r w:rsidRPr="00F9232E">
              <w:rPr>
                <w:sz w:val="28"/>
                <w:szCs w:val="28"/>
                <w:lang w:val="ru-RU"/>
              </w:rPr>
              <w:t>Задачи муниципальной программы</w:t>
            </w:r>
          </w:p>
        </w:tc>
        <w:tc>
          <w:tcPr>
            <w:tcW w:w="5982" w:type="dxa"/>
          </w:tcPr>
          <w:p w:rsidR="005A4C8E" w:rsidRPr="00F9232E" w:rsidRDefault="005A4C8E" w:rsidP="005A4C8E">
            <w:pPr>
              <w:autoSpaceDE w:val="0"/>
              <w:autoSpaceDN w:val="0"/>
              <w:adjustRightInd w:val="0"/>
              <w:jc w:val="both"/>
              <w:rPr>
                <w:sz w:val="28"/>
                <w:szCs w:val="28"/>
                <w:lang w:val="ru-RU"/>
              </w:rPr>
            </w:pPr>
            <w:r w:rsidRPr="00F9232E">
              <w:rPr>
                <w:sz w:val="28"/>
                <w:szCs w:val="28"/>
                <w:lang w:val="ru-RU"/>
              </w:rPr>
              <w:t>1.Повышение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p w:rsidR="005A4C8E" w:rsidRPr="00F9232E" w:rsidRDefault="005A4C8E" w:rsidP="005A4C8E">
            <w:pPr>
              <w:autoSpaceDE w:val="0"/>
              <w:autoSpaceDN w:val="0"/>
              <w:adjustRightInd w:val="0"/>
              <w:jc w:val="both"/>
              <w:rPr>
                <w:sz w:val="28"/>
                <w:szCs w:val="28"/>
                <w:lang w:val="ru-RU"/>
              </w:rPr>
            </w:pPr>
            <w:r w:rsidRPr="00F9232E">
              <w:rPr>
                <w:sz w:val="28"/>
                <w:szCs w:val="28"/>
                <w:lang w:val="ru-RU"/>
              </w:rPr>
              <w:t>2.Создание в системе общего и дополнительного образования равных возможностей для получения качественного образования, позитивной социализации детей;</w:t>
            </w:r>
          </w:p>
          <w:p w:rsidR="005A4C8E" w:rsidRPr="00F9232E" w:rsidRDefault="00624441" w:rsidP="005A4C8E">
            <w:pPr>
              <w:autoSpaceDE w:val="0"/>
              <w:autoSpaceDN w:val="0"/>
              <w:adjustRightInd w:val="0"/>
              <w:jc w:val="both"/>
              <w:rPr>
                <w:sz w:val="28"/>
                <w:szCs w:val="28"/>
                <w:lang w:val="ru-RU"/>
              </w:rPr>
            </w:pPr>
            <w:r w:rsidRPr="00F9232E">
              <w:rPr>
                <w:sz w:val="28"/>
                <w:szCs w:val="28"/>
                <w:lang w:val="ru-RU"/>
              </w:rPr>
              <w:t>3.</w:t>
            </w:r>
            <w:r w:rsidR="005A4C8E" w:rsidRPr="00F9232E">
              <w:rPr>
                <w:sz w:val="28"/>
                <w:szCs w:val="28"/>
                <w:lang w:val="ru-RU"/>
              </w:rPr>
              <w:t>Создание условий для выявления и сопровождения одарённых детей;</w:t>
            </w:r>
          </w:p>
          <w:p w:rsidR="005A4C8E" w:rsidRPr="00F9232E" w:rsidRDefault="005A4C8E" w:rsidP="005A4C8E">
            <w:pPr>
              <w:autoSpaceDE w:val="0"/>
              <w:autoSpaceDN w:val="0"/>
              <w:adjustRightInd w:val="0"/>
              <w:jc w:val="both"/>
              <w:rPr>
                <w:sz w:val="28"/>
                <w:szCs w:val="28"/>
                <w:lang w:val="ru-RU"/>
              </w:rPr>
            </w:pPr>
            <w:r w:rsidRPr="00F9232E">
              <w:rPr>
                <w:sz w:val="28"/>
                <w:szCs w:val="28"/>
                <w:lang w:val="ru-RU"/>
              </w:rPr>
              <w:t>4.Развитие в районе эффективной системы отдыха детей и подростков;</w:t>
            </w:r>
          </w:p>
          <w:p w:rsidR="005A4C8E" w:rsidRPr="00F9232E" w:rsidRDefault="005A4C8E" w:rsidP="005A4C8E">
            <w:pPr>
              <w:autoSpaceDE w:val="0"/>
              <w:autoSpaceDN w:val="0"/>
              <w:adjustRightInd w:val="0"/>
              <w:jc w:val="both"/>
              <w:rPr>
                <w:sz w:val="28"/>
                <w:szCs w:val="28"/>
                <w:lang w:val="ru-RU"/>
              </w:rPr>
            </w:pPr>
            <w:r w:rsidRPr="00F9232E">
              <w:rPr>
                <w:sz w:val="28"/>
                <w:szCs w:val="28"/>
                <w:lang w:val="ru-RU"/>
              </w:rPr>
              <w:t>5.Развитие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 и в семьях группы риска;</w:t>
            </w:r>
          </w:p>
          <w:p w:rsidR="005A4C8E" w:rsidRPr="00F9232E" w:rsidRDefault="005A4C8E" w:rsidP="00624441">
            <w:pPr>
              <w:autoSpaceDE w:val="0"/>
              <w:autoSpaceDN w:val="0"/>
              <w:adjustRightInd w:val="0"/>
              <w:jc w:val="both"/>
              <w:rPr>
                <w:sz w:val="28"/>
                <w:szCs w:val="28"/>
                <w:lang w:val="ru-RU"/>
              </w:rPr>
            </w:pPr>
            <w:r w:rsidRPr="00F9232E">
              <w:rPr>
                <w:sz w:val="28"/>
                <w:szCs w:val="28"/>
                <w:lang w:val="ru-RU"/>
              </w:rPr>
              <w:t>6.</w:t>
            </w:r>
            <w:r w:rsidRPr="00F9232E">
              <w:rPr>
                <w:bCs/>
                <w:color w:val="000000"/>
                <w:sz w:val="28"/>
                <w:szCs w:val="28"/>
                <w:lang w:val="ru-RU"/>
              </w:rPr>
              <w:t>Создание условий для эффективного разв</w:t>
            </w:r>
            <w:r w:rsidR="0009266C" w:rsidRPr="00F9232E">
              <w:rPr>
                <w:bCs/>
                <w:color w:val="000000"/>
                <w:sz w:val="28"/>
                <w:szCs w:val="28"/>
                <w:lang w:val="ru-RU"/>
              </w:rPr>
              <w:t>ития системы образования района</w:t>
            </w:r>
          </w:p>
        </w:tc>
      </w:tr>
      <w:tr w:rsidR="005A4C8E" w:rsidRPr="00F9232E" w:rsidTr="00190EBE">
        <w:tc>
          <w:tcPr>
            <w:tcW w:w="3369" w:type="dxa"/>
          </w:tcPr>
          <w:p w:rsidR="005A4C8E" w:rsidRPr="00F9232E" w:rsidRDefault="005A4C8E" w:rsidP="0009266C">
            <w:pPr>
              <w:tabs>
                <w:tab w:val="left" w:pos="1134"/>
              </w:tabs>
              <w:autoSpaceDE w:val="0"/>
              <w:autoSpaceDN w:val="0"/>
              <w:adjustRightInd w:val="0"/>
              <w:jc w:val="both"/>
              <w:rPr>
                <w:sz w:val="28"/>
                <w:szCs w:val="28"/>
                <w:lang w:val="ru-RU"/>
              </w:rPr>
            </w:pPr>
            <w:r w:rsidRPr="00F9232E">
              <w:rPr>
                <w:sz w:val="28"/>
                <w:szCs w:val="28"/>
                <w:lang w:val="ru-RU"/>
              </w:rPr>
              <w:t>Этапы и сроки реализации муниципальной программы</w:t>
            </w:r>
          </w:p>
        </w:tc>
        <w:tc>
          <w:tcPr>
            <w:tcW w:w="5982" w:type="dxa"/>
          </w:tcPr>
          <w:p w:rsidR="005A4C8E" w:rsidRPr="00F9232E" w:rsidRDefault="00E910AE" w:rsidP="00EA44EE">
            <w:pPr>
              <w:autoSpaceDE w:val="0"/>
              <w:autoSpaceDN w:val="0"/>
              <w:adjustRightInd w:val="0"/>
              <w:jc w:val="both"/>
              <w:rPr>
                <w:sz w:val="28"/>
                <w:szCs w:val="28"/>
                <w:lang w:val="ru-RU"/>
              </w:rPr>
            </w:pPr>
            <w:r w:rsidRPr="00F9232E">
              <w:rPr>
                <w:sz w:val="28"/>
                <w:szCs w:val="28"/>
                <w:lang w:val="ru-RU"/>
              </w:rPr>
              <w:t>202</w:t>
            </w:r>
            <w:r w:rsidR="00753524" w:rsidRPr="00F9232E">
              <w:rPr>
                <w:sz w:val="28"/>
                <w:szCs w:val="28"/>
                <w:lang w:val="ru-RU"/>
              </w:rPr>
              <w:t>1</w:t>
            </w:r>
            <w:r w:rsidR="00026969" w:rsidRPr="00F9232E">
              <w:rPr>
                <w:sz w:val="28"/>
                <w:szCs w:val="28"/>
                <w:lang w:val="ru-RU"/>
              </w:rPr>
              <w:t>-</w:t>
            </w:r>
            <w:r w:rsidR="008F0382" w:rsidRPr="00F9232E">
              <w:rPr>
                <w:sz w:val="28"/>
                <w:szCs w:val="28"/>
                <w:lang w:val="ru-RU"/>
              </w:rPr>
              <w:t>2026</w:t>
            </w:r>
            <w:r w:rsidR="006E7484" w:rsidRPr="00F9232E">
              <w:rPr>
                <w:sz w:val="28"/>
                <w:szCs w:val="28"/>
                <w:lang w:val="ru-RU"/>
              </w:rPr>
              <w:t xml:space="preserve"> годы</w:t>
            </w:r>
          </w:p>
        </w:tc>
      </w:tr>
      <w:tr w:rsidR="005A4C8E" w:rsidRPr="005C47B0" w:rsidTr="00190EBE">
        <w:tc>
          <w:tcPr>
            <w:tcW w:w="3369" w:type="dxa"/>
          </w:tcPr>
          <w:p w:rsidR="005A4C8E" w:rsidRPr="00F9232E" w:rsidRDefault="005A4C8E" w:rsidP="0009266C">
            <w:pPr>
              <w:tabs>
                <w:tab w:val="left" w:pos="1134"/>
              </w:tabs>
              <w:autoSpaceDE w:val="0"/>
              <w:autoSpaceDN w:val="0"/>
              <w:adjustRightInd w:val="0"/>
              <w:jc w:val="both"/>
              <w:rPr>
                <w:sz w:val="28"/>
                <w:szCs w:val="28"/>
                <w:lang w:val="ru-RU"/>
              </w:rPr>
            </w:pPr>
            <w:r w:rsidRPr="00F9232E">
              <w:rPr>
                <w:sz w:val="28"/>
                <w:szCs w:val="28"/>
                <w:lang w:val="ru-RU" w:eastAsia="ru-RU"/>
              </w:rPr>
              <w:t xml:space="preserve">Перечень целевых показателей с указанием </w:t>
            </w:r>
            <w:r w:rsidRPr="00F9232E">
              <w:rPr>
                <w:sz w:val="28"/>
                <w:szCs w:val="28"/>
                <w:lang w:val="ru-RU" w:eastAsia="ru-RU"/>
              </w:rPr>
              <w:lastRenderedPageBreak/>
              <w:t>планируемых к достижению значений в результате реализации программы.</w:t>
            </w:r>
            <w:r w:rsidR="0079591C" w:rsidRPr="00F9232E">
              <w:rPr>
                <w:sz w:val="28"/>
                <w:szCs w:val="28"/>
                <w:lang w:val="ru-RU" w:eastAsia="ru-RU"/>
              </w:rPr>
              <w:t xml:space="preserve"> </w:t>
            </w:r>
            <w:r w:rsidRPr="00F9232E">
              <w:rPr>
                <w:sz w:val="28"/>
                <w:szCs w:val="28"/>
                <w:lang w:val="ru-RU" w:eastAsia="ru-RU"/>
              </w:rPr>
              <w:t>Индикаторы</w:t>
            </w:r>
          </w:p>
        </w:tc>
        <w:tc>
          <w:tcPr>
            <w:tcW w:w="5982" w:type="dxa"/>
          </w:tcPr>
          <w:p w:rsidR="003A29F2" w:rsidRPr="00F9232E" w:rsidRDefault="003A29F2" w:rsidP="003A29F2">
            <w:pPr>
              <w:pStyle w:val="ConsPlusNormal"/>
              <w:ind w:firstLine="0"/>
              <w:jc w:val="both"/>
              <w:rPr>
                <w:rFonts w:ascii="Times New Roman" w:hAnsi="Times New Roman" w:cs="Times New Roman"/>
                <w:sz w:val="28"/>
                <w:szCs w:val="28"/>
                <w:lang w:eastAsia="en-US"/>
              </w:rPr>
            </w:pPr>
            <w:r w:rsidRPr="00F9232E">
              <w:rPr>
                <w:rFonts w:ascii="Times New Roman" w:hAnsi="Times New Roman" w:cs="Times New Roman"/>
                <w:sz w:val="28"/>
                <w:szCs w:val="28"/>
                <w:lang w:eastAsia="en-US"/>
              </w:rPr>
              <w:lastRenderedPageBreak/>
              <w:t xml:space="preserve">Перечень целевых показателей </w:t>
            </w:r>
            <w:r w:rsidR="009000C9" w:rsidRPr="00F9232E">
              <w:rPr>
                <w:rFonts w:ascii="Times New Roman" w:hAnsi="Times New Roman" w:cs="Times New Roman"/>
                <w:sz w:val="28"/>
                <w:szCs w:val="28"/>
                <w:lang w:eastAsia="en-US"/>
              </w:rPr>
              <w:t>муниципальной программы</w:t>
            </w:r>
            <w:r w:rsidRPr="00F9232E">
              <w:rPr>
                <w:rFonts w:ascii="Times New Roman" w:hAnsi="Times New Roman" w:cs="Times New Roman"/>
                <w:sz w:val="28"/>
                <w:szCs w:val="28"/>
                <w:lang w:eastAsia="en-US"/>
              </w:rPr>
              <w:t xml:space="preserve"> с указанием планируемых к </w:t>
            </w:r>
            <w:r w:rsidRPr="00F9232E">
              <w:rPr>
                <w:rFonts w:ascii="Times New Roman" w:hAnsi="Times New Roman" w:cs="Times New Roman"/>
                <w:sz w:val="28"/>
                <w:szCs w:val="28"/>
                <w:lang w:eastAsia="en-US"/>
              </w:rPr>
              <w:lastRenderedPageBreak/>
              <w:t>достижению значений в результате реализации муниципальной прог</w:t>
            </w:r>
            <w:r w:rsidR="00F9232E" w:rsidRPr="00F9232E">
              <w:rPr>
                <w:rFonts w:ascii="Times New Roman" w:hAnsi="Times New Roman" w:cs="Times New Roman"/>
                <w:sz w:val="28"/>
                <w:szCs w:val="28"/>
                <w:lang w:eastAsia="en-US"/>
              </w:rPr>
              <w:t xml:space="preserve">раммы представлен в Приложении </w:t>
            </w:r>
            <w:r w:rsidRPr="00F9232E">
              <w:rPr>
                <w:rFonts w:ascii="Times New Roman" w:hAnsi="Times New Roman" w:cs="Times New Roman"/>
                <w:sz w:val="28"/>
                <w:szCs w:val="28"/>
                <w:lang w:eastAsia="en-US"/>
              </w:rPr>
              <w:t xml:space="preserve">№ 1 к паспорту муниципальной программы </w:t>
            </w:r>
            <w:r w:rsidR="00A3246C" w:rsidRPr="00F9232E">
              <w:rPr>
                <w:rFonts w:ascii="Times New Roman" w:hAnsi="Times New Roman" w:cs="Times New Roman"/>
                <w:sz w:val="28"/>
                <w:szCs w:val="28"/>
                <w:lang w:eastAsia="en-US"/>
              </w:rPr>
              <w:t xml:space="preserve">«Развитие образования в </w:t>
            </w:r>
            <w:proofErr w:type="spellStart"/>
            <w:r w:rsidR="00A3246C" w:rsidRPr="00F9232E">
              <w:rPr>
                <w:rFonts w:ascii="Times New Roman" w:hAnsi="Times New Roman" w:cs="Times New Roman"/>
                <w:sz w:val="28"/>
                <w:szCs w:val="28"/>
                <w:lang w:eastAsia="en-US"/>
              </w:rPr>
              <w:t>Тасеевском</w:t>
            </w:r>
            <w:proofErr w:type="spellEnd"/>
            <w:r w:rsidR="00A3246C" w:rsidRPr="00F9232E">
              <w:rPr>
                <w:rFonts w:ascii="Times New Roman" w:hAnsi="Times New Roman" w:cs="Times New Roman"/>
                <w:sz w:val="28"/>
                <w:szCs w:val="28"/>
                <w:lang w:eastAsia="en-US"/>
              </w:rPr>
              <w:t xml:space="preserve"> районе»</w:t>
            </w:r>
            <w:r w:rsidRPr="00F9232E">
              <w:rPr>
                <w:rFonts w:ascii="Times New Roman" w:hAnsi="Times New Roman" w:cs="Times New Roman"/>
                <w:sz w:val="28"/>
                <w:szCs w:val="28"/>
                <w:lang w:eastAsia="en-US"/>
              </w:rPr>
              <w:t xml:space="preserve"> </w:t>
            </w:r>
          </w:p>
          <w:p w:rsidR="005A4C8E" w:rsidRPr="00F9232E" w:rsidRDefault="005A4C8E" w:rsidP="009000C9">
            <w:pPr>
              <w:pStyle w:val="ConsPlusNormal"/>
              <w:widowControl/>
              <w:ind w:firstLine="0"/>
              <w:rPr>
                <w:rFonts w:ascii="Times New Roman" w:hAnsi="Times New Roman" w:cs="Times New Roman"/>
                <w:sz w:val="28"/>
                <w:szCs w:val="28"/>
                <w:lang w:eastAsia="en-US"/>
              </w:rPr>
            </w:pPr>
          </w:p>
        </w:tc>
      </w:tr>
      <w:tr w:rsidR="006610C5" w:rsidRPr="005C47B0" w:rsidTr="00190EBE">
        <w:tc>
          <w:tcPr>
            <w:tcW w:w="3369" w:type="dxa"/>
          </w:tcPr>
          <w:p w:rsidR="006610C5" w:rsidRPr="00F9232E" w:rsidRDefault="006610C5" w:rsidP="006610C5">
            <w:pPr>
              <w:tabs>
                <w:tab w:val="left" w:pos="1134"/>
              </w:tabs>
              <w:autoSpaceDE w:val="0"/>
              <w:autoSpaceDN w:val="0"/>
              <w:adjustRightInd w:val="0"/>
              <w:jc w:val="both"/>
              <w:rPr>
                <w:sz w:val="28"/>
                <w:szCs w:val="28"/>
                <w:lang w:val="ru-RU" w:eastAsia="ru-RU"/>
              </w:rPr>
            </w:pPr>
            <w:r w:rsidRPr="00F9232E">
              <w:rPr>
                <w:sz w:val="28"/>
                <w:szCs w:val="28"/>
                <w:lang w:val="ru-RU" w:eastAsia="ru-RU"/>
              </w:rPr>
              <w:lastRenderedPageBreak/>
              <w:t>Ресурсное обеспечение программы</w:t>
            </w:r>
          </w:p>
        </w:tc>
        <w:tc>
          <w:tcPr>
            <w:tcW w:w="5982" w:type="dxa"/>
          </w:tcPr>
          <w:p w:rsidR="00031BBD" w:rsidRPr="00F9232E" w:rsidRDefault="00031BBD" w:rsidP="00031BBD">
            <w:pPr>
              <w:jc w:val="both"/>
              <w:rPr>
                <w:sz w:val="28"/>
                <w:szCs w:val="28"/>
                <w:lang w:val="ru-RU"/>
              </w:rPr>
            </w:pPr>
            <w:r w:rsidRPr="00F9232E">
              <w:rPr>
                <w:sz w:val="28"/>
                <w:szCs w:val="28"/>
                <w:lang w:val="ru-RU"/>
              </w:rPr>
              <w:t>Программа финансируется за счет средств местного, краевого и федерального бюджетов и внебюджетных источников.</w:t>
            </w:r>
          </w:p>
          <w:p w:rsidR="00031BBD" w:rsidRPr="00F9232E" w:rsidRDefault="00031BBD" w:rsidP="00031BBD">
            <w:pPr>
              <w:jc w:val="both"/>
              <w:rPr>
                <w:sz w:val="28"/>
                <w:szCs w:val="28"/>
                <w:lang w:val="ru-RU" w:eastAsia="ru-RU"/>
              </w:rPr>
            </w:pPr>
            <w:r w:rsidRPr="00F9232E">
              <w:rPr>
                <w:sz w:val="28"/>
                <w:szCs w:val="28"/>
                <w:lang w:val="ru-RU" w:eastAsia="ru-RU"/>
              </w:rPr>
              <w:t>Объем финансирования программы составит 3953484,96 тыс. рублей, в том числе:</w:t>
            </w:r>
          </w:p>
          <w:p w:rsidR="00031BBD" w:rsidRPr="00F9232E" w:rsidRDefault="00031BBD" w:rsidP="00031BBD">
            <w:pPr>
              <w:jc w:val="both"/>
              <w:rPr>
                <w:sz w:val="28"/>
                <w:szCs w:val="28"/>
                <w:lang w:val="ru-RU" w:eastAsia="ru-RU"/>
              </w:rPr>
            </w:pPr>
            <w:r w:rsidRPr="00F9232E">
              <w:rPr>
                <w:sz w:val="28"/>
                <w:szCs w:val="28"/>
                <w:lang w:val="ru-RU" w:eastAsia="ru-RU"/>
              </w:rPr>
              <w:t>2017 год – 288383,74 тыс. рублей;</w:t>
            </w:r>
          </w:p>
          <w:p w:rsidR="00031BBD" w:rsidRPr="00F9232E" w:rsidRDefault="00031BBD" w:rsidP="00031BBD">
            <w:pPr>
              <w:jc w:val="both"/>
              <w:rPr>
                <w:sz w:val="28"/>
                <w:szCs w:val="28"/>
                <w:lang w:val="ru-RU" w:eastAsia="ru-RU"/>
              </w:rPr>
            </w:pPr>
            <w:r w:rsidRPr="00F9232E">
              <w:rPr>
                <w:sz w:val="28"/>
                <w:szCs w:val="28"/>
                <w:lang w:val="ru-RU" w:eastAsia="ru-RU"/>
              </w:rPr>
              <w:t>2018 год – 325526,65 тыс. рублей;</w:t>
            </w:r>
          </w:p>
          <w:p w:rsidR="00031BBD" w:rsidRPr="00F9232E" w:rsidRDefault="00031BBD" w:rsidP="00031BBD">
            <w:pPr>
              <w:jc w:val="both"/>
              <w:rPr>
                <w:sz w:val="28"/>
                <w:szCs w:val="28"/>
                <w:lang w:val="ru-RU" w:eastAsia="ru-RU"/>
              </w:rPr>
            </w:pPr>
            <w:r w:rsidRPr="00F9232E">
              <w:rPr>
                <w:sz w:val="28"/>
                <w:szCs w:val="28"/>
                <w:lang w:val="ru-RU" w:eastAsia="ru-RU"/>
              </w:rPr>
              <w:t>2019 год – 332205,78 тыс. рублей;</w:t>
            </w:r>
          </w:p>
          <w:p w:rsidR="00031BBD" w:rsidRPr="00F9232E" w:rsidRDefault="00031BBD" w:rsidP="00031BBD">
            <w:pPr>
              <w:jc w:val="both"/>
              <w:rPr>
                <w:sz w:val="28"/>
                <w:szCs w:val="28"/>
                <w:lang w:val="ru-RU" w:eastAsia="ru-RU"/>
              </w:rPr>
            </w:pPr>
            <w:r w:rsidRPr="00F9232E">
              <w:rPr>
                <w:sz w:val="28"/>
                <w:szCs w:val="28"/>
                <w:lang w:val="ru-RU" w:eastAsia="ru-RU"/>
              </w:rPr>
              <w:t>2020 год – 361002,17 тыс. рублей;</w:t>
            </w:r>
          </w:p>
          <w:p w:rsidR="00031BBD" w:rsidRPr="00F9232E" w:rsidRDefault="00031BBD" w:rsidP="00031BBD">
            <w:pPr>
              <w:jc w:val="both"/>
              <w:rPr>
                <w:sz w:val="28"/>
                <w:szCs w:val="28"/>
                <w:lang w:val="ru-RU" w:eastAsia="ru-RU"/>
              </w:rPr>
            </w:pPr>
            <w:r w:rsidRPr="00F9232E">
              <w:rPr>
                <w:sz w:val="28"/>
                <w:szCs w:val="28"/>
                <w:lang w:val="ru-RU" w:eastAsia="ru-RU"/>
              </w:rPr>
              <w:t>2021 год – 394204,09 тыс. рублей;</w:t>
            </w:r>
          </w:p>
          <w:p w:rsidR="00031BBD" w:rsidRPr="00F9232E" w:rsidRDefault="00031BBD" w:rsidP="00031BBD">
            <w:pPr>
              <w:jc w:val="both"/>
              <w:rPr>
                <w:sz w:val="28"/>
                <w:szCs w:val="28"/>
                <w:lang w:val="ru-RU" w:eastAsia="ru-RU"/>
              </w:rPr>
            </w:pPr>
            <w:r w:rsidRPr="00F9232E">
              <w:rPr>
                <w:sz w:val="28"/>
                <w:szCs w:val="28"/>
                <w:lang w:val="ru-RU" w:eastAsia="ru-RU"/>
              </w:rPr>
              <w:t>2022 год – 460397,53 тыс. рублей;</w:t>
            </w:r>
          </w:p>
          <w:p w:rsidR="00031BBD" w:rsidRPr="00F9232E" w:rsidRDefault="00031BBD" w:rsidP="00031BBD">
            <w:pPr>
              <w:jc w:val="both"/>
              <w:rPr>
                <w:sz w:val="28"/>
                <w:szCs w:val="28"/>
                <w:lang w:val="ru-RU" w:eastAsia="ru-RU"/>
              </w:rPr>
            </w:pPr>
            <w:r w:rsidRPr="00F9232E">
              <w:rPr>
                <w:sz w:val="28"/>
                <w:szCs w:val="28"/>
                <w:lang w:val="ru-RU" w:eastAsia="ru-RU"/>
              </w:rPr>
              <w:t>2023 год – 469084,39 тыс. рублей;</w:t>
            </w:r>
          </w:p>
          <w:p w:rsidR="00031BBD" w:rsidRPr="00F9232E" w:rsidRDefault="00031BBD" w:rsidP="00031BBD">
            <w:pPr>
              <w:jc w:val="both"/>
              <w:rPr>
                <w:sz w:val="28"/>
                <w:szCs w:val="28"/>
                <w:lang w:val="ru-RU" w:eastAsia="ru-RU"/>
              </w:rPr>
            </w:pPr>
            <w:r w:rsidRPr="00F9232E">
              <w:rPr>
                <w:sz w:val="28"/>
                <w:szCs w:val="28"/>
                <w:lang w:val="ru-RU" w:eastAsia="ru-RU"/>
              </w:rPr>
              <w:t>2024 год – 465250,97 тыс. рублей;</w:t>
            </w:r>
          </w:p>
          <w:p w:rsidR="00031BBD" w:rsidRPr="00F9232E" w:rsidRDefault="00031BBD" w:rsidP="00031BBD">
            <w:pPr>
              <w:jc w:val="both"/>
              <w:rPr>
                <w:color w:val="000000"/>
                <w:sz w:val="28"/>
                <w:szCs w:val="28"/>
                <w:lang w:val="ru-RU" w:eastAsia="ru-RU"/>
              </w:rPr>
            </w:pPr>
            <w:r w:rsidRPr="00F9232E">
              <w:rPr>
                <w:sz w:val="28"/>
                <w:szCs w:val="28"/>
                <w:lang w:val="ru-RU" w:eastAsia="ru-RU"/>
              </w:rPr>
              <w:t>2025 году –</w:t>
            </w:r>
            <w:r w:rsidRPr="00F9232E">
              <w:rPr>
                <w:color w:val="000000"/>
                <w:sz w:val="28"/>
                <w:szCs w:val="28"/>
                <w:lang w:val="ru-RU" w:eastAsia="ru-RU"/>
              </w:rPr>
              <w:t>431169,82 тыс. рублей;</w:t>
            </w:r>
          </w:p>
          <w:p w:rsidR="00031BBD" w:rsidRPr="00F9232E" w:rsidRDefault="00031BBD" w:rsidP="00031BBD">
            <w:pPr>
              <w:jc w:val="both"/>
              <w:rPr>
                <w:color w:val="000000"/>
                <w:sz w:val="28"/>
                <w:szCs w:val="28"/>
                <w:lang w:val="ru-RU" w:eastAsia="ru-RU"/>
              </w:rPr>
            </w:pPr>
            <w:r w:rsidRPr="00F9232E">
              <w:rPr>
                <w:color w:val="000000"/>
                <w:sz w:val="28"/>
                <w:szCs w:val="28"/>
                <w:lang w:val="ru-RU" w:eastAsia="ru-RU"/>
              </w:rPr>
              <w:t>2026 году – 426259,82 тыс. рублей</w:t>
            </w:r>
          </w:p>
          <w:p w:rsidR="00031BBD" w:rsidRPr="00F9232E" w:rsidRDefault="00031BBD" w:rsidP="00031BBD">
            <w:pPr>
              <w:jc w:val="both"/>
              <w:rPr>
                <w:sz w:val="28"/>
                <w:szCs w:val="28"/>
                <w:lang w:val="ru-RU" w:eastAsia="ru-RU"/>
              </w:rPr>
            </w:pPr>
            <w:r w:rsidRPr="00F9232E">
              <w:rPr>
                <w:color w:val="000000"/>
                <w:sz w:val="28"/>
                <w:szCs w:val="28"/>
                <w:lang w:val="ru-RU" w:eastAsia="ru-RU"/>
              </w:rPr>
              <w:t>из них:</w:t>
            </w:r>
          </w:p>
          <w:p w:rsidR="00031BBD" w:rsidRPr="00F9232E" w:rsidRDefault="00031BBD" w:rsidP="00031BBD">
            <w:pPr>
              <w:ind w:left="-11"/>
              <w:jc w:val="both"/>
              <w:rPr>
                <w:color w:val="000000"/>
                <w:sz w:val="28"/>
                <w:szCs w:val="28"/>
                <w:lang w:val="ru-RU" w:eastAsia="ru-RU"/>
              </w:rPr>
            </w:pPr>
            <w:r w:rsidRPr="00F9232E">
              <w:rPr>
                <w:color w:val="000000"/>
                <w:sz w:val="28"/>
                <w:szCs w:val="28"/>
                <w:lang w:val="ru-RU" w:eastAsia="ru-RU"/>
              </w:rPr>
              <w:t xml:space="preserve">средств муниципального бюджета за период с 2017 по 2026 гг.  </w:t>
            </w:r>
            <w:r w:rsidRPr="00F9232E">
              <w:rPr>
                <w:sz w:val="28"/>
                <w:szCs w:val="28"/>
                <w:lang w:val="ru-RU" w:eastAsia="ru-RU"/>
              </w:rPr>
              <w:t xml:space="preserve">1327940,33 </w:t>
            </w:r>
            <w:r w:rsidRPr="00F9232E">
              <w:rPr>
                <w:color w:val="000000"/>
                <w:sz w:val="28"/>
                <w:szCs w:val="28"/>
                <w:lang w:val="ru-RU" w:eastAsia="ru-RU"/>
              </w:rPr>
              <w:t>тыс. рублей, в том числе:</w:t>
            </w:r>
          </w:p>
          <w:p w:rsidR="00031BBD" w:rsidRPr="00F9232E" w:rsidRDefault="00031BBD" w:rsidP="00031BBD">
            <w:pPr>
              <w:jc w:val="both"/>
              <w:rPr>
                <w:sz w:val="28"/>
                <w:szCs w:val="28"/>
                <w:lang w:val="ru-RU" w:eastAsia="ru-RU"/>
              </w:rPr>
            </w:pPr>
            <w:r w:rsidRPr="00F9232E">
              <w:rPr>
                <w:sz w:val="28"/>
                <w:szCs w:val="28"/>
                <w:lang w:val="ru-RU" w:eastAsia="ru-RU"/>
              </w:rPr>
              <w:t>в 2017 году – 93839,83 тыс. рублей;</w:t>
            </w:r>
          </w:p>
          <w:p w:rsidR="00031BBD" w:rsidRPr="00F9232E" w:rsidRDefault="00031BBD" w:rsidP="00031BBD">
            <w:pPr>
              <w:jc w:val="both"/>
              <w:rPr>
                <w:color w:val="000000"/>
                <w:sz w:val="28"/>
                <w:szCs w:val="28"/>
                <w:lang w:val="ru-RU" w:eastAsia="ru-RU"/>
              </w:rPr>
            </w:pPr>
            <w:r w:rsidRPr="00F9232E">
              <w:rPr>
                <w:color w:val="000000"/>
                <w:sz w:val="28"/>
                <w:szCs w:val="28"/>
                <w:lang w:val="ru-RU" w:eastAsia="ru-RU"/>
              </w:rPr>
              <w:t>в 2018 году – 100731,95 тыс. рублей;</w:t>
            </w:r>
          </w:p>
          <w:p w:rsidR="00031BBD" w:rsidRPr="00F9232E" w:rsidRDefault="00031BBD" w:rsidP="00031BBD">
            <w:pPr>
              <w:jc w:val="both"/>
              <w:rPr>
                <w:color w:val="000000"/>
                <w:sz w:val="28"/>
                <w:szCs w:val="28"/>
                <w:lang w:val="ru-RU" w:eastAsia="ru-RU"/>
              </w:rPr>
            </w:pPr>
            <w:r w:rsidRPr="00F9232E">
              <w:rPr>
                <w:color w:val="000000"/>
                <w:sz w:val="28"/>
                <w:szCs w:val="28"/>
                <w:lang w:val="ru-RU" w:eastAsia="ru-RU"/>
              </w:rPr>
              <w:t>в 2019 году – 105548,61 тыс. рублей;</w:t>
            </w:r>
          </w:p>
          <w:p w:rsidR="00031BBD" w:rsidRPr="00F9232E" w:rsidRDefault="00031BBD" w:rsidP="00031BBD">
            <w:pPr>
              <w:jc w:val="both"/>
              <w:rPr>
                <w:color w:val="000000"/>
                <w:sz w:val="28"/>
                <w:szCs w:val="28"/>
                <w:lang w:val="ru-RU" w:eastAsia="ru-RU"/>
              </w:rPr>
            </w:pPr>
            <w:r w:rsidRPr="00F9232E">
              <w:rPr>
                <w:color w:val="000000"/>
                <w:sz w:val="28"/>
                <w:szCs w:val="28"/>
                <w:lang w:val="ru-RU" w:eastAsia="ru-RU"/>
              </w:rPr>
              <w:t>в 2020 году – 127696,47 тыс. рублей;</w:t>
            </w:r>
          </w:p>
          <w:p w:rsidR="00031BBD" w:rsidRPr="00F9232E" w:rsidRDefault="00031BBD" w:rsidP="00031BBD">
            <w:pPr>
              <w:jc w:val="both"/>
              <w:rPr>
                <w:color w:val="000000"/>
                <w:sz w:val="28"/>
                <w:szCs w:val="28"/>
                <w:lang w:val="ru-RU" w:eastAsia="ru-RU"/>
              </w:rPr>
            </w:pPr>
            <w:r w:rsidRPr="00F9232E">
              <w:rPr>
                <w:color w:val="000000"/>
                <w:sz w:val="28"/>
                <w:szCs w:val="28"/>
                <w:lang w:val="ru-RU" w:eastAsia="ru-RU"/>
              </w:rPr>
              <w:t>в 2021 году – 133350,42 тыс. рублей;</w:t>
            </w:r>
          </w:p>
          <w:p w:rsidR="00031BBD" w:rsidRPr="00F9232E" w:rsidRDefault="00031BBD" w:rsidP="00031BBD">
            <w:pPr>
              <w:jc w:val="both"/>
              <w:rPr>
                <w:color w:val="000000"/>
                <w:sz w:val="28"/>
                <w:szCs w:val="28"/>
                <w:lang w:val="ru-RU" w:eastAsia="ru-RU"/>
              </w:rPr>
            </w:pPr>
            <w:r w:rsidRPr="00F9232E">
              <w:rPr>
                <w:color w:val="000000"/>
                <w:sz w:val="28"/>
                <w:szCs w:val="28"/>
                <w:lang w:val="ru-RU" w:eastAsia="ru-RU"/>
              </w:rPr>
              <w:t xml:space="preserve">в </w:t>
            </w:r>
            <w:r w:rsidRPr="00F9232E">
              <w:rPr>
                <w:sz w:val="28"/>
                <w:szCs w:val="28"/>
                <w:lang w:val="ru-RU" w:eastAsia="ru-RU"/>
              </w:rPr>
              <w:t xml:space="preserve">2022 году – </w:t>
            </w:r>
            <w:r w:rsidRPr="00F9232E">
              <w:rPr>
                <w:color w:val="000000"/>
                <w:sz w:val="28"/>
                <w:szCs w:val="28"/>
                <w:lang w:val="ru-RU" w:eastAsia="ru-RU"/>
              </w:rPr>
              <w:t>148716,44 тыс. рублей;</w:t>
            </w:r>
          </w:p>
          <w:p w:rsidR="00031BBD" w:rsidRPr="00F9232E" w:rsidRDefault="00031BBD" w:rsidP="00031BBD">
            <w:pPr>
              <w:jc w:val="both"/>
              <w:rPr>
                <w:color w:val="000000"/>
                <w:sz w:val="28"/>
                <w:szCs w:val="28"/>
                <w:lang w:val="ru-RU" w:eastAsia="ru-RU"/>
              </w:rPr>
            </w:pPr>
            <w:r w:rsidRPr="00F9232E">
              <w:rPr>
                <w:color w:val="000000"/>
                <w:sz w:val="28"/>
                <w:szCs w:val="28"/>
                <w:lang w:val="ru-RU" w:eastAsia="ru-RU"/>
              </w:rPr>
              <w:t xml:space="preserve">в </w:t>
            </w:r>
            <w:r w:rsidRPr="00F9232E">
              <w:rPr>
                <w:sz w:val="28"/>
                <w:szCs w:val="28"/>
                <w:lang w:val="ru-RU" w:eastAsia="ru-RU"/>
              </w:rPr>
              <w:t xml:space="preserve">2023 году – </w:t>
            </w:r>
            <w:r w:rsidRPr="00F9232E">
              <w:rPr>
                <w:color w:val="000000"/>
                <w:sz w:val="28"/>
                <w:szCs w:val="28"/>
                <w:lang w:val="ru-RU" w:eastAsia="ru-RU"/>
              </w:rPr>
              <w:t>161452,30 тыс. рублей;</w:t>
            </w:r>
          </w:p>
          <w:p w:rsidR="00031BBD" w:rsidRPr="00F9232E" w:rsidRDefault="00031BBD" w:rsidP="00031BBD">
            <w:pPr>
              <w:jc w:val="both"/>
              <w:rPr>
                <w:color w:val="000000"/>
                <w:sz w:val="28"/>
                <w:szCs w:val="28"/>
                <w:lang w:val="ru-RU" w:eastAsia="ru-RU"/>
              </w:rPr>
            </w:pPr>
            <w:r w:rsidRPr="00F9232E">
              <w:rPr>
                <w:color w:val="000000"/>
                <w:sz w:val="28"/>
                <w:szCs w:val="28"/>
                <w:lang w:val="ru-RU" w:eastAsia="ru-RU"/>
              </w:rPr>
              <w:t>в 2024 году –171717,87 тыс. рублей;</w:t>
            </w:r>
          </w:p>
          <w:p w:rsidR="00031BBD" w:rsidRPr="00F9232E" w:rsidRDefault="00031BBD" w:rsidP="00031BBD">
            <w:pPr>
              <w:jc w:val="both"/>
              <w:rPr>
                <w:color w:val="000000"/>
                <w:sz w:val="28"/>
                <w:szCs w:val="28"/>
                <w:lang w:val="ru-RU" w:eastAsia="ru-RU"/>
              </w:rPr>
            </w:pPr>
            <w:r w:rsidRPr="00F9232E">
              <w:rPr>
                <w:color w:val="000000"/>
                <w:sz w:val="28"/>
                <w:szCs w:val="28"/>
                <w:lang w:val="ru-RU" w:eastAsia="ru-RU"/>
              </w:rPr>
              <w:t xml:space="preserve">в </w:t>
            </w:r>
            <w:r w:rsidRPr="00F9232E">
              <w:rPr>
                <w:sz w:val="28"/>
                <w:szCs w:val="28"/>
                <w:lang w:val="ru-RU" w:eastAsia="ru-RU"/>
              </w:rPr>
              <w:t>2025 году –</w:t>
            </w:r>
            <w:r w:rsidRPr="00F9232E">
              <w:rPr>
                <w:color w:val="000000"/>
                <w:sz w:val="28"/>
                <w:szCs w:val="28"/>
                <w:lang w:val="ru-RU" w:eastAsia="ru-RU"/>
              </w:rPr>
              <w:t>142443,22 тыс. рублей;</w:t>
            </w:r>
          </w:p>
          <w:p w:rsidR="00031BBD" w:rsidRPr="00F9232E" w:rsidRDefault="00031BBD" w:rsidP="00031BBD">
            <w:pPr>
              <w:jc w:val="both"/>
              <w:rPr>
                <w:color w:val="000000"/>
                <w:sz w:val="28"/>
                <w:szCs w:val="28"/>
                <w:lang w:val="ru-RU" w:eastAsia="ru-RU"/>
              </w:rPr>
            </w:pPr>
            <w:r w:rsidRPr="00F9232E">
              <w:rPr>
                <w:color w:val="000000"/>
                <w:sz w:val="28"/>
                <w:szCs w:val="28"/>
                <w:lang w:val="ru-RU" w:eastAsia="ru-RU"/>
              </w:rPr>
              <w:t>2026 году – 142443,22 тыс. рублей,</w:t>
            </w:r>
          </w:p>
          <w:p w:rsidR="00031BBD" w:rsidRPr="00F9232E" w:rsidRDefault="00031BBD" w:rsidP="00031BBD">
            <w:pPr>
              <w:jc w:val="both"/>
              <w:rPr>
                <w:color w:val="000000"/>
                <w:sz w:val="28"/>
                <w:szCs w:val="28"/>
                <w:lang w:val="ru-RU" w:eastAsia="ru-RU"/>
              </w:rPr>
            </w:pPr>
            <w:r w:rsidRPr="00F9232E">
              <w:rPr>
                <w:color w:val="000000"/>
                <w:sz w:val="28"/>
                <w:szCs w:val="28"/>
                <w:lang w:val="ru-RU" w:eastAsia="ru-RU"/>
              </w:rPr>
              <w:t xml:space="preserve">средств федерального бюджета за период с 2017 по 2026 гг.  </w:t>
            </w:r>
            <w:r w:rsidRPr="00F9232E">
              <w:rPr>
                <w:sz w:val="28"/>
                <w:szCs w:val="28"/>
                <w:lang w:val="ru-RU" w:eastAsia="ru-RU"/>
              </w:rPr>
              <w:t xml:space="preserve">93541,53 </w:t>
            </w:r>
            <w:r w:rsidRPr="00F9232E">
              <w:rPr>
                <w:color w:val="000000"/>
                <w:sz w:val="28"/>
                <w:szCs w:val="28"/>
                <w:lang w:val="ru-RU" w:eastAsia="ru-RU"/>
              </w:rPr>
              <w:t>тыс. рублей:</w:t>
            </w:r>
          </w:p>
          <w:p w:rsidR="00031BBD" w:rsidRPr="00F9232E" w:rsidRDefault="00031BBD" w:rsidP="00031BBD">
            <w:pPr>
              <w:jc w:val="both"/>
              <w:rPr>
                <w:sz w:val="28"/>
                <w:szCs w:val="28"/>
                <w:lang w:val="ru-RU" w:eastAsia="ru-RU"/>
              </w:rPr>
            </w:pPr>
            <w:r w:rsidRPr="00F9232E">
              <w:rPr>
                <w:sz w:val="28"/>
                <w:szCs w:val="28"/>
                <w:lang w:val="ru-RU" w:eastAsia="ru-RU"/>
              </w:rPr>
              <w:t>в 2017 году – 1</w:t>
            </w:r>
            <w:r w:rsidRPr="00F9232E">
              <w:rPr>
                <w:color w:val="000000"/>
                <w:sz w:val="28"/>
                <w:szCs w:val="28"/>
                <w:lang w:val="ru-RU" w:eastAsia="ru-RU"/>
              </w:rPr>
              <w:t>135,29</w:t>
            </w:r>
            <w:r w:rsidRPr="00F9232E">
              <w:rPr>
                <w:sz w:val="28"/>
                <w:szCs w:val="28"/>
                <w:lang w:val="ru-RU" w:eastAsia="ru-RU"/>
              </w:rPr>
              <w:t xml:space="preserve"> тыс. рублей;</w:t>
            </w:r>
          </w:p>
          <w:p w:rsidR="00031BBD" w:rsidRPr="00F9232E" w:rsidRDefault="00F9232E" w:rsidP="00031BBD">
            <w:pPr>
              <w:ind w:hanging="11"/>
              <w:jc w:val="both"/>
              <w:rPr>
                <w:color w:val="000000"/>
                <w:sz w:val="28"/>
                <w:szCs w:val="28"/>
                <w:lang w:val="ru-RU" w:eastAsia="ru-RU"/>
              </w:rPr>
            </w:pPr>
            <w:r w:rsidRPr="00F9232E">
              <w:rPr>
                <w:color w:val="000000"/>
                <w:sz w:val="28"/>
                <w:szCs w:val="28"/>
                <w:lang w:val="ru-RU" w:eastAsia="ru-RU"/>
              </w:rPr>
              <w:t>в 2018 году –</w:t>
            </w:r>
            <w:r w:rsidR="00031BBD" w:rsidRPr="00F9232E">
              <w:rPr>
                <w:color w:val="000000"/>
                <w:sz w:val="28"/>
                <w:szCs w:val="28"/>
                <w:lang w:val="ru-RU" w:eastAsia="ru-RU"/>
              </w:rPr>
              <w:t xml:space="preserve"> 0,00 тыс. рублей;</w:t>
            </w:r>
          </w:p>
          <w:p w:rsidR="00031BBD" w:rsidRPr="00F9232E" w:rsidRDefault="00F9232E" w:rsidP="00031BBD">
            <w:pPr>
              <w:ind w:hanging="11"/>
              <w:jc w:val="both"/>
              <w:rPr>
                <w:color w:val="000000"/>
                <w:sz w:val="28"/>
                <w:szCs w:val="28"/>
                <w:lang w:val="ru-RU" w:eastAsia="ru-RU"/>
              </w:rPr>
            </w:pPr>
            <w:r w:rsidRPr="00F9232E">
              <w:rPr>
                <w:color w:val="000000"/>
                <w:sz w:val="28"/>
                <w:szCs w:val="28"/>
                <w:lang w:val="ru-RU" w:eastAsia="ru-RU"/>
              </w:rPr>
              <w:t xml:space="preserve">в 2019 году – </w:t>
            </w:r>
            <w:r w:rsidR="00031BBD" w:rsidRPr="00F9232E">
              <w:rPr>
                <w:color w:val="000000"/>
                <w:sz w:val="28"/>
                <w:szCs w:val="28"/>
                <w:lang w:val="ru-RU" w:eastAsia="ru-RU"/>
              </w:rPr>
              <w:t>0,00 тыс. рублей;</w:t>
            </w:r>
          </w:p>
          <w:p w:rsidR="00031BBD" w:rsidRPr="00F9232E" w:rsidRDefault="00031BBD" w:rsidP="00031BBD">
            <w:pPr>
              <w:ind w:hanging="11"/>
              <w:jc w:val="both"/>
              <w:rPr>
                <w:color w:val="000000"/>
                <w:sz w:val="28"/>
                <w:szCs w:val="28"/>
                <w:lang w:val="ru-RU" w:eastAsia="ru-RU"/>
              </w:rPr>
            </w:pPr>
            <w:r w:rsidRPr="00F9232E">
              <w:rPr>
                <w:color w:val="000000"/>
                <w:sz w:val="28"/>
                <w:szCs w:val="28"/>
                <w:lang w:val="ru-RU" w:eastAsia="ru-RU"/>
              </w:rPr>
              <w:t>в 2020 году – 12911,25 тыс. рублей;</w:t>
            </w:r>
          </w:p>
          <w:p w:rsidR="00031BBD" w:rsidRPr="00F9232E" w:rsidRDefault="00031BBD" w:rsidP="00031BBD">
            <w:pPr>
              <w:ind w:hanging="11"/>
              <w:jc w:val="both"/>
              <w:rPr>
                <w:color w:val="000000"/>
                <w:sz w:val="28"/>
                <w:szCs w:val="28"/>
                <w:lang w:val="ru-RU" w:eastAsia="ru-RU"/>
              </w:rPr>
            </w:pPr>
            <w:r w:rsidRPr="00F9232E">
              <w:rPr>
                <w:color w:val="000000"/>
                <w:sz w:val="28"/>
                <w:szCs w:val="28"/>
                <w:lang w:val="ru-RU" w:eastAsia="ru-RU"/>
              </w:rPr>
              <w:t>в 2021 году – 24292,85 тыс. рублей:</w:t>
            </w:r>
          </w:p>
          <w:p w:rsidR="00031BBD" w:rsidRPr="00F9232E" w:rsidRDefault="00031BBD" w:rsidP="00031BBD">
            <w:pPr>
              <w:jc w:val="both"/>
              <w:rPr>
                <w:color w:val="000000"/>
                <w:sz w:val="28"/>
                <w:szCs w:val="28"/>
                <w:lang w:val="ru-RU" w:eastAsia="ru-RU"/>
              </w:rPr>
            </w:pPr>
            <w:r w:rsidRPr="00F9232E">
              <w:rPr>
                <w:color w:val="000000"/>
                <w:sz w:val="28"/>
                <w:szCs w:val="28"/>
                <w:lang w:val="ru-RU" w:eastAsia="ru-RU"/>
              </w:rPr>
              <w:t xml:space="preserve">в </w:t>
            </w:r>
            <w:r w:rsidRPr="00F9232E">
              <w:rPr>
                <w:sz w:val="28"/>
                <w:szCs w:val="28"/>
                <w:lang w:val="ru-RU" w:eastAsia="ru-RU"/>
              </w:rPr>
              <w:t>2022 году –20290,50</w:t>
            </w:r>
            <w:r w:rsidRPr="00F9232E">
              <w:rPr>
                <w:color w:val="000000"/>
                <w:sz w:val="28"/>
                <w:szCs w:val="28"/>
                <w:lang w:val="ru-RU" w:eastAsia="ru-RU"/>
              </w:rPr>
              <w:t xml:space="preserve"> тыс. рублей;</w:t>
            </w:r>
          </w:p>
          <w:p w:rsidR="00031BBD" w:rsidRPr="00F9232E" w:rsidRDefault="00031BBD" w:rsidP="00031BBD">
            <w:pPr>
              <w:jc w:val="both"/>
              <w:rPr>
                <w:color w:val="000000"/>
                <w:sz w:val="28"/>
                <w:szCs w:val="28"/>
                <w:lang w:val="ru-RU" w:eastAsia="ru-RU"/>
              </w:rPr>
            </w:pPr>
            <w:r w:rsidRPr="00F9232E">
              <w:rPr>
                <w:color w:val="000000"/>
                <w:sz w:val="28"/>
                <w:szCs w:val="28"/>
                <w:lang w:val="ru-RU" w:eastAsia="ru-RU"/>
              </w:rPr>
              <w:t xml:space="preserve">в </w:t>
            </w:r>
            <w:r w:rsidRPr="00F9232E">
              <w:rPr>
                <w:sz w:val="28"/>
                <w:szCs w:val="28"/>
                <w:lang w:val="ru-RU" w:eastAsia="ru-RU"/>
              </w:rPr>
              <w:t>2023 году –18394,64</w:t>
            </w:r>
            <w:r w:rsidRPr="00F9232E">
              <w:rPr>
                <w:color w:val="000000"/>
                <w:sz w:val="28"/>
                <w:szCs w:val="28"/>
                <w:lang w:val="ru-RU" w:eastAsia="ru-RU"/>
              </w:rPr>
              <w:t xml:space="preserve"> тыс. рублей;</w:t>
            </w:r>
          </w:p>
          <w:p w:rsidR="00031BBD" w:rsidRPr="00F9232E" w:rsidRDefault="00031BBD" w:rsidP="00031BBD">
            <w:pPr>
              <w:jc w:val="both"/>
              <w:rPr>
                <w:color w:val="000000"/>
                <w:sz w:val="28"/>
                <w:szCs w:val="28"/>
                <w:lang w:val="ru-RU" w:eastAsia="ru-RU"/>
              </w:rPr>
            </w:pPr>
            <w:r w:rsidRPr="00F9232E">
              <w:rPr>
                <w:color w:val="000000"/>
                <w:sz w:val="28"/>
                <w:szCs w:val="28"/>
                <w:lang w:val="ru-RU" w:eastAsia="ru-RU"/>
              </w:rPr>
              <w:t>в 2024 году –8338,20 тыс. рублей;</w:t>
            </w:r>
          </w:p>
          <w:p w:rsidR="00031BBD" w:rsidRPr="00F9232E" w:rsidRDefault="00031BBD" w:rsidP="00031BBD">
            <w:pPr>
              <w:jc w:val="both"/>
              <w:rPr>
                <w:color w:val="000000"/>
                <w:sz w:val="28"/>
                <w:szCs w:val="28"/>
                <w:lang w:val="ru-RU" w:eastAsia="ru-RU"/>
              </w:rPr>
            </w:pPr>
            <w:r w:rsidRPr="00F9232E">
              <w:rPr>
                <w:color w:val="000000"/>
                <w:sz w:val="28"/>
                <w:szCs w:val="28"/>
                <w:lang w:val="ru-RU" w:eastAsia="ru-RU"/>
              </w:rPr>
              <w:lastRenderedPageBreak/>
              <w:t xml:space="preserve">в </w:t>
            </w:r>
            <w:r w:rsidRPr="00F9232E">
              <w:rPr>
                <w:sz w:val="28"/>
                <w:szCs w:val="28"/>
                <w:lang w:val="ru-RU" w:eastAsia="ru-RU"/>
              </w:rPr>
              <w:t xml:space="preserve">2025 году – </w:t>
            </w:r>
            <w:r w:rsidRPr="00F9232E">
              <w:rPr>
                <w:color w:val="000000"/>
                <w:sz w:val="28"/>
                <w:szCs w:val="28"/>
                <w:lang w:val="ru-RU" w:eastAsia="ru-RU"/>
              </w:rPr>
              <w:t>6256,80 тыс. рублей;</w:t>
            </w:r>
          </w:p>
          <w:p w:rsidR="00031BBD" w:rsidRPr="00F9232E" w:rsidRDefault="00031BBD" w:rsidP="00031BBD">
            <w:pPr>
              <w:jc w:val="both"/>
              <w:rPr>
                <w:color w:val="000000"/>
                <w:sz w:val="28"/>
                <w:szCs w:val="28"/>
                <w:lang w:val="ru-RU" w:eastAsia="ru-RU"/>
              </w:rPr>
            </w:pPr>
            <w:r w:rsidRPr="00F9232E">
              <w:rPr>
                <w:color w:val="000000"/>
                <w:sz w:val="28"/>
                <w:szCs w:val="28"/>
                <w:lang w:val="ru-RU" w:eastAsia="ru-RU"/>
              </w:rPr>
              <w:t xml:space="preserve">в </w:t>
            </w:r>
            <w:r w:rsidRPr="00F9232E">
              <w:rPr>
                <w:sz w:val="28"/>
                <w:szCs w:val="28"/>
                <w:lang w:val="ru-RU" w:eastAsia="ru-RU"/>
              </w:rPr>
              <w:t xml:space="preserve">2026 году – </w:t>
            </w:r>
            <w:r w:rsidRPr="00F9232E">
              <w:rPr>
                <w:color w:val="000000"/>
                <w:sz w:val="28"/>
                <w:szCs w:val="28"/>
                <w:lang w:val="ru-RU" w:eastAsia="ru-RU"/>
              </w:rPr>
              <w:t>1922,00 тыс. рублей.</w:t>
            </w:r>
          </w:p>
          <w:p w:rsidR="00031BBD" w:rsidRPr="00F9232E" w:rsidRDefault="00031BBD" w:rsidP="00031BBD">
            <w:pPr>
              <w:jc w:val="both"/>
              <w:rPr>
                <w:color w:val="000000"/>
                <w:sz w:val="28"/>
                <w:szCs w:val="28"/>
                <w:lang w:val="ru-RU" w:eastAsia="ru-RU"/>
              </w:rPr>
            </w:pPr>
            <w:r w:rsidRPr="00F9232E">
              <w:rPr>
                <w:color w:val="000000"/>
                <w:sz w:val="28"/>
                <w:szCs w:val="28"/>
                <w:lang w:val="ru-RU" w:eastAsia="ru-RU"/>
              </w:rPr>
              <w:t xml:space="preserve">средств краевого бюджета за период с 2017 по 2026гг.  </w:t>
            </w:r>
            <w:r w:rsidRPr="00F9232E">
              <w:rPr>
                <w:sz w:val="28"/>
                <w:szCs w:val="28"/>
                <w:lang w:val="ru-RU" w:eastAsia="ru-RU"/>
              </w:rPr>
              <w:t xml:space="preserve">2476645,02 </w:t>
            </w:r>
            <w:r w:rsidRPr="00F9232E">
              <w:rPr>
                <w:color w:val="000000"/>
                <w:sz w:val="28"/>
                <w:szCs w:val="28"/>
                <w:lang w:val="ru-RU" w:eastAsia="ru-RU"/>
              </w:rPr>
              <w:t>тыс. рублей:</w:t>
            </w:r>
          </w:p>
          <w:p w:rsidR="00031BBD" w:rsidRPr="00F9232E" w:rsidRDefault="00031BBD" w:rsidP="00031BBD">
            <w:pPr>
              <w:jc w:val="both"/>
              <w:rPr>
                <w:sz w:val="28"/>
                <w:szCs w:val="28"/>
                <w:lang w:val="ru-RU" w:eastAsia="ru-RU"/>
              </w:rPr>
            </w:pPr>
            <w:r w:rsidRPr="00F9232E">
              <w:rPr>
                <w:sz w:val="28"/>
                <w:szCs w:val="28"/>
                <w:lang w:val="ru-RU" w:eastAsia="ru-RU"/>
              </w:rPr>
              <w:t>в 2017 году – 188468,12 тыс. рублей;</w:t>
            </w:r>
          </w:p>
          <w:p w:rsidR="00031BBD" w:rsidRPr="00F9232E" w:rsidRDefault="00031BBD" w:rsidP="00031BBD">
            <w:pPr>
              <w:ind w:hanging="11"/>
              <w:jc w:val="both"/>
              <w:rPr>
                <w:color w:val="000000"/>
                <w:sz w:val="28"/>
                <w:szCs w:val="28"/>
                <w:lang w:val="ru-RU" w:eastAsia="ru-RU"/>
              </w:rPr>
            </w:pPr>
            <w:r w:rsidRPr="00F9232E">
              <w:rPr>
                <w:color w:val="000000"/>
                <w:sz w:val="28"/>
                <w:szCs w:val="28"/>
                <w:lang w:val="ru-RU" w:eastAsia="ru-RU"/>
              </w:rPr>
              <w:t>в 2018 году – 219023,67 тыс. рублей;</w:t>
            </w:r>
          </w:p>
          <w:p w:rsidR="00031BBD" w:rsidRPr="00F9232E" w:rsidRDefault="00031BBD" w:rsidP="00031BBD">
            <w:pPr>
              <w:ind w:hanging="11"/>
              <w:jc w:val="both"/>
              <w:rPr>
                <w:color w:val="000000"/>
                <w:sz w:val="28"/>
                <w:szCs w:val="28"/>
                <w:lang w:val="ru-RU" w:eastAsia="ru-RU"/>
              </w:rPr>
            </w:pPr>
            <w:r w:rsidRPr="00F9232E">
              <w:rPr>
                <w:color w:val="000000"/>
                <w:sz w:val="28"/>
                <w:szCs w:val="28"/>
                <w:lang w:val="ru-RU" w:eastAsia="ru-RU"/>
              </w:rPr>
              <w:t>в 2019 году – 220976,56 тыс. рублей;</w:t>
            </w:r>
          </w:p>
          <w:p w:rsidR="00031BBD" w:rsidRPr="00F9232E" w:rsidRDefault="00031BBD" w:rsidP="00031BBD">
            <w:pPr>
              <w:ind w:hanging="11"/>
              <w:jc w:val="both"/>
              <w:rPr>
                <w:color w:val="000000"/>
                <w:sz w:val="28"/>
                <w:szCs w:val="28"/>
                <w:lang w:val="ru-RU" w:eastAsia="ru-RU"/>
              </w:rPr>
            </w:pPr>
            <w:r w:rsidRPr="00F9232E">
              <w:rPr>
                <w:color w:val="000000"/>
                <w:sz w:val="28"/>
                <w:szCs w:val="28"/>
                <w:lang w:val="ru-RU" w:eastAsia="ru-RU"/>
              </w:rPr>
              <w:t>в 2020 году – 214772,98 тыс. рублей;</w:t>
            </w:r>
          </w:p>
          <w:p w:rsidR="00031BBD" w:rsidRPr="00F9232E" w:rsidRDefault="00031BBD" w:rsidP="00031BBD">
            <w:pPr>
              <w:ind w:hanging="11"/>
              <w:jc w:val="both"/>
              <w:rPr>
                <w:color w:val="000000"/>
                <w:sz w:val="28"/>
                <w:szCs w:val="28"/>
                <w:lang w:val="ru-RU" w:eastAsia="ru-RU"/>
              </w:rPr>
            </w:pPr>
            <w:r w:rsidRPr="00F9232E">
              <w:rPr>
                <w:color w:val="000000"/>
                <w:sz w:val="28"/>
                <w:szCs w:val="28"/>
                <w:lang w:val="ru-RU" w:eastAsia="ru-RU"/>
              </w:rPr>
              <w:t>в 2021 году – 230941,35 тыс. рублей;</w:t>
            </w:r>
          </w:p>
          <w:p w:rsidR="00031BBD" w:rsidRPr="00F9232E" w:rsidRDefault="00031BBD" w:rsidP="00031BBD">
            <w:pPr>
              <w:jc w:val="both"/>
              <w:rPr>
                <w:color w:val="000000"/>
                <w:sz w:val="28"/>
                <w:szCs w:val="28"/>
                <w:lang w:val="ru-RU" w:eastAsia="ru-RU"/>
              </w:rPr>
            </w:pPr>
            <w:r w:rsidRPr="00F9232E">
              <w:rPr>
                <w:color w:val="000000"/>
                <w:sz w:val="28"/>
                <w:szCs w:val="28"/>
                <w:lang w:val="ru-RU" w:eastAsia="ru-RU"/>
              </w:rPr>
              <w:t xml:space="preserve">в </w:t>
            </w:r>
            <w:r w:rsidRPr="00F9232E">
              <w:rPr>
                <w:sz w:val="28"/>
                <w:szCs w:val="28"/>
                <w:lang w:val="ru-RU" w:eastAsia="ru-RU"/>
              </w:rPr>
              <w:t>2022 году –</w:t>
            </w:r>
            <w:r w:rsidRPr="00F9232E">
              <w:rPr>
                <w:color w:val="000000"/>
                <w:sz w:val="28"/>
                <w:szCs w:val="28"/>
                <w:lang w:val="ru-RU" w:eastAsia="ru-RU"/>
              </w:rPr>
              <w:t>285845,59 тыс. рублей;</w:t>
            </w:r>
          </w:p>
          <w:p w:rsidR="00031BBD" w:rsidRPr="00F9232E" w:rsidRDefault="00031BBD" w:rsidP="00031BBD">
            <w:pPr>
              <w:jc w:val="both"/>
              <w:rPr>
                <w:color w:val="000000"/>
                <w:sz w:val="28"/>
                <w:szCs w:val="28"/>
                <w:lang w:val="ru-RU" w:eastAsia="ru-RU"/>
              </w:rPr>
            </w:pPr>
            <w:r w:rsidRPr="00F9232E">
              <w:rPr>
                <w:color w:val="000000"/>
                <w:sz w:val="28"/>
                <w:szCs w:val="28"/>
                <w:lang w:val="ru-RU" w:eastAsia="ru-RU"/>
              </w:rPr>
              <w:t xml:space="preserve">в </w:t>
            </w:r>
            <w:r w:rsidRPr="00F9232E">
              <w:rPr>
                <w:sz w:val="28"/>
                <w:szCs w:val="28"/>
                <w:lang w:val="ru-RU" w:eastAsia="ru-RU"/>
              </w:rPr>
              <w:t>2023 году –</w:t>
            </w:r>
            <w:r w:rsidRPr="00F9232E">
              <w:rPr>
                <w:color w:val="000000"/>
                <w:sz w:val="28"/>
                <w:szCs w:val="28"/>
                <w:lang w:val="ru-RU" w:eastAsia="ru-RU"/>
              </w:rPr>
              <w:t>283692,45 тыс. рублей;</w:t>
            </w:r>
          </w:p>
          <w:p w:rsidR="00031BBD" w:rsidRPr="00F9232E" w:rsidRDefault="00031BBD" w:rsidP="00031BBD">
            <w:pPr>
              <w:jc w:val="both"/>
              <w:rPr>
                <w:color w:val="000000"/>
                <w:sz w:val="28"/>
                <w:szCs w:val="28"/>
                <w:lang w:val="ru-RU" w:eastAsia="ru-RU"/>
              </w:rPr>
            </w:pPr>
            <w:r w:rsidRPr="00F9232E">
              <w:rPr>
                <w:color w:val="000000"/>
                <w:sz w:val="28"/>
                <w:szCs w:val="28"/>
                <w:lang w:val="ru-RU" w:eastAsia="ru-RU"/>
              </w:rPr>
              <w:t xml:space="preserve">в </w:t>
            </w:r>
            <w:r w:rsidRPr="00F9232E">
              <w:rPr>
                <w:sz w:val="28"/>
                <w:szCs w:val="28"/>
                <w:lang w:val="ru-RU" w:eastAsia="ru-RU"/>
              </w:rPr>
              <w:t>2024 году –</w:t>
            </w:r>
            <w:r w:rsidRPr="00F9232E">
              <w:rPr>
                <w:color w:val="000000"/>
                <w:sz w:val="28"/>
                <w:szCs w:val="28"/>
                <w:lang w:val="ru-RU" w:eastAsia="ru-RU"/>
              </w:rPr>
              <w:t>279649,90 тыс. рублей;</w:t>
            </w:r>
          </w:p>
          <w:p w:rsidR="00031BBD" w:rsidRPr="00F9232E" w:rsidRDefault="00031BBD" w:rsidP="00031BBD">
            <w:pPr>
              <w:jc w:val="both"/>
              <w:rPr>
                <w:color w:val="000000"/>
                <w:sz w:val="28"/>
                <w:szCs w:val="28"/>
                <w:lang w:val="ru-RU" w:eastAsia="ru-RU"/>
              </w:rPr>
            </w:pPr>
            <w:r w:rsidRPr="00F9232E">
              <w:rPr>
                <w:color w:val="000000"/>
                <w:sz w:val="28"/>
                <w:szCs w:val="28"/>
                <w:lang w:val="ru-RU" w:eastAsia="ru-RU"/>
              </w:rPr>
              <w:t xml:space="preserve">в </w:t>
            </w:r>
            <w:r w:rsidRPr="00F9232E">
              <w:rPr>
                <w:sz w:val="28"/>
                <w:szCs w:val="28"/>
                <w:lang w:val="ru-RU" w:eastAsia="ru-RU"/>
              </w:rPr>
              <w:t>2025 году –</w:t>
            </w:r>
            <w:r w:rsidRPr="00F9232E">
              <w:rPr>
                <w:color w:val="000000"/>
                <w:sz w:val="28"/>
                <w:szCs w:val="28"/>
                <w:lang w:val="ru-RU" w:eastAsia="ru-RU"/>
              </w:rPr>
              <w:t>276924,80 тыс. рублей;</w:t>
            </w:r>
          </w:p>
          <w:p w:rsidR="00031BBD" w:rsidRPr="00F9232E" w:rsidRDefault="00031BBD" w:rsidP="00031BBD">
            <w:pPr>
              <w:jc w:val="both"/>
              <w:rPr>
                <w:color w:val="000000"/>
                <w:sz w:val="28"/>
                <w:szCs w:val="28"/>
                <w:lang w:val="ru-RU" w:eastAsia="ru-RU"/>
              </w:rPr>
            </w:pPr>
            <w:r w:rsidRPr="00F9232E">
              <w:rPr>
                <w:color w:val="000000"/>
                <w:sz w:val="28"/>
                <w:szCs w:val="28"/>
                <w:lang w:val="ru-RU" w:eastAsia="ru-RU"/>
              </w:rPr>
              <w:t xml:space="preserve">в </w:t>
            </w:r>
            <w:r w:rsidRPr="00F9232E">
              <w:rPr>
                <w:sz w:val="28"/>
                <w:szCs w:val="28"/>
                <w:lang w:val="ru-RU" w:eastAsia="ru-RU"/>
              </w:rPr>
              <w:t xml:space="preserve">2026 году – </w:t>
            </w:r>
            <w:r w:rsidRPr="00F9232E">
              <w:rPr>
                <w:color w:val="000000"/>
                <w:sz w:val="28"/>
                <w:szCs w:val="28"/>
                <w:lang w:val="ru-RU" w:eastAsia="ru-RU"/>
              </w:rPr>
              <w:t>276349,60 тыс. рублей.</w:t>
            </w:r>
          </w:p>
          <w:p w:rsidR="00031BBD" w:rsidRPr="00F9232E" w:rsidRDefault="00031BBD" w:rsidP="00031BBD">
            <w:pPr>
              <w:jc w:val="both"/>
              <w:rPr>
                <w:color w:val="000000"/>
                <w:sz w:val="28"/>
                <w:szCs w:val="28"/>
                <w:lang w:val="ru-RU" w:eastAsia="ru-RU"/>
              </w:rPr>
            </w:pPr>
            <w:r w:rsidRPr="00F9232E">
              <w:rPr>
                <w:color w:val="000000"/>
                <w:sz w:val="28"/>
                <w:szCs w:val="28"/>
                <w:lang w:val="ru-RU" w:eastAsia="ru-RU"/>
              </w:rPr>
              <w:t xml:space="preserve">Средства внебюджетных источников за период с 2017 по 2026 гг. </w:t>
            </w:r>
            <w:r w:rsidRPr="00F9232E">
              <w:rPr>
                <w:sz w:val="28"/>
                <w:szCs w:val="28"/>
                <w:lang w:val="ru-RU" w:eastAsia="ru-RU"/>
              </w:rPr>
              <w:t xml:space="preserve">55506,26 </w:t>
            </w:r>
            <w:r w:rsidRPr="00F9232E">
              <w:rPr>
                <w:color w:val="000000"/>
                <w:sz w:val="28"/>
                <w:szCs w:val="28"/>
                <w:lang w:val="ru-RU" w:eastAsia="ru-RU"/>
              </w:rPr>
              <w:t>тыс. рублей, в том числе:</w:t>
            </w:r>
          </w:p>
          <w:p w:rsidR="00031BBD" w:rsidRPr="00F9232E" w:rsidRDefault="00031BBD" w:rsidP="00031BBD">
            <w:pPr>
              <w:jc w:val="both"/>
              <w:rPr>
                <w:sz w:val="28"/>
                <w:szCs w:val="28"/>
                <w:lang w:val="ru-RU" w:eastAsia="ru-RU"/>
              </w:rPr>
            </w:pPr>
            <w:r w:rsidRPr="00F9232E">
              <w:rPr>
                <w:sz w:val="28"/>
                <w:szCs w:val="28"/>
                <w:lang w:val="ru-RU" w:eastAsia="ru-RU"/>
              </w:rPr>
              <w:t>в 2017 году – 4940,50 тыс. рублей;</w:t>
            </w:r>
          </w:p>
          <w:p w:rsidR="00031BBD" w:rsidRPr="00F9232E" w:rsidRDefault="00C341C4" w:rsidP="00031BBD">
            <w:pPr>
              <w:ind w:hanging="11"/>
              <w:jc w:val="both"/>
              <w:rPr>
                <w:color w:val="000000"/>
                <w:sz w:val="28"/>
                <w:szCs w:val="28"/>
                <w:lang w:val="ru-RU" w:eastAsia="ru-RU"/>
              </w:rPr>
            </w:pPr>
            <w:r w:rsidRPr="00F9232E">
              <w:rPr>
                <w:color w:val="000000"/>
                <w:sz w:val="28"/>
                <w:szCs w:val="28"/>
                <w:lang w:val="ru-RU" w:eastAsia="ru-RU"/>
              </w:rPr>
              <w:t>в 2018 году - 5771,03</w:t>
            </w:r>
            <w:r w:rsidR="00031BBD" w:rsidRPr="00F9232E">
              <w:rPr>
                <w:color w:val="000000"/>
                <w:sz w:val="28"/>
                <w:szCs w:val="28"/>
                <w:lang w:val="ru-RU" w:eastAsia="ru-RU"/>
              </w:rPr>
              <w:t xml:space="preserve"> тыс. рублей;</w:t>
            </w:r>
          </w:p>
          <w:p w:rsidR="00031BBD" w:rsidRPr="00F9232E" w:rsidRDefault="00C341C4" w:rsidP="00031BBD">
            <w:pPr>
              <w:ind w:hanging="11"/>
              <w:jc w:val="both"/>
              <w:rPr>
                <w:color w:val="000000"/>
                <w:sz w:val="28"/>
                <w:szCs w:val="28"/>
                <w:lang w:val="ru-RU" w:eastAsia="ru-RU"/>
              </w:rPr>
            </w:pPr>
            <w:r w:rsidRPr="00F9232E">
              <w:rPr>
                <w:color w:val="000000"/>
                <w:sz w:val="28"/>
                <w:szCs w:val="28"/>
                <w:lang w:val="ru-RU" w:eastAsia="ru-RU"/>
              </w:rPr>
              <w:t xml:space="preserve">в 2019 году – 5680,61 </w:t>
            </w:r>
            <w:r w:rsidR="00031BBD" w:rsidRPr="00F9232E">
              <w:rPr>
                <w:color w:val="000000"/>
                <w:sz w:val="28"/>
                <w:szCs w:val="28"/>
                <w:lang w:val="ru-RU" w:eastAsia="ru-RU"/>
              </w:rPr>
              <w:t>тыс. рублей;</w:t>
            </w:r>
          </w:p>
          <w:p w:rsidR="00031BBD" w:rsidRPr="00F9232E" w:rsidRDefault="00C341C4" w:rsidP="00031BBD">
            <w:pPr>
              <w:ind w:hanging="11"/>
              <w:jc w:val="both"/>
              <w:rPr>
                <w:color w:val="000000"/>
                <w:sz w:val="28"/>
                <w:szCs w:val="28"/>
                <w:lang w:val="ru-RU" w:eastAsia="ru-RU"/>
              </w:rPr>
            </w:pPr>
            <w:r w:rsidRPr="00F9232E">
              <w:rPr>
                <w:color w:val="000000"/>
                <w:sz w:val="28"/>
                <w:szCs w:val="28"/>
                <w:lang w:val="ru-RU" w:eastAsia="ru-RU"/>
              </w:rPr>
              <w:t xml:space="preserve">в 2020 году – 5621,47 </w:t>
            </w:r>
            <w:r w:rsidR="00031BBD" w:rsidRPr="00F9232E">
              <w:rPr>
                <w:color w:val="000000"/>
                <w:sz w:val="28"/>
                <w:szCs w:val="28"/>
                <w:lang w:val="ru-RU" w:eastAsia="ru-RU"/>
              </w:rPr>
              <w:t>тыс. рублей;</w:t>
            </w:r>
          </w:p>
          <w:p w:rsidR="00031BBD" w:rsidRPr="00F9232E" w:rsidRDefault="00C341C4" w:rsidP="00031BBD">
            <w:pPr>
              <w:jc w:val="both"/>
              <w:rPr>
                <w:color w:val="000000"/>
                <w:sz w:val="28"/>
                <w:szCs w:val="28"/>
                <w:lang w:val="ru-RU" w:eastAsia="ru-RU"/>
              </w:rPr>
            </w:pPr>
            <w:r w:rsidRPr="00F9232E">
              <w:rPr>
                <w:color w:val="000000"/>
                <w:sz w:val="28"/>
                <w:szCs w:val="28"/>
                <w:lang w:val="ru-RU" w:eastAsia="ru-RU"/>
              </w:rPr>
              <w:t xml:space="preserve">в 2021 году – 5619,47 </w:t>
            </w:r>
            <w:r w:rsidR="00031BBD" w:rsidRPr="00F9232E">
              <w:rPr>
                <w:color w:val="000000"/>
                <w:sz w:val="28"/>
                <w:szCs w:val="28"/>
                <w:lang w:val="ru-RU" w:eastAsia="ru-RU"/>
              </w:rPr>
              <w:t>тыс. рублей;</w:t>
            </w:r>
          </w:p>
          <w:p w:rsidR="00031BBD" w:rsidRPr="00F9232E" w:rsidRDefault="00031BBD" w:rsidP="00031BBD">
            <w:pPr>
              <w:jc w:val="both"/>
              <w:rPr>
                <w:color w:val="000000"/>
                <w:sz w:val="28"/>
                <w:szCs w:val="28"/>
                <w:lang w:val="ru-RU" w:eastAsia="ru-RU"/>
              </w:rPr>
            </w:pPr>
            <w:r w:rsidRPr="00F9232E">
              <w:rPr>
                <w:color w:val="000000"/>
                <w:sz w:val="28"/>
                <w:szCs w:val="28"/>
                <w:lang w:val="ru-RU" w:eastAsia="ru-RU"/>
              </w:rPr>
              <w:t xml:space="preserve">в </w:t>
            </w:r>
            <w:r w:rsidRPr="00F9232E">
              <w:rPr>
                <w:sz w:val="28"/>
                <w:szCs w:val="28"/>
                <w:lang w:val="ru-RU" w:eastAsia="ru-RU"/>
              </w:rPr>
              <w:t xml:space="preserve">2022 году – </w:t>
            </w:r>
            <w:r w:rsidRPr="00F9232E">
              <w:rPr>
                <w:color w:val="000000"/>
                <w:sz w:val="28"/>
                <w:szCs w:val="28"/>
                <w:lang w:val="ru-RU" w:eastAsia="ru-RU"/>
              </w:rPr>
              <w:t>5693,18</w:t>
            </w:r>
            <w:r w:rsidR="00C341C4" w:rsidRPr="00F9232E">
              <w:rPr>
                <w:color w:val="000000"/>
                <w:sz w:val="28"/>
                <w:szCs w:val="28"/>
                <w:lang w:val="ru-RU" w:eastAsia="ru-RU"/>
              </w:rPr>
              <w:t xml:space="preserve"> </w:t>
            </w:r>
            <w:r w:rsidRPr="00F9232E">
              <w:rPr>
                <w:color w:val="000000"/>
                <w:sz w:val="28"/>
                <w:szCs w:val="28"/>
                <w:lang w:val="ru-RU" w:eastAsia="ru-RU"/>
              </w:rPr>
              <w:t>тыс. рублей;</w:t>
            </w:r>
          </w:p>
          <w:p w:rsidR="00031BBD" w:rsidRPr="00F9232E" w:rsidRDefault="00031BBD" w:rsidP="00031BBD">
            <w:pPr>
              <w:jc w:val="both"/>
              <w:rPr>
                <w:color w:val="000000"/>
                <w:sz w:val="28"/>
                <w:szCs w:val="28"/>
                <w:lang w:val="ru-RU" w:eastAsia="ru-RU"/>
              </w:rPr>
            </w:pPr>
            <w:r w:rsidRPr="00F9232E">
              <w:rPr>
                <w:color w:val="000000"/>
                <w:sz w:val="28"/>
                <w:szCs w:val="28"/>
                <w:lang w:val="ru-RU" w:eastAsia="ru-RU"/>
              </w:rPr>
              <w:t xml:space="preserve">в </w:t>
            </w:r>
            <w:r w:rsidRPr="00F9232E">
              <w:rPr>
                <w:sz w:val="28"/>
                <w:szCs w:val="28"/>
                <w:lang w:val="ru-RU" w:eastAsia="ru-RU"/>
              </w:rPr>
              <w:t xml:space="preserve">2023 году - </w:t>
            </w:r>
            <w:r w:rsidRPr="00F9232E">
              <w:rPr>
                <w:color w:val="000000"/>
                <w:sz w:val="28"/>
                <w:szCs w:val="28"/>
                <w:lang w:val="ru-RU" w:eastAsia="ru-RU"/>
              </w:rPr>
              <w:t>5545,00 тыс. рублей;</w:t>
            </w:r>
          </w:p>
          <w:p w:rsidR="00031BBD" w:rsidRPr="00F9232E" w:rsidRDefault="00031BBD" w:rsidP="00031BBD">
            <w:pPr>
              <w:jc w:val="both"/>
              <w:rPr>
                <w:color w:val="000000"/>
                <w:sz w:val="28"/>
                <w:szCs w:val="28"/>
                <w:lang w:val="ru-RU" w:eastAsia="ru-RU"/>
              </w:rPr>
            </w:pPr>
            <w:r w:rsidRPr="00F9232E">
              <w:rPr>
                <w:color w:val="000000"/>
                <w:sz w:val="28"/>
                <w:szCs w:val="28"/>
                <w:lang w:val="ru-RU" w:eastAsia="ru-RU"/>
              </w:rPr>
              <w:t>в 2024 году –5545,00 тыс. рублей;</w:t>
            </w:r>
          </w:p>
          <w:p w:rsidR="00031BBD" w:rsidRPr="00F9232E" w:rsidRDefault="00031BBD" w:rsidP="00031BBD">
            <w:pPr>
              <w:jc w:val="both"/>
              <w:rPr>
                <w:color w:val="000000"/>
                <w:sz w:val="28"/>
                <w:szCs w:val="28"/>
                <w:lang w:val="ru-RU" w:eastAsia="ru-RU"/>
              </w:rPr>
            </w:pPr>
            <w:r w:rsidRPr="00F9232E">
              <w:rPr>
                <w:color w:val="000000"/>
                <w:sz w:val="28"/>
                <w:szCs w:val="28"/>
                <w:lang w:val="ru-RU" w:eastAsia="ru-RU"/>
              </w:rPr>
              <w:t>в 2025 году – 5545,00 тыс. рублей;</w:t>
            </w:r>
          </w:p>
          <w:p w:rsidR="005C3D4F" w:rsidRPr="00F9232E" w:rsidRDefault="00031BBD" w:rsidP="00031BBD">
            <w:pPr>
              <w:jc w:val="both"/>
              <w:rPr>
                <w:color w:val="000000"/>
                <w:sz w:val="28"/>
                <w:szCs w:val="28"/>
                <w:lang w:val="ru-RU" w:eastAsia="ru-RU"/>
              </w:rPr>
            </w:pPr>
            <w:r w:rsidRPr="00F9232E">
              <w:rPr>
                <w:color w:val="000000"/>
                <w:sz w:val="28"/>
                <w:szCs w:val="28"/>
                <w:lang w:val="ru-RU" w:eastAsia="ru-RU"/>
              </w:rPr>
              <w:t>в 2026 году – 5545,00 тыс. рублей.</w:t>
            </w:r>
          </w:p>
        </w:tc>
      </w:tr>
    </w:tbl>
    <w:p w:rsidR="006610C5" w:rsidRPr="00F9232E" w:rsidRDefault="006610C5" w:rsidP="006610C5">
      <w:pPr>
        <w:autoSpaceDE w:val="0"/>
        <w:autoSpaceDN w:val="0"/>
        <w:adjustRightInd w:val="0"/>
        <w:jc w:val="both"/>
        <w:rPr>
          <w:sz w:val="28"/>
          <w:szCs w:val="28"/>
          <w:lang w:val="ru-RU"/>
        </w:rPr>
      </w:pPr>
    </w:p>
    <w:p w:rsidR="005A4C8E" w:rsidRPr="00F9232E" w:rsidRDefault="005A4C8E" w:rsidP="005A4C8E">
      <w:pPr>
        <w:autoSpaceDE w:val="0"/>
        <w:autoSpaceDN w:val="0"/>
        <w:adjustRightInd w:val="0"/>
        <w:jc w:val="both"/>
        <w:rPr>
          <w:sz w:val="28"/>
          <w:szCs w:val="28"/>
          <w:lang w:val="ru-RU"/>
        </w:rPr>
      </w:pPr>
    </w:p>
    <w:p w:rsidR="005A4C8E" w:rsidRPr="00F9232E" w:rsidRDefault="005A4C8E" w:rsidP="00872F96">
      <w:pPr>
        <w:autoSpaceDE w:val="0"/>
        <w:autoSpaceDN w:val="0"/>
        <w:adjustRightInd w:val="0"/>
        <w:ind w:firstLine="709"/>
        <w:jc w:val="center"/>
        <w:rPr>
          <w:b/>
          <w:sz w:val="28"/>
          <w:szCs w:val="28"/>
          <w:lang w:val="ru-RU"/>
        </w:rPr>
      </w:pPr>
      <w:r w:rsidRPr="00F9232E">
        <w:rPr>
          <w:b/>
          <w:sz w:val="28"/>
          <w:szCs w:val="28"/>
          <w:lang w:val="ru-RU"/>
        </w:rPr>
        <w:t xml:space="preserve">2.Характеристика текущего состояния </w:t>
      </w:r>
      <w:r w:rsidR="00E74236" w:rsidRPr="00F9232E">
        <w:rPr>
          <w:b/>
          <w:sz w:val="28"/>
          <w:szCs w:val="28"/>
          <w:lang w:val="ru-RU"/>
        </w:rPr>
        <w:t>отрасли «О</w:t>
      </w:r>
      <w:r w:rsidRPr="00F9232E">
        <w:rPr>
          <w:b/>
          <w:sz w:val="28"/>
          <w:szCs w:val="28"/>
          <w:lang w:val="ru-RU"/>
        </w:rPr>
        <w:t>бразовани</w:t>
      </w:r>
      <w:r w:rsidR="00E74236" w:rsidRPr="00F9232E">
        <w:rPr>
          <w:b/>
          <w:sz w:val="28"/>
          <w:szCs w:val="28"/>
          <w:lang w:val="ru-RU"/>
        </w:rPr>
        <w:t>е»</w:t>
      </w:r>
      <w:r w:rsidRPr="00F9232E">
        <w:rPr>
          <w:b/>
          <w:sz w:val="28"/>
          <w:szCs w:val="28"/>
          <w:lang w:val="ru-RU"/>
        </w:rPr>
        <w:t xml:space="preserve"> с указанием основных</w:t>
      </w:r>
      <w:r w:rsidR="0079591C" w:rsidRPr="00F9232E">
        <w:rPr>
          <w:b/>
          <w:sz w:val="28"/>
          <w:szCs w:val="28"/>
          <w:lang w:val="ru-RU"/>
        </w:rPr>
        <w:t xml:space="preserve"> </w:t>
      </w:r>
      <w:r w:rsidRPr="00F9232E">
        <w:rPr>
          <w:b/>
          <w:sz w:val="28"/>
          <w:szCs w:val="28"/>
          <w:lang w:val="ru-RU"/>
        </w:rPr>
        <w:t xml:space="preserve">показателей социально-экономического развития </w:t>
      </w:r>
      <w:proofErr w:type="spellStart"/>
      <w:r w:rsidRPr="00F9232E">
        <w:rPr>
          <w:b/>
          <w:sz w:val="28"/>
          <w:szCs w:val="28"/>
          <w:lang w:val="ru-RU"/>
        </w:rPr>
        <w:t>Тасеевского</w:t>
      </w:r>
      <w:proofErr w:type="spellEnd"/>
      <w:r w:rsidRPr="00F9232E">
        <w:rPr>
          <w:b/>
          <w:sz w:val="28"/>
          <w:szCs w:val="28"/>
          <w:lang w:val="ru-RU"/>
        </w:rPr>
        <w:t xml:space="preserve"> района и анализ социальных </w:t>
      </w:r>
      <w:r w:rsidR="002D1144" w:rsidRPr="00F9232E">
        <w:rPr>
          <w:b/>
          <w:sz w:val="28"/>
          <w:szCs w:val="28"/>
          <w:lang w:val="ru-RU"/>
        </w:rPr>
        <w:t>и</w:t>
      </w:r>
      <w:r w:rsidRPr="00F9232E">
        <w:rPr>
          <w:b/>
          <w:sz w:val="28"/>
          <w:szCs w:val="28"/>
          <w:lang w:val="ru-RU"/>
        </w:rPr>
        <w:t xml:space="preserve"> финансово-экономических и прочих рисков реализации программы</w:t>
      </w:r>
    </w:p>
    <w:p w:rsidR="005A4C8E" w:rsidRPr="00F9232E" w:rsidRDefault="005A4C8E" w:rsidP="00872F96">
      <w:pPr>
        <w:autoSpaceDE w:val="0"/>
        <w:autoSpaceDN w:val="0"/>
        <w:adjustRightInd w:val="0"/>
        <w:ind w:firstLine="567"/>
        <w:jc w:val="both"/>
        <w:rPr>
          <w:sz w:val="28"/>
          <w:szCs w:val="28"/>
          <w:lang w:val="ru-RU"/>
        </w:rPr>
      </w:pPr>
    </w:p>
    <w:p w:rsidR="00C338C5" w:rsidRPr="00F9232E" w:rsidRDefault="00C338C5" w:rsidP="00994072">
      <w:pPr>
        <w:ind w:firstLine="709"/>
        <w:jc w:val="both"/>
        <w:rPr>
          <w:sz w:val="28"/>
          <w:szCs w:val="28"/>
          <w:lang w:val="ru-RU"/>
        </w:rPr>
      </w:pPr>
      <w:r w:rsidRPr="00F9232E">
        <w:rPr>
          <w:sz w:val="28"/>
          <w:szCs w:val="28"/>
          <w:lang w:val="ru-RU"/>
        </w:rPr>
        <w:t xml:space="preserve">Система образования представлена в </w:t>
      </w:r>
      <w:proofErr w:type="spellStart"/>
      <w:r w:rsidRPr="00F9232E">
        <w:rPr>
          <w:sz w:val="28"/>
          <w:szCs w:val="28"/>
          <w:lang w:val="ru-RU"/>
        </w:rPr>
        <w:t>Тасеевском</w:t>
      </w:r>
      <w:proofErr w:type="spellEnd"/>
      <w:r w:rsidRPr="00F9232E">
        <w:rPr>
          <w:sz w:val="28"/>
          <w:szCs w:val="28"/>
          <w:lang w:val="ru-RU"/>
        </w:rPr>
        <w:t xml:space="preserve"> районе (далее - район) образовательными организациями муниципальной формы собственности.</w:t>
      </w:r>
    </w:p>
    <w:p w:rsidR="00C338C5" w:rsidRPr="00F9232E" w:rsidRDefault="00C338C5" w:rsidP="00994072">
      <w:pPr>
        <w:ind w:firstLine="709"/>
        <w:jc w:val="both"/>
        <w:rPr>
          <w:sz w:val="28"/>
          <w:szCs w:val="28"/>
          <w:lang w:val="ru-RU"/>
        </w:rPr>
      </w:pPr>
      <w:r w:rsidRPr="00F9232E">
        <w:rPr>
          <w:sz w:val="28"/>
          <w:szCs w:val="28"/>
          <w:lang w:val="ru-RU"/>
        </w:rPr>
        <w:t>В настоящее время на территории района функционируют 7 дошкольных образовательных учреждений, 7 средних общеобразовательных школ, 2 учреждения дополнительного образования для детей и взрослых.</w:t>
      </w:r>
    </w:p>
    <w:p w:rsidR="00C338C5" w:rsidRPr="00F9232E" w:rsidRDefault="00C338C5" w:rsidP="00994072">
      <w:pPr>
        <w:ind w:firstLine="709"/>
        <w:jc w:val="both"/>
        <w:rPr>
          <w:sz w:val="28"/>
          <w:szCs w:val="28"/>
          <w:lang w:val="ru-RU"/>
        </w:rPr>
      </w:pPr>
      <w:r w:rsidRPr="00F9232E">
        <w:rPr>
          <w:sz w:val="28"/>
          <w:szCs w:val="28"/>
          <w:lang w:val="ru-RU"/>
        </w:rPr>
        <w:t>Численность воспитанников в возрасте от 0 до 7 лет –584 человека, из них в возрасте от 1 года до 7 лет – 557. 382 воспитанников посещают дошкольные образовательные учреждения;</w:t>
      </w:r>
    </w:p>
    <w:p w:rsidR="00C338C5" w:rsidRPr="00F9232E" w:rsidRDefault="00C338C5" w:rsidP="00994072">
      <w:pPr>
        <w:ind w:firstLine="709"/>
        <w:jc w:val="both"/>
        <w:rPr>
          <w:sz w:val="28"/>
          <w:szCs w:val="28"/>
          <w:lang w:val="ru-RU"/>
        </w:rPr>
      </w:pPr>
      <w:r w:rsidRPr="00F9232E">
        <w:rPr>
          <w:sz w:val="28"/>
          <w:szCs w:val="28"/>
          <w:lang w:val="ru-RU"/>
        </w:rPr>
        <w:t xml:space="preserve">Очередность в образовательные учреждения детей в возрасте от 3 до 7 лет не наблюдается. Охват детей на уровне дошкольного образования составляет 65 %. Все дети, стоящие на очереди, которым было необходимо </w:t>
      </w:r>
      <w:r w:rsidRPr="00F9232E">
        <w:rPr>
          <w:sz w:val="28"/>
          <w:szCs w:val="28"/>
          <w:lang w:val="ru-RU"/>
        </w:rPr>
        <w:lastRenderedPageBreak/>
        <w:t>место в 2023 году, получили направление в детский сад. На очереди не осталось детей.</w:t>
      </w:r>
    </w:p>
    <w:p w:rsidR="00C338C5" w:rsidRPr="00F9232E" w:rsidRDefault="00C338C5" w:rsidP="00994072">
      <w:pPr>
        <w:ind w:firstLine="709"/>
        <w:jc w:val="both"/>
        <w:rPr>
          <w:sz w:val="28"/>
          <w:szCs w:val="28"/>
          <w:lang w:val="ru-RU"/>
        </w:rPr>
      </w:pPr>
      <w:r w:rsidRPr="00F9232E">
        <w:rPr>
          <w:sz w:val="28"/>
          <w:szCs w:val="28"/>
          <w:lang w:val="ru-RU"/>
        </w:rPr>
        <w:t xml:space="preserve">В настоящее время во всех ДОУ имеются вакантные места. Уменьшение очередности произошло в результате снижения численности населения от 0 - до 7 лет.  </w:t>
      </w:r>
    </w:p>
    <w:p w:rsidR="00C338C5" w:rsidRPr="00F9232E" w:rsidRDefault="00C338C5" w:rsidP="00994072">
      <w:pPr>
        <w:ind w:firstLine="709"/>
        <w:jc w:val="both"/>
        <w:rPr>
          <w:sz w:val="28"/>
          <w:szCs w:val="28"/>
          <w:lang w:val="ru-RU"/>
        </w:rPr>
      </w:pPr>
      <w:r w:rsidRPr="00F9232E">
        <w:rPr>
          <w:sz w:val="28"/>
          <w:szCs w:val="28"/>
          <w:lang w:val="ru-RU"/>
        </w:rPr>
        <w:t>В последние годы большое внимание уделяется воспитанию и обучению детей с ограниченными возможностями здоровья. В дошкольных образовательных учреждениях обучаются 8 детей с инвалидностью которые посещают группы комбинированной направленности (МБДОУ детский сад № 1 «Светлячок», МБДОУ детский сад № 2 «Солнышко», МБДОУ детский сад № 4 «Теремок», МБДОУ детский сад № 6 «Сказка», МБДОУ детский сад № 8 «</w:t>
      </w:r>
      <w:proofErr w:type="spellStart"/>
      <w:r w:rsidRPr="00F9232E">
        <w:rPr>
          <w:sz w:val="28"/>
          <w:szCs w:val="28"/>
          <w:lang w:val="ru-RU"/>
        </w:rPr>
        <w:t>Сибирячок</w:t>
      </w:r>
      <w:proofErr w:type="spellEnd"/>
      <w:r w:rsidRPr="00F9232E">
        <w:rPr>
          <w:sz w:val="28"/>
          <w:szCs w:val="28"/>
          <w:lang w:val="ru-RU"/>
        </w:rPr>
        <w:t>», МБДОУ детский сад № 9 «</w:t>
      </w:r>
      <w:proofErr w:type="spellStart"/>
      <w:r w:rsidRPr="00F9232E">
        <w:rPr>
          <w:sz w:val="28"/>
          <w:szCs w:val="28"/>
          <w:lang w:val="ru-RU"/>
        </w:rPr>
        <w:t>Лесовичок</w:t>
      </w:r>
      <w:proofErr w:type="spellEnd"/>
      <w:r w:rsidRPr="00F9232E">
        <w:rPr>
          <w:sz w:val="28"/>
          <w:szCs w:val="28"/>
          <w:lang w:val="ru-RU"/>
        </w:rPr>
        <w:t xml:space="preserve">», филиал МБДОУ детского сада № 6 «Сказка» детский сад «Тополек») и </w:t>
      </w:r>
      <w:r w:rsidR="00742E6B" w:rsidRPr="00F9232E">
        <w:rPr>
          <w:sz w:val="28"/>
          <w:szCs w:val="28"/>
          <w:lang w:val="ru-RU"/>
        </w:rPr>
        <w:t>20</w:t>
      </w:r>
      <w:r w:rsidRPr="00F9232E">
        <w:rPr>
          <w:sz w:val="28"/>
          <w:szCs w:val="28"/>
          <w:lang w:val="ru-RU"/>
        </w:rPr>
        <w:t xml:space="preserve"> детей с ОВЗ. Дети обучаются по адаптированным образовательным программам в соответствии с рекомендациями ПМПК.</w:t>
      </w:r>
    </w:p>
    <w:p w:rsidR="00C338C5" w:rsidRPr="00F9232E" w:rsidRDefault="00C338C5" w:rsidP="00994072">
      <w:pPr>
        <w:ind w:firstLine="709"/>
        <w:jc w:val="both"/>
        <w:rPr>
          <w:sz w:val="28"/>
          <w:szCs w:val="28"/>
          <w:lang w:val="ru-RU"/>
        </w:rPr>
      </w:pPr>
      <w:r w:rsidRPr="00F9232E">
        <w:rPr>
          <w:sz w:val="28"/>
          <w:szCs w:val="28"/>
          <w:lang w:val="ru-RU"/>
        </w:rPr>
        <w:t xml:space="preserve">На территории </w:t>
      </w:r>
      <w:proofErr w:type="spellStart"/>
      <w:r w:rsidRPr="00F9232E">
        <w:rPr>
          <w:sz w:val="28"/>
          <w:szCs w:val="28"/>
          <w:lang w:val="ru-RU"/>
        </w:rPr>
        <w:t>Тасеевского</w:t>
      </w:r>
      <w:proofErr w:type="spellEnd"/>
      <w:r w:rsidRPr="00F9232E">
        <w:rPr>
          <w:sz w:val="28"/>
          <w:szCs w:val="28"/>
          <w:lang w:val="ru-RU"/>
        </w:rPr>
        <w:t xml:space="preserve"> района работает консультационный пункт по оказанию ранней помощи детям, в том числе не посещающих дошкольные учреждения на базе ПМПК. Для консультации родителей специалисты пункта используют разные формы: выезд в населенные пункты, где отсутствуют дошкольные учреждения, по телефону, через сайт ПМПК в разделе «Задать вопрос», прием в консультационном пункте. </w:t>
      </w:r>
    </w:p>
    <w:p w:rsidR="00C338C5" w:rsidRPr="00F9232E" w:rsidRDefault="00F9232E" w:rsidP="00994072">
      <w:pPr>
        <w:ind w:firstLine="709"/>
        <w:jc w:val="both"/>
        <w:rPr>
          <w:sz w:val="28"/>
          <w:szCs w:val="28"/>
          <w:lang w:val="ru-RU"/>
        </w:rPr>
      </w:pPr>
      <w:r w:rsidRPr="00F9232E">
        <w:rPr>
          <w:sz w:val="28"/>
          <w:szCs w:val="28"/>
          <w:lang w:val="ru-RU"/>
        </w:rPr>
        <w:t>ДОУ района</w:t>
      </w:r>
      <w:r w:rsidR="00C338C5" w:rsidRPr="00F9232E">
        <w:rPr>
          <w:sz w:val="28"/>
          <w:szCs w:val="28"/>
          <w:lang w:val="ru-RU"/>
        </w:rPr>
        <w:t xml:space="preserve"> ведут работу по мониторингу качества дошкольного образования (МКДО) который поддерживает политику РФ в образовательной сфере. Мониторинг проводят, чтобы проанализировать и оценить состояние образования, увидеть его перспективы и помочь в управлении системой. Оценка внутренних показателей ДОО выявляет и предотвращает нарушения, повышает качество принимаемых решений, формирует единое образовательное пространство. В связи с этим в 2023-2024 учебном году стоит задача проанализировать изменения в показателях МКДО 2023 года и внести изменения в показатели ВСОКО на основе показателей МКДО.  </w:t>
      </w:r>
    </w:p>
    <w:p w:rsidR="00C338C5" w:rsidRPr="00F9232E" w:rsidRDefault="00C338C5" w:rsidP="00994072">
      <w:pPr>
        <w:ind w:firstLine="709"/>
        <w:jc w:val="both"/>
        <w:rPr>
          <w:sz w:val="28"/>
          <w:szCs w:val="28"/>
          <w:lang w:val="ru-RU"/>
        </w:rPr>
      </w:pPr>
      <w:r w:rsidRPr="00F9232E">
        <w:rPr>
          <w:sz w:val="28"/>
          <w:szCs w:val="28"/>
          <w:lang w:val="ru-RU"/>
        </w:rPr>
        <w:t xml:space="preserve">Качество образовательных условий дошкольного образования определяется по трем составляющим: кадровые условия, развивающая предметно-пространственная среда и психолого-педагогические условия. В 2023 году образовательный процесс осуществлял 61 педагог из них: имеют высшее образование 32 человека, что составляет 52%, средне-специальное – 29 чел. (48%). Количество аттестованных педагогов ДОУ в 2023 году составляет 83,3%. В районе запущена работа по разработке индивидуальных образовательных маршрутов педагогов ДОУ. На 01.01.2024 г. 29 педагогов разработали свои индивидуальные маршруты и получили положительное заключение экспертов. Данные педагоги являются ресурсом в своих учреждениях и готовы оказывать помощь коллегам в разработке ИОМ. </w:t>
      </w:r>
    </w:p>
    <w:p w:rsidR="00C338C5" w:rsidRPr="00F9232E" w:rsidRDefault="00C338C5" w:rsidP="00994072">
      <w:pPr>
        <w:ind w:firstLine="709"/>
        <w:jc w:val="both"/>
        <w:rPr>
          <w:sz w:val="28"/>
          <w:szCs w:val="28"/>
          <w:lang w:val="ru-RU"/>
        </w:rPr>
      </w:pPr>
      <w:r w:rsidRPr="00F9232E">
        <w:rPr>
          <w:sz w:val="28"/>
          <w:szCs w:val="28"/>
          <w:lang w:val="ru-RU"/>
        </w:rPr>
        <w:t xml:space="preserve">На районном уровне на начало учебного года была создана рабочая группа педагогов дошкольного образования работающих с детьми с ОВЗ и инвалидностью. Работа группы позволяет оперативно решить вопросы возникающие в ходе работы с детьми данной категории.  </w:t>
      </w:r>
    </w:p>
    <w:p w:rsidR="00C338C5" w:rsidRPr="00F9232E" w:rsidRDefault="00C338C5" w:rsidP="00994072">
      <w:pPr>
        <w:ind w:firstLine="709"/>
        <w:jc w:val="both"/>
        <w:rPr>
          <w:sz w:val="28"/>
          <w:szCs w:val="28"/>
          <w:lang w:val="ru-RU"/>
        </w:rPr>
      </w:pPr>
      <w:r w:rsidRPr="00F9232E">
        <w:rPr>
          <w:sz w:val="28"/>
          <w:szCs w:val="28"/>
          <w:lang w:val="ru-RU"/>
        </w:rPr>
        <w:lastRenderedPageBreak/>
        <w:t>Предметно-пространственная среда во всех ДОО соответствует требованиям ФГОС ДО. Совместно с родителями педагоги систематически разрабатывают, внедряют и пополняют ППРС новыми пособиями, играми. Педагоги практикуют внедрение цифровых р</w:t>
      </w:r>
      <w:r w:rsidR="00F9232E" w:rsidRPr="00F9232E">
        <w:rPr>
          <w:sz w:val="28"/>
          <w:szCs w:val="28"/>
          <w:lang w:val="ru-RU"/>
        </w:rPr>
        <w:t>есурсов в работу с детьми.</w:t>
      </w:r>
    </w:p>
    <w:p w:rsidR="00C338C5" w:rsidRPr="00F9232E" w:rsidRDefault="00C338C5" w:rsidP="00994072">
      <w:pPr>
        <w:ind w:firstLine="709"/>
        <w:jc w:val="both"/>
        <w:rPr>
          <w:sz w:val="28"/>
          <w:szCs w:val="28"/>
          <w:lang w:val="ru-RU"/>
        </w:rPr>
      </w:pPr>
      <w:r w:rsidRPr="00F9232E">
        <w:rPr>
          <w:sz w:val="28"/>
          <w:szCs w:val="28"/>
          <w:lang w:val="ru-RU"/>
        </w:rPr>
        <w:t>Особое внимание в ДОО уделяется психолого-педагогическим условиям в соответствии с ФГОС ДО. Основной целью системы психолого-педагогического обеспечения педагогического процесса в ДОО выступает создание условий, направленных на полноценное психофизическое развитие детей и обеспечение их эмоционального благополучия.</w:t>
      </w:r>
    </w:p>
    <w:p w:rsidR="00C338C5" w:rsidRPr="00F9232E" w:rsidRDefault="00C338C5" w:rsidP="00994072">
      <w:pPr>
        <w:ind w:firstLine="709"/>
        <w:jc w:val="both"/>
        <w:rPr>
          <w:sz w:val="28"/>
          <w:szCs w:val="28"/>
          <w:lang w:val="ru-RU"/>
        </w:rPr>
      </w:pPr>
      <w:r w:rsidRPr="00F9232E">
        <w:rPr>
          <w:sz w:val="28"/>
          <w:szCs w:val="28"/>
          <w:lang w:val="ru-RU"/>
        </w:rPr>
        <w:t xml:space="preserve">В июне 2022 года была принята концепция развития дошкольного образования в красноярском крае на период до 2025 года. Одним из приоритетов дошкольного образования прописанным в концепции является развитие начал технического образования детей дошкольного возраста. </w:t>
      </w:r>
    </w:p>
    <w:p w:rsidR="00C338C5" w:rsidRPr="00F9232E" w:rsidRDefault="00C338C5" w:rsidP="00994072">
      <w:pPr>
        <w:ind w:firstLine="709"/>
        <w:jc w:val="both"/>
        <w:rPr>
          <w:sz w:val="28"/>
          <w:szCs w:val="28"/>
          <w:lang w:val="ru-RU"/>
        </w:rPr>
      </w:pPr>
      <w:r w:rsidRPr="00F9232E">
        <w:rPr>
          <w:sz w:val="28"/>
          <w:szCs w:val="28"/>
          <w:lang w:val="ru-RU"/>
        </w:rPr>
        <w:t>Проведенный анализ позволил выявить следующие проблемы в данном направлении:</w:t>
      </w:r>
    </w:p>
    <w:p w:rsidR="00C338C5" w:rsidRPr="00F9232E" w:rsidRDefault="00C338C5" w:rsidP="00994072">
      <w:pPr>
        <w:ind w:firstLine="709"/>
        <w:jc w:val="both"/>
        <w:rPr>
          <w:sz w:val="28"/>
          <w:szCs w:val="28"/>
          <w:lang w:val="ru-RU"/>
        </w:rPr>
      </w:pPr>
      <w:r w:rsidRPr="00F9232E">
        <w:rPr>
          <w:sz w:val="28"/>
          <w:szCs w:val="28"/>
          <w:lang w:val="ru-RU"/>
        </w:rPr>
        <w:t xml:space="preserve"> -недостаточное обеспечение ДОУ оборудованием, способствующим развитию технических способностей;</w:t>
      </w:r>
    </w:p>
    <w:p w:rsidR="00C338C5" w:rsidRPr="00F9232E" w:rsidRDefault="00C338C5" w:rsidP="00994072">
      <w:pPr>
        <w:ind w:firstLine="709"/>
        <w:jc w:val="both"/>
        <w:rPr>
          <w:sz w:val="28"/>
          <w:szCs w:val="28"/>
          <w:lang w:val="ru-RU"/>
        </w:rPr>
      </w:pPr>
      <w:r w:rsidRPr="00F9232E">
        <w:rPr>
          <w:sz w:val="28"/>
          <w:szCs w:val="28"/>
          <w:lang w:val="ru-RU"/>
        </w:rPr>
        <w:t>- недостаточно развитая профессиональная компетентность педагогов в области технического образования детей дошкольного возраста, а также их общая техническая эрудированность и владение современными техническими средствами и информационными технологиями;</w:t>
      </w:r>
    </w:p>
    <w:p w:rsidR="00C338C5" w:rsidRPr="00F9232E" w:rsidRDefault="00C338C5" w:rsidP="00994072">
      <w:pPr>
        <w:ind w:firstLine="709"/>
        <w:jc w:val="both"/>
        <w:rPr>
          <w:sz w:val="28"/>
          <w:szCs w:val="28"/>
          <w:lang w:val="ru-RU"/>
        </w:rPr>
      </w:pPr>
      <w:r w:rsidRPr="00F9232E">
        <w:rPr>
          <w:sz w:val="28"/>
          <w:szCs w:val="28"/>
          <w:lang w:val="ru-RU"/>
        </w:rPr>
        <w:t>- внедрение показателей МКДО во ВСОКО.</w:t>
      </w:r>
    </w:p>
    <w:p w:rsidR="00C338C5" w:rsidRPr="00F9232E" w:rsidRDefault="00C338C5" w:rsidP="00994072">
      <w:pPr>
        <w:ind w:firstLine="709"/>
        <w:jc w:val="both"/>
        <w:rPr>
          <w:sz w:val="28"/>
          <w:szCs w:val="28"/>
          <w:lang w:val="ru-RU"/>
        </w:rPr>
      </w:pPr>
      <w:r w:rsidRPr="00F9232E">
        <w:rPr>
          <w:sz w:val="28"/>
          <w:szCs w:val="28"/>
          <w:lang w:val="ru-RU"/>
        </w:rPr>
        <w:t>Для решения выявленных проблем необходимо организовать работу с ИПК по обучению педагогов в области технического образования, продолжить практику проведения РМО по имеющимся проблемам.</w:t>
      </w:r>
    </w:p>
    <w:p w:rsidR="00C338C5" w:rsidRPr="00F9232E" w:rsidRDefault="00C338C5" w:rsidP="00994072">
      <w:pPr>
        <w:ind w:firstLine="709"/>
        <w:jc w:val="both"/>
        <w:rPr>
          <w:sz w:val="28"/>
          <w:szCs w:val="28"/>
          <w:lang w:val="ru-RU"/>
        </w:rPr>
      </w:pPr>
      <w:r w:rsidRPr="00F9232E">
        <w:rPr>
          <w:sz w:val="28"/>
          <w:szCs w:val="28"/>
          <w:lang w:val="ru-RU"/>
        </w:rPr>
        <w:t xml:space="preserve">В общеобразовательных учреждениях </w:t>
      </w:r>
      <w:proofErr w:type="spellStart"/>
      <w:r w:rsidRPr="00F9232E">
        <w:rPr>
          <w:sz w:val="28"/>
          <w:szCs w:val="28"/>
          <w:lang w:val="ru-RU"/>
        </w:rPr>
        <w:t>Тасеевского</w:t>
      </w:r>
      <w:proofErr w:type="spellEnd"/>
      <w:r w:rsidRPr="00F9232E">
        <w:rPr>
          <w:sz w:val="28"/>
          <w:szCs w:val="28"/>
          <w:lang w:val="ru-RU"/>
        </w:rPr>
        <w:t xml:space="preserve"> района на начало 2022 – 2023 учебного года зачислено 1316 обучающихся.</w:t>
      </w:r>
    </w:p>
    <w:p w:rsidR="00C338C5" w:rsidRPr="00F9232E" w:rsidRDefault="00C338C5" w:rsidP="00994072">
      <w:pPr>
        <w:ind w:firstLine="709"/>
        <w:jc w:val="both"/>
        <w:rPr>
          <w:sz w:val="28"/>
          <w:szCs w:val="28"/>
          <w:lang w:val="ru-RU"/>
        </w:rPr>
      </w:pPr>
      <w:r w:rsidRPr="00F9232E">
        <w:rPr>
          <w:sz w:val="28"/>
          <w:szCs w:val="28"/>
          <w:lang w:val="ru-RU"/>
        </w:rPr>
        <w:t xml:space="preserve">В настоящее время в </w:t>
      </w:r>
      <w:proofErr w:type="spellStart"/>
      <w:r w:rsidRPr="00F9232E">
        <w:rPr>
          <w:sz w:val="28"/>
          <w:szCs w:val="28"/>
          <w:lang w:val="ru-RU"/>
        </w:rPr>
        <w:t>Тасеевском</w:t>
      </w:r>
      <w:proofErr w:type="spellEnd"/>
      <w:r w:rsidRPr="00F9232E">
        <w:rPr>
          <w:sz w:val="28"/>
          <w:szCs w:val="28"/>
          <w:lang w:val="ru-RU"/>
        </w:rPr>
        <w:t xml:space="preserve"> районе специальным коррекционным образованием охвачено 88 человек, которые обучаются в 7 общеобразовательных учреждениях.</w:t>
      </w:r>
    </w:p>
    <w:p w:rsidR="00C338C5" w:rsidRPr="00F9232E" w:rsidRDefault="00C338C5" w:rsidP="00994072">
      <w:pPr>
        <w:ind w:firstLine="709"/>
        <w:jc w:val="both"/>
        <w:rPr>
          <w:sz w:val="28"/>
          <w:szCs w:val="28"/>
          <w:lang w:val="ru-RU"/>
        </w:rPr>
      </w:pPr>
      <w:r w:rsidRPr="00F9232E">
        <w:rPr>
          <w:sz w:val="28"/>
          <w:szCs w:val="28"/>
          <w:lang w:val="ru-RU"/>
        </w:rPr>
        <w:t>В школах района обучается 21 ребенок-инвалид: из них 15 обучаются на дому по индивидуальным программам.</w:t>
      </w:r>
    </w:p>
    <w:p w:rsidR="00C338C5" w:rsidRPr="00F9232E" w:rsidRDefault="00C338C5" w:rsidP="00994072">
      <w:pPr>
        <w:ind w:firstLine="709"/>
        <w:jc w:val="both"/>
        <w:rPr>
          <w:sz w:val="28"/>
          <w:szCs w:val="28"/>
          <w:lang w:val="ru-RU"/>
        </w:rPr>
      </w:pPr>
      <w:r w:rsidRPr="00F9232E">
        <w:rPr>
          <w:sz w:val="28"/>
          <w:szCs w:val="28"/>
          <w:lang w:val="ru-RU"/>
        </w:rPr>
        <w:t>В школах психологическое, дефектологическое, логопедическое сопровождение осуществляется педагогическими работниками образовательных уч</w:t>
      </w:r>
      <w:r w:rsidR="00F9232E" w:rsidRPr="00F9232E">
        <w:rPr>
          <w:sz w:val="28"/>
          <w:szCs w:val="28"/>
          <w:lang w:val="ru-RU"/>
        </w:rPr>
        <w:t>реждений и специалистами ПМПК.</w:t>
      </w:r>
    </w:p>
    <w:p w:rsidR="00C338C5" w:rsidRPr="00F9232E" w:rsidRDefault="00C338C5" w:rsidP="00994072">
      <w:pPr>
        <w:ind w:firstLine="709"/>
        <w:jc w:val="both"/>
        <w:rPr>
          <w:sz w:val="28"/>
          <w:szCs w:val="28"/>
          <w:lang w:val="ru-RU"/>
        </w:rPr>
      </w:pPr>
      <w:r w:rsidRPr="00F9232E">
        <w:rPr>
          <w:sz w:val="28"/>
          <w:szCs w:val="28"/>
          <w:lang w:val="ru-RU"/>
        </w:rPr>
        <w:t xml:space="preserve">В районе развивается система выявления, ранней диагностики, реабилитации и коррекции детей с ограниченными возможностями здоровья. Работа по обследованию детей раннего возраста начинается в дошкольных учреждениях, которая помогает начинать работать с проблемами ребенка еще до поступления его в общеобразовательное учреждение, но систематическая работа в районе по выявлению таких детей не ведется, так как районная психолого-медико-педагогическая комиссия (ПМПК) работает не на постоянной основе.  </w:t>
      </w:r>
    </w:p>
    <w:p w:rsidR="00C338C5" w:rsidRPr="00F9232E" w:rsidRDefault="00C338C5" w:rsidP="00994072">
      <w:pPr>
        <w:ind w:firstLine="709"/>
        <w:jc w:val="both"/>
        <w:rPr>
          <w:sz w:val="28"/>
          <w:szCs w:val="28"/>
          <w:lang w:val="ru-RU"/>
        </w:rPr>
      </w:pPr>
      <w:r w:rsidRPr="00F9232E">
        <w:rPr>
          <w:sz w:val="28"/>
          <w:szCs w:val="28"/>
          <w:lang w:val="ru-RU"/>
        </w:rPr>
        <w:lastRenderedPageBreak/>
        <w:t>О качестве реализации образовательных программ свидетельствуют «формальные показатели» и результаты государственной итоговой аттестации.</w:t>
      </w:r>
    </w:p>
    <w:p w:rsidR="00C338C5" w:rsidRPr="00F9232E" w:rsidRDefault="00C338C5" w:rsidP="00994072">
      <w:pPr>
        <w:ind w:firstLine="709"/>
        <w:jc w:val="both"/>
        <w:rPr>
          <w:sz w:val="28"/>
          <w:szCs w:val="28"/>
          <w:lang w:val="ru-RU"/>
        </w:rPr>
      </w:pPr>
      <w:r w:rsidRPr="00F9232E">
        <w:rPr>
          <w:sz w:val="28"/>
          <w:szCs w:val="28"/>
          <w:lang w:val="ru-RU"/>
        </w:rPr>
        <w:t>В 2021-2022 учебном году по отчётам руководителей общеобразовательных учреждений:</w:t>
      </w:r>
    </w:p>
    <w:p w:rsidR="00C338C5" w:rsidRPr="00F9232E" w:rsidRDefault="00C338C5" w:rsidP="00994072">
      <w:pPr>
        <w:ind w:firstLine="709"/>
        <w:jc w:val="both"/>
        <w:rPr>
          <w:sz w:val="28"/>
          <w:szCs w:val="28"/>
          <w:lang w:val="ru-RU" w:eastAsia="ru-RU"/>
        </w:rPr>
      </w:pPr>
      <w:r w:rsidRPr="00F9232E">
        <w:rPr>
          <w:sz w:val="28"/>
          <w:szCs w:val="28"/>
          <w:lang w:val="ru-RU"/>
        </w:rPr>
        <w:t xml:space="preserve">- </w:t>
      </w:r>
      <w:r w:rsidRPr="00F9232E">
        <w:rPr>
          <w:sz w:val="28"/>
          <w:szCs w:val="28"/>
          <w:lang w:val="ru-RU" w:eastAsia="ru-RU"/>
        </w:rPr>
        <w:t>успеваемость составила 95,18 % (98,7 % в 2021 г.). В районе 56 обучающихся не освоили учебные программы, перев</w:t>
      </w:r>
      <w:r w:rsidR="00F9232E" w:rsidRPr="00F9232E">
        <w:rPr>
          <w:sz w:val="28"/>
          <w:szCs w:val="28"/>
          <w:lang w:val="ru-RU" w:eastAsia="ru-RU"/>
        </w:rPr>
        <w:t>едены условно в следующий класс</w:t>
      </w:r>
      <w:r w:rsidRPr="00F9232E">
        <w:rPr>
          <w:sz w:val="28"/>
          <w:szCs w:val="28"/>
          <w:lang w:val="ru-RU" w:eastAsia="ru-RU"/>
        </w:rPr>
        <w:t xml:space="preserve"> (в прошлом году – 45), из них 40 обучающийся МБОУ «</w:t>
      </w:r>
      <w:proofErr w:type="spellStart"/>
      <w:r w:rsidRPr="00F9232E">
        <w:rPr>
          <w:sz w:val="28"/>
          <w:szCs w:val="28"/>
          <w:lang w:val="ru-RU" w:eastAsia="ru-RU"/>
        </w:rPr>
        <w:t>Тасеевская</w:t>
      </w:r>
      <w:proofErr w:type="spellEnd"/>
      <w:r w:rsidRPr="00F9232E">
        <w:rPr>
          <w:sz w:val="28"/>
          <w:szCs w:val="28"/>
          <w:lang w:val="ru-RU" w:eastAsia="ru-RU"/>
        </w:rPr>
        <w:t xml:space="preserve"> СОШ № 1, 10 учащихся МБОУ «</w:t>
      </w:r>
      <w:proofErr w:type="spellStart"/>
      <w:r w:rsidRPr="00F9232E">
        <w:rPr>
          <w:sz w:val="28"/>
          <w:szCs w:val="28"/>
          <w:lang w:val="ru-RU" w:eastAsia="ru-RU"/>
        </w:rPr>
        <w:t>Тасеевская</w:t>
      </w:r>
      <w:proofErr w:type="spellEnd"/>
      <w:r w:rsidRPr="00F9232E">
        <w:rPr>
          <w:sz w:val="28"/>
          <w:szCs w:val="28"/>
          <w:lang w:val="ru-RU" w:eastAsia="ru-RU"/>
        </w:rPr>
        <w:t xml:space="preserve"> СОШ № 2», по 2 обучающихся в МБОУ «</w:t>
      </w:r>
      <w:proofErr w:type="spellStart"/>
      <w:r w:rsidRPr="00F9232E">
        <w:rPr>
          <w:sz w:val="28"/>
          <w:szCs w:val="28"/>
          <w:lang w:val="ru-RU" w:eastAsia="ru-RU"/>
        </w:rPr>
        <w:t>Суховская</w:t>
      </w:r>
      <w:proofErr w:type="spellEnd"/>
      <w:r w:rsidRPr="00F9232E">
        <w:rPr>
          <w:sz w:val="28"/>
          <w:szCs w:val="28"/>
          <w:lang w:val="ru-RU" w:eastAsia="ru-RU"/>
        </w:rPr>
        <w:t xml:space="preserve"> СОШ № 3» и МБОУ «Веселовская СОШ № 7», по 1 обучающемуся в МБОУ «Троицкая СОШ № 8» и МБОУ «</w:t>
      </w:r>
      <w:proofErr w:type="spellStart"/>
      <w:r w:rsidRPr="00F9232E">
        <w:rPr>
          <w:sz w:val="28"/>
          <w:szCs w:val="28"/>
          <w:lang w:val="ru-RU" w:eastAsia="ru-RU"/>
        </w:rPr>
        <w:t>Фаначетская</w:t>
      </w:r>
      <w:proofErr w:type="spellEnd"/>
      <w:r w:rsidRPr="00F9232E">
        <w:rPr>
          <w:sz w:val="28"/>
          <w:szCs w:val="28"/>
          <w:lang w:val="ru-RU" w:eastAsia="ru-RU"/>
        </w:rPr>
        <w:t xml:space="preserve"> СОШ № 9». Со всеми детьми организована работа по ликвидации академической </w:t>
      </w:r>
      <w:proofErr w:type="spellStart"/>
      <w:r w:rsidRPr="00F9232E">
        <w:rPr>
          <w:sz w:val="28"/>
          <w:szCs w:val="28"/>
          <w:lang w:val="ru-RU" w:eastAsia="ru-RU"/>
        </w:rPr>
        <w:t>задолжности</w:t>
      </w:r>
      <w:proofErr w:type="spellEnd"/>
      <w:r w:rsidRPr="00F9232E">
        <w:rPr>
          <w:sz w:val="28"/>
          <w:szCs w:val="28"/>
          <w:lang w:val="ru-RU" w:eastAsia="ru-RU"/>
        </w:rPr>
        <w:t>, даны рекомендации родителям по поводу занятий с детьми в летнее время.</w:t>
      </w:r>
    </w:p>
    <w:p w:rsidR="00C338C5" w:rsidRPr="00F9232E" w:rsidRDefault="00C338C5" w:rsidP="00994072">
      <w:pPr>
        <w:ind w:firstLine="709"/>
        <w:jc w:val="both"/>
        <w:rPr>
          <w:sz w:val="28"/>
          <w:szCs w:val="28"/>
          <w:lang w:val="ru-RU"/>
        </w:rPr>
      </w:pPr>
      <w:r w:rsidRPr="00F9232E">
        <w:rPr>
          <w:sz w:val="28"/>
          <w:szCs w:val="28"/>
          <w:lang w:val="ru-RU" w:eastAsia="ru-RU"/>
        </w:rPr>
        <w:t>- все обучающиеся освоили программы в МБОУ «</w:t>
      </w:r>
      <w:proofErr w:type="spellStart"/>
      <w:r w:rsidRPr="00F9232E">
        <w:rPr>
          <w:sz w:val="28"/>
          <w:szCs w:val="28"/>
          <w:lang w:val="ru-RU" w:eastAsia="ru-RU"/>
        </w:rPr>
        <w:t>Сивохинская</w:t>
      </w:r>
      <w:proofErr w:type="spellEnd"/>
      <w:r w:rsidRPr="00F9232E">
        <w:rPr>
          <w:sz w:val="28"/>
          <w:szCs w:val="28"/>
          <w:lang w:val="ru-RU" w:eastAsia="ru-RU"/>
        </w:rPr>
        <w:t xml:space="preserve"> СОШ № 5», филиале МБОУ «</w:t>
      </w:r>
      <w:proofErr w:type="spellStart"/>
      <w:r w:rsidRPr="00F9232E">
        <w:rPr>
          <w:sz w:val="28"/>
          <w:szCs w:val="28"/>
          <w:lang w:val="ru-RU" w:eastAsia="ru-RU"/>
        </w:rPr>
        <w:t>Тасеевская</w:t>
      </w:r>
      <w:proofErr w:type="spellEnd"/>
      <w:r w:rsidRPr="00F9232E">
        <w:rPr>
          <w:sz w:val="28"/>
          <w:szCs w:val="28"/>
          <w:lang w:val="ru-RU" w:eastAsia="ru-RU"/>
        </w:rPr>
        <w:t xml:space="preserve"> СОШ № 1» «</w:t>
      </w:r>
      <w:proofErr w:type="spellStart"/>
      <w:r w:rsidRPr="00F9232E">
        <w:rPr>
          <w:sz w:val="28"/>
          <w:szCs w:val="28"/>
          <w:lang w:val="ru-RU" w:eastAsia="ru-RU"/>
        </w:rPr>
        <w:t>Луговская</w:t>
      </w:r>
      <w:proofErr w:type="spellEnd"/>
      <w:r w:rsidRPr="00F9232E">
        <w:rPr>
          <w:sz w:val="28"/>
          <w:szCs w:val="28"/>
          <w:lang w:val="ru-RU" w:eastAsia="ru-RU"/>
        </w:rPr>
        <w:t xml:space="preserve"> ООШ», филиале МБОУ «</w:t>
      </w:r>
      <w:proofErr w:type="spellStart"/>
      <w:r w:rsidRPr="00F9232E">
        <w:rPr>
          <w:sz w:val="28"/>
          <w:szCs w:val="28"/>
          <w:lang w:val="ru-RU" w:eastAsia="ru-RU"/>
        </w:rPr>
        <w:t>Тасеевская</w:t>
      </w:r>
      <w:proofErr w:type="spellEnd"/>
      <w:r w:rsidRPr="00F9232E">
        <w:rPr>
          <w:sz w:val="28"/>
          <w:szCs w:val="28"/>
          <w:lang w:val="ru-RU" w:eastAsia="ru-RU"/>
        </w:rPr>
        <w:t xml:space="preserve"> СОШ № 1» «</w:t>
      </w:r>
      <w:proofErr w:type="spellStart"/>
      <w:r w:rsidRPr="00F9232E">
        <w:rPr>
          <w:sz w:val="28"/>
          <w:szCs w:val="28"/>
          <w:lang w:val="ru-RU" w:eastAsia="ru-RU"/>
        </w:rPr>
        <w:t>Усть-Кайтымская</w:t>
      </w:r>
      <w:proofErr w:type="spellEnd"/>
      <w:r w:rsidRPr="00F9232E">
        <w:rPr>
          <w:sz w:val="28"/>
          <w:szCs w:val="28"/>
          <w:lang w:val="ru-RU" w:eastAsia="ru-RU"/>
        </w:rPr>
        <w:t xml:space="preserve"> ООШ», филиале МБОУ «</w:t>
      </w:r>
      <w:proofErr w:type="spellStart"/>
      <w:r w:rsidRPr="00F9232E">
        <w:rPr>
          <w:sz w:val="28"/>
          <w:szCs w:val="28"/>
          <w:lang w:val="ru-RU" w:eastAsia="ru-RU"/>
        </w:rPr>
        <w:t>Тасеевская</w:t>
      </w:r>
      <w:proofErr w:type="spellEnd"/>
      <w:r w:rsidRPr="00F9232E">
        <w:rPr>
          <w:sz w:val="28"/>
          <w:szCs w:val="28"/>
          <w:lang w:val="ru-RU" w:eastAsia="ru-RU"/>
        </w:rPr>
        <w:t xml:space="preserve"> СОШ №2» «</w:t>
      </w:r>
      <w:proofErr w:type="spellStart"/>
      <w:r w:rsidRPr="00F9232E">
        <w:rPr>
          <w:sz w:val="28"/>
          <w:szCs w:val="28"/>
          <w:lang w:val="ru-RU" w:eastAsia="ru-RU"/>
        </w:rPr>
        <w:t>Вахрушевская</w:t>
      </w:r>
      <w:proofErr w:type="spellEnd"/>
      <w:r w:rsidRPr="00F9232E">
        <w:rPr>
          <w:sz w:val="28"/>
          <w:szCs w:val="28"/>
          <w:lang w:val="ru-RU" w:eastAsia="ru-RU"/>
        </w:rPr>
        <w:t xml:space="preserve"> ООШ».</w:t>
      </w:r>
    </w:p>
    <w:p w:rsidR="00C338C5" w:rsidRPr="00F9232E" w:rsidRDefault="00C338C5" w:rsidP="00994072">
      <w:pPr>
        <w:ind w:firstLine="709"/>
        <w:jc w:val="both"/>
        <w:rPr>
          <w:sz w:val="28"/>
          <w:szCs w:val="28"/>
          <w:lang w:val="ru-RU" w:eastAsia="ru-RU"/>
        </w:rPr>
      </w:pPr>
      <w:r w:rsidRPr="00F9232E">
        <w:rPr>
          <w:sz w:val="28"/>
          <w:szCs w:val="28"/>
          <w:lang w:val="ru-RU" w:eastAsia="ru-RU"/>
        </w:rPr>
        <w:t>Ниже показатель успеваемости в сравнении с прошлым учебным годом в МБОУ «</w:t>
      </w:r>
      <w:proofErr w:type="spellStart"/>
      <w:r w:rsidRPr="00F9232E">
        <w:rPr>
          <w:sz w:val="28"/>
          <w:szCs w:val="28"/>
          <w:lang w:val="ru-RU" w:eastAsia="ru-RU"/>
        </w:rPr>
        <w:t>Тасеевская</w:t>
      </w:r>
      <w:proofErr w:type="spellEnd"/>
      <w:r w:rsidRPr="00F9232E">
        <w:rPr>
          <w:sz w:val="28"/>
          <w:szCs w:val="28"/>
          <w:lang w:val="ru-RU" w:eastAsia="ru-RU"/>
        </w:rPr>
        <w:t xml:space="preserve"> СОШ № 1», МБОУ «Веселовская СОШ № 7», МБОУ «Троицкая СОШ № 8».</w:t>
      </w:r>
    </w:p>
    <w:p w:rsidR="00C338C5" w:rsidRPr="00F9232E" w:rsidRDefault="00C338C5" w:rsidP="00994072">
      <w:pPr>
        <w:ind w:firstLine="709"/>
        <w:jc w:val="both"/>
        <w:rPr>
          <w:sz w:val="28"/>
          <w:szCs w:val="28"/>
          <w:lang w:val="ru-RU" w:eastAsia="ru-RU"/>
        </w:rPr>
      </w:pPr>
      <w:r w:rsidRPr="00F9232E">
        <w:rPr>
          <w:sz w:val="28"/>
          <w:szCs w:val="28"/>
          <w:lang w:val="ru-RU" w:eastAsia="ru-RU"/>
        </w:rPr>
        <w:t>Выше показатель успеваемости в сравнении с прошлым учебным годом в МБОУ «</w:t>
      </w:r>
      <w:proofErr w:type="spellStart"/>
      <w:r w:rsidRPr="00F9232E">
        <w:rPr>
          <w:sz w:val="28"/>
          <w:szCs w:val="28"/>
          <w:lang w:val="ru-RU" w:eastAsia="ru-RU"/>
        </w:rPr>
        <w:t>Тасеевская</w:t>
      </w:r>
      <w:proofErr w:type="spellEnd"/>
      <w:r w:rsidRPr="00F9232E">
        <w:rPr>
          <w:sz w:val="28"/>
          <w:szCs w:val="28"/>
          <w:lang w:val="ru-RU" w:eastAsia="ru-RU"/>
        </w:rPr>
        <w:t xml:space="preserve"> СОШ №2», МБОУ «</w:t>
      </w:r>
      <w:proofErr w:type="spellStart"/>
      <w:r w:rsidRPr="00F9232E">
        <w:rPr>
          <w:sz w:val="28"/>
          <w:szCs w:val="28"/>
          <w:lang w:val="ru-RU" w:eastAsia="ru-RU"/>
        </w:rPr>
        <w:t>Суховская</w:t>
      </w:r>
      <w:proofErr w:type="spellEnd"/>
      <w:r w:rsidRPr="00F9232E">
        <w:rPr>
          <w:sz w:val="28"/>
          <w:szCs w:val="28"/>
          <w:lang w:val="ru-RU" w:eastAsia="ru-RU"/>
        </w:rPr>
        <w:t xml:space="preserve"> СОШ № 3», МБОУ «</w:t>
      </w:r>
      <w:proofErr w:type="spellStart"/>
      <w:r w:rsidRPr="00F9232E">
        <w:rPr>
          <w:sz w:val="28"/>
          <w:szCs w:val="28"/>
          <w:lang w:val="ru-RU" w:eastAsia="ru-RU"/>
        </w:rPr>
        <w:t>Фаначетская</w:t>
      </w:r>
      <w:proofErr w:type="spellEnd"/>
      <w:r w:rsidRPr="00F9232E">
        <w:rPr>
          <w:sz w:val="28"/>
          <w:szCs w:val="28"/>
          <w:lang w:val="ru-RU" w:eastAsia="ru-RU"/>
        </w:rPr>
        <w:t xml:space="preserve"> СОШ № 9</w:t>
      </w:r>
      <w:proofErr w:type="gramStart"/>
      <w:r w:rsidRPr="00F9232E">
        <w:rPr>
          <w:sz w:val="28"/>
          <w:szCs w:val="28"/>
          <w:lang w:val="ru-RU" w:eastAsia="ru-RU"/>
        </w:rPr>
        <w:t>».Стабильные</w:t>
      </w:r>
      <w:proofErr w:type="gramEnd"/>
      <w:r w:rsidRPr="00F9232E">
        <w:rPr>
          <w:sz w:val="28"/>
          <w:szCs w:val="28"/>
          <w:lang w:val="ru-RU" w:eastAsia="ru-RU"/>
        </w:rPr>
        <w:t xml:space="preserve"> результаты показывает МБОУ «</w:t>
      </w:r>
      <w:proofErr w:type="spellStart"/>
      <w:r w:rsidRPr="00F9232E">
        <w:rPr>
          <w:sz w:val="28"/>
          <w:szCs w:val="28"/>
          <w:lang w:val="ru-RU" w:eastAsia="ru-RU"/>
        </w:rPr>
        <w:t>Сивохинская</w:t>
      </w:r>
      <w:proofErr w:type="spellEnd"/>
      <w:r w:rsidRPr="00F9232E">
        <w:rPr>
          <w:sz w:val="28"/>
          <w:szCs w:val="28"/>
          <w:lang w:val="ru-RU" w:eastAsia="ru-RU"/>
        </w:rPr>
        <w:t xml:space="preserve"> СОШ № 5», филиалы МБОУ «</w:t>
      </w:r>
      <w:proofErr w:type="spellStart"/>
      <w:r w:rsidRPr="00F9232E">
        <w:rPr>
          <w:sz w:val="28"/>
          <w:szCs w:val="28"/>
          <w:lang w:val="ru-RU" w:eastAsia="ru-RU"/>
        </w:rPr>
        <w:t>Тасеевская</w:t>
      </w:r>
      <w:proofErr w:type="spellEnd"/>
      <w:r w:rsidRPr="00F9232E">
        <w:rPr>
          <w:sz w:val="28"/>
          <w:szCs w:val="28"/>
          <w:lang w:val="ru-RU" w:eastAsia="ru-RU"/>
        </w:rPr>
        <w:t xml:space="preserve"> СОШ № 1» «</w:t>
      </w:r>
      <w:proofErr w:type="spellStart"/>
      <w:r w:rsidRPr="00F9232E">
        <w:rPr>
          <w:sz w:val="28"/>
          <w:szCs w:val="28"/>
          <w:lang w:val="ru-RU" w:eastAsia="ru-RU"/>
        </w:rPr>
        <w:t>Луговская</w:t>
      </w:r>
      <w:proofErr w:type="spellEnd"/>
      <w:r w:rsidRPr="00F9232E">
        <w:rPr>
          <w:sz w:val="28"/>
          <w:szCs w:val="28"/>
          <w:lang w:val="ru-RU" w:eastAsia="ru-RU"/>
        </w:rPr>
        <w:t xml:space="preserve"> ООШ», «</w:t>
      </w:r>
      <w:proofErr w:type="spellStart"/>
      <w:r w:rsidRPr="00F9232E">
        <w:rPr>
          <w:sz w:val="28"/>
          <w:szCs w:val="28"/>
          <w:lang w:val="ru-RU" w:eastAsia="ru-RU"/>
        </w:rPr>
        <w:t>Усть-Кайтымская</w:t>
      </w:r>
      <w:proofErr w:type="spellEnd"/>
      <w:r w:rsidRPr="00F9232E">
        <w:rPr>
          <w:sz w:val="28"/>
          <w:szCs w:val="28"/>
          <w:lang w:val="ru-RU" w:eastAsia="ru-RU"/>
        </w:rPr>
        <w:t xml:space="preserve"> ООШ», филиал МБОУ «</w:t>
      </w:r>
      <w:proofErr w:type="spellStart"/>
      <w:r w:rsidRPr="00F9232E">
        <w:rPr>
          <w:sz w:val="28"/>
          <w:szCs w:val="28"/>
          <w:lang w:val="ru-RU" w:eastAsia="ru-RU"/>
        </w:rPr>
        <w:t>Тасеевская</w:t>
      </w:r>
      <w:proofErr w:type="spellEnd"/>
      <w:r w:rsidRPr="00F9232E">
        <w:rPr>
          <w:sz w:val="28"/>
          <w:szCs w:val="28"/>
          <w:lang w:val="ru-RU" w:eastAsia="ru-RU"/>
        </w:rPr>
        <w:t xml:space="preserve"> СОШ № 2» «</w:t>
      </w:r>
      <w:proofErr w:type="spellStart"/>
      <w:r w:rsidRPr="00F9232E">
        <w:rPr>
          <w:sz w:val="28"/>
          <w:szCs w:val="28"/>
          <w:lang w:val="ru-RU" w:eastAsia="ru-RU"/>
        </w:rPr>
        <w:t>Вахрушевская</w:t>
      </w:r>
      <w:proofErr w:type="spellEnd"/>
      <w:r w:rsidRPr="00F9232E">
        <w:rPr>
          <w:sz w:val="28"/>
          <w:szCs w:val="28"/>
          <w:lang w:val="ru-RU" w:eastAsia="ru-RU"/>
        </w:rPr>
        <w:t xml:space="preserve"> ООШ».</w:t>
      </w:r>
    </w:p>
    <w:p w:rsidR="00C338C5" w:rsidRPr="00F9232E" w:rsidRDefault="00C338C5" w:rsidP="00994072">
      <w:pPr>
        <w:ind w:firstLine="709"/>
        <w:jc w:val="both"/>
        <w:rPr>
          <w:sz w:val="28"/>
          <w:szCs w:val="28"/>
          <w:lang w:val="ru-RU" w:eastAsia="ru-RU"/>
        </w:rPr>
      </w:pPr>
      <w:r w:rsidRPr="00F9232E">
        <w:rPr>
          <w:sz w:val="28"/>
          <w:szCs w:val="28"/>
          <w:lang w:val="ru-RU" w:eastAsia="ru-RU"/>
        </w:rPr>
        <w:t xml:space="preserve">- на «5» и «4» освоили 41,64% обучающихся (в прошлом учебном году 46,1%). Доля обучающихся, освоивших образовательные программы только на «отлично» осталась на том же уровне: 90 </w:t>
      </w:r>
      <w:proofErr w:type="gramStart"/>
      <w:r w:rsidRPr="00F9232E">
        <w:rPr>
          <w:sz w:val="28"/>
          <w:szCs w:val="28"/>
          <w:lang w:val="ru-RU" w:eastAsia="ru-RU"/>
        </w:rPr>
        <w:t>чел</w:t>
      </w:r>
      <w:proofErr w:type="gramEnd"/>
      <w:r w:rsidRPr="00F9232E">
        <w:rPr>
          <w:sz w:val="28"/>
          <w:szCs w:val="28"/>
          <w:lang w:val="ru-RU" w:eastAsia="ru-RU"/>
        </w:rPr>
        <w:t xml:space="preserve"> (8,21%) в 2017, 90 чел. (8,47%) в 2016, (в 2015 – 6,67%, 2014 – 5,72%, в 2013 г. – 5,65%). </w:t>
      </w:r>
    </w:p>
    <w:p w:rsidR="00C338C5" w:rsidRPr="00F9232E" w:rsidRDefault="00C338C5" w:rsidP="00994072">
      <w:pPr>
        <w:ind w:firstLine="709"/>
        <w:jc w:val="both"/>
        <w:rPr>
          <w:sz w:val="28"/>
          <w:szCs w:val="28"/>
          <w:lang w:val="ru-RU" w:eastAsia="ru-RU"/>
        </w:rPr>
      </w:pPr>
      <w:r w:rsidRPr="00F9232E">
        <w:rPr>
          <w:sz w:val="28"/>
          <w:szCs w:val="28"/>
          <w:lang w:val="ru-RU" w:eastAsia="ru-RU"/>
        </w:rPr>
        <w:t>Показатель качества освоения образовательных программ в районе составляет 39,5% (2021-49,8 %), выше районного в МБОУ «</w:t>
      </w:r>
      <w:proofErr w:type="spellStart"/>
      <w:r w:rsidRPr="00F9232E">
        <w:rPr>
          <w:sz w:val="28"/>
          <w:szCs w:val="28"/>
          <w:lang w:val="ru-RU" w:eastAsia="ru-RU"/>
        </w:rPr>
        <w:t>Сивохинская</w:t>
      </w:r>
      <w:proofErr w:type="spellEnd"/>
      <w:r w:rsidRPr="00F9232E">
        <w:rPr>
          <w:sz w:val="28"/>
          <w:szCs w:val="28"/>
          <w:lang w:val="ru-RU" w:eastAsia="ru-RU"/>
        </w:rPr>
        <w:t xml:space="preserve"> СОШ № 5» (59,7%),МБОУ «Троицкая СОШ № 8» (43,3), МБОУ «Веселовская СОШ № 7» (43,1%), МБОУ «</w:t>
      </w:r>
      <w:proofErr w:type="spellStart"/>
      <w:r w:rsidRPr="00F9232E">
        <w:rPr>
          <w:sz w:val="28"/>
          <w:szCs w:val="28"/>
          <w:lang w:val="ru-RU" w:eastAsia="ru-RU"/>
        </w:rPr>
        <w:t>Фаначетская</w:t>
      </w:r>
      <w:proofErr w:type="spellEnd"/>
      <w:r w:rsidRPr="00F9232E">
        <w:rPr>
          <w:sz w:val="28"/>
          <w:szCs w:val="28"/>
          <w:lang w:val="ru-RU" w:eastAsia="ru-RU"/>
        </w:rPr>
        <w:t xml:space="preserve"> СОШ № 9» (42,9 %), МБОУ «</w:t>
      </w:r>
      <w:proofErr w:type="spellStart"/>
      <w:r w:rsidRPr="00F9232E">
        <w:rPr>
          <w:sz w:val="28"/>
          <w:szCs w:val="28"/>
          <w:lang w:val="ru-RU" w:eastAsia="ru-RU"/>
        </w:rPr>
        <w:t>Суховская</w:t>
      </w:r>
      <w:proofErr w:type="spellEnd"/>
      <w:r w:rsidRPr="00F9232E">
        <w:rPr>
          <w:sz w:val="28"/>
          <w:szCs w:val="28"/>
          <w:lang w:val="ru-RU" w:eastAsia="ru-RU"/>
        </w:rPr>
        <w:t xml:space="preserve"> СОШ № 3»(42,6%).Ниже районного показатель качества освоения образовательных программ в МБОУ «</w:t>
      </w:r>
      <w:proofErr w:type="spellStart"/>
      <w:r w:rsidRPr="00F9232E">
        <w:rPr>
          <w:sz w:val="28"/>
          <w:szCs w:val="28"/>
          <w:lang w:val="ru-RU" w:eastAsia="ru-RU"/>
        </w:rPr>
        <w:t>Тасеевская</w:t>
      </w:r>
      <w:proofErr w:type="spellEnd"/>
      <w:r w:rsidRPr="00F9232E">
        <w:rPr>
          <w:sz w:val="28"/>
          <w:szCs w:val="28"/>
          <w:lang w:val="ru-RU" w:eastAsia="ru-RU"/>
        </w:rPr>
        <w:t xml:space="preserve"> СОШ № 1» (37,9%),филиале МБОУ «</w:t>
      </w:r>
      <w:proofErr w:type="spellStart"/>
      <w:r w:rsidRPr="00F9232E">
        <w:rPr>
          <w:sz w:val="28"/>
          <w:szCs w:val="28"/>
          <w:lang w:val="ru-RU" w:eastAsia="ru-RU"/>
        </w:rPr>
        <w:t>Тасеевская</w:t>
      </w:r>
      <w:proofErr w:type="spellEnd"/>
      <w:r w:rsidRPr="00F9232E">
        <w:rPr>
          <w:sz w:val="28"/>
          <w:szCs w:val="28"/>
          <w:lang w:val="ru-RU" w:eastAsia="ru-RU"/>
        </w:rPr>
        <w:t xml:space="preserve"> СОШ №1» «</w:t>
      </w:r>
      <w:proofErr w:type="spellStart"/>
      <w:r w:rsidRPr="00F9232E">
        <w:rPr>
          <w:sz w:val="28"/>
          <w:szCs w:val="28"/>
          <w:lang w:val="ru-RU" w:eastAsia="ru-RU"/>
        </w:rPr>
        <w:t>Луговская</w:t>
      </w:r>
      <w:proofErr w:type="spellEnd"/>
      <w:r w:rsidRPr="00F9232E">
        <w:rPr>
          <w:sz w:val="28"/>
          <w:szCs w:val="28"/>
          <w:lang w:val="ru-RU" w:eastAsia="ru-RU"/>
        </w:rPr>
        <w:t xml:space="preserve"> ООШ» (35,7%), «</w:t>
      </w:r>
      <w:proofErr w:type="spellStart"/>
      <w:r w:rsidRPr="00F9232E">
        <w:rPr>
          <w:sz w:val="28"/>
          <w:szCs w:val="28"/>
          <w:lang w:val="ru-RU" w:eastAsia="ru-RU"/>
        </w:rPr>
        <w:t>Усть-Кайтымская</w:t>
      </w:r>
      <w:proofErr w:type="spellEnd"/>
      <w:r w:rsidRPr="00F9232E">
        <w:rPr>
          <w:sz w:val="28"/>
          <w:szCs w:val="28"/>
          <w:lang w:val="ru-RU" w:eastAsia="ru-RU"/>
        </w:rPr>
        <w:t xml:space="preserve"> ООШ» (0%), МБОУ «</w:t>
      </w:r>
      <w:proofErr w:type="spellStart"/>
      <w:r w:rsidRPr="00F9232E">
        <w:rPr>
          <w:sz w:val="28"/>
          <w:szCs w:val="28"/>
          <w:lang w:val="ru-RU" w:eastAsia="ru-RU"/>
        </w:rPr>
        <w:t>Тасеевская</w:t>
      </w:r>
      <w:proofErr w:type="spellEnd"/>
      <w:r w:rsidRPr="00F9232E">
        <w:rPr>
          <w:sz w:val="28"/>
          <w:szCs w:val="28"/>
          <w:lang w:val="ru-RU" w:eastAsia="ru-RU"/>
        </w:rPr>
        <w:t xml:space="preserve"> СОШ № 2» (37,9%),филиале МБОУ «</w:t>
      </w:r>
      <w:proofErr w:type="spellStart"/>
      <w:r w:rsidRPr="00F9232E">
        <w:rPr>
          <w:sz w:val="28"/>
          <w:szCs w:val="28"/>
          <w:lang w:val="ru-RU" w:eastAsia="ru-RU"/>
        </w:rPr>
        <w:t>Тасеевская</w:t>
      </w:r>
      <w:proofErr w:type="spellEnd"/>
      <w:r w:rsidRPr="00F9232E">
        <w:rPr>
          <w:sz w:val="28"/>
          <w:szCs w:val="28"/>
          <w:lang w:val="ru-RU" w:eastAsia="ru-RU"/>
        </w:rPr>
        <w:t xml:space="preserve"> СОШ № 2» «</w:t>
      </w:r>
      <w:proofErr w:type="spellStart"/>
      <w:r w:rsidRPr="00F9232E">
        <w:rPr>
          <w:sz w:val="28"/>
          <w:szCs w:val="28"/>
          <w:lang w:val="ru-RU" w:eastAsia="ru-RU"/>
        </w:rPr>
        <w:t>Вахрушевская</w:t>
      </w:r>
      <w:proofErr w:type="spellEnd"/>
      <w:r w:rsidRPr="00F9232E">
        <w:rPr>
          <w:sz w:val="28"/>
          <w:szCs w:val="28"/>
          <w:lang w:val="ru-RU" w:eastAsia="ru-RU"/>
        </w:rPr>
        <w:t xml:space="preserve"> ООШ» (26,7).</w:t>
      </w:r>
    </w:p>
    <w:p w:rsidR="00C338C5" w:rsidRPr="00F9232E" w:rsidRDefault="00C338C5" w:rsidP="00994072">
      <w:pPr>
        <w:ind w:firstLine="709"/>
        <w:jc w:val="both"/>
        <w:rPr>
          <w:sz w:val="28"/>
          <w:szCs w:val="28"/>
          <w:lang w:val="ru-RU"/>
        </w:rPr>
      </w:pPr>
      <w:r w:rsidRPr="00F9232E">
        <w:rPr>
          <w:sz w:val="28"/>
          <w:szCs w:val="28"/>
          <w:lang w:val="ru-RU"/>
        </w:rPr>
        <w:t>Качество образования обучающихся зависит от качества образовательных программ в ОУ, реализуемых учебных планов, наполнения школьного компонента учебного плана.</w:t>
      </w:r>
    </w:p>
    <w:p w:rsidR="00C338C5" w:rsidRPr="00F9232E" w:rsidRDefault="00C338C5" w:rsidP="00994072">
      <w:pPr>
        <w:ind w:firstLine="709"/>
        <w:jc w:val="both"/>
        <w:rPr>
          <w:sz w:val="28"/>
          <w:szCs w:val="28"/>
          <w:lang w:val="ru-RU"/>
        </w:rPr>
      </w:pPr>
      <w:r w:rsidRPr="00F9232E">
        <w:rPr>
          <w:sz w:val="28"/>
          <w:szCs w:val="28"/>
          <w:lang w:val="ru-RU"/>
        </w:rPr>
        <w:t xml:space="preserve">В целях обеспечения соответствия учебных планов ОУ требованиям законодательства в области образования, повышения эффективности </w:t>
      </w:r>
      <w:r w:rsidRPr="00F9232E">
        <w:rPr>
          <w:sz w:val="28"/>
          <w:szCs w:val="28"/>
          <w:lang w:val="ru-RU"/>
        </w:rPr>
        <w:lastRenderedPageBreak/>
        <w:t>использования школьного компонента учебного плана в начале учебного года проведена экспертиза учебных планов общеобразовательных учреждений, даны рекомендации по приведению их в соответствии с целями ОУ и запросами участников образовательных отношений.</w:t>
      </w:r>
    </w:p>
    <w:p w:rsidR="00C338C5" w:rsidRPr="00F9232E" w:rsidRDefault="00C338C5" w:rsidP="00994072">
      <w:pPr>
        <w:ind w:firstLine="709"/>
        <w:jc w:val="both"/>
        <w:rPr>
          <w:sz w:val="28"/>
          <w:szCs w:val="28"/>
          <w:lang w:val="ru-RU"/>
        </w:rPr>
      </w:pPr>
      <w:r w:rsidRPr="00F9232E">
        <w:rPr>
          <w:sz w:val="28"/>
          <w:szCs w:val="28"/>
          <w:lang w:val="ru-RU"/>
        </w:rPr>
        <w:t>Одним из ресурсов повышения качества освоения образовательных стандартов является изучение предметов на профильном уровне. В районе изучение предметов на профильном уровне реализовано в МБОУ «</w:t>
      </w:r>
      <w:proofErr w:type="spellStart"/>
      <w:r w:rsidRPr="00F9232E">
        <w:rPr>
          <w:sz w:val="28"/>
          <w:szCs w:val="28"/>
          <w:lang w:val="ru-RU"/>
        </w:rPr>
        <w:t>Тасеевская</w:t>
      </w:r>
      <w:proofErr w:type="spellEnd"/>
      <w:r w:rsidRPr="00F9232E">
        <w:rPr>
          <w:sz w:val="28"/>
          <w:szCs w:val="28"/>
          <w:lang w:val="ru-RU"/>
        </w:rPr>
        <w:t xml:space="preserve"> СОШ № 2» в 10-м классе и 11классе из 46 учащихся изучали русский язык, в остальных учреждениях углубленное изучение предметов осуществляется через элективные курсы.</w:t>
      </w:r>
    </w:p>
    <w:p w:rsidR="00C338C5" w:rsidRPr="00F9232E" w:rsidRDefault="00C338C5" w:rsidP="00994072">
      <w:pPr>
        <w:ind w:firstLine="709"/>
        <w:jc w:val="both"/>
        <w:rPr>
          <w:sz w:val="28"/>
          <w:szCs w:val="28"/>
          <w:lang w:val="ru-RU"/>
        </w:rPr>
      </w:pPr>
      <w:r w:rsidRPr="00F9232E">
        <w:rPr>
          <w:sz w:val="28"/>
          <w:szCs w:val="28"/>
          <w:lang w:val="ru-RU"/>
        </w:rPr>
        <w:t>Таким образом, при разработке учебных планов на 2022-2023 учебный год необходимо учитывать федеральные и региональные требования, реальные учебные возможности обучающихся и их запросы, цели и задачи образовательного учреждения. Для улучшения качества рабочих программ предметов, курсов, модулей использовать для проведения экспертизы ресурсы муниципалитета.</w:t>
      </w:r>
    </w:p>
    <w:p w:rsidR="00C338C5" w:rsidRPr="00F9232E" w:rsidRDefault="00C338C5" w:rsidP="00994072">
      <w:pPr>
        <w:ind w:firstLine="709"/>
        <w:jc w:val="both"/>
        <w:rPr>
          <w:sz w:val="28"/>
          <w:szCs w:val="28"/>
          <w:lang w:val="ru-RU"/>
        </w:rPr>
      </w:pPr>
      <w:r w:rsidRPr="00F9232E">
        <w:rPr>
          <w:sz w:val="28"/>
          <w:szCs w:val="28"/>
          <w:lang w:val="ru-RU"/>
        </w:rPr>
        <w:t>Вместе с тем, выявлены следующие проблемы:</w:t>
      </w:r>
    </w:p>
    <w:p w:rsidR="00C338C5" w:rsidRPr="00F9232E" w:rsidRDefault="00C338C5" w:rsidP="00994072">
      <w:pPr>
        <w:ind w:firstLine="709"/>
        <w:jc w:val="both"/>
        <w:rPr>
          <w:sz w:val="28"/>
          <w:szCs w:val="28"/>
          <w:lang w:val="ru-RU"/>
        </w:rPr>
      </w:pPr>
      <w:r w:rsidRPr="00F9232E">
        <w:rPr>
          <w:sz w:val="28"/>
          <w:szCs w:val="28"/>
          <w:lang w:val="ru-RU"/>
        </w:rPr>
        <w:t>-недостаточность сертифицированного инструментария для оценивания УУД;</w:t>
      </w:r>
    </w:p>
    <w:p w:rsidR="00C338C5" w:rsidRPr="00F9232E" w:rsidRDefault="00C338C5" w:rsidP="00994072">
      <w:pPr>
        <w:ind w:firstLine="709"/>
        <w:jc w:val="both"/>
        <w:rPr>
          <w:sz w:val="28"/>
          <w:szCs w:val="28"/>
          <w:lang w:val="ru-RU"/>
        </w:rPr>
      </w:pPr>
      <w:r w:rsidRPr="00F9232E">
        <w:rPr>
          <w:sz w:val="28"/>
          <w:szCs w:val="28"/>
          <w:lang w:val="ru-RU"/>
        </w:rPr>
        <w:t>-неготовность педагогических работников к организации исследовательской деятельности;</w:t>
      </w:r>
    </w:p>
    <w:p w:rsidR="00C338C5" w:rsidRPr="00F9232E" w:rsidRDefault="00C338C5" w:rsidP="00994072">
      <w:pPr>
        <w:ind w:firstLine="709"/>
        <w:jc w:val="both"/>
        <w:rPr>
          <w:sz w:val="28"/>
          <w:szCs w:val="28"/>
          <w:lang w:val="ru-RU"/>
        </w:rPr>
      </w:pPr>
      <w:r w:rsidRPr="00F9232E">
        <w:rPr>
          <w:sz w:val="28"/>
          <w:szCs w:val="28"/>
          <w:lang w:val="ru-RU"/>
        </w:rPr>
        <w:t>-отсутствие умений у педагогов грамотно (в соответствии с требованиями ФГОС) составлять технологическую карту урока;</w:t>
      </w:r>
    </w:p>
    <w:p w:rsidR="00C338C5" w:rsidRPr="00F9232E" w:rsidRDefault="00C338C5" w:rsidP="00994072">
      <w:pPr>
        <w:ind w:firstLine="709"/>
        <w:jc w:val="both"/>
        <w:rPr>
          <w:sz w:val="28"/>
          <w:szCs w:val="28"/>
          <w:lang w:val="ru-RU"/>
        </w:rPr>
      </w:pPr>
      <w:r w:rsidRPr="00F9232E">
        <w:rPr>
          <w:sz w:val="28"/>
          <w:szCs w:val="28"/>
          <w:lang w:val="ru-RU"/>
        </w:rPr>
        <w:t>Для решения каждой из выявленных проблем необходимо организовать работу творческих групп на базе школ, продолжить практику проведения районных и межшкольных семинаров по имеющимся проблемам в школах, апробировать межмуниципальные семинары по наиболее сложным и проблемным вопросам.</w:t>
      </w:r>
    </w:p>
    <w:p w:rsidR="00C338C5" w:rsidRPr="00F9232E" w:rsidRDefault="00C338C5" w:rsidP="00994072">
      <w:pPr>
        <w:ind w:firstLine="709"/>
        <w:jc w:val="both"/>
        <w:rPr>
          <w:sz w:val="28"/>
          <w:szCs w:val="28"/>
          <w:lang w:val="ru-RU" w:eastAsia="ru-RU"/>
        </w:rPr>
      </w:pPr>
      <w:r w:rsidRPr="00F9232E">
        <w:rPr>
          <w:sz w:val="28"/>
          <w:szCs w:val="28"/>
          <w:lang w:val="ru-RU" w:eastAsia="ru-RU"/>
        </w:rPr>
        <w:t>В соответствии с приказом министерства Просвещения РФ от 07.11.2018 г № 189/1513 «Об утверждении Порядка проведения государственной итоговой аттестации по образовательным программам основного общего образования», государственная итоговая аттестация по образовательным программам основного общего образования  проводилась в форме ОГЭ на базе МБОУ «</w:t>
      </w:r>
      <w:proofErr w:type="spellStart"/>
      <w:r w:rsidRPr="00F9232E">
        <w:rPr>
          <w:sz w:val="28"/>
          <w:szCs w:val="28"/>
          <w:lang w:val="ru-RU" w:eastAsia="ru-RU"/>
        </w:rPr>
        <w:t>Тасеевская</w:t>
      </w:r>
      <w:proofErr w:type="spellEnd"/>
      <w:r w:rsidRPr="00F9232E">
        <w:rPr>
          <w:sz w:val="28"/>
          <w:szCs w:val="28"/>
          <w:lang w:val="ru-RU" w:eastAsia="ru-RU"/>
        </w:rPr>
        <w:t xml:space="preserve"> СОШ № 1» ( пункт 8601) для 92 обучающихся района и для обучающейся МБОУ «</w:t>
      </w:r>
      <w:proofErr w:type="spellStart"/>
      <w:r w:rsidRPr="00F9232E">
        <w:rPr>
          <w:sz w:val="28"/>
          <w:szCs w:val="28"/>
          <w:lang w:val="ru-RU" w:eastAsia="ru-RU"/>
        </w:rPr>
        <w:t>Тасеевская</w:t>
      </w:r>
      <w:proofErr w:type="spellEnd"/>
      <w:r w:rsidRPr="00F9232E">
        <w:rPr>
          <w:sz w:val="28"/>
          <w:szCs w:val="28"/>
          <w:lang w:val="ru-RU" w:eastAsia="ru-RU"/>
        </w:rPr>
        <w:t xml:space="preserve"> СОШ № 2» по состоянию здоровья и рекомендациям ПМПК организован пункт ОГЭ на </w:t>
      </w:r>
      <w:r w:rsidR="00F9232E">
        <w:rPr>
          <w:sz w:val="28"/>
          <w:szCs w:val="28"/>
          <w:lang w:val="ru-RU" w:eastAsia="ru-RU"/>
        </w:rPr>
        <w:t xml:space="preserve">дому.  Обучающиеся 9-х классов </w:t>
      </w:r>
      <w:r w:rsidRPr="00F9232E">
        <w:rPr>
          <w:sz w:val="28"/>
          <w:szCs w:val="28"/>
          <w:lang w:val="ru-RU" w:eastAsia="ru-RU"/>
        </w:rPr>
        <w:t>должны был</w:t>
      </w:r>
      <w:r w:rsidR="00003AC5">
        <w:rPr>
          <w:sz w:val="28"/>
          <w:szCs w:val="28"/>
          <w:lang w:val="ru-RU" w:eastAsia="ru-RU"/>
        </w:rPr>
        <w:t>и сдать 2 обязательных экзамена</w:t>
      </w:r>
      <w:r w:rsidRPr="00F9232E">
        <w:rPr>
          <w:sz w:val="28"/>
          <w:szCs w:val="28"/>
          <w:lang w:val="ru-RU" w:eastAsia="ru-RU"/>
        </w:rPr>
        <w:t xml:space="preserve"> (русский язык и математика) и 2 экзамена из предметов по выбору, из таких как: обществознание, биология, география, физика, химия, информатика и ИКТ, история, литература, иностранный язык. </w:t>
      </w:r>
    </w:p>
    <w:p w:rsidR="00C338C5" w:rsidRPr="00F9232E" w:rsidRDefault="00C338C5" w:rsidP="00994072">
      <w:pPr>
        <w:ind w:firstLine="709"/>
        <w:contextualSpacing/>
        <w:jc w:val="both"/>
        <w:rPr>
          <w:rFonts w:eastAsia="Calibri"/>
          <w:sz w:val="28"/>
          <w:szCs w:val="28"/>
          <w:lang w:val="ru-RU"/>
        </w:rPr>
      </w:pPr>
      <w:r w:rsidRPr="00F9232E">
        <w:rPr>
          <w:rFonts w:eastAsia="Calibri"/>
          <w:sz w:val="28"/>
          <w:szCs w:val="28"/>
          <w:lang w:val="ru-RU"/>
        </w:rPr>
        <w:t>Доля положительных результатов ОГЭ по всем предметам в районе составляет 94,6 %. Выше районного этот показатель в филиале МБОУ «</w:t>
      </w:r>
      <w:proofErr w:type="spellStart"/>
      <w:r w:rsidRPr="00F9232E">
        <w:rPr>
          <w:rFonts w:eastAsia="Calibri"/>
          <w:sz w:val="28"/>
          <w:szCs w:val="28"/>
          <w:lang w:val="ru-RU"/>
        </w:rPr>
        <w:t>Тасеевская</w:t>
      </w:r>
      <w:proofErr w:type="spellEnd"/>
      <w:r w:rsidRPr="00F9232E">
        <w:rPr>
          <w:rFonts w:eastAsia="Calibri"/>
          <w:sz w:val="28"/>
          <w:szCs w:val="28"/>
          <w:lang w:val="ru-RU"/>
        </w:rPr>
        <w:t xml:space="preserve"> СОШ № 1» (97,2%), МБОУ «</w:t>
      </w:r>
      <w:proofErr w:type="spellStart"/>
      <w:r w:rsidRPr="00F9232E">
        <w:rPr>
          <w:rFonts w:eastAsia="Calibri"/>
          <w:sz w:val="28"/>
          <w:szCs w:val="28"/>
          <w:lang w:val="ru-RU"/>
        </w:rPr>
        <w:t>Сивохинская</w:t>
      </w:r>
      <w:proofErr w:type="spellEnd"/>
      <w:r w:rsidRPr="00F9232E">
        <w:rPr>
          <w:rFonts w:eastAsia="Calibri"/>
          <w:sz w:val="28"/>
          <w:szCs w:val="28"/>
          <w:lang w:val="ru-RU"/>
        </w:rPr>
        <w:t xml:space="preserve"> СОШ № 5» 100 %, МБОУ «Веселовская СОШ № 7» 100 %, МБОУ «Троицкая СОШ № 8» 100 %, МБОУ «</w:t>
      </w:r>
      <w:proofErr w:type="spellStart"/>
      <w:r w:rsidRPr="00F9232E">
        <w:rPr>
          <w:rFonts w:eastAsia="Calibri"/>
          <w:sz w:val="28"/>
          <w:szCs w:val="28"/>
          <w:lang w:val="ru-RU"/>
        </w:rPr>
        <w:t>Фаначетская</w:t>
      </w:r>
      <w:proofErr w:type="spellEnd"/>
      <w:r w:rsidRPr="00F9232E">
        <w:rPr>
          <w:rFonts w:eastAsia="Calibri"/>
          <w:sz w:val="28"/>
          <w:szCs w:val="28"/>
          <w:lang w:val="ru-RU"/>
        </w:rPr>
        <w:t xml:space="preserve"> СОШ № 9», МБОУ «</w:t>
      </w:r>
      <w:proofErr w:type="spellStart"/>
      <w:r w:rsidRPr="00F9232E">
        <w:rPr>
          <w:rFonts w:eastAsia="Calibri"/>
          <w:sz w:val="28"/>
          <w:szCs w:val="28"/>
          <w:lang w:val="ru-RU"/>
        </w:rPr>
        <w:t>Тасеевская</w:t>
      </w:r>
      <w:proofErr w:type="spellEnd"/>
      <w:r w:rsidRPr="00F9232E">
        <w:rPr>
          <w:rFonts w:eastAsia="Calibri"/>
          <w:sz w:val="28"/>
          <w:szCs w:val="28"/>
          <w:lang w:val="ru-RU"/>
        </w:rPr>
        <w:t xml:space="preserve"> СОШ № 2» 95 %. Ниже </w:t>
      </w:r>
      <w:r w:rsidRPr="00F9232E">
        <w:rPr>
          <w:rFonts w:eastAsia="Calibri"/>
          <w:sz w:val="28"/>
          <w:szCs w:val="28"/>
          <w:lang w:val="ru-RU"/>
        </w:rPr>
        <w:lastRenderedPageBreak/>
        <w:t>районного этот результат в МБОУ «</w:t>
      </w:r>
      <w:proofErr w:type="spellStart"/>
      <w:r w:rsidRPr="00F9232E">
        <w:rPr>
          <w:rFonts w:eastAsia="Calibri"/>
          <w:sz w:val="28"/>
          <w:szCs w:val="28"/>
          <w:lang w:val="ru-RU"/>
        </w:rPr>
        <w:t>Вахрушевская</w:t>
      </w:r>
      <w:proofErr w:type="spellEnd"/>
      <w:r w:rsidRPr="00F9232E">
        <w:rPr>
          <w:rFonts w:eastAsia="Calibri"/>
          <w:sz w:val="28"/>
          <w:szCs w:val="28"/>
          <w:lang w:val="ru-RU"/>
        </w:rPr>
        <w:t xml:space="preserve"> ООШ № 6» 66.7 %, и МБОУ «</w:t>
      </w:r>
      <w:proofErr w:type="spellStart"/>
      <w:r w:rsidRPr="00F9232E">
        <w:rPr>
          <w:rFonts w:eastAsia="Calibri"/>
          <w:sz w:val="28"/>
          <w:szCs w:val="28"/>
          <w:lang w:val="ru-RU"/>
        </w:rPr>
        <w:t>Суховская</w:t>
      </w:r>
      <w:proofErr w:type="spellEnd"/>
      <w:r w:rsidRPr="00F9232E">
        <w:rPr>
          <w:rFonts w:eastAsia="Calibri"/>
          <w:sz w:val="28"/>
          <w:szCs w:val="28"/>
          <w:lang w:val="ru-RU"/>
        </w:rPr>
        <w:t xml:space="preserve"> СОШ № 3» - 80%.</w:t>
      </w:r>
    </w:p>
    <w:p w:rsidR="00C338C5" w:rsidRPr="00F9232E" w:rsidRDefault="00C338C5" w:rsidP="00994072">
      <w:pPr>
        <w:ind w:firstLine="709"/>
        <w:contextualSpacing/>
        <w:jc w:val="both"/>
        <w:rPr>
          <w:rFonts w:eastAsia="Calibri"/>
          <w:sz w:val="28"/>
          <w:szCs w:val="28"/>
          <w:lang w:val="ru-RU"/>
        </w:rPr>
      </w:pPr>
      <w:r w:rsidRPr="00F9232E">
        <w:rPr>
          <w:sz w:val="28"/>
          <w:szCs w:val="28"/>
          <w:lang w:val="ru-RU"/>
        </w:rPr>
        <w:t>На «5» и «4» сдали 47 % экзаменов. Литературу 100%, физику 100%, Географию 72 %, русский язык –66 %, химию – 62,5,</w:t>
      </w:r>
      <w:r w:rsidR="00A1067C">
        <w:rPr>
          <w:sz w:val="28"/>
          <w:szCs w:val="28"/>
          <w:lang w:val="ru-RU"/>
        </w:rPr>
        <w:t xml:space="preserve"> </w:t>
      </w:r>
      <w:r w:rsidRPr="00F9232E">
        <w:rPr>
          <w:sz w:val="28"/>
          <w:szCs w:val="28"/>
          <w:lang w:val="ru-RU"/>
        </w:rPr>
        <w:t>иностранный язык- 50%, математику –46,2 %, обществознание- 35,9%, историю-33</w:t>
      </w:r>
      <w:r w:rsidR="00A1067C">
        <w:rPr>
          <w:sz w:val="28"/>
          <w:szCs w:val="28"/>
          <w:lang w:val="ru-RU"/>
        </w:rPr>
        <w:t xml:space="preserve">,3%, информатику и ИКТ –27,5%, </w:t>
      </w:r>
      <w:r w:rsidRPr="00F9232E">
        <w:rPr>
          <w:sz w:val="28"/>
          <w:szCs w:val="28"/>
          <w:lang w:val="ru-RU"/>
        </w:rPr>
        <w:t>биологии 18,1 %. Выше районного этот показатель в МБОУ «Веселовская СОШ № 7» 62,5 %, МБОУ «</w:t>
      </w:r>
      <w:proofErr w:type="spellStart"/>
      <w:r w:rsidRPr="00F9232E">
        <w:rPr>
          <w:sz w:val="28"/>
          <w:szCs w:val="28"/>
          <w:lang w:val="ru-RU"/>
        </w:rPr>
        <w:t>Суховская</w:t>
      </w:r>
      <w:proofErr w:type="spellEnd"/>
      <w:r w:rsidRPr="00F9232E">
        <w:rPr>
          <w:sz w:val="28"/>
          <w:szCs w:val="28"/>
          <w:lang w:val="ru-RU"/>
        </w:rPr>
        <w:t xml:space="preserve"> СОШ № 3»</w:t>
      </w:r>
      <w:r w:rsidR="00A1067C">
        <w:rPr>
          <w:sz w:val="28"/>
          <w:szCs w:val="28"/>
          <w:lang w:val="ru-RU"/>
        </w:rPr>
        <w:t xml:space="preserve"> </w:t>
      </w:r>
      <w:r w:rsidRPr="00F9232E">
        <w:rPr>
          <w:sz w:val="28"/>
          <w:szCs w:val="28"/>
          <w:lang w:val="ru-RU"/>
        </w:rPr>
        <w:t>- 50%, МБОУ «</w:t>
      </w:r>
      <w:proofErr w:type="spellStart"/>
      <w:r w:rsidRPr="00F9232E">
        <w:rPr>
          <w:sz w:val="28"/>
          <w:szCs w:val="28"/>
          <w:lang w:val="ru-RU"/>
        </w:rPr>
        <w:t>Фаначетская</w:t>
      </w:r>
      <w:proofErr w:type="spellEnd"/>
      <w:r w:rsidRPr="00F9232E">
        <w:rPr>
          <w:sz w:val="28"/>
          <w:szCs w:val="28"/>
          <w:lang w:val="ru-RU"/>
        </w:rPr>
        <w:t xml:space="preserve"> СОШ №9», МБОУ «</w:t>
      </w:r>
      <w:proofErr w:type="spellStart"/>
      <w:r w:rsidRPr="00F9232E">
        <w:rPr>
          <w:sz w:val="28"/>
          <w:szCs w:val="28"/>
          <w:lang w:val="ru-RU"/>
        </w:rPr>
        <w:t>Тасеевская</w:t>
      </w:r>
      <w:proofErr w:type="spellEnd"/>
      <w:r w:rsidRPr="00F9232E">
        <w:rPr>
          <w:sz w:val="28"/>
          <w:szCs w:val="28"/>
          <w:lang w:val="ru-RU"/>
        </w:rPr>
        <w:t xml:space="preserve"> СОШ № 1»</w:t>
      </w:r>
      <w:r w:rsidR="00A1067C">
        <w:rPr>
          <w:sz w:val="28"/>
          <w:szCs w:val="28"/>
          <w:lang w:val="ru-RU"/>
        </w:rPr>
        <w:t xml:space="preserve"> </w:t>
      </w:r>
      <w:r w:rsidRPr="00F9232E">
        <w:rPr>
          <w:sz w:val="28"/>
          <w:szCs w:val="28"/>
          <w:lang w:val="ru-RU"/>
        </w:rPr>
        <w:t>- 49,2%, МБОУ «</w:t>
      </w:r>
      <w:proofErr w:type="spellStart"/>
      <w:r w:rsidRPr="00F9232E">
        <w:rPr>
          <w:sz w:val="28"/>
          <w:szCs w:val="28"/>
          <w:lang w:val="ru-RU"/>
        </w:rPr>
        <w:t>Тасеевская</w:t>
      </w:r>
      <w:proofErr w:type="spellEnd"/>
      <w:r w:rsidRPr="00F9232E">
        <w:rPr>
          <w:sz w:val="28"/>
          <w:szCs w:val="28"/>
          <w:lang w:val="ru-RU"/>
        </w:rPr>
        <w:t xml:space="preserve"> СОШ № 2»</w:t>
      </w:r>
      <w:r w:rsidR="00A1067C">
        <w:rPr>
          <w:sz w:val="28"/>
          <w:szCs w:val="28"/>
          <w:lang w:val="ru-RU"/>
        </w:rPr>
        <w:t xml:space="preserve"> </w:t>
      </w:r>
      <w:r w:rsidRPr="00F9232E">
        <w:rPr>
          <w:sz w:val="28"/>
          <w:szCs w:val="28"/>
          <w:lang w:val="ru-RU"/>
        </w:rPr>
        <w:t>-48,7%.  Ниже районного показателя в МБОУ «</w:t>
      </w:r>
      <w:proofErr w:type="spellStart"/>
      <w:r w:rsidRPr="00F9232E">
        <w:rPr>
          <w:sz w:val="28"/>
          <w:szCs w:val="28"/>
          <w:lang w:val="ru-RU"/>
        </w:rPr>
        <w:t>Сивохинская</w:t>
      </w:r>
      <w:proofErr w:type="spellEnd"/>
      <w:r w:rsidRPr="00F9232E">
        <w:rPr>
          <w:sz w:val="28"/>
          <w:szCs w:val="28"/>
          <w:lang w:val="ru-RU"/>
        </w:rPr>
        <w:t xml:space="preserve"> СОШ № 5»</w:t>
      </w:r>
      <w:r w:rsidR="00A1067C">
        <w:rPr>
          <w:sz w:val="28"/>
          <w:szCs w:val="28"/>
          <w:lang w:val="ru-RU"/>
        </w:rPr>
        <w:t xml:space="preserve"> - 29,1%, филиал МБОУ</w:t>
      </w:r>
      <w:r w:rsidRPr="00F9232E">
        <w:rPr>
          <w:sz w:val="28"/>
          <w:szCs w:val="28"/>
          <w:lang w:val="ru-RU"/>
        </w:rPr>
        <w:t xml:space="preserve"> «</w:t>
      </w:r>
      <w:proofErr w:type="spellStart"/>
      <w:r w:rsidRPr="00F9232E">
        <w:rPr>
          <w:sz w:val="28"/>
          <w:szCs w:val="28"/>
          <w:lang w:val="ru-RU"/>
        </w:rPr>
        <w:t>Тасеевская</w:t>
      </w:r>
      <w:proofErr w:type="spellEnd"/>
      <w:r w:rsidRPr="00F9232E">
        <w:rPr>
          <w:sz w:val="28"/>
          <w:szCs w:val="28"/>
          <w:lang w:val="ru-RU"/>
        </w:rPr>
        <w:t xml:space="preserve"> СОШ № 2»</w:t>
      </w:r>
      <w:r w:rsidR="00A1067C">
        <w:rPr>
          <w:sz w:val="28"/>
          <w:szCs w:val="28"/>
          <w:lang w:val="ru-RU"/>
        </w:rPr>
        <w:t xml:space="preserve"> </w:t>
      </w:r>
      <w:r w:rsidRPr="00F9232E">
        <w:rPr>
          <w:sz w:val="28"/>
          <w:szCs w:val="28"/>
          <w:lang w:val="ru-RU"/>
        </w:rPr>
        <w:t>«</w:t>
      </w:r>
      <w:proofErr w:type="spellStart"/>
      <w:r w:rsidRPr="00F9232E">
        <w:rPr>
          <w:sz w:val="28"/>
          <w:szCs w:val="28"/>
          <w:lang w:val="ru-RU"/>
        </w:rPr>
        <w:t>Вахрушевская</w:t>
      </w:r>
      <w:proofErr w:type="spellEnd"/>
      <w:r w:rsidRPr="00F9232E">
        <w:rPr>
          <w:sz w:val="28"/>
          <w:szCs w:val="28"/>
          <w:lang w:val="ru-RU"/>
        </w:rPr>
        <w:t xml:space="preserve"> ООШ»</w:t>
      </w:r>
      <w:r w:rsidR="00A1067C">
        <w:rPr>
          <w:sz w:val="28"/>
          <w:szCs w:val="28"/>
          <w:lang w:val="ru-RU"/>
        </w:rPr>
        <w:t xml:space="preserve"> </w:t>
      </w:r>
      <w:r w:rsidRPr="00F9232E">
        <w:rPr>
          <w:sz w:val="28"/>
          <w:szCs w:val="28"/>
          <w:lang w:val="ru-RU"/>
        </w:rPr>
        <w:t>- 25% и МБОУ «Троицкая СОШ № 8» 25 %.</w:t>
      </w:r>
    </w:p>
    <w:p w:rsidR="00C338C5" w:rsidRPr="00F9232E" w:rsidRDefault="00C338C5" w:rsidP="00994072">
      <w:pPr>
        <w:ind w:firstLine="709"/>
        <w:jc w:val="both"/>
        <w:rPr>
          <w:sz w:val="28"/>
          <w:szCs w:val="28"/>
          <w:lang w:val="ru-RU"/>
        </w:rPr>
      </w:pPr>
      <w:r w:rsidRPr="00F9232E">
        <w:rPr>
          <w:sz w:val="28"/>
          <w:szCs w:val="28"/>
          <w:lang w:val="ru-RU"/>
        </w:rPr>
        <w:t>Самыми выбираемыми предметами для сдачи ОГЭ являются обществознание (69,8%), биология (47,5%),</w:t>
      </w:r>
      <w:r w:rsidR="00A1067C">
        <w:rPr>
          <w:sz w:val="28"/>
          <w:szCs w:val="28"/>
          <w:lang w:val="ru-RU"/>
        </w:rPr>
        <w:t xml:space="preserve"> </w:t>
      </w:r>
      <w:r w:rsidRPr="00F9232E">
        <w:rPr>
          <w:sz w:val="28"/>
          <w:szCs w:val="28"/>
          <w:lang w:val="ru-RU"/>
        </w:rPr>
        <w:t>информатика (31,1%), география (26,8%). Меньше всего выбрали для сдачи ОГЭ- английск</w:t>
      </w:r>
      <w:r w:rsidR="00A1067C">
        <w:rPr>
          <w:sz w:val="28"/>
          <w:szCs w:val="28"/>
          <w:lang w:val="ru-RU"/>
        </w:rPr>
        <w:t>ий язык (1,1%), немецкий язык (</w:t>
      </w:r>
      <w:r w:rsidRPr="00F9232E">
        <w:rPr>
          <w:sz w:val="28"/>
          <w:szCs w:val="28"/>
          <w:lang w:val="ru-RU"/>
        </w:rPr>
        <w:t>1,1%). историю (3,2%), литературу (2,1%), химию (10,7%), физику (8,6%).</w:t>
      </w:r>
    </w:p>
    <w:p w:rsidR="00C338C5" w:rsidRPr="00F9232E" w:rsidRDefault="00C338C5" w:rsidP="00994072">
      <w:pPr>
        <w:ind w:firstLine="709"/>
        <w:jc w:val="both"/>
        <w:rPr>
          <w:sz w:val="28"/>
          <w:szCs w:val="28"/>
          <w:lang w:val="ru-RU" w:eastAsia="ru-RU"/>
        </w:rPr>
      </w:pPr>
      <w:r w:rsidRPr="00F9232E">
        <w:rPr>
          <w:sz w:val="28"/>
          <w:szCs w:val="28"/>
          <w:lang w:val="ru-RU" w:eastAsia="ru-RU"/>
        </w:rPr>
        <w:t>Средний балл в районе по русскому языку составляет 3,9 (2021-3,4),</w:t>
      </w:r>
      <w:r w:rsidR="00A1067C">
        <w:rPr>
          <w:sz w:val="28"/>
          <w:szCs w:val="28"/>
          <w:lang w:val="ru-RU" w:eastAsia="ru-RU"/>
        </w:rPr>
        <w:t xml:space="preserve"> </w:t>
      </w:r>
      <w:r w:rsidRPr="00F9232E">
        <w:rPr>
          <w:sz w:val="28"/>
          <w:szCs w:val="28"/>
          <w:lang w:val="ru-RU" w:eastAsia="ru-RU"/>
        </w:rPr>
        <w:t>выше районного результаты по русскому язык</w:t>
      </w:r>
      <w:r w:rsidR="00A1067C">
        <w:rPr>
          <w:sz w:val="28"/>
          <w:szCs w:val="28"/>
          <w:lang w:val="ru-RU" w:eastAsia="ru-RU"/>
        </w:rPr>
        <w:t>у в МБОУ «</w:t>
      </w:r>
      <w:proofErr w:type="spellStart"/>
      <w:r w:rsidR="00A1067C">
        <w:rPr>
          <w:sz w:val="28"/>
          <w:szCs w:val="28"/>
          <w:lang w:val="ru-RU" w:eastAsia="ru-RU"/>
        </w:rPr>
        <w:t>Тасеевская</w:t>
      </w:r>
      <w:proofErr w:type="spellEnd"/>
      <w:r w:rsidR="00A1067C">
        <w:rPr>
          <w:sz w:val="28"/>
          <w:szCs w:val="28"/>
          <w:lang w:val="ru-RU" w:eastAsia="ru-RU"/>
        </w:rPr>
        <w:t xml:space="preserve"> СОШ № 2» (</w:t>
      </w:r>
      <w:r w:rsidRPr="00F9232E">
        <w:rPr>
          <w:sz w:val="28"/>
          <w:szCs w:val="28"/>
          <w:lang w:val="ru-RU" w:eastAsia="ru-RU"/>
        </w:rPr>
        <w:t>4,25</w:t>
      </w:r>
      <w:proofErr w:type="gramStart"/>
      <w:r w:rsidRPr="00F9232E">
        <w:rPr>
          <w:sz w:val="28"/>
          <w:szCs w:val="28"/>
          <w:lang w:val="ru-RU" w:eastAsia="ru-RU"/>
        </w:rPr>
        <w:t>) ,</w:t>
      </w:r>
      <w:proofErr w:type="gramEnd"/>
      <w:r w:rsidRPr="00F9232E">
        <w:rPr>
          <w:sz w:val="28"/>
          <w:szCs w:val="28"/>
          <w:lang w:val="ru-RU" w:eastAsia="ru-RU"/>
        </w:rPr>
        <w:t xml:space="preserve"> МБОУ «Троицкая СОШ № 8»(4) и МБОУ «</w:t>
      </w:r>
      <w:proofErr w:type="spellStart"/>
      <w:r w:rsidRPr="00F9232E">
        <w:rPr>
          <w:sz w:val="28"/>
          <w:szCs w:val="28"/>
          <w:lang w:val="ru-RU" w:eastAsia="ru-RU"/>
        </w:rPr>
        <w:t>Фаначетская</w:t>
      </w:r>
      <w:proofErr w:type="spellEnd"/>
      <w:r w:rsidRPr="00F9232E">
        <w:rPr>
          <w:sz w:val="28"/>
          <w:szCs w:val="28"/>
          <w:lang w:val="ru-RU" w:eastAsia="ru-RU"/>
        </w:rPr>
        <w:t xml:space="preserve"> СОШ № 9» (4), наравне с районным результаты в МБОУ «</w:t>
      </w:r>
      <w:proofErr w:type="spellStart"/>
      <w:r w:rsidRPr="00F9232E">
        <w:rPr>
          <w:sz w:val="28"/>
          <w:szCs w:val="28"/>
          <w:lang w:val="ru-RU" w:eastAsia="ru-RU"/>
        </w:rPr>
        <w:t>Тасеевская</w:t>
      </w:r>
      <w:proofErr w:type="spellEnd"/>
      <w:r w:rsidRPr="00F9232E">
        <w:rPr>
          <w:sz w:val="28"/>
          <w:szCs w:val="28"/>
          <w:lang w:val="ru-RU" w:eastAsia="ru-RU"/>
        </w:rPr>
        <w:t xml:space="preserve"> СОШ № 1», в остальных образовательных учреждениях ниже районного.</w:t>
      </w:r>
    </w:p>
    <w:p w:rsidR="00C338C5" w:rsidRPr="00F9232E" w:rsidRDefault="00C338C5" w:rsidP="00994072">
      <w:pPr>
        <w:ind w:firstLine="709"/>
        <w:jc w:val="both"/>
        <w:rPr>
          <w:sz w:val="28"/>
          <w:szCs w:val="28"/>
          <w:lang w:val="ru-RU" w:eastAsia="ru-RU"/>
        </w:rPr>
      </w:pPr>
      <w:r w:rsidRPr="00F9232E">
        <w:rPr>
          <w:sz w:val="28"/>
          <w:szCs w:val="28"/>
          <w:lang w:val="ru-RU" w:eastAsia="ru-RU"/>
        </w:rPr>
        <w:t>Средний балл ОГЭ по матем</w:t>
      </w:r>
      <w:r w:rsidR="00A1067C">
        <w:rPr>
          <w:sz w:val="28"/>
          <w:szCs w:val="28"/>
          <w:lang w:val="ru-RU" w:eastAsia="ru-RU"/>
        </w:rPr>
        <w:t>атике в районе составляет 3,4 (</w:t>
      </w:r>
      <w:r w:rsidRPr="00F9232E">
        <w:rPr>
          <w:sz w:val="28"/>
          <w:szCs w:val="28"/>
          <w:lang w:val="ru-RU" w:eastAsia="ru-RU"/>
        </w:rPr>
        <w:t>2021</w:t>
      </w:r>
      <w:r w:rsidR="00A1067C">
        <w:rPr>
          <w:sz w:val="28"/>
          <w:szCs w:val="28"/>
          <w:lang w:val="ru-RU" w:eastAsia="ru-RU"/>
        </w:rPr>
        <w:t xml:space="preserve"> </w:t>
      </w:r>
      <w:r w:rsidRPr="00F9232E">
        <w:rPr>
          <w:sz w:val="28"/>
          <w:szCs w:val="28"/>
          <w:lang w:val="ru-RU" w:eastAsia="ru-RU"/>
        </w:rPr>
        <w:t>год-3,1), выше районного результаты в МБОУ «</w:t>
      </w:r>
      <w:proofErr w:type="spellStart"/>
      <w:r w:rsidRPr="00F9232E">
        <w:rPr>
          <w:sz w:val="28"/>
          <w:szCs w:val="28"/>
          <w:lang w:val="ru-RU" w:eastAsia="ru-RU"/>
        </w:rPr>
        <w:t>Фаначетская</w:t>
      </w:r>
      <w:proofErr w:type="spellEnd"/>
      <w:r w:rsidRPr="00F9232E">
        <w:rPr>
          <w:sz w:val="28"/>
          <w:szCs w:val="28"/>
          <w:lang w:val="ru-RU" w:eastAsia="ru-RU"/>
        </w:rPr>
        <w:t xml:space="preserve"> СОШ № 9»</w:t>
      </w:r>
      <w:r w:rsidR="00A1067C">
        <w:rPr>
          <w:sz w:val="28"/>
          <w:szCs w:val="28"/>
          <w:lang w:val="ru-RU" w:eastAsia="ru-RU"/>
        </w:rPr>
        <w:t xml:space="preserve"> </w:t>
      </w:r>
      <w:r w:rsidRPr="00F9232E">
        <w:rPr>
          <w:sz w:val="28"/>
          <w:szCs w:val="28"/>
          <w:lang w:val="ru-RU" w:eastAsia="ru-RU"/>
        </w:rPr>
        <w:t>-4б; МБОУ «</w:t>
      </w:r>
      <w:proofErr w:type="spellStart"/>
      <w:r w:rsidRPr="00F9232E">
        <w:rPr>
          <w:sz w:val="28"/>
          <w:szCs w:val="28"/>
          <w:lang w:val="ru-RU" w:eastAsia="ru-RU"/>
        </w:rPr>
        <w:t>Тасеевская</w:t>
      </w:r>
      <w:proofErr w:type="spellEnd"/>
      <w:r w:rsidRPr="00F9232E">
        <w:rPr>
          <w:sz w:val="28"/>
          <w:szCs w:val="28"/>
          <w:lang w:val="ru-RU" w:eastAsia="ru-RU"/>
        </w:rPr>
        <w:t xml:space="preserve"> СОШ № 1»</w:t>
      </w:r>
      <w:r w:rsidR="00A1067C">
        <w:rPr>
          <w:sz w:val="28"/>
          <w:szCs w:val="28"/>
          <w:lang w:val="ru-RU" w:eastAsia="ru-RU"/>
        </w:rPr>
        <w:t xml:space="preserve"> </w:t>
      </w:r>
      <w:r w:rsidRPr="00F9232E">
        <w:rPr>
          <w:sz w:val="28"/>
          <w:szCs w:val="28"/>
          <w:lang w:val="ru-RU" w:eastAsia="ru-RU"/>
        </w:rPr>
        <w:t>-</w:t>
      </w:r>
      <w:r w:rsidR="00A1067C">
        <w:rPr>
          <w:sz w:val="28"/>
          <w:szCs w:val="28"/>
          <w:lang w:val="ru-RU" w:eastAsia="ru-RU"/>
        </w:rPr>
        <w:t xml:space="preserve"> </w:t>
      </w:r>
      <w:r w:rsidRPr="00F9232E">
        <w:rPr>
          <w:sz w:val="28"/>
          <w:szCs w:val="28"/>
          <w:lang w:val="ru-RU" w:eastAsia="ru-RU"/>
        </w:rPr>
        <w:t>3,6б, МБОУ «</w:t>
      </w:r>
      <w:proofErr w:type="spellStart"/>
      <w:r w:rsidRPr="00F9232E">
        <w:rPr>
          <w:sz w:val="28"/>
          <w:szCs w:val="28"/>
          <w:lang w:val="ru-RU" w:eastAsia="ru-RU"/>
        </w:rPr>
        <w:t>Сивохинская</w:t>
      </w:r>
      <w:proofErr w:type="spellEnd"/>
      <w:r w:rsidRPr="00F9232E">
        <w:rPr>
          <w:sz w:val="28"/>
          <w:szCs w:val="28"/>
          <w:lang w:val="ru-RU" w:eastAsia="ru-RU"/>
        </w:rPr>
        <w:t xml:space="preserve"> СОШ № 5»</w:t>
      </w:r>
      <w:r w:rsidR="00003AC5">
        <w:rPr>
          <w:sz w:val="28"/>
          <w:szCs w:val="28"/>
          <w:lang w:val="ru-RU" w:eastAsia="ru-RU"/>
        </w:rPr>
        <w:t xml:space="preserve"> </w:t>
      </w:r>
      <w:r w:rsidRPr="00F9232E">
        <w:rPr>
          <w:sz w:val="28"/>
          <w:szCs w:val="28"/>
          <w:lang w:val="ru-RU" w:eastAsia="ru-RU"/>
        </w:rPr>
        <w:t>-3,5</w:t>
      </w:r>
      <w:proofErr w:type="gramStart"/>
      <w:r w:rsidRPr="00F9232E">
        <w:rPr>
          <w:sz w:val="28"/>
          <w:szCs w:val="28"/>
          <w:lang w:val="ru-RU" w:eastAsia="ru-RU"/>
        </w:rPr>
        <w:t>б,значительно</w:t>
      </w:r>
      <w:proofErr w:type="gramEnd"/>
      <w:r w:rsidRPr="00F9232E">
        <w:rPr>
          <w:sz w:val="28"/>
          <w:szCs w:val="28"/>
          <w:lang w:val="ru-RU" w:eastAsia="ru-RU"/>
        </w:rPr>
        <w:t xml:space="preserve"> ниже результаты в МБОУ «Веселовская СОШ № 7»</w:t>
      </w:r>
      <w:r w:rsidR="00A1067C">
        <w:rPr>
          <w:sz w:val="28"/>
          <w:szCs w:val="28"/>
          <w:lang w:val="ru-RU" w:eastAsia="ru-RU"/>
        </w:rPr>
        <w:t xml:space="preserve"> </w:t>
      </w:r>
      <w:r w:rsidRPr="00F9232E">
        <w:rPr>
          <w:sz w:val="28"/>
          <w:szCs w:val="28"/>
          <w:lang w:val="ru-RU" w:eastAsia="ru-RU"/>
        </w:rPr>
        <w:t>-</w:t>
      </w:r>
      <w:r w:rsidR="00A1067C">
        <w:rPr>
          <w:sz w:val="28"/>
          <w:szCs w:val="28"/>
          <w:lang w:val="ru-RU" w:eastAsia="ru-RU"/>
        </w:rPr>
        <w:t xml:space="preserve"> </w:t>
      </w:r>
      <w:r w:rsidRPr="00F9232E">
        <w:rPr>
          <w:sz w:val="28"/>
          <w:szCs w:val="28"/>
          <w:lang w:val="ru-RU" w:eastAsia="ru-RU"/>
        </w:rPr>
        <w:t>3б, и филиале МБОУ «</w:t>
      </w:r>
      <w:proofErr w:type="spellStart"/>
      <w:r w:rsidRPr="00F9232E">
        <w:rPr>
          <w:sz w:val="28"/>
          <w:szCs w:val="28"/>
          <w:lang w:val="ru-RU" w:eastAsia="ru-RU"/>
        </w:rPr>
        <w:t>Тасеевская</w:t>
      </w:r>
      <w:proofErr w:type="spellEnd"/>
      <w:r w:rsidRPr="00F9232E">
        <w:rPr>
          <w:sz w:val="28"/>
          <w:szCs w:val="28"/>
          <w:lang w:val="ru-RU" w:eastAsia="ru-RU"/>
        </w:rPr>
        <w:t xml:space="preserve"> СОШ № 2» «</w:t>
      </w:r>
      <w:proofErr w:type="spellStart"/>
      <w:r w:rsidRPr="00F9232E">
        <w:rPr>
          <w:sz w:val="28"/>
          <w:szCs w:val="28"/>
          <w:lang w:val="ru-RU" w:eastAsia="ru-RU"/>
        </w:rPr>
        <w:t>Вахрушевская</w:t>
      </w:r>
      <w:proofErr w:type="spellEnd"/>
      <w:r w:rsidRPr="00F9232E">
        <w:rPr>
          <w:sz w:val="28"/>
          <w:szCs w:val="28"/>
          <w:lang w:val="ru-RU" w:eastAsia="ru-RU"/>
        </w:rPr>
        <w:t xml:space="preserve"> ООШ»</w:t>
      </w:r>
      <w:r w:rsidR="00A1067C">
        <w:rPr>
          <w:sz w:val="28"/>
          <w:szCs w:val="28"/>
          <w:lang w:val="ru-RU" w:eastAsia="ru-RU"/>
        </w:rPr>
        <w:t xml:space="preserve"> </w:t>
      </w:r>
      <w:r w:rsidRPr="00F9232E">
        <w:rPr>
          <w:sz w:val="28"/>
          <w:szCs w:val="28"/>
          <w:lang w:val="ru-RU" w:eastAsia="ru-RU"/>
        </w:rPr>
        <w:t>-</w:t>
      </w:r>
      <w:r w:rsidR="00A1067C">
        <w:rPr>
          <w:sz w:val="28"/>
          <w:szCs w:val="28"/>
          <w:lang w:val="ru-RU" w:eastAsia="ru-RU"/>
        </w:rPr>
        <w:t xml:space="preserve"> </w:t>
      </w:r>
      <w:r w:rsidRPr="00F9232E">
        <w:rPr>
          <w:sz w:val="28"/>
          <w:szCs w:val="28"/>
          <w:lang w:val="ru-RU" w:eastAsia="ru-RU"/>
        </w:rPr>
        <w:t>2,8б.</w:t>
      </w:r>
    </w:p>
    <w:p w:rsidR="00C338C5" w:rsidRPr="00F9232E" w:rsidRDefault="00C338C5" w:rsidP="00994072">
      <w:pPr>
        <w:ind w:firstLine="709"/>
        <w:jc w:val="both"/>
        <w:rPr>
          <w:sz w:val="28"/>
          <w:szCs w:val="28"/>
          <w:lang w:val="ru-RU" w:eastAsia="ru-RU"/>
        </w:rPr>
      </w:pPr>
      <w:r w:rsidRPr="00F9232E">
        <w:rPr>
          <w:sz w:val="28"/>
          <w:szCs w:val="28"/>
          <w:lang w:val="ru-RU" w:eastAsia="ru-RU"/>
        </w:rPr>
        <w:t>В государственной итоговой аттестации по образовательным программам среднего общего образования приняли участие все 54 выпускника 11-х классов. Не все выпускники прошли ГИА с первого раза, одна обучающаяся МБОУ «Веселовская СОШ № 7» не справилась с математикой базового уровня, влияющей на получение аттестата, но при повторной сдаче экзамена показала удовлетворительный результат. В результате все выпускники 11-х классов района получили аттестат о среднем общем образовании.</w:t>
      </w:r>
    </w:p>
    <w:p w:rsidR="00C338C5" w:rsidRPr="00F9232E" w:rsidRDefault="00C338C5" w:rsidP="00994072">
      <w:pPr>
        <w:ind w:firstLine="709"/>
        <w:jc w:val="both"/>
        <w:rPr>
          <w:sz w:val="28"/>
          <w:szCs w:val="28"/>
          <w:lang w:val="ru-RU" w:eastAsia="ru-RU"/>
        </w:rPr>
      </w:pPr>
      <w:r w:rsidRPr="00F9232E">
        <w:rPr>
          <w:sz w:val="28"/>
          <w:szCs w:val="28"/>
          <w:lang w:val="ru-RU" w:eastAsia="ru-RU"/>
        </w:rPr>
        <w:t>С единым государственным экзаменом по русскому языку, математике профильного уровня, математике базового уровня, физике, биологии, истории, литературе и английскому языку справились все участники.</w:t>
      </w:r>
    </w:p>
    <w:p w:rsidR="00C338C5" w:rsidRPr="00F9232E" w:rsidRDefault="00A1067C" w:rsidP="00994072">
      <w:pPr>
        <w:ind w:firstLine="709"/>
        <w:jc w:val="both"/>
        <w:rPr>
          <w:sz w:val="28"/>
          <w:szCs w:val="28"/>
          <w:lang w:val="ru-RU" w:eastAsia="ru-RU"/>
        </w:rPr>
      </w:pPr>
      <w:r>
        <w:rPr>
          <w:sz w:val="28"/>
          <w:szCs w:val="28"/>
          <w:lang w:val="ru-RU" w:eastAsia="ru-RU"/>
        </w:rPr>
        <w:t xml:space="preserve">ЕГЭ по обществознанию </w:t>
      </w:r>
      <w:r w:rsidR="00C338C5" w:rsidRPr="00F9232E">
        <w:rPr>
          <w:sz w:val="28"/>
          <w:szCs w:val="28"/>
          <w:lang w:val="ru-RU" w:eastAsia="ru-RU"/>
        </w:rPr>
        <w:t>не сдали 3 обучающихся МБОУ «</w:t>
      </w:r>
      <w:proofErr w:type="spellStart"/>
      <w:r w:rsidR="00C338C5" w:rsidRPr="00F9232E">
        <w:rPr>
          <w:sz w:val="28"/>
          <w:szCs w:val="28"/>
          <w:lang w:val="ru-RU" w:eastAsia="ru-RU"/>
        </w:rPr>
        <w:t>Тасеевская</w:t>
      </w:r>
      <w:proofErr w:type="spellEnd"/>
      <w:r w:rsidR="00C338C5" w:rsidRPr="00F9232E">
        <w:rPr>
          <w:sz w:val="28"/>
          <w:szCs w:val="28"/>
          <w:lang w:val="ru-RU" w:eastAsia="ru-RU"/>
        </w:rPr>
        <w:t xml:space="preserve"> СОШ № 2», по химии 1 обучающийся МБОУ «</w:t>
      </w:r>
      <w:proofErr w:type="spellStart"/>
      <w:r w:rsidR="00C338C5" w:rsidRPr="00F9232E">
        <w:rPr>
          <w:sz w:val="28"/>
          <w:szCs w:val="28"/>
          <w:lang w:val="ru-RU" w:eastAsia="ru-RU"/>
        </w:rPr>
        <w:t>Тасеевская</w:t>
      </w:r>
      <w:proofErr w:type="spellEnd"/>
      <w:r w:rsidR="00C338C5" w:rsidRPr="00F9232E">
        <w:rPr>
          <w:sz w:val="28"/>
          <w:szCs w:val="28"/>
          <w:lang w:val="ru-RU" w:eastAsia="ru-RU"/>
        </w:rPr>
        <w:t xml:space="preserve"> СОШ № 2», по информатике 1 обучающийся МБОУ «</w:t>
      </w:r>
      <w:proofErr w:type="spellStart"/>
      <w:r w:rsidR="00C338C5" w:rsidRPr="00F9232E">
        <w:rPr>
          <w:sz w:val="28"/>
          <w:szCs w:val="28"/>
          <w:lang w:val="ru-RU" w:eastAsia="ru-RU"/>
        </w:rPr>
        <w:t>Тасеевская</w:t>
      </w:r>
      <w:proofErr w:type="spellEnd"/>
      <w:r w:rsidR="00C338C5" w:rsidRPr="00F9232E">
        <w:rPr>
          <w:sz w:val="28"/>
          <w:szCs w:val="28"/>
          <w:lang w:val="ru-RU" w:eastAsia="ru-RU"/>
        </w:rPr>
        <w:t xml:space="preserve"> СОШ № 1». Всего в районе не справились с ЕГЭ по </w:t>
      </w:r>
      <w:r>
        <w:rPr>
          <w:sz w:val="28"/>
          <w:szCs w:val="28"/>
          <w:lang w:val="ru-RU" w:eastAsia="ru-RU"/>
        </w:rPr>
        <w:t xml:space="preserve">выбору 5 (9,2%) учащихся: 4 из </w:t>
      </w:r>
      <w:r w:rsidR="00C338C5" w:rsidRPr="00F9232E">
        <w:rPr>
          <w:sz w:val="28"/>
          <w:szCs w:val="28"/>
          <w:lang w:val="ru-RU" w:eastAsia="ru-RU"/>
        </w:rPr>
        <w:t>МБОУ «</w:t>
      </w:r>
      <w:proofErr w:type="spellStart"/>
      <w:r w:rsidR="00C338C5" w:rsidRPr="00F9232E">
        <w:rPr>
          <w:sz w:val="28"/>
          <w:szCs w:val="28"/>
          <w:lang w:val="ru-RU" w:eastAsia="ru-RU"/>
        </w:rPr>
        <w:t>Тасеевская</w:t>
      </w:r>
      <w:proofErr w:type="spellEnd"/>
      <w:r w:rsidR="00C338C5" w:rsidRPr="00F9232E">
        <w:rPr>
          <w:sz w:val="28"/>
          <w:szCs w:val="28"/>
          <w:lang w:val="ru-RU" w:eastAsia="ru-RU"/>
        </w:rPr>
        <w:t xml:space="preserve"> </w:t>
      </w:r>
      <w:r>
        <w:rPr>
          <w:sz w:val="28"/>
          <w:szCs w:val="28"/>
          <w:lang w:val="ru-RU" w:eastAsia="ru-RU"/>
        </w:rPr>
        <w:t>СОШ № 2», 1 из МБОУ "</w:t>
      </w:r>
      <w:proofErr w:type="spellStart"/>
      <w:r>
        <w:rPr>
          <w:sz w:val="28"/>
          <w:szCs w:val="28"/>
          <w:lang w:val="ru-RU" w:eastAsia="ru-RU"/>
        </w:rPr>
        <w:t>Тасеевская</w:t>
      </w:r>
      <w:proofErr w:type="spellEnd"/>
      <w:r w:rsidR="00C338C5" w:rsidRPr="00F9232E">
        <w:rPr>
          <w:sz w:val="28"/>
          <w:szCs w:val="28"/>
          <w:lang w:val="ru-RU" w:eastAsia="ru-RU"/>
        </w:rPr>
        <w:t xml:space="preserve"> СОШ № 1". Таким образом, неуспешными для участников были 3 экзамена (2021-2) (3 по обществознанию, 1 по химии и 1 по информатике.</w:t>
      </w:r>
    </w:p>
    <w:p w:rsidR="00C338C5" w:rsidRPr="00F9232E" w:rsidRDefault="00C338C5" w:rsidP="00994072">
      <w:pPr>
        <w:ind w:firstLine="709"/>
        <w:jc w:val="both"/>
        <w:rPr>
          <w:sz w:val="28"/>
          <w:szCs w:val="28"/>
          <w:lang w:val="ru-RU" w:eastAsia="ru-RU"/>
        </w:rPr>
      </w:pPr>
      <w:r w:rsidRPr="00F9232E">
        <w:rPr>
          <w:sz w:val="28"/>
          <w:szCs w:val="28"/>
          <w:lang w:val="ru-RU" w:eastAsia="ru-RU"/>
        </w:rPr>
        <w:lastRenderedPageBreak/>
        <w:t>Районный средний балл по всем предметам в 2022 составил 50,1 (в 2021 году - 59,74). Выше районного средний балл у выпускников МБОУ «</w:t>
      </w:r>
      <w:proofErr w:type="spellStart"/>
      <w:r w:rsidRPr="00F9232E">
        <w:rPr>
          <w:sz w:val="28"/>
          <w:szCs w:val="28"/>
          <w:lang w:val="ru-RU" w:eastAsia="ru-RU"/>
        </w:rPr>
        <w:t>Фаначетская</w:t>
      </w:r>
      <w:proofErr w:type="spellEnd"/>
      <w:r w:rsidRPr="00F9232E">
        <w:rPr>
          <w:sz w:val="28"/>
          <w:szCs w:val="28"/>
          <w:lang w:val="ru-RU" w:eastAsia="ru-RU"/>
        </w:rPr>
        <w:t xml:space="preserve"> СОШ № 9» (63,3).</w:t>
      </w:r>
      <w:r w:rsidR="00A1067C">
        <w:rPr>
          <w:sz w:val="28"/>
          <w:szCs w:val="28"/>
          <w:lang w:val="ru-RU" w:eastAsia="ru-RU"/>
        </w:rPr>
        <w:t xml:space="preserve"> </w:t>
      </w:r>
      <w:r w:rsidRPr="00F9232E">
        <w:rPr>
          <w:sz w:val="28"/>
          <w:szCs w:val="28"/>
          <w:lang w:val="ru-RU" w:eastAsia="ru-RU"/>
        </w:rPr>
        <w:t>Ниже у выпускников МБОУ «Веселовская СОШ № 7» (46,5), МБОУ «</w:t>
      </w:r>
      <w:proofErr w:type="spellStart"/>
      <w:r w:rsidRPr="00F9232E">
        <w:rPr>
          <w:sz w:val="28"/>
          <w:szCs w:val="28"/>
          <w:lang w:val="ru-RU" w:eastAsia="ru-RU"/>
        </w:rPr>
        <w:t>Тасеевская</w:t>
      </w:r>
      <w:proofErr w:type="spellEnd"/>
      <w:r w:rsidRPr="00F9232E">
        <w:rPr>
          <w:sz w:val="28"/>
          <w:szCs w:val="28"/>
          <w:lang w:val="ru-RU" w:eastAsia="ru-RU"/>
        </w:rPr>
        <w:t xml:space="preserve"> СОШ № 1» (46,1), МБОУ «</w:t>
      </w:r>
      <w:proofErr w:type="spellStart"/>
      <w:r w:rsidRPr="00F9232E">
        <w:rPr>
          <w:sz w:val="28"/>
          <w:szCs w:val="28"/>
          <w:lang w:val="ru-RU" w:eastAsia="ru-RU"/>
        </w:rPr>
        <w:t>Сивохинская</w:t>
      </w:r>
      <w:proofErr w:type="spellEnd"/>
      <w:r w:rsidRPr="00F9232E">
        <w:rPr>
          <w:sz w:val="28"/>
          <w:szCs w:val="28"/>
          <w:lang w:val="ru-RU" w:eastAsia="ru-RU"/>
        </w:rPr>
        <w:t xml:space="preserve"> СОШ № 5» (48,45). МБОУ «Троицкая СОШ №8»</w:t>
      </w:r>
      <w:r w:rsidR="00A1067C">
        <w:rPr>
          <w:sz w:val="28"/>
          <w:szCs w:val="28"/>
          <w:lang w:val="ru-RU" w:eastAsia="ru-RU"/>
        </w:rPr>
        <w:t xml:space="preserve"> </w:t>
      </w:r>
      <w:r w:rsidRPr="00F9232E">
        <w:rPr>
          <w:sz w:val="28"/>
          <w:szCs w:val="28"/>
          <w:lang w:val="ru-RU" w:eastAsia="ru-RU"/>
        </w:rPr>
        <w:t>(39,3), МБОУ «</w:t>
      </w:r>
      <w:proofErr w:type="spellStart"/>
      <w:r w:rsidRPr="00F9232E">
        <w:rPr>
          <w:sz w:val="28"/>
          <w:szCs w:val="28"/>
          <w:lang w:val="ru-RU" w:eastAsia="ru-RU"/>
        </w:rPr>
        <w:t>Суховская</w:t>
      </w:r>
      <w:proofErr w:type="spellEnd"/>
      <w:r w:rsidRPr="00F9232E">
        <w:rPr>
          <w:sz w:val="28"/>
          <w:szCs w:val="28"/>
          <w:lang w:val="ru-RU" w:eastAsia="ru-RU"/>
        </w:rPr>
        <w:t xml:space="preserve"> СОШ № 3»</w:t>
      </w:r>
      <w:r w:rsidR="00A1067C">
        <w:rPr>
          <w:sz w:val="28"/>
          <w:szCs w:val="28"/>
          <w:lang w:val="ru-RU" w:eastAsia="ru-RU"/>
        </w:rPr>
        <w:t xml:space="preserve"> </w:t>
      </w:r>
      <w:r w:rsidRPr="00F9232E">
        <w:rPr>
          <w:sz w:val="28"/>
          <w:szCs w:val="28"/>
          <w:lang w:val="ru-RU" w:eastAsia="ru-RU"/>
        </w:rPr>
        <w:t>(30,9</w:t>
      </w:r>
      <w:r w:rsidR="00A1067C">
        <w:rPr>
          <w:sz w:val="28"/>
          <w:szCs w:val="28"/>
          <w:lang w:val="ru-RU" w:eastAsia="ru-RU"/>
        </w:rPr>
        <w:t>8%), МБОУ «</w:t>
      </w:r>
      <w:proofErr w:type="spellStart"/>
      <w:r w:rsidR="00A1067C">
        <w:rPr>
          <w:sz w:val="28"/>
          <w:szCs w:val="28"/>
          <w:lang w:val="ru-RU" w:eastAsia="ru-RU"/>
        </w:rPr>
        <w:t>Тасеевская</w:t>
      </w:r>
      <w:proofErr w:type="spellEnd"/>
      <w:r w:rsidR="00A1067C">
        <w:rPr>
          <w:sz w:val="28"/>
          <w:szCs w:val="28"/>
          <w:lang w:val="ru-RU" w:eastAsia="ru-RU"/>
        </w:rPr>
        <w:t xml:space="preserve"> СОШ № 2» (</w:t>
      </w:r>
      <w:r w:rsidRPr="00F9232E">
        <w:rPr>
          <w:sz w:val="28"/>
          <w:szCs w:val="28"/>
          <w:lang w:val="ru-RU" w:eastAsia="ru-RU"/>
        </w:rPr>
        <w:t>48,5%).</w:t>
      </w:r>
    </w:p>
    <w:p w:rsidR="00C338C5" w:rsidRPr="00F9232E" w:rsidRDefault="00C338C5" w:rsidP="00994072">
      <w:pPr>
        <w:ind w:firstLine="709"/>
        <w:jc w:val="both"/>
        <w:rPr>
          <w:sz w:val="28"/>
          <w:szCs w:val="28"/>
          <w:lang w:val="ru-RU" w:eastAsia="ru-RU"/>
        </w:rPr>
      </w:pPr>
      <w:r w:rsidRPr="00F9232E">
        <w:rPr>
          <w:sz w:val="28"/>
          <w:szCs w:val="28"/>
          <w:lang w:val="ru-RU" w:eastAsia="ru-RU"/>
        </w:rPr>
        <w:t xml:space="preserve">Выше краевого средний балл ЕГЭ в 2022 году математике базового уровня 4,33 (краевой 4,11), математике профильного уровня – 52,3 (краевой 52,1), информатике и ИКТ – 57,2 (краевой 56,08), физике 55,8 (краевой 53,14), английскому языку 76 (краевой 71.68) (приложение № 14). </w:t>
      </w:r>
    </w:p>
    <w:p w:rsidR="00C338C5" w:rsidRPr="00F9232E" w:rsidRDefault="00C338C5" w:rsidP="00994072">
      <w:pPr>
        <w:ind w:firstLine="709"/>
        <w:jc w:val="both"/>
        <w:rPr>
          <w:sz w:val="28"/>
          <w:szCs w:val="28"/>
          <w:lang w:val="ru-RU" w:eastAsia="ru-RU"/>
        </w:rPr>
      </w:pPr>
      <w:r w:rsidRPr="00F9232E">
        <w:rPr>
          <w:sz w:val="28"/>
          <w:szCs w:val="28"/>
          <w:lang w:val="ru-RU" w:eastAsia="ru-RU"/>
        </w:rPr>
        <w:t>Ниже краевого средний балл в районе по русскому языку 61,5 (краевой 64,54) и истории 42,6(краевой 59,51).</w:t>
      </w:r>
    </w:p>
    <w:p w:rsidR="00C338C5" w:rsidRPr="00F9232E" w:rsidRDefault="00C338C5" w:rsidP="00994072">
      <w:pPr>
        <w:ind w:firstLine="709"/>
        <w:jc w:val="both"/>
        <w:rPr>
          <w:sz w:val="28"/>
          <w:szCs w:val="28"/>
          <w:lang w:val="ru-RU" w:eastAsia="ru-RU"/>
        </w:rPr>
      </w:pPr>
      <w:r w:rsidRPr="00F9232E">
        <w:rPr>
          <w:sz w:val="28"/>
          <w:szCs w:val="28"/>
          <w:lang w:val="ru-RU" w:eastAsia="ru-RU"/>
        </w:rPr>
        <w:t>По итогам промежуточной аттестации и результатам ОГЭ аттестат с отличием получили 7 (4,31%) выпускников 9-х к</w:t>
      </w:r>
      <w:r w:rsidR="00A1067C">
        <w:rPr>
          <w:sz w:val="28"/>
          <w:szCs w:val="28"/>
          <w:lang w:val="ru-RU" w:eastAsia="ru-RU"/>
        </w:rPr>
        <w:t xml:space="preserve">лассов (5 из </w:t>
      </w:r>
      <w:proofErr w:type="spellStart"/>
      <w:r w:rsidR="00A1067C">
        <w:rPr>
          <w:sz w:val="28"/>
          <w:szCs w:val="28"/>
          <w:lang w:val="ru-RU" w:eastAsia="ru-RU"/>
        </w:rPr>
        <w:t>Тасеевской</w:t>
      </w:r>
      <w:proofErr w:type="spellEnd"/>
      <w:r w:rsidR="00A1067C">
        <w:rPr>
          <w:sz w:val="28"/>
          <w:szCs w:val="28"/>
          <w:lang w:val="ru-RU" w:eastAsia="ru-RU"/>
        </w:rPr>
        <w:t xml:space="preserve"> СОШ </w:t>
      </w:r>
      <w:r w:rsidR="00A1067C">
        <w:rPr>
          <w:sz w:val="28"/>
          <w:szCs w:val="28"/>
          <w:lang w:val="ru-RU" w:eastAsia="ru-RU"/>
        </w:rPr>
        <w:br/>
        <w:t xml:space="preserve">№ </w:t>
      </w:r>
      <w:r w:rsidRPr="00F9232E">
        <w:rPr>
          <w:sz w:val="28"/>
          <w:szCs w:val="28"/>
          <w:lang w:val="ru-RU" w:eastAsia="ru-RU"/>
        </w:rPr>
        <w:t xml:space="preserve">2, 1 из </w:t>
      </w:r>
      <w:proofErr w:type="spellStart"/>
      <w:r w:rsidRPr="00F9232E">
        <w:rPr>
          <w:sz w:val="28"/>
          <w:szCs w:val="28"/>
          <w:lang w:val="ru-RU" w:eastAsia="ru-RU"/>
        </w:rPr>
        <w:t>Тасеевской</w:t>
      </w:r>
      <w:proofErr w:type="spellEnd"/>
      <w:r w:rsidRPr="00F9232E">
        <w:rPr>
          <w:sz w:val="28"/>
          <w:szCs w:val="28"/>
          <w:lang w:val="ru-RU" w:eastAsia="ru-RU"/>
        </w:rPr>
        <w:t xml:space="preserve"> СОШ № 1, 1-из </w:t>
      </w:r>
      <w:proofErr w:type="spellStart"/>
      <w:r w:rsidRPr="00F9232E">
        <w:rPr>
          <w:sz w:val="28"/>
          <w:szCs w:val="28"/>
          <w:lang w:val="ru-RU" w:eastAsia="ru-RU"/>
        </w:rPr>
        <w:t>Суховской</w:t>
      </w:r>
      <w:proofErr w:type="spellEnd"/>
      <w:r w:rsidRPr="00F9232E">
        <w:rPr>
          <w:sz w:val="28"/>
          <w:szCs w:val="28"/>
          <w:lang w:val="ru-RU" w:eastAsia="ru-RU"/>
        </w:rPr>
        <w:t xml:space="preserve"> СОШ № 3).</w:t>
      </w:r>
    </w:p>
    <w:p w:rsidR="00C338C5" w:rsidRPr="00F9232E" w:rsidRDefault="00C338C5" w:rsidP="00994072">
      <w:pPr>
        <w:ind w:firstLine="709"/>
        <w:jc w:val="both"/>
        <w:rPr>
          <w:sz w:val="28"/>
          <w:szCs w:val="28"/>
          <w:lang w:val="ru-RU" w:eastAsia="ru-RU"/>
        </w:rPr>
      </w:pPr>
      <w:r w:rsidRPr="00F9232E">
        <w:rPr>
          <w:sz w:val="28"/>
          <w:szCs w:val="28"/>
          <w:lang w:val="ru-RU" w:eastAsia="ru-RU"/>
        </w:rPr>
        <w:t>Из 54 выпускников 11 классов 2022 года 3 получили медаль «За особые успехи в учении» (2 из МБОУ «</w:t>
      </w:r>
      <w:proofErr w:type="spellStart"/>
      <w:r w:rsidRPr="00F9232E">
        <w:rPr>
          <w:sz w:val="28"/>
          <w:szCs w:val="28"/>
          <w:lang w:val="ru-RU" w:eastAsia="ru-RU"/>
        </w:rPr>
        <w:t>Тасеевская</w:t>
      </w:r>
      <w:proofErr w:type="spellEnd"/>
      <w:r w:rsidRPr="00F9232E">
        <w:rPr>
          <w:sz w:val="28"/>
          <w:szCs w:val="28"/>
          <w:lang w:val="ru-RU" w:eastAsia="ru-RU"/>
        </w:rPr>
        <w:t xml:space="preserve"> СОШ № 2»:</w:t>
      </w:r>
      <w:r w:rsidR="00A1067C">
        <w:rPr>
          <w:sz w:val="28"/>
          <w:szCs w:val="28"/>
          <w:lang w:val="ru-RU" w:eastAsia="ru-RU"/>
        </w:rPr>
        <w:t xml:space="preserve"> </w:t>
      </w:r>
      <w:r w:rsidRPr="00F9232E">
        <w:rPr>
          <w:sz w:val="28"/>
          <w:szCs w:val="28"/>
          <w:lang w:val="ru-RU" w:eastAsia="ru-RU"/>
        </w:rPr>
        <w:t>Балакирев Богдан, Кузнецов Дмитрий; 1 из МБОУ «</w:t>
      </w:r>
      <w:proofErr w:type="spellStart"/>
      <w:r w:rsidRPr="00F9232E">
        <w:rPr>
          <w:sz w:val="28"/>
          <w:szCs w:val="28"/>
          <w:lang w:val="ru-RU" w:eastAsia="ru-RU"/>
        </w:rPr>
        <w:t>Сивохинской</w:t>
      </w:r>
      <w:proofErr w:type="spellEnd"/>
      <w:r w:rsidRPr="00F9232E">
        <w:rPr>
          <w:sz w:val="28"/>
          <w:szCs w:val="28"/>
          <w:lang w:val="ru-RU" w:eastAsia="ru-RU"/>
        </w:rPr>
        <w:t xml:space="preserve"> СОШ № 5» </w:t>
      </w:r>
      <w:proofErr w:type="spellStart"/>
      <w:r w:rsidRPr="00F9232E">
        <w:rPr>
          <w:sz w:val="28"/>
          <w:szCs w:val="28"/>
          <w:lang w:val="ru-RU" w:eastAsia="ru-RU"/>
        </w:rPr>
        <w:t>Провалинская</w:t>
      </w:r>
      <w:proofErr w:type="spellEnd"/>
      <w:r w:rsidRPr="00F9232E">
        <w:rPr>
          <w:sz w:val="28"/>
          <w:szCs w:val="28"/>
          <w:lang w:val="ru-RU" w:eastAsia="ru-RU"/>
        </w:rPr>
        <w:t xml:space="preserve"> Анастасия), что составило 5,5%.</w:t>
      </w:r>
    </w:p>
    <w:p w:rsidR="00C338C5" w:rsidRPr="00F9232E" w:rsidRDefault="00C338C5" w:rsidP="00994072">
      <w:pPr>
        <w:ind w:firstLine="709"/>
        <w:jc w:val="both"/>
        <w:rPr>
          <w:sz w:val="28"/>
          <w:szCs w:val="28"/>
          <w:lang w:val="ru-RU"/>
        </w:rPr>
      </w:pPr>
      <w:r w:rsidRPr="00F9232E">
        <w:rPr>
          <w:sz w:val="28"/>
          <w:szCs w:val="28"/>
          <w:lang w:val="ru-RU"/>
        </w:rPr>
        <w:t>В рамках реализации национального проекта «Успех каждого ребенка» с целью выявления ранней профориентации детей запущен региональный проект «Билет в будущее», обучающиеся 6-11 классов принимают участие в проекте, проходят профессиональные пробы по выбранному направлению, в личном кабинете получают методические рекомендации. В целях ранней профориентации на базе МБУ «Центр внешкольной работы» создана профильная группа правоохранительной направленности (полицейская группа), в которой обучаются 31 учащиеся из школ района. Обучающиеся принимают активное участие в онлайн-уроках профессиональной направленности «</w:t>
      </w:r>
      <w:proofErr w:type="spellStart"/>
      <w:r w:rsidRPr="00F9232E">
        <w:rPr>
          <w:sz w:val="28"/>
          <w:szCs w:val="28"/>
          <w:lang w:val="ru-RU"/>
        </w:rPr>
        <w:t>ПроеКТОриЯ</w:t>
      </w:r>
      <w:proofErr w:type="spellEnd"/>
      <w:r w:rsidRPr="00F9232E">
        <w:rPr>
          <w:sz w:val="28"/>
          <w:szCs w:val="28"/>
          <w:lang w:val="ru-RU"/>
        </w:rPr>
        <w:t>».</w:t>
      </w:r>
    </w:p>
    <w:p w:rsidR="00C338C5" w:rsidRPr="00F9232E" w:rsidRDefault="00C338C5" w:rsidP="00994072">
      <w:pPr>
        <w:ind w:firstLine="709"/>
        <w:jc w:val="both"/>
        <w:rPr>
          <w:sz w:val="28"/>
          <w:szCs w:val="28"/>
          <w:lang w:val="ru-RU"/>
        </w:rPr>
      </w:pPr>
      <w:r w:rsidRPr="00F9232E">
        <w:rPr>
          <w:sz w:val="28"/>
          <w:szCs w:val="28"/>
          <w:lang w:val="ru-RU"/>
        </w:rPr>
        <w:t>В рамках реализации приоритетного направления краевой системы образования «Становление цифровой образовательной среды», общеобразовательные учреждения активно используют в образовательной деятельности различные цифровые электронные платформы: «</w:t>
      </w:r>
      <w:proofErr w:type="spellStart"/>
      <w:r w:rsidRPr="00F9232E">
        <w:rPr>
          <w:sz w:val="28"/>
          <w:szCs w:val="28"/>
          <w:lang w:val="ru-RU"/>
        </w:rPr>
        <w:t>Яндекс.Учебник</w:t>
      </w:r>
      <w:proofErr w:type="spellEnd"/>
      <w:r w:rsidRPr="00F9232E">
        <w:rPr>
          <w:sz w:val="28"/>
          <w:szCs w:val="28"/>
          <w:lang w:val="ru-RU"/>
        </w:rPr>
        <w:t>», «</w:t>
      </w:r>
      <w:proofErr w:type="spellStart"/>
      <w:r w:rsidRPr="00F9232E">
        <w:rPr>
          <w:sz w:val="28"/>
          <w:szCs w:val="28"/>
          <w:lang w:val="ru-RU"/>
        </w:rPr>
        <w:t>Якласс</w:t>
      </w:r>
      <w:proofErr w:type="spellEnd"/>
      <w:r w:rsidRPr="00F9232E">
        <w:rPr>
          <w:sz w:val="28"/>
          <w:szCs w:val="28"/>
          <w:lang w:val="ru-RU"/>
        </w:rPr>
        <w:t>», «UC</w:t>
      </w:r>
      <w:r w:rsidRPr="00F9232E">
        <w:rPr>
          <w:sz w:val="28"/>
          <w:szCs w:val="28"/>
        </w:rPr>
        <w:t>H</w:t>
      </w:r>
      <w:r w:rsidRPr="00F9232E">
        <w:rPr>
          <w:sz w:val="28"/>
          <w:szCs w:val="28"/>
          <w:lang w:val="ru-RU"/>
        </w:rPr>
        <w:t xml:space="preserve">I.RU» и другие. </w:t>
      </w:r>
    </w:p>
    <w:p w:rsidR="00C338C5" w:rsidRPr="00F9232E" w:rsidRDefault="00C338C5" w:rsidP="00994072">
      <w:pPr>
        <w:ind w:firstLine="709"/>
        <w:jc w:val="both"/>
        <w:rPr>
          <w:sz w:val="28"/>
          <w:szCs w:val="28"/>
          <w:lang w:val="ru-RU"/>
        </w:rPr>
      </w:pPr>
      <w:r w:rsidRPr="00F9232E">
        <w:rPr>
          <w:sz w:val="28"/>
          <w:szCs w:val="28"/>
          <w:lang w:val="ru-RU"/>
        </w:rPr>
        <w:t>МБОУ «</w:t>
      </w:r>
      <w:proofErr w:type="spellStart"/>
      <w:r w:rsidRPr="00F9232E">
        <w:rPr>
          <w:sz w:val="28"/>
          <w:szCs w:val="28"/>
          <w:lang w:val="ru-RU"/>
        </w:rPr>
        <w:t>Тасеевская</w:t>
      </w:r>
      <w:proofErr w:type="spellEnd"/>
      <w:r w:rsidRPr="00F9232E">
        <w:rPr>
          <w:sz w:val="28"/>
          <w:szCs w:val="28"/>
          <w:lang w:val="ru-RU"/>
        </w:rPr>
        <w:t xml:space="preserve"> СОШ № 1», МБОУ «</w:t>
      </w:r>
      <w:proofErr w:type="spellStart"/>
      <w:r w:rsidRPr="00F9232E">
        <w:rPr>
          <w:sz w:val="28"/>
          <w:szCs w:val="28"/>
          <w:lang w:val="ru-RU"/>
        </w:rPr>
        <w:t>Суховская</w:t>
      </w:r>
      <w:proofErr w:type="spellEnd"/>
      <w:r w:rsidRPr="00F9232E">
        <w:rPr>
          <w:sz w:val="28"/>
          <w:szCs w:val="28"/>
          <w:lang w:val="ru-RU"/>
        </w:rPr>
        <w:t xml:space="preserve"> СОШ № 3», работающих по УМК </w:t>
      </w:r>
      <w:r w:rsidRPr="00F9232E">
        <w:rPr>
          <w:sz w:val="28"/>
          <w:szCs w:val="28"/>
        </w:rPr>
        <w:t>Spotlight</w:t>
      </w:r>
      <w:r w:rsidRPr="00F9232E">
        <w:rPr>
          <w:sz w:val="28"/>
          <w:szCs w:val="28"/>
          <w:lang w:val="ru-RU"/>
        </w:rPr>
        <w:t>, планируют пилотное внедрение электронной формы учебников по английскому языку, а также к началу 2022-2023 учебного года в школы приобретены электронные учебники по другим предметам. Так же МБОУ «</w:t>
      </w:r>
      <w:proofErr w:type="spellStart"/>
      <w:r w:rsidRPr="00F9232E">
        <w:rPr>
          <w:sz w:val="28"/>
          <w:szCs w:val="28"/>
          <w:lang w:val="ru-RU"/>
        </w:rPr>
        <w:t>Тасеевская</w:t>
      </w:r>
      <w:proofErr w:type="spellEnd"/>
      <w:r w:rsidRPr="00F9232E">
        <w:rPr>
          <w:sz w:val="28"/>
          <w:szCs w:val="28"/>
          <w:lang w:val="ru-RU"/>
        </w:rPr>
        <w:t xml:space="preserve"> СОШ № 1», МБОУ «</w:t>
      </w:r>
      <w:proofErr w:type="spellStart"/>
      <w:r w:rsidRPr="00F9232E">
        <w:rPr>
          <w:sz w:val="28"/>
          <w:szCs w:val="28"/>
          <w:lang w:val="ru-RU"/>
        </w:rPr>
        <w:t>Тасеевская</w:t>
      </w:r>
      <w:proofErr w:type="spellEnd"/>
      <w:r w:rsidRPr="00F9232E">
        <w:rPr>
          <w:sz w:val="28"/>
          <w:szCs w:val="28"/>
          <w:lang w:val="ru-RU"/>
        </w:rPr>
        <w:t xml:space="preserve"> СОШ №2» в штатном режиме, осуществляют работу с электронным журналом. </w:t>
      </w:r>
    </w:p>
    <w:p w:rsidR="00C338C5" w:rsidRPr="00F9232E" w:rsidRDefault="00C338C5" w:rsidP="00994072">
      <w:pPr>
        <w:ind w:firstLine="709"/>
        <w:jc w:val="both"/>
        <w:rPr>
          <w:sz w:val="28"/>
          <w:szCs w:val="28"/>
          <w:lang w:val="ru-RU"/>
        </w:rPr>
      </w:pPr>
      <w:r w:rsidRPr="00F9232E">
        <w:rPr>
          <w:sz w:val="28"/>
          <w:szCs w:val="28"/>
          <w:lang w:val="ru-RU"/>
        </w:rPr>
        <w:t>В рамках реализации регионального проекта «Цифровая образовательная среда» с начала 2020-2021 учебного года в МБОУ «</w:t>
      </w:r>
      <w:proofErr w:type="spellStart"/>
      <w:r w:rsidRPr="00F9232E">
        <w:rPr>
          <w:sz w:val="28"/>
          <w:szCs w:val="28"/>
          <w:lang w:val="ru-RU"/>
        </w:rPr>
        <w:t>Тасеевская</w:t>
      </w:r>
      <w:proofErr w:type="spellEnd"/>
      <w:r w:rsidRPr="00F9232E">
        <w:rPr>
          <w:sz w:val="28"/>
          <w:szCs w:val="28"/>
          <w:lang w:val="ru-RU"/>
        </w:rPr>
        <w:t xml:space="preserve"> СОШ №1» и МБОУ «</w:t>
      </w:r>
      <w:proofErr w:type="spellStart"/>
      <w:r w:rsidRPr="00F9232E">
        <w:rPr>
          <w:sz w:val="28"/>
          <w:szCs w:val="28"/>
          <w:lang w:val="ru-RU"/>
        </w:rPr>
        <w:t>Тасеевская</w:t>
      </w:r>
      <w:proofErr w:type="spellEnd"/>
      <w:r w:rsidRPr="00F9232E">
        <w:rPr>
          <w:sz w:val="28"/>
          <w:szCs w:val="28"/>
          <w:lang w:val="ru-RU"/>
        </w:rPr>
        <w:t xml:space="preserve"> СОШ №2» внедрена целевая модель цифровой образовательной среды, с 2022-2023 учебного года в рамках </w:t>
      </w:r>
      <w:r w:rsidRPr="00F9232E">
        <w:rPr>
          <w:sz w:val="28"/>
          <w:szCs w:val="28"/>
          <w:lang w:val="ru-RU"/>
        </w:rPr>
        <w:lastRenderedPageBreak/>
        <w:t>данного проекта приобретено оборудование для МБОУ «</w:t>
      </w:r>
      <w:proofErr w:type="spellStart"/>
      <w:r w:rsidRPr="00F9232E">
        <w:rPr>
          <w:sz w:val="28"/>
          <w:szCs w:val="28"/>
          <w:lang w:val="ru-RU"/>
        </w:rPr>
        <w:t>Сивохинская</w:t>
      </w:r>
      <w:proofErr w:type="spellEnd"/>
      <w:r w:rsidRPr="00F9232E">
        <w:rPr>
          <w:sz w:val="28"/>
          <w:szCs w:val="28"/>
          <w:lang w:val="ru-RU"/>
        </w:rPr>
        <w:t xml:space="preserve"> СОШ № 5».</w:t>
      </w:r>
    </w:p>
    <w:p w:rsidR="00C338C5" w:rsidRPr="00F9232E" w:rsidRDefault="00C338C5" w:rsidP="00994072">
      <w:pPr>
        <w:ind w:firstLine="709"/>
        <w:jc w:val="both"/>
        <w:rPr>
          <w:bCs/>
          <w:sz w:val="28"/>
          <w:szCs w:val="28"/>
          <w:lang w:val="ru-RU" w:eastAsia="ru-RU"/>
        </w:rPr>
      </w:pPr>
      <w:r w:rsidRPr="00F9232E">
        <w:rPr>
          <w:sz w:val="28"/>
          <w:szCs w:val="28"/>
          <w:lang w:val="ru-RU"/>
        </w:rPr>
        <w:t>В рамках проекта «Современная школа» национального проекта «Образование»</w:t>
      </w:r>
      <w:r w:rsidRPr="00F9232E">
        <w:rPr>
          <w:sz w:val="28"/>
          <w:szCs w:val="28"/>
          <w:lang w:val="ru-RU" w:eastAsia="ru-RU"/>
        </w:rPr>
        <w:t xml:space="preserve"> к 2024 году должно быть </w:t>
      </w:r>
      <w:r w:rsidRPr="00F9232E">
        <w:rPr>
          <w:bCs/>
          <w:sz w:val="28"/>
          <w:szCs w:val="28"/>
          <w:lang w:val="ru-RU" w:eastAsia="ru-RU"/>
        </w:rPr>
        <w:t xml:space="preserve">обновлено содержание и технологии преподавания общеобразовательных программ, вовлечение всех участников системы образования (обучающиеся, педагогов, родителей (законных представителей), работодателей и представителей общественных объединений). В развитие системы общего образования, а также за счет обновления материально-технической базы.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 </w:t>
      </w:r>
    </w:p>
    <w:p w:rsidR="00C338C5" w:rsidRPr="00F9232E" w:rsidRDefault="00C338C5" w:rsidP="00994072">
      <w:pPr>
        <w:ind w:firstLine="709"/>
        <w:jc w:val="both"/>
        <w:rPr>
          <w:bCs/>
          <w:sz w:val="28"/>
          <w:szCs w:val="28"/>
          <w:lang w:val="ru-RU" w:eastAsia="ru-RU"/>
        </w:rPr>
      </w:pPr>
      <w:r w:rsidRPr="00F9232E">
        <w:rPr>
          <w:bCs/>
          <w:sz w:val="28"/>
          <w:szCs w:val="28"/>
          <w:lang w:val="ru-RU" w:eastAsia="ru-RU"/>
        </w:rPr>
        <w:t>Так к началу 2021-2022 учебного года в рамках реализац</w:t>
      </w:r>
      <w:r w:rsidR="00994072" w:rsidRPr="00F9232E">
        <w:rPr>
          <w:bCs/>
          <w:sz w:val="28"/>
          <w:szCs w:val="28"/>
          <w:lang w:val="ru-RU" w:eastAsia="ru-RU"/>
        </w:rPr>
        <w:t xml:space="preserve">ии регионального </w:t>
      </w:r>
      <w:r w:rsidRPr="00F9232E">
        <w:rPr>
          <w:bCs/>
          <w:sz w:val="28"/>
          <w:szCs w:val="28"/>
          <w:lang w:val="ru-RU" w:eastAsia="ru-RU"/>
        </w:rPr>
        <w:t>проекта «Современная школа» национального проекта «Образование» для создания и обеспечения функционирования центров образования естественно-научной и технологической направленностей были открыты центры «Точка роста» в МБОУ «</w:t>
      </w:r>
      <w:proofErr w:type="spellStart"/>
      <w:r w:rsidRPr="00F9232E">
        <w:rPr>
          <w:bCs/>
          <w:sz w:val="28"/>
          <w:szCs w:val="28"/>
          <w:lang w:val="ru-RU" w:eastAsia="ru-RU"/>
        </w:rPr>
        <w:t>Тасеевская</w:t>
      </w:r>
      <w:proofErr w:type="spellEnd"/>
      <w:r w:rsidRPr="00F9232E">
        <w:rPr>
          <w:bCs/>
          <w:sz w:val="28"/>
          <w:szCs w:val="28"/>
          <w:lang w:val="ru-RU" w:eastAsia="ru-RU"/>
        </w:rPr>
        <w:t xml:space="preserve"> СОШ №1» и МБОУ «</w:t>
      </w:r>
      <w:proofErr w:type="spellStart"/>
      <w:r w:rsidRPr="00F9232E">
        <w:rPr>
          <w:bCs/>
          <w:sz w:val="28"/>
          <w:szCs w:val="28"/>
          <w:lang w:val="ru-RU" w:eastAsia="ru-RU"/>
        </w:rPr>
        <w:t>Сивохинская</w:t>
      </w:r>
      <w:proofErr w:type="spellEnd"/>
      <w:r w:rsidRPr="00F9232E">
        <w:rPr>
          <w:bCs/>
          <w:sz w:val="28"/>
          <w:szCs w:val="28"/>
          <w:lang w:val="ru-RU" w:eastAsia="ru-RU"/>
        </w:rPr>
        <w:t xml:space="preserve"> СОШ №5», к началу 2022-2023 учебного года в МБОУ «</w:t>
      </w:r>
      <w:proofErr w:type="spellStart"/>
      <w:r w:rsidRPr="00F9232E">
        <w:rPr>
          <w:bCs/>
          <w:sz w:val="28"/>
          <w:szCs w:val="28"/>
          <w:lang w:val="ru-RU" w:eastAsia="ru-RU"/>
        </w:rPr>
        <w:t>Тасеевская</w:t>
      </w:r>
      <w:proofErr w:type="spellEnd"/>
      <w:r w:rsidRPr="00F9232E">
        <w:rPr>
          <w:bCs/>
          <w:sz w:val="28"/>
          <w:szCs w:val="28"/>
          <w:lang w:val="ru-RU" w:eastAsia="ru-RU"/>
        </w:rPr>
        <w:t xml:space="preserve"> СОШ № 2» и МБОУ «</w:t>
      </w:r>
      <w:proofErr w:type="spellStart"/>
      <w:r w:rsidRPr="00F9232E">
        <w:rPr>
          <w:bCs/>
          <w:sz w:val="28"/>
          <w:szCs w:val="28"/>
          <w:lang w:val="ru-RU" w:eastAsia="ru-RU"/>
        </w:rPr>
        <w:t>Суховская</w:t>
      </w:r>
      <w:proofErr w:type="spellEnd"/>
      <w:r w:rsidRPr="00F9232E">
        <w:rPr>
          <w:bCs/>
          <w:sz w:val="28"/>
          <w:szCs w:val="28"/>
          <w:lang w:val="ru-RU" w:eastAsia="ru-RU"/>
        </w:rPr>
        <w:t xml:space="preserve"> СОШ № 3».</w:t>
      </w:r>
    </w:p>
    <w:p w:rsidR="00C338C5" w:rsidRPr="00F9232E" w:rsidRDefault="00C338C5" w:rsidP="00994072">
      <w:pPr>
        <w:ind w:firstLine="709"/>
        <w:jc w:val="both"/>
        <w:rPr>
          <w:sz w:val="28"/>
          <w:szCs w:val="28"/>
          <w:lang w:val="ru-RU" w:eastAsia="ru-RU"/>
        </w:rPr>
      </w:pPr>
      <w:r w:rsidRPr="00F9232E">
        <w:rPr>
          <w:sz w:val="28"/>
          <w:szCs w:val="28"/>
          <w:lang w:val="ru-RU"/>
        </w:rPr>
        <w:t xml:space="preserve">В рамках регионального проекта «Современная школа» реализуется ряд мероприятий по повышению квалификации педагогических и управленческих кадров. </w:t>
      </w:r>
      <w:r w:rsidRPr="00F9232E">
        <w:rPr>
          <w:sz w:val="28"/>
          <w:szCs w:val="28"/>
          <w:lang w:val="ru-RU" w:eastAsia="ru-RU"/>
        </w:rPr>
        <w:t>Будущее образования – в руках молодых педагогов. В сельской местности особенно важно находить дополнительные места для формирования и развития компетенций конкурентоспособной личности. Молодой педагог, должен видеть и понимать перспективы своего профессионально роста. Необходимо создавать условия для вхождения учителя в педагогическое сообщество. Мир педагога должен быть шире одного образовательного учреждения. За последние годы в образовательные учреждения района прибыли молодые специалисты: 01.09.2017 год – 3 человека; 01.09.2018 год - 2</w:t>
      </w:r>
      <w:r w:rsidRPr="00F9232E">
        <w:rPr>
          <w:sz w:val="28"/>
          <w:szCs w:val="28"/>
          <w:lang w:val="ru-RU"/>
        </w:rPr>
        <w:t xml:space="preserve"> </w:t>
      </w:r>
      <w:r w:rsidRPr="00F9232E">
        <w:rPr>
          <w:sz w:val="28"/>
          <w:szCs w:val="28"/>
          <w:lang w:val="ru-RU" w:eastAsia="ru-RU"/>
        </w:rPr>
        <w:t>человека; 01.09.2019 года - 5</w:t>
      </w:r>
      <w:r w:rsidRPr="00F9232E">
        <w:rPr>
          <w:sz w:val="28"/>
          <w:szCs w:val="28"/>
          <w:lang w:val="ru-RU"/>
        </w:rPr>
        <w:t xml:space="preserve"> </w:t>
      </w:r>
      <w:r w:rsidRPr="00F9232E">
        <w:rPr>
          <w:sz w:val="28"/>
          <w:szCs w:val="28"/>
          <w:lang w:val="ru-RU" w:eastAsia="ru-RU"/>
        </w:rPr>
        <w:t>человек; 01.09.2020 - 2</w:t>
      </w:r>
      <w:r w:rsidRPr="00F9232E">
        <w:rPr>
          <w:sz w:val="28"/>
          <w:szCs w:val="28"/>
          <w:lang w:val="ru-RU"/>
        </w:rPr>
        <w:t xml:space="preserve"> </w:t>
      </w:r>
      <w:r w:rsidRPr="00F9232E">
        <w:rPr>
          <w:sz w:val="28"/>
          <w:szCs w:val="28"/>
          <w:lang w:val="ru-RU" w:eastAsia="ru-RU"/>
        </w:rPr>
        <w:t>человека; 01.09.2021 - 8 человек; 01.09.2022- 3 человека; 01.09.2023- 2 человека. Так если в 2016-2017 году молодых педагогических работников общеобразовательных школ до 35 лет было 54 (29,6%) человека, в 2017-2018 г, 2018-2019 учебных годах 55 (30 %) человек, в 2019-2020 учебных годах 49 (28 %) человек, в 2020-2021 учебном году 49 (28 %) человек, в 2021-2022 уч. г 48 (27 %) человек,</w:t>
      </w:r>
      <w:r w:rsidR="00994072" w:rsidRPr="00F9232E">
        <w:rPr>
          <w:sz w:val="28"/>
          <w:szCs w:val="28"/>
          <w:lang w:val="ru-RU" w:eastAsia="ru-RU"/>
        </w:rPr>
        <w:t xml:space="preserve"> в 2022-2023 уч. г 48 (27 %) и </w:t>
      </w:r>
      <w:r w:rsidRPr="00F9232E">
        <w:rPr>
          <w:sz w:val="28"/>
          <w:szCs w:val="28"/>
          <w:lang w:val="ru-RU" w:eastAsia="ru-RU"/>
        </w:rPr>
        <w:t>в 2023-2024 уч. г 43 (26 %). Анализ количественного состава кадрового обеспечения образовательных учреждений педагогическими работниками показывает, что общая численность педагогических работников остается стабильной. С 2020 года уменьшилось количество руководителей образовательных учреждений в связи с реорганизацией, в настоящее время 7 директоров школ, 7 заведующих детских садов.</w:t>
      </w:r>
    </w:p>
    <w:p w:rsidR="00C338C5" w:rsidRPr="00F9232E" w:rsidRDefault="00C338C5" w:rsidP="00994072">
      <w:pPr>
        <w:ind w:firstLine="709"/>
        <w:jc w:val="both"/>
        <w:rPr>
          <w:sz w:val="28"/>
          <w:szCs w:val="28"/>
          <w:lang w:val="ru-RU" w:eastAsia="ru-RU"/>
        </w:rPr>
      </w:pPr>
      <w:r w:rsidRPr="00F9232E">
        <w:rPr>
          <w:sz w:val="28"/>
          <w:szCs w:val="28"/>
          <w:lang w:val="ru-RU" w:eastAsia="ru-RU"/>
        </w:rPr>
        <w:lastRenderedPageBreak/>
        <w:t>Классный руководитель – это не просто педагог, а самый психолог, несущий прямую ответственность за атмосферу внутри коллектива учащихся и прилагающий максимум усилий для укрепления взаимоотношений и обеспечения взаимопонимания между своими подопечными. В 2023-2024 учебном году 113 классных руководителей получают ежемесячную доплату, которые осуществляют классное руководство, на 01.09.2023 количество классных руково</w:t>
      </w:r>
      <w:r w:rsidR="00A1067C">
        <w:rPr>
          <w:sz w:val="28"/>
          <w:szCs w:val="28"/>
          <w:lang w:val="ru-RU" w:eastAsia="ru-RU"/>
        </w:rPr>
        <w:t>дителей составило 113 человек.</w:t>
      </w:r>
    </w:p>
    <w:p w:rsidR="00C338C5" w:rsidRPr="00F9232E" w:rsidRDefault="00C338C5" w:rsidP="00994072">
      <w:pPr>
        <w:ind w:firstLine="709"/>
        <w:jc w:val="both"/>
        <w:rPr>
          <w:iCs/>
          <w:color w:val="000000" w:themeColor="text1"/>
          <w:sz w:val="28"/>
          <w:szCs w:val="28"/>
          <w:lang w:val="ru-RU"/>
        </w:rPr>
      </w:pPr>
      <w:r w:rsidRPr="00F9232E">
        <w:rPr>
          <w:iCs/>
          <w:color w:val="000000" w:themeColor="text1"/>
          <w:sz w:val="28"/>
          <w:szCs w:val="28"/>
          <w:lang w:val="ru-RU"/>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03.09.2018  № 10, в целях обеспечения равной доступности качественного дополнительного образования в </w:t>
      </w:r>
      <w:proofErr w:type="spellStart"/>
      <w:r w:rsidRPr="00F9232E">
        <w:rPr>
          <w:iCs/>
          <w:color w:val="000000" w:themeColor="text1"/>
          <w:sz w:val="28"/>
          <w:szCs w:val="28"/>
          <w:lang w:val="ru-RU"/>
        </w:rPr>
        <w:t>Тасеевском</w:t>
      </w:r>
      <w:proofErr w:type="spellEnd"/>
      <w:r w:rsidRPr="00F9232E">
        <w:rPr>
          <w:iCs/>
          <w:color w:val="000000" w:themeColor="text1"/>
          <w:sz w:val="28"/>
          <w:szCs w:val="28"/>
          <w:lang w:val="ru-RU"/>
        </w:rPr>
        <w:t xml:space="preserve">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администрация </w:t>
      </w:r>
      <w:proofErr w:type="spellStart"/>
      <w:r w:rsidRPr="00F9232E">
        <w:rPr>
          <w:iCs/>
          <w:color w:val="000000" w:themeColor="text1"/>
          <w:sz w:val="28"/>
          <w:szCs w:val="28"/>
          <w:lang w:val="ru-RU"/>
        </w:rPr>
        <w:t>Тасеевского</w:t>
      </w:r>
      <w:proofErr w:type="spellEnd"/>
      <w:r w:rsidRPr="00F9232E">
        <w:rPr>
          <w:iCs/>
          <w:color w:val="000000" w:themeColor="text1"/>
          <w:sz w:val="28"/>
          <w:szCs w:val="28"/>
          <w:lang w:val="ru-RU"/>
        </w:rPr>
        <w:t xml:space="preserve"> района Красноярского края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w:t>
      </w:r>
      <w:r w:rsidR="001E4E4C" w:rsidRPr="00F9232E">
        <w:rPr>
          <w:iCs/>
          <w:color w:val="000000" w:themeColor="text1"/>
          <w:sz w:val="28"/>
          <w:szCs w:val="28"/>
          <w:lang w:val="ru-RU"/>
        </w:rPr>
        <w:t xml:space="preserve">ания детей в </w:t>
      </w:r>
      <w:proofErr w:type="spellStart"/>
      <w:r w:rsidR="001E4E4C" w:rsidRPr="00F9232E">
        <w:rPr>
          <w:iCs/>
          <w:color w:val="000000" w:themeColor="text1"/>
          <w:sz w:val="28"/>
          <w:szCs w:val="28"/>
          <w:lang w:val="ru-RU"/>
        </w:rPr>
        <w:t>Тасеевском</w:t>
      </w:r>
      <w:proofErr w:type="spellEnd"/>
      <w:r w:rsidR="001E4E4C" w:rsidRPr="00F9232E">
        <w:rPr>
          <w:iCs/>
          <w:color w:val="000000" w:themeColor="text1"/>
          <w:sz w:val="28"/>
          <w:szCs w:val="28"/>
          <w:lang w:val="ru-RU"/>
        </w:rPr>
        <w:t xml:space="preserve"> районе</w:t>
      </w:r>
      <w:r w:rsidRPr="00F9232E">
        <w:rPr>
          <w:iCs/>
          <w:color w:val="000000" w:themeColor="text1"/>
          <w:sz w:val="28"/>
          <w:szCs w:val="28"/>
          <w:lang w:val="ru-RU"/>
        </w:rPr>
        <w:t>.</w:t>
      </w:r>
    </w:p>
    <w:p w:rsidR="00C338C5" w:rsidRPr="00F9232E" w:rsidRDefault="00C338C5" w:rsidP="00994072">
      <w:pPr>
        <w:autoSpaceDE w:val="0"/>
        <w:autoSpaceDN w:val="0"/>
        <w:adjustRightInd w:val="0"/>
        <w:ind w:firstLine="709"/>
        <w:jc w:val="both"/>
        <w:rPr>
          <w:color w:val="000000" w:themeColor="text1"/>
          <w:sz w:val="28"/>
          <w:szCs w:val="28"/>
          <w:lang w:val="ru-RU"/>
        </w:rPr>
      </w:pPr>
      <w:r w:rsidRPr="00F9232E">
        <w:rPr>
          <w:color w:val="000000" w:themeColor="text1"/>
          <w:sz w:val="28"/>
          <w:szCs w:val="28"/>
          <w:lang w:val="ru-RU"/>
        </w:rPr>
        <w:t>В соответствии с приказом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в рамках регионального проекта «Успех каждого ребёнка» нацпроекта «Образование» в районе создан муниципальный опорный центр дополнительного образования, как структурное подразделение МБУ ДО «Центр внешкольной работы». Реализация регионального проекта направлена на повышение доступности дополнительного образования для детей от 5 до 18 лет, а также увеличение охвата получающих дополнительное образование до 74% к 2024 году. В этой системе задействованы дети с ограниченными возможностями здоро</w:t>
      </w:r>
      <w:r w:rsidR="00994072" w:rsidRPr="00F9232E">
        <w:rPr>
          <w:color w:val="000000" w:themeColor="text1"/>
          <w:sz w:val="28"/>
          <w:szCs w:val="28"/>
          <w:lang w:val="ru-RU"/>
        </w:rPr>
        <w:t>вья.</w:t>
      </w:r>
    </w:p>
    <w:p w:rsidR="00C338C5" w:rsidRPr="00F9232E" w:rsidRDefault="00C338C5" w:rsidP="00994072">
      <w:pPr>
        <w:autoSpaceDE w:val="0"/>
        <w:autoSpaceDN w:val="0"/>
        <w:adjustRightInd w:val="0"/>
        <w:ind w:firstLine="709"/>
        <w:jc w:val="both"/>
        <w:rPr>
          <w:sz w:val="28"/>
          <w:szCs w:val="28"/>
          <w:lang w:val="ru-RU"/>
        </w:rPr>
      </w:pPr>
      <w:r w:rsidRPr="00F9232E">
        <w:rPr>
          <w:sz w:val="28"/>
          <w:szCs w:val="28"/>
          <w:lang w:val="ru-RU"/>
        </w:rPr>
        <w:t>Дополнительное образование помогает детям развиваться творчески, укреплять здоровье, находить возможность живого общения. Занятие творчеством может совмещаться с цифровыми технологиями, а для этого должны появиться модульные программы, эффективно сотрудничать в разнообразных по составу и профилю группах, быть открытыми для новых контактов и культурных связей. На базах школ реализуются программы по художественно-эстетическому, естественно-научной, социально-педагогическому, туристско-краеведческому, военно-патриотическому, техническому, физкультурно-спортивному направлениям.</w:t>
      </w:r>
    </w:p>
    <w:p w:rsidR="00C338C5" w:rsidRPr="00F9232E" w:rsidRDefault="00C338C5" w:rsidP="00994072">
      <w:pPr>
        <w:autoSpaceDE w:val="0"/>
        <w:autoSpaceDN w:val="0"/>
        <w:adjustRightInd w:val="0"/>
        <w:ind w:firstLine="709"/>
        <w:jc w:val="both"/>
        <w:rPr>
          <w:sz w:val="28"/>
          <w:szCs w:val="28"/>
          <w:lang w:val="ru-RU"/>
        </w:rPr>
      </w:pPr>
      <w:r w:rsidRPr="00F9232E">
        <w:rPr>
          <w:sz w:val="28"/>
          <w:szCs w:val="28"/>
          <w:lang w:val="ru-RU"/>
        </w:rPr>
        <w:t xml:space="preserve">В настоящее время в районной системе дополнительного образования детей функционируют два учреждения, подведомственные отделу образования администрации </w:t>
      </w:r>
      <w:proofErr w:type="spellStart"/>
      <w:r w:rsidRPr="00F9232E">
        <w:rPr>
          <w:sz w:val="28"/>
          <w:szCs w:val="28"/>
          <w:lang w:val="ru-RU"/>
        </w:rPr>
        <w:t>Тасеевского</w:t>
      </w:r>
      <w:proofErr w:type="spellEnd"/>
      <w:r w:rsidRPr="00F9232E">
        <w:rPr>
          <w:sz w:val="28"/>
          <w:szCs w:val="28"/>
          <w:lang w:val="ru-RU"/>
        </w:rPr>
        <w:t xml:space="preserve"> района и два учреждения, подведомственные отделу культуры. В учреждениях дополнительного </w:t>
      </w:r>
      <w:r w:rsidRPr="00F9232E">
        <w:rPr>
          <w:sz w:val="28"/>
          <w:szCs w:val="28"/>
          <w:lang w:val="ru-RU"/>
        </w:rPr>
        <w:lastRenderedPageBreak/>
        <w:t>образования занято детей (2018 год - 594, 2019 год– 636, 2020 году– 649, 2021 году- 937, 2022 году-953, 2023 году-1037). Охват детей дополнительным образованием составляет 74%.</w:t>
      </w:r>
    </w:p>
    <w:p w:rsidR="00C338C5" w:rsidRPr="00F9232E" w:rsidRDefault="00C338C5" w:rsidP="00994072">
      <w:pPr>
        <w:autoSpaceDE w:val="0"/>
        <w:autoSpaceDN w:val="0"/>
        <w:adjustRightInd w:val="0"/>
        <w:ind w:firstLine="709"/>
        <w:jc w:val="both"/>
        <w:rPr>
          <w:snapToGrid w:val="0"/>
          <w:sz w:val="28"/>
          <w:szCs w:val="28"/>
          <w:lang w:val="ru-RU"/>
        </w:rPr>
      </w:pPr>
      <w:r w:rsidRPr="00F9232E">
        <w:rPr>
          <w:snapToGrid w:val="0"/>
          <w:sz w:val="28"/>
          <w:szCs w:val="28"/>
          <w:lang w:val="ru-RU"/>
        </w:rPr>
        <w:t>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развивается практика реализации интенсивных школ, создана инфраструктура для занятий туризмом.</w:t>
      </w:r>
    </w:p>
    <w:p w:rsidR="00C338C5" w:rsidRPr="00F9232E" w:rsidRDefault="00C338C5" w:rsidP="00994072">
      <w:pPr>
        <w:ind w:firstLine="709"/>
        <w:jc w:val="both"/>
        <w:rPr>
          <w:snapToGrid w:val="0"/>
          <w:sz w:val="28"/>
          <w:szCs w:val="28"/>
          <w:lang w:val="ru-RU"/>
        </w:rPr>
      </w:pPr>
      <w:r w:rsidRPr="00F9232E">
        <w:rPr>
          <w:snapToGrid w:val="0"/>
          <w:sz w:val="28"/>
          <w:szCs w:val="28"/>
          <w:lang w:val="ru-RU"/>
        </w:rPr>
        <w:t>В районе работает многоуровневая система предъявления результатов образовательной деятельности детей (конкурсы, выставки, фестивали, конференции, форумы, спартакиады и т.д.).</w:t>
      </w:r>
    </w:p>
    <w:p w:rsidR="00C338C5" w:rsidRPr="00F9232E" w:rsidRDefault="00C338C5" w:rsidP="00994072">
      <w:pPr>
        <w:ind w:firstLine="709"/>
        <w:jc w:val="both"/>
        <w:rPr>
          <w:sz w:val="28"/>
          <w:szCs w:val="28"/>
          <w:lang w:val="ru-RU"/>
        </w:rPr>
      </w:pPr>
      <w:r w:rsidRPr="00F9232E">
        <w:rPr>
          <w:snapToGrid w:val="0"/>
          <w:sz w:val="28"/>
          <w:szCs w:val="28"/>
          <w:lang w:val="ru-RU"/>
        </w:rPr>
        <w:t xml:space="preserve">Вместе с тем, </w:t>
      </w:r>
      <w:r w:rsidRPr="00F9232E">
        <w:rPr>
          <w:sz w:val="28"/>
          <w:szCs w:val="28"/>
          <w:lang w:val="ru-RU"/>
        </w:rPr>
        <w:t>решение задачи развития доступности и повышения качества дополнительного образования, в настоящее время затруднено рядом обстоятельств:</w:t>
      </w:r>
    </w:p>
    <w:p w:rsidR="00C338C5" w:rsidRPr="00F9232E" w:rsidRDefault="00C338C5" w:rsidP="00994072">
      <w:pPr>
        <w:ind w:firstLine="709"/>
        <w:jc w:val="both"/>
        <w:rPr>
          <w:sz w:val="28"/>
          <w:szCs w:val="28"/>
          <w:lang w:val="ru-RU"/>
        </w:rPr>
      </w:pPr>
      <w:r w:rsidRPr="00F9232E">
        <w:rPr>
          <w:sz w:val="28"/>
          <w:szCs w:val="28"/>
          <w:lang w:val="ru-RU"/>
        </w:rPr>
        <w:t>-отсутствие собственных площадей у муниципальных образовательных учреждений дополнительного образования детей;</w:t>
      </w:r>
    </w:p>
    <w:p w:rsidR="00C338C5" w:rsidRPr="00F9232E" w:rsidRDefault="00C338C5" w:rsidP="00994072">
      <w:pPr>
        <w:widowControl w:val="0"/>
        <w:autoSpaceDE w:val="0"/>
        <w:autoSpaceDN w:val="0"/>
        <w:adjustRightInd w:val="0"/>
        <w:ind w:firstLine="709"/>
        <w:jc w:val="both"/>
        <w:rPr>
          <w:sz w:val="28"/>
          <w:szCs w:val="28"/>
          <w:lang w:val="ru-RU"/>
        </w:rPr>
      </w:pPr>
      <w:r w:rsidRPr="00F9232E">
        <w:rPr>
          <w:sz w:val="28"/>
          <w:szCs w:val="28"/>
          <w:lang w:val="ru-RU"/>
        </w:rPr>
        <w:t xml:space="preserve">-удаленность территории </w:t>
      </w:r>
      <w:proofErr w:type="spellStart"/>
      <w:r w:rsidRPr="00F9232E">
        <w:rPr>
          <w:sz w:val="28"/>
          <w:szCs w:val="28"/>
          <w:lang w:val="ru-RU"/>
        </w:rPr>
        <w:t>Тасеевского</w:t>
      </w:r>
      <w:proofErr w:type="spellEnd"/>
      <w:r w:rsidRPr="00F9232E">
        <w:rPr>
          <w:sz w:val="28"/>
          <w:szCs w:val="28"/>
          <w:lang w:val="ru-RU"/>
        </w:rPr>
        <w:t xml:space="preserve"> района от развитых культурных и образовательных центров;</w:t>
      </w:r>
    </w:p>
    <w:p w:rsidR="00C338C5" w:rsidRPr="00F9232E" w:rsidRDefault="00C338C5" w:rsidP="00994072">
      <w:pPr>
        <w:widowControl w:val="0"/>
        <w:autoSpaceDE w:val="0"/>
        <w:autoSpaceDN w:val="0"/>
        <w:adjustRightInd w:val="0"/>
        <w:ind w:firstLine="709"/>
        <w:jc w:val="both"/>
        <w:rPr>
          <w:sz w:val="28"/>
          <w:szCs w:val="28"/>
          <w:lang w:val="ru-RU"/>
        </w:rPr>
      </w:pPr>
      <w:r w:rsidRPr="00F9232E">
        <w:rPr>
          <w:sz w:val="28"/>
          <w:szCs w:val="28"/>
          <w:lang w:val="ru-RU"/>
        </w:rPr>
        <w:t>-невозможность удовлетворения образовательных потребностей нового поколения в рамках существующей инфраструктуры территории.</w:t>
      </w:r>
    </w:p>
    <w:p w:rsidR="00C338C5" w:rsidRPr="00F9232E" w:rsidRDefault="00C338C5" w:rsidP="00994072">
      <w:pPr>
        <w:ind w:firstLine="709"/>
        <w:jc w:val="both"/>
        <w:rPr>
          <w:kern w:val="2"/>
          <w:sz w:val="28"/>
          <w:szCs w:val="28"/>
          <w:lang w:val="ru-RU"/>
        </w:rPr>
      </w:pPr>
      <w:r w:rsidRPr="00F9232E">
        <w:rPr>
          <w:kern w:val="2"/>
          <w:sz w:val="28"/>
          <w:szCs w:val="28"/>
          <w:lang w:val="ru-RU"/>
        </w:rPr>
        <w:t>Не позволяет решать кадровую проблему системы дополнительного образования, связанную с о</w:t>
      </w:r>
      <w:r w:rsidRPr="00F9232E">
        <w:rPr>
          <w:sz w:val="28"/>
          <w:szCs w:val="28"/>
          <w:lang w:val="ru-RU"/>
        </w:rPr>
        <w:t>ттоком квалифицированных работников в другие сферы, низкая заработная плата работников учреждений дополнительного образования. Особенно это выражено в области современных видов инженерно-технической деятельности.</w:t>
      </w:r>
    </w:p>
    <w:p w:rsidR="00C338C5" w:rsidRPr="00F9232E" w:rsidRDefault="00C338C5" w:rsidP="00994072">
      <w:pPr>
        <w:ind w:firstLine="709"/>
        <w:jc w:val="both"/>
        <w:rPr>
          <w:snapToGrid w:val="0"/>
          <w:sz w:val="28"/>
          <w:szCs w:val="28"/>
          <w:lang w:val="ru-RU"/>
        </w:rPr>
      </w:pPr>
      <w:r w:rsidRPr="00F9232E">
        <w:rPr>
          <w:bCs/>
          <w:sz w:val="28"/>
          <w:szCs w:val="28"/>
          <w:lang w:val="ru-RU"/>
        </w:rPr>
        <w:t>Дополнительное образование - повышение стартовых возможностей и жизненных шансов подрастающего поколения, проживающего на территории района, а это требует иного содержания программ дополнительного образования, укрепления и модернизации учреждений дополнительного образования.</w:t>
      </w:r>
    </w:p>
    <w:p w:rsidR="00C338C5" w:rsidRPr="00F9232E" w:rsidRDefault="00C338C5" w:rsidP="00994072">
      <w:pPr>
        <w:ind w:firstLine="709"/>
        <w:jc w:val="both"/>
        <w:rPr>
          <w:snapToGrid w:val="0"/>
          <w:sz w:val="28"/>
          <w:szCs w:val="28"/>
          <w:lang w:val="ru-RU"/>
        </w:rPr>
      </w:pPr>
      <w:r w:rsidRPr="00F9232E">
        <w:rPr>
          <w:snapToGrid w:val="0"/>
          <w:sz w:val="28"/>
          <w:szCs w:val="28"/>
          <w:lang w:val="ru-RU"/>
        </w:rPr>
        <w:t>С целью развития системы дополнительного образования необходимо создать условия для:</w:t>
      </w:r>
    </w:p>
    <w:p w:rsidR="00C338C5" w:rsidRPr="00F9232E" w:rsidRDefault="00C338C5" w:rsidP="00994072">
      <w:pPr>
        <w:ind w:firstLine="709"/>
        <w:jc w:val="both"/>
        <w:rPr>
          <w:snapToGrid w:val="0"/>
          <w:sz w:val="28"/>
          <w:szCs w:val="28"/>
          <w:lang w:val="ru-RU"/>
        </w:rPr>
      </w:pPr>
      <w:r w:rsidRPr="00F9232E">
        <w:rPr>
          <w:snapToGrid w:val="0"/>
          <w:sz w:val="28"/>
          <w:szCs w:val="28"/>
          <w:lang w:val="ru-RU"/>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C338C5" w:rsidRPr="00F9232E" w:rsidRDefault="00C338C5" w:rsidP="00994072">
      <w:pPr>
        <w:ind w:firstLine="709"/>
        <w:jc w:val="both"/>
        <w:rPr>
          <w:snapToGrid w:val="0"/>
          <w:sz w:val="28"/>
          <w:szCs w:val="28"/>
          <w:lang w:val="ru-RU"/>
        </w:rPr>
      </w:pPr>
      <w:r w:rsidRPr="00F9232E">
        <w:rPr>
          <w:snapToGrid w:val="0"/>
          <w:sz w:val="28"/>
          <w:szCs w:val="28"/>
          <w:lang w:val="ru-RU"/>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w:t>
      </w:r>
    </w:p>
    <w:p w:rsidR="00C338C5" w:rsidRPr="00F9232E" w:rsidRDefault="00C338C5" w:rsidP="00994072">
      <w:pPr>
        <w:ind w:firstLine="709"/>
        <w:jc w:val="both"/>
        <w:rPr>
          <w:snapToGrid w:val="0"/>
          <w:sz w:val="28"/>
          <w:szCs w:val="28"/>
          <w:lang w:val="ru-RU"/>
        </w:rPr>
      </w:pPr>
      <w:r w:rsidRPr="00F9232E">
        <w:rPr>
          <w:snapToGrid w:val="0"/>
          <w:sz w:val="28"/>
          <w:szCs w:val="28"/>
          <w:lang w:val="ru-RU"/>
        </w:rPr>
        <w:t>-профессионального развития педагогических кадров системы дополнительного образования района.</w:t>
      </w:r>
    </w:p>
    <w:p w:rsidR="00C338C5" w:rsidRPr="00F9232E" w:rsidRDefault="00C338C5" w:rsidP="00994072">
      <w:pPr>
        <w:autoSpaceDE w:val="0"/>
        <w:autoSpaceDN w:val="0"/>
        <w:adjustRightInd w:val="0"/>
        <w:ind w:firstLine="709"/>
        <w:jc w:val="both"/>
        <w:rPr>
          <w:sz w:val="28"/>
          <w:szCs w:val="28"/>
          <w:lang w:val="ru-RU"/>
        </w:rPr>
      </w:pPr>
      <w:r w:rsidRPr="00F9232E">
        <w:rPr>
          <w:sz w:val="28"/>
          <w:szCs w:val="28"/>
          <w:lang w:val="ru-RU"/>
        </w:rPr>
        <w:t>Раннее выявление, обучение и воспитание одаренных и талантливых детей составляет одну из приоритетных задач совершенствования системы образования.</w:t>
      </w:r>
    </w:p>
    <w:p w:rsidR="00C338C5" w:rsidRPr="00F9232E" w:rsidRDefault="00C338C5" w:rsidP="00994072">
      <w:pPr>
        <w:autoSpaceDE w:val="0"/>
        <w:autoSpaceDN w:val="0"/>
        <w:adjustRightInd w:val="0"/>
        <w:ind w:firstLine="709"/>
        <w:jc w:val="both"/>
        <w:rPr>
          <w:sz w:val="28"/>
          <w:szCs w:val="28"/>
          <w:lang w:val="ru-RU"/>
        </w:rPr>
      </w:pPr>
      <w:r w:rsidRPr="00F9232E">
        <w:rPr>
          <w:sz w:val="28"/>
          <w:szCs w:val="28"/>
          <w:lang w:val="ru-RU"/>
        </w:rPr>
        <w:lastRenderedPageBreak/>
        <w:t xml:space="preserve">Обучающиеся </w:t>
      </w:r>
      <w:proofErr w:type="spellStart"/>
      <w:r w:rsidRPr="00F9232E">
        <w:rPr>
          <w:sz w:val="28"/>
          <w:szCs w:val="28"/>
          <w:lang w:val="ru-RU"/>
        </w:rPr>
        <w:t>Тасеевских</w:t>
      </w:r>
      <w:proofErr w:type="spellEnd"/>
      <w:r w:rsidRPr="00F9232E">
        <w:rPr>
          <w:sz w:val="28"/>
          <w:szCs w:val="28"/>
          <w:lang w:val="ru-RU"/>
        </w:rPr>
        <w:t xml:space="preserve"> школ успешно участвуют в региональном этапе Всероссийской олимпиады школьников: в 2019-2020 учебном год</w:t>
      </w:r>
      <w:r w:rsidR="00994072" w:rsidRPr="00F9232E">
        <w:rPr>
          <w:sz w:val="28"/>
          <w:szCs w:val="28"/>
          <w:lang w:val="ru-RU"/>
        </w:rPr>
        <w:t>у МБОУ «</w:t>
      </w:r>
      <w:proofErr w:type="spellStart"/>
      <w:r w:rsidR="00994072" w:rsidRPr="00F9232E">
        <w:rPr>
          <w:sz w:val="28"/>
          <w:szCs w:val="28"/>
          <w:lang w:val="ru-RU"/>
        </w:rPr>
        <w:t>Тасеевская</w:t>
      </w:r>
      <w:proofErr w:type="spellEnd"/>
      <w:r w:rsidR="00994072" w:rsidRPr="00F9232E">
        <w:rPr>
          <w:sz w:val="28"/>
          <w:szCs w:val="28"/>
          <w:lang w:val="ru-RU"/>
        </w:rPr>
        <w:t xml:space="preserve"> СОШ № 2», - </w:t>
      </w:r>
      <w:r w:rsidRPr="00F9232E">
        <w:rPr>
          <w:sz w:val="28"/>
          <w:szCs w:val="28"/>
          <w:lang w:val="ru-RU"/>
        </w:rPr>
        <w:t>2 призер по биологии, в 2020-2021 учебном году МБОУ «</w:t>
      </w:r>
      <w:proofErr w:type="spellStart"/>
      <w:r w:rsidRPr="00F9232E">
        <w:rPr>
          <w:sz w:val="28"/>
          <w:szCs w:val="28"/>
          <w:lang w:val="ru-RU"/>
        </w:rPr>
        <w:t>Тасеевская</w:t>
      </w:r>
      <w:proofErr w:type="spellEnd"/>
      <w:r w:rsidRPr="00F9232E">
        <w:rPr>
          <w:sz w:val="28"/>
          <w:szCs w:val="28"/>
          <w:lang w:val="ru-RU"/>
        </w:rPr>
        <w:t xml:space="preserve"> СОШ № 1- 2 призера по технологии, МБОУ «</w:t>
      </w:r>
      <w:proofErr w:type="spellStart"/>
      <w:r w:rsidRPr="00F9232E">
        <w:rPr>
          <w:sz w:val="28"/>
          <w:szCs w:val="28"/>
          <w:lang w:val="ru-RU"/>
        </w:rPr>
        <w:t>Тасеевская</w:t>
      </w:r>
      <w:proofErr w:type="spellEnd"/>
      <w:r w:rsidRPr="00F9232E">
        <w:rPr>
          <w:sz w:val="28"/>
          <w:szCs w:val="28"/>
          <w:lang w:val="ru-RU"/>
        </w:rPr>
        <w:t xml:space="preserve"> СОШ № 2» - 1 призер по биологии и 1 призер по экономики, 2021-2022 учебном году - из них 1 – победитель по технологии МБОУ «</w:t>
      </w:r>
      <w:proofErr w:type="spellStart"/>
      <w:r w:rsidRPr="00F9232E">
        <w:rPr>
          <w:sz w:val="28"/>
          <w:szCs w:val="28"/>
          <w:lang w:val="ru-RU"/>
        </w:rPr>
        <w:t>Тасеевская</w:t>
      </w:r>
      <w:proofErr w:type="spellEnd"/>
      <w:r w:rsidRPr="00F9232E">
        <w:rPr>
          <w:sz w:val="28"/>
          <w:szCs w:val="28"/>
          <w:lang w:val="ru-RU"/>
        </w:rPr>
        <w:t xml:space="preserve"> СОШ № 1» и 3 стали призёрами МБОУ «</w:t>
      </w:r>
      <w:proofErr w:type="spellStart"/>
      <w:r w:rsidRPr="00F9232E">
        <w:rPr>
          <w:sz w:val="28"/>
          <w:szCs w:val="28"/>
          <w:lang w:val="ru-RU"/>
        </w:rPr>
        <w:t>Тасеевская</w:t>
      </w:r>
      <w:proofErr w:type="spellEnd"/>
      <w:r w:rsidRPr="00F9232E">
        <w:rPr>
          <w:sz w:val="28"/>
          <w:szCs w:val="28"/>
          <w:lang w:val="ru-RU"/>
        </w:rPr>
        <w:t xml:space="preserve"> СОШ № 1», 2022-2023 учебном году - из них– 1 победитель по географии МБОУ «</w:t>
      </w:r>
      <w:proofErr w:type="spellStart"/>
      <w:r w:rsidRPr="00F9232E">
        <w:rPr>
          <w:sz w:val="28"/>
          <w:szCs w:val="28"/>
          <w:lang w:val="ru-RU"/>
        </w:rPr>
        <w:t>Тасеевская</w:t>
      </w:r>
      <w:proofErr w:type="spellEnd"/>
      <w:r w:rsidRPr="00F9232E">
        <w:rPr>
          <w:sz w:val="28"/>
          <w:szCs w:val="28"/>
          <w:lang w:val="ru-RU"/>
        </w:rPr>
        <w:t xml:space="preserve"> СОШ № 1» и 1 призёр технологии МБОУ «</w:t>
      </w:r>
      <w:proofErr w:type="spellStart"/>
      <w:r w:rsidRPr="00F9232E">
        <w:rPr>
          <w:sz w:val="28"/>
          <w:szCs w:val="28"/>
          <w:lang w:val="ru-RU"/>
        </w:rPr>
        <w:t>Тасеевская</w:t>
      </w:r>
      <w:proofErr w:type="spellEnd"/>
      <w:r w:rsidRPr="00F9232E">
        <w:rPr>
          <w:sz w:val="28"/>
          <w:szCs w:val="28"/>
          <w:lang w:val="ru-RU"/>
        </w:rPr>
        <w:t xml:space="preserve"> СОШ № 1».</w:t>
      </w:r>
    </w:p>
    <w:p w:rsidR="00C338C5" w:rsidRPr="00F9232E" w:rsidRDefault="00C338C5" w:rsidP="00994072">
      <w:pPr>
        <w:pStyle w:val="ab"/>
        <w:tabs>
          <w:tab w:val="left" w:pos="0"/>
          <w:tab w:val="left" w:pos="567"/>
        </w:tabs>
        <w:ind w:left="0" w:firstLine="709"/>
        <w:jc w:val="both"/>
        <w:rPr>
          <w:sz w:val="28"/>
          <w:szCs w:val="28"/>
        </w:rPr>
      </w:pPr>
      <w:r w:rsidRPr="00F9232E">
        <w:rPr>
          <w:sz w:val="28"/>
          <w:szCs w:val="28"/>
        </w:rPr>
        <w:t>Муниципальный опорный центр, созданный на базе МБУ ДО «Центр внешкольной работы» совместно с методистами и специалистами отдела образования выстроил систему муниципальных мероприятий интеллектуального направления таким образом, что на школьном и районном уровнях могут проявить свои способности все учащиеся с 1 по 11-й классы.</w:t>
      </w:r>
    </w:p>
    <w:p w:rsidR="00C338C5" w:rsidRPr="00F9232E" w:rsidRDefault="001E4E4C" w:rsidP="00994072">
      <w:pPr>
        <w:jc w:val="both"/>
        <w:rPr>
          <w:sz w:val="28"/>
          <w:szCs w:val="28"/>
          <w:lang w:val="ru-RU"/>
        </w:rPr>
      </w:pPr>
      <w:r w:rsidRPr="00F9232E">
        <w:rPr>
          <w:sz w:val="28"/>
          <w:szCs w:val="28"/>
          <w:lang w:val="ru-RU" w:eastAsia="ru-RU"/>
        </w:rPr>
        <w:t xml:space="preserve"> </w:t>
      </w:r>
      <w:r w:rsidR="00C338C5" w:rsidRPr="00F9232E">
        <w:rPr>
          <w:sz w:val="28"/>
          <w:szCs w:val="28"/>
          <w:lang w:val="ru-RU"/>
        </w:rPr>
        <w:t>Коллектив МБУ ДО «ДЮСШ» обеспечивает включенность в краевой этап всероссийских спортивных игр между общеобразовательными учреждениями «Президентские спортивные игры», краевого этапа всероссийских спортивных игр «Президентские состязания» обучающихся всех школ района, организуя муниципальный этап соревнований по волейболу, баскетболу, настольному теннису, шашкам, лыжным гонкам, мини-футболу, лёгкой атлетике.</w:t>
      </w:r>
    </w:p>
    <w:p w:rsidR="00C338C5" w:rsidRPr="00F9232E" w:rsidRDefault="00C338C5" w:rsidP="00994072">
      <w:pPr>
        <w:ind w:firstLine="709"/>
        <w:jc w:val="both"/>
        <w:rPr>
          <w:sz w:val="28"/>
          <w:szCs w:val="28"/>
          <w:lang w:val="ru-RU"/>
        </w:rPr>
      </w:pPr>
      <w:r w:rsidRPr="00F9232E">
        <w:rPr>
          <w:sz w:val="28"/>
          <w:szCs w:val="28"/>
          <w:lang w:val="ru-RU"/>
        </w:rPr>
        <w:t>С 2016 года МБУ ДО «ДЮСШ»</w:t>
      </w:r>
      <w:r w:rsidR="00994072" w:rsidRPr="00F9232E">
        <w:rPr>
          <w:sz w:val="28"/>
          <w:szCs w:val="28"/>
          <w:lang w:val="ru-RU"/>
        </w:rPr>
        <w:t xml:space="preserve"> - центр тестирования норм ГТО.</w:t>
      </w:r>
    </w:p>
    <w:p w:rsidR="00C338C5" w:rsidRPr="00F9232E" w:rsidRDefault="00C338C5" w:rsidP="00994072">
      <w:pPr>
        <w:ind w:firstLine="709"/>
        <w:jc w:val="both"/>
        <w:rPr>
          <w:sz w:val="28"/>
          <w:szCs w:val="28"/>
          <w:lang w:val="ru-RU"/>
        </w:rPr>
      </w:pPr>
      <w:r w:rsidRPr="00F9232E">
        <w:rPr>
          <w:sz w:val="28"/>
          <w:szCs w:val="28"/>
          <w:lang w:val="ru-RU"/>
        </w:rPr>
        <w:t>По результатам работы за 2021-2022 учебный год Центр тестирования ГТО среди 44 муниципальны</w:t>
      </w:r>
      <w:r w:rsidR="00994072" w:rsidRPr="00F9232E">
        <w:rPr>
          <w:sz w:val="28"/>
          <w:szCs w:val="28"/>
          <w:lang w:val="ru-RU"/>
        </w:rPr>
        <w:t>х образований Красноярского края находится</w:t>
      </w:r>
      <w:r w:rsidRPr="00F9232E">
        <w:rPr>
          <w:sz w:val="28"/>
          <w:szCs w:val="28"/>
          <w:lang w:val="ru-RU"/>
        </w:rPr>
        <w:t xml:space="preserve"> на 6 месте (в 2019 году - 33 место, 2020 год -14 место)</w:t>
      </w:r>
      <w:r w:rsidR="00994072" w:rsidRPr="00F9232E">
        <w:rPr>
          <w:sz w:val="28"/>
          <w:szCs w:val="28"/>
          <w:lang w:val="ru-RU"/>
        </w:rPr>
        <w:t>. Количество зарегистрированных</w:t>
      </w:r>
      <w:r w:rsidRPr="00F9232E">
        <w:rPr>
          <w:sz w:val="28"/>
          <w:szCs w:val="28"/>
          <w:lang w:val="ru-RU"/>
        </w:rPr>
        <w:t xml:space="preserve"> на официальном сайте ГТО в 2021 г. - 1302 человека, количество принявших участие в выполнении нормативов- 384 человека, количество</w:t>
      </w:r>
      <w:r w:rsidR="00994072" w:rsidRPr="00F9232E">
        <w:rPr>
          <w:sz w:val="28"/>
          <w:szCs w:val="28"/>
          <w:lang w:val="ru-RU"/>
        </w:rPr>
        <w:t xml:space="preserve"> знаков отличия ГТО - 254. Были</w:t>
      </w:r>
      <w:r w:rsidRPr="00F9232E">
        <w:rPr>
          <w:sz w:val="28"/>
          <w:szCs w:val="28"/>
          <w:lang w:val="ru-RU"/>
        </w:rPr>
        <w:t xml:space="preserve"> проведены следующие муниципальные этапы фестивалей ВСФК ГТО – фестиваль среди трудовых коллективов, среди обучающихся, фестиваль «Наши первые рекорды» -среди дошкольных учреждений и фестиваль среди трудящихся. В 2023 году приняли участие в региональных фестивалях ГТО: зимний региональный фестиваль ГТО, летний региональный фестиваль ГТО, региональный фестива</w:t>
      </w:r>
      <w:r w:rsidR="00994072" w:rsidRPr="00F9232E">
        <w:rPr>
          <w:sz w:val="28"/>
          <w:szCs w:val="28"/>
          <w:lang w:val="ru-RU"/>
        </w:rPr>
        <w:t>ль среди трудовых коллективов.</w:t>
      </w:r>
    </w:p>
    <w:p w:rsidR="00C338C5" w:rsidRPr="00F9232E" w:rsidRDefault="00C338C5" w:rsidP="00994072">
      <w:pPr>
        <w:ind w:firstLine="709"/>
        <w:jc w:val="both"/>
        <w:rPr>
          <w:sz w:val="28"/>
          <w:szCs w:val="28"/>
          <w:lang w:val="ru-RU"/>
        </w:rPr>
      </w:pPr>
      <w:r w:rsidRPr="00F9232E">
        <w:rPr>
          <w:sz w:val="28"/>
          <w:szCs w:val="28"/>
          <w:lang w:val="ru-RU"/>
        </w:rPr>
        <w:t xml:space="preserve">Также работники Центра тестирования занимались проведением пропагандистских акций (посещение школ, дошкольных учреждений, организаций </w:t>
      </w:r>
      <w:proofErr w:type="spellStart"/>
      <w:r w:rsidRPr="00F9232E">
        <w:rPr>
          <w:sz w:val="28"/>
          <w:szCs w:val="28"/>
          <w:lang w:val="ru-RU"/>
        </w:rPr>
        <w:t>Тасеевского</w:t>
      </w:r>
      <w:proofErr w:type="spellEnd"/>
      <w:r w:rsidRPr="00F9232E">
        <w:rPr>
          <w:sz w:val="28"/>
          <w:szCs w:val="28"/>
          <w:lang w:val="ru-RU"/>
        </w:rPr>
        <w:t xml:space="preserve"> района). Анонсы и отчеты о проведенных мероприятиях, полученных знаках отличия комплекса ГТО публикуются в </w:t>
      </w:r>
      <w:proofErr w:type="spellStart"/>
      <w:r w:rsidRPr="00F9232E">
        <w:rPr>
          <w:sz w:val="28"/>
          <w:szCs w:val="28"/>
          <w:lang w:val="ru-RU"/>
        </w:rPr>
        <w:t>соц.сети</w:t>
      </w:r>
      <w:proofErr w:type="spellEnd"/>
      <w:r w:rsidRPr="00F9232E">
        <w:rPr>
          <w:sz w:val="28"/>
          <w:szCs w:val="28"/>
          <w:lang w:val="ru-RU"/>
        </w:rPr>
        <w:t xml:space="preserve"> «</w:t>
      </w:r>
      <w:proofErr w:type="spellStart"/>
      <w:r w:rsidRPr="00F9232E">
        <w:rPr>
          <w:sz w:val="28"/>
          <w:szCs w:val="28"/>
          <w:lang w:val="ru-RU"/>
        </w:rPr>
        <w:t>Вконтакте</w:t>
      </w:r>
      <w:proofErr w:type="spellEnd"/>
      <w:r w:rsidRPr="00F9232E">
        <w:rPr>
          <w:sz w:val="28"/>
          <w:szCs w:val="28"/>
          <w:lang w:val="ru-RU"/>
        </w:rPr>
        <w:t>» (https://vk.com/sport_taseevo_ru), на ресурсах СМИ «Сельский труженик».</w:t>
      </w:r>
    </w:p>
    <w:p w:rsidR="00C338C5" w:rsidRPr="00F9232E" w:rsidRDefault="00C338C5" w:rsidP="00994072">
      <w:pPr>
        <w:ind w:firstLine="709"/>
        <w:jc w:val="both"/>
        <w:rPr>
          <w:sz w:val="28"/>
          <w:szCs w:val="28"/>
          <w:lang w:val="ru-RU"/>
        </w:rPr>
      </w:pPr>
      <w:r w:rsidRPr="00F9232E">
        <w:rPr>
          <w:sz w:val="28"/>
          <w:szCs w:val="28"/>
          <w:lang w:val="ru-RU"/>
        </w:rPr>
        <w:t xml:space="preserve">Учебный процесс строится в соответствии с учебным планом учреждения и календарным учебным графиком, расписанием занятий, утвержденными приказом директора учреждения. Учебный план и календарный учебный график разработаны на основании законодательства Российской Федерации, в соответствии с дополнительными </w:t>
      </w:r>
      <w:r w:rsidRPr="00F9232E">
        <w:rPr>
          <w:sz w:val="28"/>
          <w:szCs w:val="28"/>
          <w:lang w:val="ru-RU"/>
        </w:rPr>
        <w:lastRenderedPageBreak/>
        <w:t>общеобразовательными (общеразвивающими) программами в области физической культуры и спорта и программами спортивной подготовки, отражают преемственность всех этапов обучения, соблюдает нормы продолжительности обучения по годам.</w:t>
      </w:r>
    </w:p>
    <w:p w:rsidR="00C338C5" w:rsidRPr="00F9232E" w:rsidRDefault="00C338C5" w:rsidP="00994072">
      <w:pPr>
        <w:ind w:firstLine="709"/>
        <w:jc w:val="both"/>
        <w:rPr>
          <w:sz w:val="28"/>
          <w:szCs w:val="28"/>
          <w:lang w:val="ru-RU"/>
        </w:rPr>
      </w:pPr>
      <w:r w:rsidRPr="00F9232E">
        <w:rPr>
          <w:sz w:val="28"/>
          <w:szCs w:val="28"/>
          <w:lang w:val="ru-RU"/>
        </w:rPr>
        <w:t xml:space="preserve">В 2023-2024 учебном году </w:t>
      </w:r>
      <w:r w:rsidR="00C85A0F">
        <w:rPr>
          <w:sz w:val="28"/>
          <w:szCs w:val="28"/>
          <w:lang w:val="ru-RU"/>
        </w:rPr>
        <w:t>в МБУ ДО СШ «Искра» реализуются</w:t>
      </w:r>
      <w:r w:rsidRPr="00F9232E">
        <w:rPr>
          <w:sz w:val="28"/>
          <w:szCs w:val="28"/>
          <w:lang w:val="ru-RU"/>
        </w:rPr>
        <w:t xml:space="preserve"> программы спортивной подготовки по видам спорта дзюдо, легкая атлетика, полиатлон, в количестве 42 детей.</w:t>
      </w:r>
    </w:p>
    <w:p w:rsidR="00C338C5" w:rsidRPr="00F9232E" w:rsidRDefault="00C338C5" w:rsidP="00994072">
      <w:pPr>
        <w:ind w:firstLine="709"/>
        <w:jc w:val="both"/>
        <w:rPr>
          <w:sz w:val="28"/>
          <w:szCs w:val="28"/>
          <w:lang w:val="ru-RU"/>
        </w:rPr>
      </w:pPr>
      <w:r w:rsidRPr="00F9232E">
        <w:rPr>
          <w:sz w:val="28"/>
          <w:szCs w:val="28"/>
          <w:lang w:val="ru-RU"/>
        </w:rPr>
        <w:t>МБУ ДО «Центр внешкольной работы» и МБУ ДО «Детско-юношеская спортивная школа» являются площадками по работе с одарёнными детьми.</w:t>
      </w:r>
    </w:p>
    <w:p w:rsidR="00C338C5" w:rsidRPr="00F9232E" w:rsidRDefault="00C338C5" w:rsidP="00994072">
      <w:pPr>
        <w:ind w:firstLine="709"/>
        <w:jc w:val="both"/>
        <w:rPr>
          <w:sz w:val="28"/>
          <w:szCs w:val="28"/>
          <w:lang w:val="ru-RU"/>
        </w:rPr>
      </w:pPr>
      <w:r w:rsidRPr="00F9232E">
        <w:rPr>
          <w:sz w:val="28"/>
          <w:szCs w:val="28"/>
          <w:lang w:val="ru-RU"/>
        </w:rPr>
        <w:t>С 2021 года в образовательных учреждениях района реализуется региональный проект «Патриотическое воспитание граждан Российской Федерации». В рамках данного проекта большое внимание уделяется воспитанию подрастающего поколения. Развитие воспитания в системе образования предполагает: обновление содержания воспитания, внедрение форм и методов,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государственных образовательных стандартов; полноценное использование в образовательных программах воспитательного потенциала учебных дисциплин; разработку и реализацию программ воспитания обучающихся в организациях, осуществляющих образовательную деятельность.</w:t>
      </w:r>
    </w:p>
    <w:p w:rsidR="00C338C5" w:rsidRPr="00F9232E" w:rsidRDefault="00C338C5" w:rsidP="00994072">
      <w:pPr>
        <w:ind w:firstLine="709"/>
        <w:jc w:val="both"/>
        <w:rPr>
          <w:sz w:val="28"/>
          <w:szCs w:val="28"/>
          <w:lang w:val="ru-RU"/>
        </w:rPr>
      </w:pPr>
      <w:r w:rsidRPr="00F9232E">
        <w:rPr>
          <w:sz w:val="28"/>
          <w:szCs w:val="28"/>
          <w:lang w:val="ru-RU"/>
        </w:rPr>
        <w:t>Примерная программа во</w:t>
      </w:r>
      <w:r w:rsidR="001E4E4C" w:rsidRPr="00F9232E">
        <w:rPr>
          <w:sz w:val="28"/>
          <w:szCs w:val="28"/>
          <w:lang w:val="ru-RU"/>
        </w:rPr>
        <w:t>с</w:t>
      </w:r>
      <w:r w:rsidRPr="00F9232E">
        <w:rPr>
          <w:sz w:val="28"/>
          <w:szCs w:val="28"/>
          <w:lang w:val="ru-RU"/>
        </w:rPr>
        <w:t xml:space="preserve">питания показывает, каким образом педагоги (учитель, классный руководитель, заместитель директора по воспитательной работе, старший вожатый, воспитатель, куратор, наставник, </w:t>
      </w:r>
      <w:proofErr w:type="spellStart"/>
      <w:r w:rsidRPr="00F9232E">
        <w:rPr>
          <w:sz w:val="28"/>
          <w:szCs w:val="28"/>
          <w:lang w:val="ru-RU"/>
        </w:rPr>
        <w:t>тьютор</w:t>
      </w:r>
      <w:proofErr w:type="spellEnd"/>
      <w:r w:rsidRPr="00F9232E">
        <w:rPr>
          <w:sz w:val="28"/>
          <w:szCs w:val="28"/>
          <w:lang w:val="ru-RU"/>
        </w:rPr>
        <w:t xml:space="preserve"> и т.п.) могут реализовать воспитательный потенциал их совместной с детьми деятельности и тем самым сделать свою школу воспитывающей организацией.</w:t>
      </w:r>
    </w:p>
    <w:p w:rsidR="00C338C5" w:rsidRDefault="00C338C5" w:rsidP="00994072">
      <w:pPr>
        <w:ind w:firstLine="709"/>
        <w:jc w:val="both"/>
        <w:rPr>
          <w:sz w:val="28"/>
          <w:szCs w:val="28"/>
          <w:lang w:val="ru-RU"/>
        </w:rPr>
      </w:pPr>
      <w:r w:rsidRPr="00F9232E">
        <w:rPr>
          <w:sz w:val="28"/>
          <w:szCs w:val="28"/>
          <w:lang w:val="ru-RU"/>
        </w:rPr>
        <w:t xml:space="preserve">К 01.09.2024 года все школы </w:t>
      </w:r>
      <w:proofErr w:type="gramStart"/>
      <w:r w:rsidRPr="00F9232E">
        <w:rPr>
          <w:sz w:val="28"/>
          <w:szCs w:val="28"/>
          <w:lang w:val="ru-RU"/>
        </w:rPr>
        <w:t>актуализировали  рабочее</w:t>
      </w:r>
      <w:proofErr w:type="gramEnd"/>
      <w:r w:rsidRPr="00F9232E">
        <w:rPr>
          <w:sz w:val="28"/>
          <w:szCs w:val="28"/>
          <w:lang w:val="ru-RU"/>
        </w:rPr>
        <w:t xml:space="preserve"> программы воспитания.</w:t>
      </w:r>
    </w:p>
    <w:p w:rsidR="00C85A0F" w:rsidRPr="00F9232E" w:rsidRDefault="00C85A0F" w:rsidP="00994072">
      <w:pPr>
        <w:ind w:firstLine="709"/>
        <w:jc w:val="both"/>
        <w:rPr>
          <w:sz w:val="28"/>
          <w:szCs w:val="28"/>
          <w:lang w:val="ru-RU"/>
        </w:rPr>
      </w:pPr>
      <w:r>
        <w:rPr>
          <w:sz w:val="28"/>
          <w:szCs w:val="28"/>
          <w:lang w:val="ru-RU"/>
        </w:rPr>
        <w:t>В современных российских образовательных организациях воспитание является приоритетом при осуществлении образовательной деятельности. В соответствии с поручением Президента Российской Федерации по итогам заседания Президиума Государственного Совета Российской Федерации от 25.08.2021 года № ПР-1808ГС должность «советник директора по воспитанию и взаимодействию с детскими общественными объединениями» включена в номенклатуру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утвержденную постановлением Правительства Российской Федерации от 21.02.2022 № 225 «Об утверждении номенклатуры</w:t>
      </w:r>
      <w:r w:rsidR="005B0E7A">
        <w:rPr>
          <w:sz w:val="28"/>
          <w:szCs w:val="28"/>
          <w:lang w:val="ru-RU"/>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(далее соответственно – номенклатура должностей; советник директора по воспитанию.</w:t>
      </w:r>
    </w:p>
    <w:p w:rsidR="00C338C5" w:rsidRPr="00F9232E" w:rsidRDefault="00C338C5" w:rsidP="00994072">
      <w:pPr>
        <w:ind w:firstLine="709"/>
        <w:jc w:val="both"/>
        <w:rPr>
          <w:sz w:val="28"/>
          <w:szCs w:val="28"/>
          <w:lang w:val="ru-RU"/>
        </w:rPr>
      </w:pPr>
      <w:r w:rsidRPr="00F9232E">
        <w:rPr>
          <w:sz w:val="28"/>
          <w:szCs w:val="28"/>
          <w:lang w:val="ru-RU" w:eastAsia="ru-RU"/>
        </w:rPr>
        <w:t xml:space="preserve">В рамках исполнения мероприятий федерального проекта «Патриотическое воспитание граждан Российской Федерации» национального проекта «Образование» на территории района с 01 сентября </w:t>
      </w:r>
      <w:r w:rsidRPr="00F9232E">
        <w:rPr>
          <w:sz w:val="28"/>
          <w:szCs w:val="28"/>
          <w:lang w:val="ru-RU" w:eastAsia="ru-RU"/>
        </w:rPr>
        <w:lastRenderedPageBreak/>
        <w:t xml:space="preserve">2023 года в двух общеобразовательных учреждениях </w:t>
      </w:r>
      <w:r w:rsidR="005B0E7A">
        <w:rPr>
          <w:sz w:val="28"/>
          <w:szCs w:val="28"/>
          <w:lang w:val="ru-RU" w:eastAsia="ru-RU"/>
        </w:rPr>
        <w:t xml:space="preserve">района </w:t>
      </w:r>
      <w:r w:rsidRPr="00F9232E">
        <w:rPr>
          <w:sz w:val="28"/>
          <w:szCs w:val="28"/>
          <w:lang w:val="ru-RU" w:eastAsia="ru-RU"/>
        </w:rPr>
        <w:t>(МБОУ «</w:t>
      </w:r>
      <w:proofErr w:type="spellStart"/>
      <w:r w:rsidRPr="00F9232E">
        <w:rPr>
          <w:sz w:val="28"/>
          <w:szCs w:val="28"/>
          <w:lang w:val="ru-RU" w:eastAsia="ru-RU"/>
        </w:rPr>
        <w:t>Тасеевская</w:t>
      </w:r>
      <w:proofErr w:type="spellEnd"/>
      <w:r w:rsidRPr="00F9232E">
        <w:rPr>
          <w:sz w:val="28"/>
          <w:szCs w:val="28"/>
          <w:lang w:val="ru-RU" w:eastAsia="ru-RU"/>
        </w:rPr>
        <w:t xml:space="preserve"> СОШ№ 1» и МБОУ «</w:t>
      </w:r>
      <w:proofErr w:type="spellStart"/>
      <w:r w:rsidRPr="00F9232E">
        <w:rPr>
          <w:sz w:val="28"/>
          <w:szCs w:val="28"/>
          <w:lang w:val="ru-RU" w:eastAsia="ru-RU"/>
        </w:rPr>
        <w:t>Тасеевская</w:t>
      </w:r>
      <w:proofErr w:type="spellEnd"/>
      <w:r w:rsidRPr="00F9232E">
        <w:rPr>
          <w:sz w:val="28"/>
          <w:szCs w:val="28"/>
          <w:lang w:val="ru-RU" w:eastAsia="ru-RU"/>
        </w:rPr>
        <w:t xml:space="preserve"> СОШ № 2») введены ставки советников директора по воспитанию и взаимодействию с детскими общественными объединениями.</w:t>
      </w:r>
    </w:p>
    <w:p w:rsidR="00C338C5" w:rsidRPr="00F9232E" w:rsidRDefault="00C338C5" w:rsidP="00994072">
      <w:pPr>
        <w:ind w:firstLine="709"/>
        <w:jc w:val="both"/>
        <w:rPr>
          <w:iCs/>
          <w:sz w:val="28"/>
          <w:szCs w:val="28"/>
          <w:lang w:val="ru-RU"/>
        </w:rPr>
      </w:pPr>
      <w:r w:rsidRPr="00F9232E">
        <w:rPr>
          <w:iCs/>
          <w:sz w:val="28"/>
          <w:szCs w:val="28"/>
          <w:lang w:val="ru-RU"/>
        </w:rPr>
        <w:t>В формировании и развитии личности учащихся ведущая роль отводится патриотическому воспитанию, которое способствует становлению социально значимых ценностей у подрастающего поколения.</w:t>
      </w:r>
    </w:p>
    <w:p w:rsidR="00C338C5" w:rsidRPr="00F9232E" w:rsidRDefault="00C338C5" w:rsidP="00994072">
      <w:pPr>
        <w:ind w:firstLine="709"/>
        <w:jc w:val="both"/>
        <w:rPr>
          <w:iCs/>
          <w:sz w:val="28"/>
          <w:szCs w:val="28"/>
          <w:lang w:val="ru-RU"/>
        </w:rPr>
      </w:pPr>
      <w:r w:rsidRPr="00F9232E">
        <w:rPr>
          <w:iCs/>
          <w:sz w:val="28"/>
          <w:szCs w:val="28"/>
          <w:lang w:val="ru-RU"/>
        </w:rPr>
        <w:t>Педагогические коллективы стремятся создать благоприятные условия для в</w:t>
      </w:r>
      <w:r w:rsidR="00994072" w:rsidRPr="00F9232E">
        <w:rPr>
          <w:iCs/>
          <w:sz w:val="28"/>
          <w:szCs w:val="28"/>
          <w:lang w:val="ru-RU"/>
        </w:rPr>
        <w:t xml:space="preserve">сестороннего развития личности </w:t>
      </w:r>
      <w:r w:rsidRPr="00F9232E">
        <w:rPr>
          <w:iCs/>
          <w:sz w:val="28"/>
          <w:szCs w:val="28"/>
          <w:lang w:val="ru-RU"/>
        </w:rPr>
        <w:t>каждого обучающегося. В течение года была проделана целенаправленная работа по этому направлению: воспитывалось уважение к символам и атрибутам Российского государства, прививалась любовь к Малой Родине, к родной школе через традиционные школьные дела.</w:t>
      </w:r>
    </w:p>
    <w:p w:rsidR="00C338C5" w:rsidRPr="00F9232E" w:rsidRDefault="00C338C5" w:rsidP="00994072">
      <w:pPr>
        <w:ind w:firstLine="709"/>
        <w:jc w:val="both"/>
        <w:rPr>
          <w:iCs/>
          <w:sz w:val="28"/>
          <w:szCs w:val="28"/>
          <w:lang w:val="ru-RU"/>
        </w:rPr>
      </w:pPr>
      <w:r w:rsidRPr="00F9232E">
        <w:rPr>
          <w:iCs/>
          <w:sz w:val="28"/>
          <w:szCs w:val="28"/>
          <w:lang w:val="ru-RU"/>
        </w:rPr>
        <w:t>Культурно-досуговое направление гражданско-патриотического воспитания реализовано в ходе военно-патриотического воспитания посредством различных конкурсов (рисунков, эскизов, макетов боевой техники, газет ко Дню Победы, Дню защитника Отечества). Кроме того, учащиеся школ были задействованы в военно-спортивных играх и соревнованиях, посвященных праздникам и памятным датам истории России.</w:t>
      </w:r>
    </w:p>
    <w:p w:rsidR="00C338C5" w:rsidRPr="00F9232E" w:rsidRDefault="00C338C5" w:rsidP="00994072">
      <w:pPr>
        <w:ind w:firstLine="709"/>
        <w:jc w:val="both"/>
        <w:rPr>
          <w:iCs/>
          <w:sz w:val="28"/>
          <w:szCs w:val="28"/>
          <w:lang w:val="ru-RU"/>
        </w:rPr>
      </w:pPr>
      <w:r w:rsidRPr="00190EBE">
        <w:rPr>
          <w:iCs/>
          <w:sz w:val="28"/>
          <w:szCs w:val="28"/>
          <w:lang w:val="ru-RU"/>
        </w:rPr>
        <w:t xml:space="preserve">Активно развивается под руководством </w:t>
      </w:r>
      <w:proofErr w:type="spellStart"/>
      <w:r w:rsidRPr="00190EBE">
        <w:rPr>
          <w:iCs/>
          <w:sz w:val="28"/>
          <w:szCs w:val="28"/>
          <w:lang w:val="ru-RU"/>
        </w:rPr>
        <w:t>Тасеевского</w:t>
      </w:r>
      <w:proofErr w:type="spellEnd"/>
      <w:r w:rsidRPr="00190EBE">
        <w:rPr>
          <w:iCs/>
          <w:sz w:val="28"/>
          <w:szCs w:val="28"/>
          <w:lang w:val="ru-RU"/>
        </w:rPr>
        <w:t xml:space="preserve"> молодежного центра совместно со школами ряды РДДМ и ряды </w:t>
      </w:r>
      <w:proofErr w:type="spellStart"/>
      <w:r w:rsidRPr="00190EBE">
        <w:rPr>
          <w:iCs/>
          <w:sz w:val="28"/>
          <w:szCs w:val="28"/>
          <w:lang w:val="ru-RU"/>
        </w:rPr>
        <w:t>Юнармии</w:t>
      </w:r>
      <w:proofErr w:type="spellEnd"/>
      <w:r w:rsidRPr="00190EBE">
        <w:rPr>
          <w:iCs/>
          <w:sz w:val="28"/>
          <w:szCs w:val="28"/>
          <w:lang w:val="ru-RU"/>
        </w:rPr>
        <w:t>.</w:t>
      </w:r>
    </w:p>
    <w:p w:rsidR="00C338C5" w:rsidRPr="00F9232E" w:rsidRDefault="00C338C5" w:rsidP="00994072">
      <w:pPr>
        <w:ind w:firstLine="709"/>
        <w:jc w:val="both"/>
        <w:rPr>
          <w:iCs/>
          <w:sz w:val="28"/>
          <w:szCs w:val="28"/>
          <w:lang w:val="ru-RU"/>
        </w:rPr>
      </w:pPr>
      <w:r w:rsidRPr="00F9232E">
        <w:rPr>
          <w:iCs/>
          <w:sz w:val="28"/>
          <w:szCs w:val="28"/>
          <w:lang w:val="ru-RU"/>
        </w:rPr>
        <w:t xml:space="preserve">В районе сложилась и стабильно развивается система каникулярного отдыха, оздоровления и занятости детей и подростков. </w:t>
      </w:r>
    </w:p>
    <w:p w:rsidR="00C338C5" w:rsidRPr="00F9232E" w:rsidRDefault="00C338C5" w:rsidP="00994072">
      <w:pPr>
        <w:ind w:firstLine="709"/>
        <w:jc w:val="both"/>
        <w:rPr>
          <w:iCs/>
          <w:sz w:val="28"/>
          <w:szCs w:val="28"/>
          <w:lang w:val="ru-RU"/>
        </w:rPr>
      </w:pPr>
      <w:r w:rsidRPr="00F9232E">
        <w:rPr>
          <w:iCs/>
          <w:sz w:val="28"/>
          <w:szCs w:val="28"/>
          <w:lang w:val="ru-RU"/>
        </w:rPr>
        <w:t>Летняя оздоровительная кампания 2023 года спланирована в соответствии с нормативными актами федерального, регионального и муниципального уровня в семи общеобразовательных учреждениях.</w:t>
      </w:r>
    </w:p>
    <w:p w:rsidR="00C338C5" w:rsidRPr="00F9232E" w:rsidRDefault="00C338C5" w:rsidP="00994072">
      <w:pPr>
        <w:ind w:firstLine="709"/>
        <w:jc w:val="both"/>
        <w:rPr>
          <w:iCs/>
          <w:sz w:val="28"/>
          <w:szCs w:val="28"/>
          <w:lang w:val="ru-RU"/>
        </w:rPr>
      </w:pPr>
      <w:r w:rsidRPr="00F9232E">
        <w:rPr>
          <w:iCs/>
          <w:sz w:val="28"/>
          <w:szCs w:val="28"/>
          <w:lang w:val="ru-RU"/>
        </w:rPr>
        <w:t xml:space="preserve">В реестр организаций отдыха детей и их оздоровления, формируемый министерством образования края, оздоровительные лагеря внесены, данные размещены по ссылке </w:t>
      </w:r>
      <w:proofErr w:type="gramStart"/>
      <w:r w:rsidRPr="00F9232E">
        <w:rPr>
          <w:iCs/>
          <w:sz w:val="28"/>
          <w:szCs w:val="28"/>
          <w:lang w:val="ru-RU"/>
        </w:rPr>
        <w:t>https://krao.ru/deyatelnost/otdyih-i-ozdorovlenie-detej/reestr-organizatsij-otdyiha-i-ozdorovleniya/ .</w:t>
      </w:r>
      <w:proofErr w:type="gramEnd"/>
    </w:p>
    <w:p w:rsidR="00C338C5" w:rsidRPr="00F9232E" w:rsidRDefault="00C338C5" w:rsidP="00994072">
      <w:pPr>
        <w:ind w:firstLine="709"/>
        <w:jc w:val="both"/>
        <w:rPr>
          <w:iCs/>
          <w:sz w:val="28"/>
          <w:szCs w:val="28"/>
          <w:lang w:val="ru-RU"/>
        </w:rPr>
      </w:pPr>
      <w:r w:rsidRPr="00F9232E">
        <w:rPr>
          <w:iCs/>
          <w:sz w:val="28"/>
          <w:szCs w:val="28"/>
          <w:lang w:val="ru-RU"/>
        </w:rPr>
        <w:t xml:space="preserve">На территории района с 1 по 26 июня 2023 года функционировало 7 лагерей дневного пребывания детей, организованные на базе всех школ, в которых приняли участие 285 человек. </w:t>
      </w:r>
    </w:p>
    <w:p w:rsidR="00C338C5" w:rsidRPr="00F9232E" w:rsidRDefault="00C338C5" w:rsidP="00994072">
      <w:pPr>
        <w:ind w:firstLine="709"/>
        <w:jc w:val="both"/>
        <w:rPr>
          <w:iCs/>
          <w:sz w:val="28"/>
          <w:szCs w:val="28"/>
          <w:lang w:val="ru-RU"/>
        </w:rPr>
      </w:pPr>
      <w:r w:rsidRPr="00F9232E">
        <w:rPr>
          <w:iCs/>
          <w:sz w:val="28"/>
          <w:szCs w:val="28"/>
          <w:lang w:val="ru-RU"/>
        </w:rPr>
        <w:t xml:space="preserve">Оказана услуга по оздоровлению и организации отдыха детей в соответствии с предоставленными путевками для 11 опекаемых </w:t>
      </w:r>
      <w:r w:rsidR="00994072" w:rsidRPr="00F9232E">
        <w:rPr>
          <w:iCs/>
          <w:sz w:val="28"/>
          <w:szCs w:val="28"/>
          <w:lang w:val="ru-RU"/>
        </w:rPr>
        <w:t>несовершеннолетних и 8 детей (</w:t>
      </w:r>
      <w:r w:rsidRPr="00F9232E">
        <w:rPr>
          <w:iCs/>
          <w:sz w:val="28"/>
          <w:szCs w:val="28"/>
          <w:lang w:val="ru-RU"/>
        </w:rPr>
        <w:t>из них 2 ребенка участников СВО) в МАУ ДЗОЛ «Шахтёр» (г.</w:t>
      </w:r>
      <w:r w:rsidR="00994072" w:rsidRPr="00F9232E">
        <w:rPr>
          <w:iCs/>
          <w:sz w:val="28"/>
          <w:szCs w:val="28"/>
          <w:lang w:val="ru-RU"/>
        </w:rPr>
        <w:t xml:space="preserve"> </w:t>
      </w:r>
      <w:r w:rsidRPr="00F9232E">
        <w:rPr>
          <w:iCs/>
          <w:sz w:val="28"/>
          <w:szCs w:val="28"/>
          <w:lang w:val="ru-RU"/>
        </w:rPr>
        <w:t>Бородино). МБУ ДО «Центр внешкольной работы» экологическая экспедиция на оз.</w:t>
      </w:r>
      <w:r w:rsidR="00994072" w:rsidRPr="00F9232E">
        <w:rPr>
          <w:iCs/>
          <w:sz w:val="28"/>
          <w:szCs w:val="28"/>
          <w:lang w:val="ru-RU"/>
        </w:rPr>
        <w:t xml:space="preserve"> </w:t>
      </w:r>
      <w:r w:rsidRPr="00F9232E">
        <w:rPr>
          <w:iCs/>
          <w:sz w:val="28"/>
          <w:szCs w:val="28"/>
          <w:lang w:val="ru-RU"/>
        </w:rPr>
        <w:t>Байкал- август, 9 человек (педагог Соловьев А.Ф.), м</w:t>
      </w:r>
      <w:r w:rsidR="00994072" w:rsidRPr="00F9232E">
        <w:rPr>
          <w:iCs/>
          <w:sz w:val="28"/>
          <w:szCs w:val="28"/>
          <w:lang w:val="ru-RU"/>
        </w:rPr>
        <w:t>ногодневный велопоход по маршрут</w:t>
      </w:r>
      <w:r w:rsidRPr="00F9232E">
        <w:rPr>
          <w:iCs/>
          <w:sz w:val="28"/>
          <w:szCs w:val="28"/>
          <w:lang w:val="ru-RU"/>
        </w:rPr>
        <w:t xml:space="preserve">у. с. Тасеево - оз. </w:t>
      </w:r>
      <w:proofErr w:type="spellStart"/>
      <w:r w:rsidRPr="00F9232E">
        <w:rPr>
          <w:iCs/>
          <w:sz w:val="28"/>
          <w:szCs w:val="28"/>
          <w:lang w:val="ru-RU"/>
        </w:rPr>
        <w:t>Маслеево</w:t>
      </w:r>
      <w:proofErr w:type="spellEnd"/>
      <w:r w:rsidRPr="00F9232E">
        <w:rPr>
          <w:iCs/>
          <w:sz w:val="28"/>
          <w:szCs w:val="28"/>
          <w:lang w:val="ru-RU"/>
        </w:rPr>
        <w:t xml:space="preserve"> - с.</w:t>
      </w:r>
      <w:r w:rsidR="00994072" w:rsidRPr="00F9232E">
        <w:rPr>
          <w:iCs/>
          <w:sz w:val="28"/>
          <w:szCs w:val="28"/>
          <w:lang w:val="ru-RU"/>
        </w:rPr>
        <w:t xml:space="preserve"> </w:t>
      </w:r>
      <w:r w:rsidRPr="00F9232E">
        <w:rPr>
          <w:iCs/>
          <w:sz w:val="28"/>
          <w:szCs w:val="28"/>
          <w:lang w:val="ru-RU"/>
        </w:rPr>
        <w:t xml:space="preserve">Тасеево - июль, 7 человек (педагог Туров А.В.) и многодневный велопоход по населенным пунктам </w:t>
      </w:r>
      <w:proofErr w:type="spellStart"/>
      <w:r w:rsidRPr="00F9232E">
        <w:rPr>
          <w:iCs/>
          <w:sz w:val="28"/>
          <w:szCs w:val="28"/>
          <w:lang w:val="ru-RU"/>
        </w:rPr>
        <w:t>Тасеевского</w:t>
      </w:r>
      <w:proofErr w:type="spellEnd"/>
      <w:r w:rsidRPr="00F9232E">
        <w:rPr>
          <w:iCs/>
          <w:sz w:val="28"/>
          <w:szCs w:val="28"/>
          <w:lang w:val="ru-RU"/>
        </w:rPr>
        <w:t xml:space="preserve"> района июнь, 6 человек (педагог Туров А.В.)</w:t>
      </w:r>
    </w:p>
    <w:p w:rsidR="00C338C5" w:rsidRPr="00F9232E" w:rsidRDefault="00C338C5" w:rsidP="00994072">
      <w:pPr>
        <w:ind w:firstLine="709"/>
        <w:jc w:val="both"/>
        <w:rPr>
          <w:sz w:val="28"/>
          <w:szCs w:val="28"/>
          <w:lang w:val="ru-RU"/>
        </w:rPr>
      </w:pPr>
      <w:r w:rsidRPr="00F9232E">
        <w:rPr>
          <w:sz w:val="28"/>
          <w:szCs w:val="28"/>
          <w:lang w:val="ru-RU"/>
        </w:rPr>
        <w:t xml:space="preserve">В </w:t>
      </w:r>
      <w:proofErr w:type="spellStart"/>
      <w:r w:rsidRPr="00F9232E">
        <w:rPr>
          <w:sz w:val="28"/>
          <w:szCs w:val="28"/>
          <w:lang w:val="ru-RU"/>
        </w:rPr>
        <w:t>Тасеевском</w:t>
      </w:r>
      <w:proofErr w:type="spellEnd"/>
      <w:r w:rsidRPr="00F9232E">
        <w:rPr>
          <w:sz w:val="28"/>
          <w:szCs w:val="28"/>
          <w:lang w:val="ru-RU"/>
        </w:rPr>
        <w:t xml:space="preserve"> районе наблюдается снижение числа детей-сирот и детей, оставшихся без попечения родителей, воспитывающихся в семьях граждан. Так общая численность детей, воспитывающихся в замещающих семьях, на 01.01.202</w:t>
      </w:r>
      <w:r w:rsidR="0045758E" w:rsidRPr="00F9232E">
        <w:rPr>
          <w:sz w:val="28"/>
          <w:szCs w:val="28"/>
          <w:lang w:val="ru-RU"/>
        </w:rPr>
        <w:t>4</w:t>
      </w:r>
      <w:r w:rsidRPr="00F9232E">
        <w:rPr>
          <w:sz w:val="28"/>
          <w:szCs w:val="28"/>
          <w:lang w:val="ru-RU"/>
        </w:rPr>
        <w:t xml:space="preserve"> г. в </w:t>
      </w:r>
      <w:proofErr w:type="spellStart"/>
      <w:r w:rsidRPr="00F9232E">
        <w:rPr>
          <w:sz w:val="28"/>
          <w:szCs w:val="28"/>
          <w:lang w:val="ru-RU"/>
        </w:rPr>
        <w:t>Тасеевском</w:t>
      </w:r>
      <w:proofErr w:type="spellEnd"/>
      <w:r w:rsidRPr="00F9232E">
        <w:rPr>
          <w:sz w:val="28"/>
          <w:szCs w:val="28"/>
          <w:lang w:val="ru-RU"/>
        </w:rPr>
        <w:t xml:space="preserve"> районе составляет 88 детей из категории детей-</w:t>
      </w:r>
      <w:r w:rsidRPr="00F9232E">
        <w:rPr>
          <w:sz w:val="28"/>
          <w:szCs w:val="28"/>
          <w:lang w:val="ru-RU"/>
        </w:rPr>
        <w:lastRenderedPageBreak/>
        <w:t>сирот и детей, оставшихся без попечения родителей, из них под опекой и попечительством (в том числе в приемных семьях) – 88 детей. Формой опеки, которой отдается в настоящее время предпочтение гражданами в районе, является опека на безвозмездной основе.</w:t>
      </w:r>
    </w:p>
    <w:p w:rsidR="00C338C5" w:rsidRPr="00F9232E" w:rsidRDefault="00C338C5" w:rsidP="00994072">
      <w:pPr>
        <w:ind w:firstLine="709"/>
        <w:jc w:val="both"/>
        <w:rPr>
          <w:sz w:val="28"/>
          <w:szCs w:val="28"/>
          <w:lang w:val="ru-RU"/>
        </w:rPr>
      </w:pPr>
      <w:r w:rsidRPr="00F9232E">
        <w:rPr>
          <w:sz w:val="28"/>
          <w:szCs w:val="28"/>
          <w:lang w:val="ru-RU"/>
        </w:rPr>
        <w:t>Дети, не устроенные на семейные формы воспитания, воспитываются в краевых государственных образовательных учреждениях для детей-сирот и детей, оставшихся без попечения родителей (далее – детские дома), за пределами территории района. По выпуску либо окончанию профессионального учебного заведения они возвращаются в район.</w:t>
      </w:r>
    </w:p>
    <w:p w:rsidR="00C338C5" w:rsidRPr="00F9232E" w:rsidRDefault="00C338C5" w:rsidP="00994072">
      <w:pPr>
        <w:ind w:firstLine="709"/>
        <w:jc w:val="both"/>
        <w:rPr>
          <w:sz w:val="28"/>
          <w:szCs w:val="28"/>
          <w:lang w:val="ru-RU"/>
        </w:rPr>
      </w:pPr>
      <w:r w:rsidRPr="00F9232E">
        <w:rPr>
          <w:sz w:val="28"/>
          <w:szCs w:val="28"/>
          <w:lang w:val="ru-RU"/>
        </w:rPr>
        <w:t xml:space="preserve">В </w:t>
      </w:r>
      <w:proofErr w:type="spellStart"/>
      <w:r w:rsidRPr="00F9232E">
        <w:rPr>
          <w:sz w:val="28"/>
          <w:szCs w:val="28"/>
          <w:lang w:val="ru-RU"/>
        </w:rPr>
        <w:t>Тасеевском</w:t>
      </w:r>
      <w:proofErr w:type="spellEnd"/>
      <w:r w:rsidRPr="00F9232E">
        <w:rPr>
          <w:sz w:val="28"/>
          <w:szCs w:val="28"/>
          <w:lang w:val="ru-RU"/>
        </w:rPr>
        <w:t xml:space="preserve"> районе на 01.01.2023 года численность детей-сирот, детей, оставшихся без попечения родителей и лиц из их числа, включенных в список граждан, подлежащих обеспечению жилыми помещениями, составила 79 человек. Из них в возрасте от 14 до 18 лет – 21 человек, в возрасте от 18 до 23 лет – 29 человек и в возрасте от 23 лет и старше – 29 человек.</w:t>
      </w:r>
    </w:p>
    <w:p w:rsidR="00C338C5" w:rsidRPr="00F9232E" w:rsidRDefault="00C338C5" w:rsidP="00994072">
      <w:pPr>
        <w:ind w:firstLine="709"/>
        <w:jc w:val="both"/>
        <w:rPr>
          <w:sz w:val="28"/>
          <w:szCs w:val="28"/>
          <w:lang w:val="ru-RU"/>
        </w:rPr>
      </w:pPr>
      <w:r w:rsidRPr="00F9232E">
        <w:rPr>
          <w:sz w:val="28"/>
          <w:szCs w:val="28"/>
          <w:lang w:val="ru-RU"/>
        </w:rPr>
        <w:t>Существует необходимость упорядочить соблюдение мер социальной поддержки детей-сирот и детей, оставшихся без попечения родителей, оказать поддержку несовершеннолетним детям, находящимся в социально-опасном положении и группе риска.</w:t>
      </w:r>
    </w:p>
    <w:p w:rsidR="00C338C5" w:rsidRPr="00F9232E" w:rsidRDefault="00994072" w:rsidP="00994072">
      <w:pPr>
        <w:shd w:val="clear" w:color="auto" w:fill="FFFFFF"/>
        <w:ind w:firstLine="709"/>
        <w:jc w:val="both"/>
        <w:rPr>
          <w:snapToGrid w:val="0"/>
          <w:sz w:val="28"/>
          <w:szCs w:val="28"/>
          <w:lang w:val="ru-RU"/>
        </w:rPr>
      </w:pPr>
      <w:r w:rsidRPr="00F9232E">
        <w:rPr>
          <w:snapToGrid w:val="0"/>
          <w:sz w:val="28"/>
          <w:szCs w:val="28"/>
          <w:lang w:val="ru-RU"/>
        </w:rPr>
        <w:t xml:space="preserve">С 31 июля по 04 </w:t>
      </w:r>
      <w:r w:rsidR="00C338C5" w:rsidRPr="00F9232E">
        <w:rPr>
          <w:snapToGrid w:val="0"/>
          <w:sz w:val="28"/>
          <w:szCs w:val="28"/>
          <w:lang w:val="ru-RU"/>
        </w:rPr>
        <w:t xml:space="preserve">августа 2023 года совместно с представителями ОП МО МВД России «Дзержинский», ОГИБДД МО МВД России «Дзержинский», ЛРР (по </w:t>
      </w:r>
      <w:proofErr w:type="spellStart"/>
      <w:r w:rsidR="00C338C5" w:rsidRPr="00F9232E">
        <w:rPr>
          <w:snapToGrid w:val="0"/>
          <w:sz w:val="28"/>
          <w:szCs w:val="28"/>
          <w:lang w:val="ru-RU"/>
        </w:rPr>
        <w:t>Канскому</w:t>
      </w:r>
      <w:proofErr w:type="spellEnd"/>
      <w:r w:rsidR="00C338C5" w:rsidRPr="00F9232E">
        <w:rPr>
          <w:snapToGrid w:val="0"/>
          <w:sz w:val="28"/>
          <w:szCs w:val="28"/>
          <w:lang w:val="ru-RU"/>
        </w:rPr>
        <w:t xml:space="preserve">, </w:t>
      </w:r>
      <w:proofErr w:type="spellStart"/>
      <w:r w:rsidR="00C338C5" w:rsidRPr="00F9232E">
        <w:rPr>
          <w:snapToGrid w:val="0"/>
          <w:sz w:val="28"/>
          <w:szCs w:val="28"/>
          <w:lang w:val="ru-RU"/>
        </w:rPr>
        <w:t>Тасеевскому</w:t>
      </w:r>
      <w:proofErr w:type="spellEnd"/>
      <w:r w:rsidR="00C338C5" w:rsidRPr="00F9232E">
        <w:rPr>
          <w:snapToGrid w:val="0"/>
          <w:sz w:val="28"/>
          <w:szCs w:val="28"/>
          <w:lang w:val="ru-RU"/>
        </w:rPr>
        <w:t xml:space="preserve">, </w:t>
      </w:r>
      <w:proofErr w:type="spellStart"/>
      <w:r w:rsidR="00C338C5" w:rsidRPr="00F9232E">
        <w:rPr>
          <w:snapToGrid w:val="0"/>
          <w:sz w:val="28"/>
          <w:szCs w:val="28"/>
          <w:lang w:val="ru-RU"/>
        </w:rPr>
        <w:t>Абанскому</w:t>
      </w:r>
      <w:proofErr w:type="spellEnd"/>
      <w:r w:rsidR="00C338C5" w:rsidRPr="00F9232E">
        <w:rPr>
          <w:snapToGrid w:val="0"/>
          <w:sz w:val="28"/>
          <w:szCs w:val="28"/>
          <w:lang w:val="ru-RU"/>
        </w:rPr>
        <w:t xml:space="preserve">, Дзержинскому, Иланскому и </w:t>
      </w:r>
      <w:proofErr w:type="spellStart"/>
      <w:r w:rsidR="00C338C5" w:rsidRPr="00F9232E">
        <w:rPr>
          <w:snapToGrid w:val="0"/>
          <w:sz w:val="28"/>
          <w:szCs w:val="28"/>
          <w:lang w:val="ru-RU"/>
        </w:rPr>
        <w:t>Нижнеингашскому</w:t>
      </w:r>
      <w:proofErr w:type="spellEnd"/>
      <w:r w:rsidR="00C338C5" w:rsidRPr="00F9232E">
        <w:rPr>
          <w:snapToGrid w:val="0"/>
          <w:sz w:val="28"/>
          <w:szCs w:val="28"/>
          <w:lang w:val="ru-RU"/>
        </w:rPr>
        <w:t xml:space="preserve"> районам) г. Канск УФС ВНГ РФ по Красноярскому краю, прошла приемка общеобразовательных учреждений района к новому 2023-2024 учебному году. По результатам проверки все школы приняты.</w:t>
      </w:r>
    </w:p>
    <w:p w:rsidR="00C338C5" w:rsidRPr="00F9232E" w:rsidRDefault="00C338C5" w:rsidP="00994072">
      <w:pPr>
        <w:shd w:val="clear" w:color="auto" w:fill="FFFFFF"/>
        <w:ind w:firstLine="709"/>
        <w:jc w:val="both"/>
        <w:rPr>
          <w:snapToGrid w:val="0"/>
          <w:sz w:val="28"/>
          <w:szCs w:val="28"/>
          <w:lang w:val="ru-RU"/>
        </w:rPr>
      </w:pPr>
      <w:r w:rsidRPr="00F9232E">
        <w:rPr>
          <w:snapToGrid w:val="0"/>
          <w:sz w:val="28"/>
          <w:szCs w:val="28"/>
          <w:lang w:val="ru-RU"/>
        </w:rPr>
        <w:t>Муниципальная комиссия также приняла все детские сады и учреждения дополнительного образования района.</w:t>
      </w:r>
    </w:p>
    <w:p w:rsidR="00C338C5" w:rsidRPr="00F9232E" w:rsidRDefault="00C338C5" w:rsidP="00994072">
      <w:pPr>
        <w:shd w:val="clear" w:color="auto" w:fill="FFFFFF"/>
        <w:ind w:firstLine="709"/>
        <w:jc w:val="both"/>
        <w:rPr>
          <w:snapToGrid w:val="0"/>
          <w:sz w:val="28"/>
          <w:szCs w:val="28"/>
          <w:lang w:val="ru-RU"/>
        </w:rPr>
      </w:pPr>
      <w:r w:rsidRPr="00F9232E">
        <w:rPr>
          <w:snapToGrid w:val="0"/>
          <w:sz w:val="28"/>
          <w:szCs w:val="28"/>
          <w:lang w:val="ru-RU"/>
        </w:rPr>
        <w:t xml:space="preserve">Ежегодно рабочей группой, состоящей из специалистов администрации и отдела образования, осуществляется проведение мониторинга технического состояния зданий и сооружений образовательных учреждений </w:t>
      </w:r>
      <w:proofErr w:type="spellStart"/>
      <w:r w:rsidRPr="00F9232E">
        <w:rPr>
          <w:snapToGrid w:val="0"/>
          <w:sz w:val="28"/>
          <w:szCs w:val="28"/>
          <w:lang w:val="ru-RU"/>
        </w:rPr>
        <w:t>Тасеевского</w:t>
      </w:r>
      <w:proofErr w:type="spellEnd"/>
      <w:r w:rsidRPr="00F9232E">
        <w:rPr>
          <w:snapToGrid w:val="0"/>
          <w:sz w:val="28"/>
          <w:szCs w:val="28"/>
          <w:lang w:val="ru-RU"/>
        </w:rPr>
        <w:t xml:space="preserve"> района.</w:t>
      </w:r>
    </w:p>
    <w:p w:rsidR="00C338C5" w:rsidRPr="00F9232E" w:rsidRDefault="00C338C5" w:rsidP="00994072">
      <w:pPr>
        <w:shd w:val="clear" w:color="auto" w:fill="FFFFFF"/>
        <w:ind w:firstLine="709"/>
        <w:jc w:val="both"/>
        <w:rPr>
          <w:snapToGrid w:val="0"/>
          <w:sz w:val="28"/>
          <w:szCs w:val="28"/>
          <w:lang w:val="ru-RU"/>
        </w:rPr>
      </w:pPr>
      <w:r w:rsidRPr="00F9232E">
        <w:rPr>
          <w:snapToGrid w:val="0"/>
          <w:sz w:val="28"/>
          <w:szCs w:val="28"/>
          <w:lang w:val="ru-RU"/>
        </w:rPr>
        <w:t>В результате проводимых обследований на территории района находятся в неудовлетворительном состоянии:</w:t>
      </w:r>
    </w:p>
    <w:p w:rsidR="00C338C5" w:rsidRPr="00F9232E" w:rsidRDefault="00994072" w:rsidP="00994072">
      <w:pPr>
        <w:shd w:val="clear" w:color="auto" w:fill="FFFFFF"/>
        <w:ind w:firstLine="709"/>
        <w:jc w:val="both"/>
        <w:rPr>
          <w:snapToGrid w:val="0"/>
          <w:sz w:val="28"/>
          <w:szCs w:val="28"/>
          <w:lang w:val="ru-RU"/>
        </w:rPr>
      </w:pPr>
      <w:r w:rsidRPr="00F9232E">
        <w:rPr>
          <w:snapToGrid w:val="0"/>
          <w:sz w:val="28"/>
          <w:szCs w:val="28"/>
          <w:lang w:val="ru-RU"/>
        </w:rPr>
        <w:t xml:space="preserve">-частично окна, двери, </w:t>
      </w:r>
      <w:r w:rsidR="00C338C5" w:rsidRPr="00F9232E">
        <w:rPr>
          <w:snapToGrid w:val="0"/>
          <w:sz w:val="28"/>
          <w:szCs w:val="28"/>
          <w:lang w:val="ru-RU"/>
        </w:rPr>
        <w:t>стены, потолки в здании МБОУ «</w:t>
      </w:r>
      <w:proofErr w:type="spellStart"/>
      <w:r w:rsidR="00C338C5" w:rsidRPr="00F9232E">
        <w:rPr>
          <w:snapToGrid w:val="0"/>
          <w:sz w:val="28"/>
          <w:szCs w:val="28"/>
          <w:lang w:val="ru-RU"/>
        </w:rPr>
        <w:t>Фаначетская</w:t>
      </w:r>
      <w:proofErr w:type="spellEnd"/>
      <w:r w:rsidR="00C338C5" w:rsidRPr="00F9232E">
        <w:rPr>
          <w:snapToGrid w:val="0"/>
          <w:sz w:val="28"/>
          <w:szCs w:val="28"/>
          <w:lang w:val="ru-RU"/>
        </w:rPr>
        <w:t xml:space="preserve"> СОШ № 9»;</w:t>
      </w:r>
    </w:p>
    <w:p w:rsidR="00C338C5" w:rsidRPr="00F9232E" w:rsidRDefault="00994072" w:rsidP="00994072">
      <w:pPr>
        <w:shd w:val="clear" w:color="auto" w:fill="FFFFFF"/>
        <w:ind w:firstLine="709"/>
        <w:jc w:val="both"/>
        <w:rPr>
          <w:snapToGrid w:val="0"/>
          <w:sz w:val="28"/>
          <w:szCs w:val="28"/>
          <w:lang w:val="ru-RU"/>
        </w:rPr>
      </w:pPr>
      <w:r w:rsidRPr="00F9232E">
        <w:rPr>
          <w:snapToGrid w:val="0"/>
          <w:sz w:val="28"/>
          <w:szCs w:val="28"/>
          <w:lang w:val="ru-RU"/>
        </w:rPr>
        <w:t xml:space="preserve">-частично </w:t>
      </w:r>
      <w:r w:rsidR="00C338C5" w:rsidRPr="00F9232E">
        <w:rPr>
          <w:snapToGrid w:val="0"/>
          <w:sz w:val="28"/>
          <w:szCs w:val="28"/>
          <w:lang w:val="ru-RU"/>
        </w:rPr>
        <w:t>требуют замены окна в зданиях МБОУ «Троицкая СОШ № 8», в МБОУ «</w:t>
      </w:r>
      <w:proofErr w:type="spellStart"/>
      <w:r w:rsidR="00C338C5" w:rsidRPr="00F9232E">
        <w:rPr>
          <w:snapToGrid w:val="0"/>
          <w:sz w:val="28"/>
          <w:szCs w:val="28"/>
          <w:lang w:val="ru-RU"/>
        </w:rPr>
        <w:t>Суховская</w:t>
      </w:r>
      <w:proofErr w:type="spellEnd"/>
      <w:r w:rsidR="00C338C5" w:rsidRPr="00F9232E">
        <w:rPr>
          <w:snapToGrid w:val="0"/>
          <w:sz w:val="28"/>
          <w:szCs w:val="28"/>
          <w:lang w:val="ru-RU"/>
        </w:rPr>
        <w:t xml:space="preserve"> СОШ № 3», МБОУ «</w:t>
      </w:r>
      <w:proofErr w:type="spellStart"/>
      <w:r w:rsidR="00C338C5" w:rsidRPr="00F9232E">
        <w:rPr>
          <w:snapToGrid w:val="0"/>
          <w:sz w:val="28"/>
          <w:szCs w:val="28"/>
          <w:lang w:val="ru-RU"/>
        </w:rPr>
        <w:t>Сивохинская</w:t>
      </w:r>
      <w:proofErr w:type="spellEnd"/>
      <w:r w:rsidR="00C338C5" w:rsidRPr="00F9232E">
        <w:rPr>
          <w:snapToGrid w:val="0"/>
          <w:sz w:val="28"/>
          <w:szCs w:val="28"/>
          <w:lang w:val="ru-RU"/>
        </w:rPr>
        <w:t xml:space="preserve"> СОШ № 5»;</w:t>
      </w:r>
    </w:p>
    <w:p w:rsidR="00C338C5" w:rsidRPr="00F9232E" w:rsidRDefault="00994072" w:rsidP="00994072">
      <w:pPr>
        <w:shd w:val="clear" w:color="auto" w:fill="FFFFFF"/>
        <w:ind w:firstLine="709"/>
        <w:jc w:val="both"/>
        <w:rPr>
          <w:snapToGrid w:val="0"/>
          <w:sz w:val="28"/>
          <w:szCs w:val="28"/>
          <w:lang w:val="ru-RU"/>
        </w:rPr>
      </w:pPr>
      <w:r w:rsidRPr="00F9232E">
        <w:rPr>
          <w:snapToGrid w:val="0"/>
          <w:sz w:val="28"/>
          <w:szCs w:val="28"/>
          <w:lang w:val="ru-RU"/>
        </w:rPr>
        <w:t>-</w:t>
      </w:r>
      <w:r w:rsidR="00C338C5" w:rsidRPr="00F9232E">
        <w:rPr>
          <w:snapToGrid w:val="0"/>
          <w:sz w:val="28"/>
          <w:szCs w:val="28"/>
          <w:lang w:val="ru-RU"/>
        </w:rPr>
        <w:t>частично кровельная система зданий образовательных учреждений района МБОУ «</w:t>
      </w:r>
      <w:proofErr w:type="spellStart"/>
      <w:r w:rsidR="00C338C5" w:rsidRPr="00F9232E">
        <w:rPr>
          <w:snapToGrid w:val="0"/>
          <w:sz w:val="28"/>
          <w:szCs w:val="28"/>
          <w:lang w:val="ru-RU"/>
        </w:rPr>
        <w:t>Фаначетская</w:t>
      </w:r>
      <w:proofErr w:type="spellEnd"/>
      <w:r w:rsidR="00C338C5" w:rsidRPr="00F9232E">
        <w:rPr>
          <w:snapToGrid w:val="0"/>
          <w:sz w:val="28"/>
          <w:szCs w:val="28"/>
          <w:lang w:val="ru-RU"/>
        </w:rPr>
        <w:t xml:space="preserve"> СОШ № 9», филиал МБОУ «</w:t>
      </w:r>
      <w:proofErr w:type="spellStart"/>
      <w:r w:rsidR="00C338C5" w:rsidRPr="00F9232E">
        <w:rPr>
          <w:snapToGrid w:val="0"/>
          <w:sz w:val="28"/>
          <w:szCs w:val="28"/>
          <w:lang w:val="ru-RU"/>
        </w:rPr>
        <w:t>Тасеевская</w:t>
      </w:r>
      <w:proofErr w:type="spellEnd"/>
      <w:r w:rsidR="00C338C5" w:rsidRPr="00F9232E">
        <w:rPr>
          <w:snapToGrid w:val="0"/>
          <w:sz w:val="28"/>
          <w:szCs w:val="28"/>
          <w:lang w:val="ru-RU"/>
        </w:rPr>
        <w:t xml:space="preserve"> СОШ № 2» «</w:t>
      </w:r>
      <w:proofErr w:type="spellStart"/>
      <w:r w:rsidR="00C338C5" w:rsidRPr="00F9232E">
        <w:rPr>
          <w:snapToGrid w:val="0"/>
          <w:sz w:val="28"/>
          <w:szCs w:val="28"/>
          <w:lang w:val="ru-RU"/>
        </w:rPr>
        <w:t>Вахрушевская</w:t>
      </w:r>
      <w:proofErr w:type="spellEnd"/>
      <w:r w:rsidR="00C338C5" w:rsidRPr="00F9232E">
        <w:rPr>
          <w:snapToGrid w:val="0"/>
          <w:sz w:val="28"/>
          <w:szCs w:val="28"/>
          <w:lang w:val="ru-RU"/>
        </w:rPr>
        <w:t xml:space="preserve"> ООШ»;</w:t>
      </w:r>
    </w:p>
    <w:p w:rsidR="00C338C5" w:rsidRPr="00F9232E" w:rsidRDefault="00C338C5" w:rsidP="00994072">
      <w:pPr>
        <w:shd w:val="clear" w:color="auto" w:fill="FFFFFF"/>
        <w:ind w:firstLine="709"/>
        <w:jc w:val="both"/>
        <w:rPr>
          <w:snapToGrid w:val="0"/>
          <w:sz w:val="28"/>
          <w:szCs w:val="28"/>
          <w:lang w:val="ru-RU"/>
        </w:rPr>
      </w:pPr>
      <w:r w:rsidRPr="00F9232E">
        <w:rPr>
          <w:snapToGrid w:val="0"/>
          <w:sz w:val="28"/>
          <w:szCs w:val="28"/>
          <w:lang w:val="ru-RU"/>
        </w:rPr>
        <w:t>-частичная замена фундамента в филиале МБДОУ детского сада № 6 «Сказка» «Тополек», МБОУ «Троицкая СОШ № 8», МБОУ «</w:t>
      </w:r>
      <w:proofErr w:type="spellStart"/>
      <w:r w:rsidRPr="00F9232E">
        <w:rPr>
          <w:snapToGrid w:val="0"/>
          <w:sz w:val="28"/>
          <w:szCs w:val="28"/>
          <w:lang w:val="ru-RU"/>
        </w:rPr>
        <w:t>Фаначетская</w:t>
      </w:r>
      <w:proofErr w:type="spellEnd"/>
      <w:r w:rsidRPr="00F9232E">
        <w:rPr>
          <w:snapToGrid w:val="0"/>
          <w:sz w:val="28"/>
          <w:szCs w:val="28"/>
          <w:lang w:val="ru-RU"/>
        </w:rPr>
        <w:t xml:space="preserve"> СОШ № 9»;</w:t>
      </w:r>
    </w:p>
    <w:p w:rsidR="00C338C5" w:rsidRPr="00F9232E" w:rsidRDefault="00C338C5" w:rsidP="00994072">
      <w:pPr>
        <w:shd w:val="clear" w:color="auto" w:fill="FFFFFF"/>
        <w:ind w:firstLine="709"/>
        <w:jc w:val="both"/>
        <w:rPr>
          <w:snapToGrid w:val="0"/>
          <w:sz w:val="28"/>
          <w:szCs w:val="28"/>
          <w:lang w:val="ru-RU"/>
        </w:rPr>
      </w:pPr>
      <w:r w:rsidRPr="00F9232E">
        <w:rPr>
          <w:snapToGrid w:val="0"/>
          <w:sz w:val="28"/>
          <w:szCs w:val="28"/>
          <w:lang w:val="ru-RU"/>
        </w:rPr>
        <w:t>-освещение стадионов МБОУ «</w:t>
      </w:r>
      <w:proofErr w:type="spellStart"/>
      <w:r w:rsidRPr="00F9232E">
        <w:rPr>
          <w:snapToGrid w:val="0"/>
          <w:sz w:val="28"/>
          <w:szCs w:val="28"/>
          <w:lang w:val="ru-RU"/>
        </w:rPr>
        <w:t>Тасеевская</w:t>
      </w:r>
      <w:proofErr w:type="spellEnd"/>
      <w:r w:rsidRPr="00F9232E">
        <w:rPr>
          <w:snapToGrid w:val="0"/>
          <w:sz w:val="28"/>
          <w:szCs w:val="28"/>
          <w:lang w:val="ru-RU"/>
        </w:rPr>
        <w:t xml:space="preserve"> СОШ №1», МБОУ «</w:t>
      </w:r>
      <w:proofErr w:type="spellStart"/>
      <w:r w:rsidRPr="00F9232E">
        <w:rPr>
          <w:snapToGrid w:val="0"/>
          <w:sz w:val="28"/>
          <w:szCs w:val="28"/>
          <w:lang w:val="ru-RU"/>
        </w:rPr>
        <w:t>Тасеевская</w:t>
      </w:r>
      <w:proofErr w:type="spellEnd"/>
      <w:r w:rsidRPr="00F9232E">
        <w:rPr>
          <w:snapToGrid w:val="0"/>
          <w:sz w:val="28"/>
          <w:szCs w:val="28"/>
          <w:lang w:val="ru-RU"/>
        </w:rPr>
        <w:t xml:space="preserve"> СОШ № 2».</w:t>
      </w:r>
    </w:p>
    <w:p w:rsidR="00C338C5" w:rsidRPr="00F9232E" w:rsidRDefault="00C338C5" w:rsidP="00994072">
      <w:pPr>
        <w:shd w:val="clear" w:color="auto" w:fill="FFFFFF"/>
        <w:ind w:firstLine="709"/>
        <w:jc w:val="both"/>
        <w:rPr>
          <w:snapToGrid w:val="0"/>
          <w:sz w:val="28"/>
          <w:szCs w:val="28"/>
          <w:lang w:val="ru-RU"/>
        </w:rPr>
      </w:pPr>
      <w:r w:rsidRPr="00F9232E">
        <w:rPr>
          <w:snapToGrid w:val="0"/>
          <w:sz w:val="28"/>
          <w:szCs w:val="28"/>
          <w:lang w:val="ru-RU"/>
        </w:rPr>
        <w:lastRenderedPageBreak/>
        <w:t xml:space="preserve">В </w:t>
      </w:r>
      <w:proofErr w:type="spellStart"/>
      <w:r w:rsidRPr="00F9232E">
        <w:rPr>
          <w:snapToGrid w:val="0"/>
          <w:sz w:val="28"/>
          <w:szCs w:val="28"/>
          <w:lang w:val="ru-RU"/>
        </w:rPr>
        <w:t>Тасеевском</w:t>
      </w:r>
      <w:proofErr w:type="spellEnd"/>
      <w:r w:rsidRPr="00F9232E">
        <w:rPr>
          <w:snapToGrid w:val="0"/>
          <w:sz w:val="28"/>
          <w:szCs w:val="28"/>
          <w:lang w:val="ru-RU"/>
        </w:rPr>
        <w:t xml:space="preserve"> районе также решается проблема антитеррористической защищенности зданий образовательных учреждений и как следствие сохранение жизни и здоровья обучающихся и работников. Во всех образовательных учреждениях имеются паспорта безопасно</w:t>
      </w:r>
      <w:r w:rsidR="005B0E7A">
        <w:rPr>
          <w:snapToGrid w:val="0"/>
          <w:sz w:val="28"/>
          <w:szCs w:val="28"/>
          <w:lang w:val="ru-RU"/>
        </w:rPr>
        <w:t>сти.</w:t>
      </w:r>
    </w:p>
    <w:p w:rsidR="00C338C5" w:rsidRPr="00F9232E" w:rsidRDefault="00C338C5" w:rsidP="00994072">
      <w:pPr>
        <w:shd w:val="clear" w:color="auto" w:fill="FFFFFF"/>
        <w:ind w:firstLine="709"/>
        <w:jc w:val="both"/>
        <w:rPr>
          <w:snapToGrid w:val="0"/>
          <w:sz w:val="28"/>
          <w:szCs w:val="28"/>
          <w:lang w:val="ru-RU"/>
        </w:rPr>
      </w:pPr>
      <w:r w:rsidRPr="00F9232E">
        <w:rPr>
          <w:snapToGrid w:val="0"/>
          <w:sz w:val="28"/>
          <w:szCs w:val="28"/>
          <w:lang w:val="ru-RU"/>
        </w:rPr>
        <w:t>Во всех общеобр</w:t>
      </w:r>
      <w:r w:rsidR="00994072" w:rsidRPr="00F9232E">
        <w:rPr>
          <w:snapToGrid w:val="0"/>
          <w:sz w:val="28"/>
          <w:szCs w:val="28"/>
          <w:lang w:val="ru-RU"/>
        </w:rPr>
        <w:t>азовательных и части дошкольных</w:t>
      </w:r>
      <w:r w:rsidRPr="00F9232E">
        <w:rPr>
          <w:snapToGrid w:val="0"/>
          <w:sz w:val="28"/>
          <w:szCs w:val="28"/>
          <w:lang w:val="ru-RU"/>
        </w:rPr>
        <w:t xml:space="preserve"> учреждениях </w:t>
      </w:r>
      <w:proofErr w:type="spellStart"/>
      <w:r w:rsidRPr="00F9232E">
        <w:rPr>
          <w:snapToGrid w:val="0"/>
          <w:sz w:val="28"/>
          <w:szCs w:val="28"/>
          <w:lang w:val="ru-RU"/>
        </w:rPr>
        <w:t>Тасеевского</w:t>
      </w:r>
      <w:proofErr w:type="spellEnd"/>
      <w:r w:rsidRPr="00F9232E">
        <w:rPr>
          <w:snapToGrid w:val="0"/>
          <w:sz w:val="28"/>
          <w:szCs w:val="28"/>
          <w:lang w:val="ru-RU"/>
        </w:rPr>
        <w:t xml:space="preserve"> района установлена система оповещения и управления эвакуацией работников, обучающихся и иных лиц, находящихся на объекте, о потенциальной угрозе возникновения или о возникновении чрезвычайной ситуаци</w:t>
      </w:r>
      <w:r w:rsidR="00994072" w:rsidRPr="00F9232E">
        <w:rPr>
          <w:snapToGrid w:val="0"/>
          <w:sz w:val="28"/>
          <w:szCs w:val="28"/>
          <w:lang w:val="ru-RU"/>
        </w:rPr>
        <w:t>и. Во всех общеобразовательных учреждениях</w:t>
      </w:r>
      <w:r w:rsidRPr="00F9232E">
        <w:rPr>
          <w:snapToGrid w:val="0"/>
          <w:sz w:val="28"/>
          <w:szCs w:val="28"/>
          <w:lang w:val="ru-RU"/>
        </w:rPr>
        <w:t xml:space="preserve"> поступление сигнала тревожных сообщений выведено в подразделение войск национальной </w:t>
      </w:r>
      <w:r w:rsidR="00994072" w:rsidRPr="00F9232E">
        <w:rPr>
          <w:snapToGrid w:val="0"/>
          <w:sz w:val="28"/>
          <w:szCs w:val="28"/>
          <w:lang w:val="ru-RU"/>
        </w:rPr>
        <w:t xml:space="preserve">гвардии Российской Федерации. </w:t>
      </w:r>
      <w:r w:rsidRPr="00F9232E">
        <w:rPr>
          <w:snapToGrid w:val="0"/>
          <w:sz w:val="28"/>
          <w:szCs w:val="28"/>
          <w:lang w:val="ru-RU"/>
        </w:rPr>
        <w:t>Отсутствует система видеонаблюдения в МБОУ «</w:t>
      </w:r>
      <w:proofErr w:type="spellStart"/>
      <w:r w:rsidRPr="00F9232E">
        <w:rPr>
          <w:snapToGrid w:val="0"/>
          <w:sz w:val="28"/>
          <w:szCs w:val="28"/>
          <w:lang w:val="ru-RU"/>
        </w:rPr>
        <w:t>Сивохинская</w:t>
      </w:r>
      <w:proofErr w:type="spellEnd"/>
      <w:r w:rsidRPr="00F9232E">
        <w:rPr>
          <w:snapToGrid w:val="0"/>
          <w:sz w:val="28"/>
          <w:szCs w:val="28"/>
          <w:lang w:val="ru-RU"/>
        </w:rPr>
        <w:t xml:space="preserve"> СОШ № 5», филиал МБОУ «</w:t>
      </w:r>
      <w:proofErr w:type="spellStart"/>
      <w:r w:rsidRPr="00F9232E">
        <w:rPr>
          <w:snapToGrid w:val="0"/>
          <w:sz w:val="28"/>
          <w:szCs w:val="28"/>
          <w:lang w:val="ru-RU"/>
        </w:rPr>
        <w:t>Тасеевская</w:t>
      </w:r>
      <w:proofErr w:type="spellEnd"/>
      <w:r w:rsidRPr="00F9232E">
        <w:rPr>
          <w:snapToGrid w:val="0"/>
          <w:sz w:val="28"/>
          <w:szCs w:val="28"/>
          <w:lang w:val="ru-RU"/>
        </w:rPr>
        <w:t xml:space="preserve"> СОШ № 2» «</w:t>
      </w:r>
      <w:proofErr w:type="spellStart"/>
      <w:r w:rsidRPr="00F9232E">
        <w:rPr>
          <w:snapToGrid w:val="0"/>
          <w:sz w:val="28"/>
          <w:szCs w:val="28"/>
          <w:lang w:val="ru-RU"/>
        </w:rPr>
        <w:t>Вахрушевская</w:t>
      </w:r>
      <w:proofErr w:type="spellEnd"/>
      <w:r w:rsidRPr="00F9232E">
        <w:rPr>
          <w:snapToGrid w:val="0"/>
          <w:sz w:val="28"/>
          <w:szCs w:val="28"/>
          <w:lang w:val="ru-RU"/>
        </w:rPr>
        <w:t xml:space="preserve"> ООШ», МБОУ «Веселовская СОШ № 7», МБОУ «Троицкая СОШ № 8», МБОУ «</w:t>
      </w:r>
      <w:proofErr w:type="spellStart"/>
      <w:r w:rsidRPr="00F9232E">
        <w:rPr>
          <w:snapToGrid w:val="0"/>
          <w:sz w:val="28"/>
          <w:szCs w:val="28"/>
          <w:lang w:val="ru-RU"/>
        </w:rPr>
        <w:t>Фаначетская</w:t>
      </w:r>
      <w:proofErr w:type="spellEnd"/>
      <w:r w:rsidRPr="00F9232E">
        <w:rPr>
          <w:snapToGrid w:val="0"/>
          <w:sz w:val="28"/>
          <w:szCs w:val="28"/>
          <w:lang w:val="ru-RU"/>
        </w:rPr>
        <w:t xml:space="preserve"> СОШ № 9», филиалах МБОУ «</w:t>
      </w:r>
      <w:proofErr w:type="spellStart"/>
      <w:r w:rsidRPr="00F9232E">
        <w:rPr>
          <w:snapToGrid w:val="0"/>
          <w:sz w:val="28"/>
          <w:szCs w:val="28"/>
          <w:lang w:val="ru-RU"/>
        </w:rPr>
        <w:t>Тасеевская</w:t>
      </w:r>
      <w:proofErr w:type="spellEnd"/>
      <w:r w:rsidRPr="00F9232E">
        <w:rPr>
          <w:snapToGrid w:val="0"/>
          <w:sz w:val="28"/>
          <w:szCs w:val="28"/>
          <w:lang w:val="ru-RU"/>
        </w:rPr>
        <w:t xml:space="preserve"> СОШ №1» «</w:t>
      </w:r>
      <w:proofErr w:type="spellStart"/>
      <w:r w:rsidRPr="00F9232E">
        <w:rPr>
          <w:snapToGrid w:val="0"/>
          <w:sz w:val="28"/>
          <w:szCs w:val="28"/>
          <w:lang w:val="ru-RU"/>
        </w:rPr>
        <w:t>Луговская</w:t>
      </w:r>
      <w:proofErr w:type="spellEnd"/>
      <w:r w:rsidRPr="00F9232E">
        <w:rPr>
          <w:snapToGrid w:val="0"/>
          <w:sz w:val="28"/>
          <w:szCs w:val="28"/>
          <w:lang w:val="ru-RU"/>
        </w:rPr>
        <w:t xml:space="preserve"> ООШ» и «</w:t>
      </w:r>
      <w:proofErr w:type="spellStart"/>
      <w:r w:rsidRPr="00F9232E">
        <w:rPr>
          <w:snapToGrid w:val="0"/>
          <w:sz w:val="28"/>
          <w:szCs w:val="28"/>
          <w:lang w:val="ru-RU"/>
        </w:rPr>
        <w:t>Усть-Кайтымская</w:t>
      </w:r>
      <w:proofErr w:type="spellEnd"/>
      <w:r w:rsidRPr="00F9232E">
        <w:rPr>
          <w:snapToGrid w:val="0"/>
          <w:sz w:val="28"/>
          <w:szCs w:val="28"/>
          <w:lang w:val="ru-RU"/>
        </w:rPr>
        <w:t xml:space="preserve"> ООШ».</w:t>
      </w:r>
    </w:p>
    <w:p w:rsidR="00C338C5" w:rsidRPr="00F9232E" w:rsidRDefault="00C338C5" w:rsidP="00994072">
      <w:pPr>
        <w:shd w:val="clear" w:color="auto" w:fill="FFFFFF"/>
        <w:ind w:firstLine="709"/>
        <w:jc w:val="both"/>
        <w:rPr>
          <w:color w:val="000000"/>
          <w:sz w:val="28"/>
          <w:szCs w:val="28"/>
          <w:lang w:val="ru-RU" w:eastAsia="ru-RU"/>
        </w:rPr>
      </w:pPr>
      <w:r w:rsidRPr="00F9232E">
        <w:rPr>
          <w:color w:val="000000"/>
          <w:sz w:val="28"/>
          <w:szCs w:val="28"/>
          <w:lang w:val="ru-RU" w:eastAsia="ru-RU"/>
        </w:rPr>
        <w:t>Приоритеты государственной политики в сфере образования на период до 2030 года сформированы с учетом целей и задач, представленных в следующих стратегических документах:</w:t>
      </w:r>
    </w:p>
    <w:p w:rsidR="00C338C5" w:rsidRPr="00F9232E" w:rsidRDefault="00C338C5" w:rsidP="00994072">
      <w:pPr>
        <w:shd w:val="clear" w:color="auto" w:fill="FFFFFF"/>
        <w:ind w:firstLine="709"/>
        <w:jc w:val="both"/>
        <w:rPr>
          <w:sz w:val="28"/>
          <w:szCs w:val="28"/>
          <w:lang w:val="ru-RU" w:eastAsia="ru-RU"/>
        </w:rPr>
      </w:pPr>
      <w:r w:rsidRPr="00F9232E">
        <w:rPr>
          <w:sz w:val="28"/>
          <w:szCs w:val="28"/>
          <w:lang w:val="ru-RU" w:eastAsia="ru-RU"/>
        </w:rPr>
        <w:t>-Указ Президента РФ от 09.05.2017 № 203 «О Стратегии развития информационного общества в Российской Федерации на 2017 - 2030 годы»;</w:t>
      </w:r>
    </w:p>
    <w:p w:rsidR="00C338C5" w:rsidRPr="00F9232E" w:rsidRDefault="00C338C5" w:rsidP="00994072">
      <w:pPr>
        <w:shd w:val="clear" w:color="auto" w:fill="FFFFFF"/>
        <w:ind w:firstLine="709"/>
        <w:jc w:val="both"/>
        <w:rPr>
          <w:sz w:val="28"/>
          <w:szCs w:val="28"/>
          <w:lang w:val="ru-RU" w:eastAsia="ru-RU"/>
        </w:rPr>
      </w:pPr>
      <w:r w:rsidRPr="00F9232E">
        <w:rPr>
          <w:sz w:val="28"/>
          <w:szCs w:val="28"/>
          <w:lang w:val="ru-RU" w:eastAsia="ru-RU"/>
        </w:rPr>
        <w:t>-Указ Президента РФ от 02.07.2021 № 400 «О Стратегии национальной безопасности Российской Федерации»;</w:t>
      </w:r>
    </w:p>
    <w:p w:rsidR="00C338C5" w:rsidRPr="00F9232E" w:rsidRDefault="00C338C5" w:rsidP="00994072">
      <w:pPr>
        <w:shd w:val="clear" w:color="auto" w:fill="FFFFFF"/>
        <w:ind w:firstLine="709"/>
        <w:jc w:val="both"/>
        <w:rPr>
          <w:sz w:val="28"/>
          <w:szCs w:val="28"/>
          <w:lang w:val="ru-RU" w:eastAsia="ru-RU"/>
        </w:rPr>
      </w:pPr>
      <w:r w:rsidRPr="00F9232E">
        <w:rPr>
          <w:sz w:val="28"/>
          <w:szCs w:val="28"/>
          <w:lang w:val="ru-RU" w:eastAsia="ru-RU"/>
        </w:rPr>
        <w:t>-Распоряжение Правительства РФ от 17.11.2008 № 1662-р «Концепция долгосрочного социально-экономического развития Российской Федерации на период до 2020 года»;</w:t>
      </w:r>
    </w:p>
    <w:p w:rsidR="00C338C5" w:rsidRPr="00F9232E" w:rsidRDefault="00C338C5" w:rsidP="00994072">
      <w:pPr>
        <w:shd w:val="clear" w:color="auto" w:fill="FFFFFF"/>
        <w:ind w:firstLine="709"/>
        <w:jc w:val="both"/>
        <w:rPr>
          <w:sz w:val="28"/>
          <w:szCs w:val="28"/>
          <w:lang w:val="ru-RU" w:eastAsia="ru-RU"/>
        </w:rPr>
      </w:pPr>
      <w:r w:rsidRPr="00F9232E">
        <w:rPr>
          <w:sz w:val="28"/>
          <w:szCs w:val="28"/>
          <w:lang w:val="ru-RU" w:eastAsia="ru-RU"/>
        </w:rPr>
        <w:t>-Распоряжение Правительства Российской Федерации от 8.12.2011 № 2227-р «Стратегия инновационного развития Российской Федерации на период до 2020 года»;</w:t>
      </w:r>
    </w:p>
    <w:p w:rsidR="00C338C5" w:rsidRPr="00F9232E" w:rsidRDefault="00C338C5" w:rsidP="00994072">
      <w:pPr>
        <w:shd w:val="clear" w:color="auto" w:fill="FFFFFF"/>
        <w:ind w:firstLine="709"/>
        <w:jc w:val="both"/>
        <w:rPr>
          <w:sz w:val="28"/>
          <w:szCs w:val="28"/>
          <w:lang w:val="ru-RU" w:eastAsia="ru-RU"/>
        </w:rPr>
      </w:pPr>
      <w:bookmarkStart w:id="0" w:name="more"/>
      <w:bookmarkEnd w:id="0"/>
      <w:r w:rsidRPr="00F9232E">
        <w:rPr>
          <w:sz w:val="28"/>
          <w:szCs w:val="28"/>
          <w:lang w:val="ru-RU" w:eastAsia="ru-RU"/>
        </w:rPr>
        <w:t>-Распоряжение Правительства РФ от 24.11.2020 № 3081-р «Стратегия развития физической культуры и спорта в Российской Федерации на период до 2030 года»;</w:t>
      </w:r>
    </w:p>
    <w:p w:rsidR="00C338C5" w:rsidRPr="00F9232E" w:rsidRDefault="00C338C5" w:rsidP="00994072">
      <w:pPr>
        <w:shd w:val="clear" w:color="auto" w:fill="FFFFFF"/>
        <w:ind w:firstLine="709"/>
        <w:jc w:val="both"/>
        <w:rPr>
          <w:sz w:val="28"/>
          <w:szCs w:val="28"/>
          <w:lang w:val="ru-RU" w:eastAsia="ru-RU"/>
        </w:rPr>
      </w:pPr>
      <w:r w:rsidRPr="00F9232E">
        <w:rPr>
          <w:sz w:val="28"/>
          <w:szCs w:val="28"/>
          <w:lang w:val="ru-RU" w:eastAsia="ru-RU"/>
        </w:rPr>
        <w:t>-Постановление Правительства РФ от 26.12.2017 № 1642 «Об утверждении государственной программы Российской Федерации «Развитие образования»»;</w:t>
      </w:r>
    </w:p>
    <w:p w:rsidR="00C338C5" w:rsidRPr="00F9232E" w:rsidRDefault="00C338C5" w:rsidP="00994072">
      <w:pPr>
        <w:shd w:val="clear" w:color="auto" w:fill="FFFFFF"/>
        <w:ind w:firstLine="709"/>
        <w:jc w:val="both"/>
        <w:rPr>
          <w:sz w:val="28"/>
          <w:szCs w:val="28"/>
          <w:lang w:val="ru-RU" w:eastAsia="ru-RU"/>
        </w:rPr>
      </w:pPr>
      <w:r w:rsidRPr="00F9232E">
        <w:rPr>
          <w:sz w:val="28"/>
          <w:szCs w:val="28"/>
          <w:lang w:val="ru-RU" w:eastAsia="ru-RU"/>
        </w:rPr>
        <w:t>-Концепция развития школьного обучения в сельских муниципальных районах Красноярского края.</w:t>
      </w:r>
    </w:p>
    <w:p w:rsidR="00C338C5" w:rsidRPr="00F9232E" w:rsidRDefault="00C338C5" w:rsidP="00994072">
      <w:pPr>
        <w:shd w:val="clear" w:color="auto" w:fill="FFFFFF"/>
        <w:ind w:firstLine="709"/>
        <w:jc w:val="both"/>
        <w:rPr>
          <w:sz w:val="28"/>
          <w:szCs w:val="28"/>
          <w:lang w:val="ru-RU" w:eastAsia="ru-RU"/>
        </w:rPr>
      </w:pPr>
      <w:r w:rsidRPr="00F9232E">
        <w:rPr>
          <w:sz w:val="28"/>
          <w:szCs w:val="28"/>
          <w:lang w:val="ru-RU" w:eastAsia="ru-RU"/>
        </w:rPr>
        <w:t>-Муниципальная программа, является основным управленческим документом развития образования в районе.</w:t>
      </w:r>
    </w:p>
    <w:p w:rsidR="00C338C5" w:rsidRPr="00F9232E" w:rsidRDefault="00C338C5" w:rsidP="00994072">
      <w:pPr>
        <w:autoSpaceDE w:val="0"/>
        <w:autoSpaceDN w:val="0"/>
        <w:adjustRightInd w:val="0"/>
        <w:ind w:firstLine="709"/>
        <w:jc w:val="both"/>
        <w:rPr>
          <w:sz w:val="28"/>
          <w:szCs w:val="28"/>
          <w:lang w:val="ru-RU"/>
        </w:rPr>
      </w:pPr>
      <w:r w:rsidRPr="00F9232E">
        <w:rPr>
          <w:sz w:val="28"/>
          <w:szCs w:val="28"/>
          <w:lang w:val="ru-RU"/>
        </w:rPr>
        <w:t xml:space="preserve">В соответствии с законами Красноярского края государственные полномочия исполняются непосредственно Министерством образования Красноярского края и отделом образования администрации </w:t>
      </w:r>
      <w:proofErr w:type="spellStart"/>
      <w:r w:rsidRPr="00F9232E">
        <w:rPr>
          <w:sz w:val="28"/>
          <w:szCs w:val="28"/>
          <w:lang w:val="ru-RU"/>
        </w:rPr>
        <w:t>Тасеевского</w:t>
      </w:r>
      <w:proofErr w:type="spellEnd"/>
      <w:r w:rsidRPr="00F9232E">
        <w:rPr>
          <w:sz w:val="28"/>
          <w:szCs w:val="28"/>
          <w:lang w:val="ru-RU"/>
        </w:rPr>
        <w:t xml:space="preserve"> района.</w:t>
      </w:r>
    </w:p>
    <w:p w:rsidR="005A4C8E" w:rsidRPr="00F9232E" w:rsidRDefault="005A4C8E" w:rsidP="00872F96">
      <w:pPr>
        <w:autoSpaceDE w:val="0"/>
        <w:autoSpaceDN w:val="0"/>
        <w:adjustRightInd w:val="0"/>
        <w:ind w:firstLine="709"/>
        <w:jc w:val="both"/>
        <w:rPr>
          <w:color w:val="000000"/>
          <w:sz w:val="28"/>
          <w:szCs w:val="28"/>
          <w:lang w:val="ru-RU"/>
        </w:rPr>
      </w:pPr>
    </w:p>
    <w:p w:rsidR="005A4C8E" w:rsidRPr="00F9232E" w:rsidRDefault="005A4C8E" w:rsidP="00872F96">
      <w:pPr>
        <w:autoSpaceDE w:val="0"/>
        <w:autoSpaceDN w:val="0"/>
        <w:adjustRightInd w:val="0"/>
        <w:ind w:firstLine="709"/>
        <w:jc w:val="center"/>
        <w:rPr>
          <w:b/>
          <w:sz w:val="28"/>
          <w:szCs w:val="28"/>
          <w:lang w:val="ru-RU"/>
        </w:rPr>
      </w:pPr>
      <w:r w:rsidRPr="00F9232E">
        <w:rPr>
          <w:b/>
          <w:sz w:val="28"/>
          <w:szCs w:val="28"/>
          <w:lang w:val="ru-RU"/>
        </w:rPr>
        <w:lastRenderedPageBreak/>
        <w:t>3.Приоритеты и цели социально-экономического развития в сфере образования, описание основных целей и задач программы, прогноз развития системы образования</w:t>
      </w:r>
    </w:p>
    <w:p w:rsidR="005A4C8E" w:rsidRPr="00F9232E" w:rsidRDefault="005A4C8E" w:rsidP="00872F96">
      <w:pPr>
        <w:autoSpaceDE w:val="0"/>
        <w:autoSpaceDN w:val="0"/>
        <w:adjustRightInd w:val="0"/>
        <w:ind w:firstLine="709"/>
        <w:jc w:val="center"/>
        <w:rPr>
          <w:sz w:val="28"/>
          <w:szCs w:val="28"/>
          <w:lang w:val="ru-RU"/>
        </w:rPr>
      </w:pPr>
    </w:p>
    <w:p w:rsidR="004F60CE" w:rsidRPr="00F9232E" w:rsidRDefault="005A4C8E" w:rsidP="00872F96">
      <w:pPr>
        <w:autoSpaceDE w:val="0"/>
        <w:autoSpaceDN w:val="0"/>
        <w:adjustRightInd w:val="0"/>
        <w:ind w:firstLine="709"/>
        <w:jc w:val="both"/>
        <w:rPr>
          <w:sz w:val="28"/>
          <w:szCs w:val="28"/>
          <w:lang w:val="ru-RU"/>
        </w:rPr>
      </w:pPr>
      <w:r w:rsidRPr="00F9232E">
        <w:rPr>
          <w:sz w:val="28"/>
          <w:szCs w:val="28"/>
          <w:lang w:val="ru-RU"/>
        </w:rPr>
        <w:t xml:space="preserve">Стратегическая цель политики в области образования в </w:t>
      </w:r>
      <w:r w:rsidR="004F60CE" w:rsidRPr="00F9232E">
        <w:rPr>
          <w:sz w:val="28"/>
          <w:szCs w:val="28"/>
          <w:lang w:val="ru-RU"/>
        </w:rPr>
        <w:t>районе - повышение доступности качественного образования современного уровня, соответствующего требованиям инновационного развития района и потребностям граждан.</w:t>
      </w:r>
    </w:p>
    <w:p w:rsidR="005A4C8E" w:rsidRPr="00F9232E" w:rsidRDefault="004F60CE" w:rsidP="00872F96">
      <w:pPr>
        <w:autoSpaceDE w:val="0"/>
        <w:autoSpaceDN w:val="0"/>
        <w:adjustRightInd w:val="0"/>
        <w:ind w:firstLine="709"/>
        <w:jc w:val="both"/>
        <w:rPr>
          <w:sz w:val="28"/>
          <w:szCs w:val="28"/>
          <w:lang w:val="ru-RU"/>
        </w:rPr>
      </w:pPr>
      <w:r w:rsidRPr="00F9232E">
        <w:rPr>
          <w:sz w:val="28"/>
          <w:szCs w:val="28"/>
          <w:lang w:val="ru-RU"/>
        </w:rPr>
        <w:t>Приоритеты социально-экономического развития отрасли «Образование» соответствуют поставленным целям и задачам муниципальной программы.</w:t>
      </w:r>
    </w:p>
    <w:p w:rsidR="00E14EBF" w:rsidRPr="00F9232E" w:rsidRDefault="00E14EBF" w:rsidP="00872F96">
      <w:pPr>
        <w:tabs>
          <w:tab w:val="left" w:pos="0"/>
        </w:tabs>
        <w:ind w:firstLine="709"/>
        <w:jc w:val="both"/>
        <w:rPr>
          <w:bCs/>
          <w:color w:val="000000"/>
          <w:sz w:val="28"/>
          <w:szCs w:val="28"/>
          <w:lang w:val="ru-RU"/>
        </w:rPr>
      </w:pPr>
    </w:p>
    <w:p w:rsidR="004F60CE" w:rsidRPr="00F9232E" w:rsidRDefault="004F60CE" w:rsidP="004F60CE">
      <w:pPr>
        <w:widowControl w:val="0"/>
        <w:autoSpaceDE w:val="0"/>
        <w:autoSpaceDN w:val="0"/>
        <w:adjustRightInd w:val="0"/>
        <w:jc w:val="center"/>
        <w:outlineLvl w:val="2"/>
        <w:rPr>
          <w:rFonts w:eastAsiaTheme="minorEastAsia"/>
          <w:b/>
          <w:bCs/>
          <w:sz w:val="28"/>
          <w:szCs w:val="28"/>
          <w:lang w:val="ru-RU" w:eastAsia="ru-RU"/>
        </w:rPr>
      </w:pPr>
      <w:r w:rsidRPr="00F9232E">
        <w:rPr>
          <w:rFonts w:eastAsiaTheme="minorEastAsia"/>
          <w:b/>
          <w:bCs/>
          <w:sz w:val="28"/>
          <w:szCs w:val="28"/>
          <w:lang w:val="ru-RU" w:eastAsia="ru-RU"/>
        </w:rPr>
        <w:t>3.1. Система дошкольного образования</w:t>
      </w:r>
    </w:p>
    <w:p w:rsidR="004F60CE" w:rsidRPr="00F9232E" w:rsidRDefault="008D4096" w:rsidP="008D4096">
      <w:pPr>
        <w:widowControl w:val="0"/>
        <w:autoSpaceDE w:val="0"/>
        <w:autoSpaceDN w:val="0"/>
        <w:adjustRightInd w:val="0"/>
        <w:ind w:firstLine="709"/>
        <w:jc w:val="both"/>
        <w:rPr>
          <w:rFonts w:eastAsiaTheme="minorEastAsia"/>
          <w:sz w:val="28"/>
          <w:szCs w:val="28"/>
          <w:lang w:val="ru-RU" w:eastAsia="ru-RU"/>
        </w:rPr>
      </w:pPr>
      <w:r w:rsidRPr="00F9232E">
        <w:rPr>
          <w:rFonts w:eastAsiaTheme="minorEastAsia"/>
          <w:sz w:val="28"/>
          <w:szCs w:val="28"/>
          <w:lang w:val="ru-RU" w:eastAsia="ru-RU"/>
        </w:rPr>
        <w:t xml:space="preserve">Повышение доступности и качества дошкольного образования, обеспечивающего право каждого ребенка от рождения до 8 лет на доступное и качественное дошкольное образование; обеспечение целостности системы дошкольного образования включающей инклюзивное образование и предоставляющей широкие возможности для образования и развития </w:t>
      </w:r>
      <w:r w:rsidR="00003AC5">
        <w:rPr>
          <w:rFonts w:eastAsiaTheme="minorEastAsia"/>
          <w:sz w:val="28"/>
          <w:szCs w:val="28"/>
          <w:lang w:val="ru-RU" w:eastAsia="ru-RU"/>
        </w:rPr>
        <w:t>детей с ОВЗ и детей-инвалидов.</w:t>
      </w:r>
    </w:p>
    <w:p w:rsidR="004F60CE" w:rsidRPr="00F9232E" w:rsidRDefault="004F60CE" w:rsidP="004F60CE">
      <w:pPr>
        <w:widowControl w:val="0"/>
        <w:autoSpaceDE w:val="0"/>
        <w:autoSpaceDN w:val="0"/>
        <w:adjustRightInd w:val="0"/>
        <w:jc w:val="both"/>
        <w:rPr>
          <w:rFonts w:eastAsiaTheme="minorEastAsia"/>
          <w:sz w:val="28"/>
          <w:szCs w:val="28"/>
          <w:lang w:val="ru-RU" w:eastAsia="ru-RU"/>
        </w:rPr>
      </w:pPr>
    </w:p>
    <w:p w:rsidR="004F60CE" w:rsidRPr="00F9232E" w:rsidRDefault="004F60CE" w:rsidP="004F60CE">
      <w:pPr>
        <w:widowControl w:val="0"/>
        <w:autoSpaceDE w:val="0"/>
        <w:autoSpaceDN w:val="0"/>
        <w:adjustRightInd w:val="0"/>
        <w:jc w:val="center"/>
        <w:outlineLvl w:val="2"/>
        <w:rPr>
          <w:rFonts w:eastAsiaTheme="minorEastAsia"/>
          <w:b/>
          <w:bCs/>
          <w:sz w:val="28"/>
          <w:szCs w:val="28"/>
          <w:lang w:val="ru-RU" w:eastAsia="ru-RU"/>
        </w:rPr>
      </w:pPr>
      <w:r w:rsidRPr="00F9232E">
        <w:rPr>
          <w:rFonts w:eastAsiaTheme="minorEastAsia"/>
          <w:b/>
          <w:bCs/>
          <w:sz w:val="28"/>
          <w:szCs w:val="28"/>
          <w:lang w:val="ru-RU" w:eastAsia="ru-RU"/>
        </w:rPr>
        <w:t>3.2. Система общего образования</w:t>
      </w:r>
    </w:p>
    <w:p w:rsidR="00B63A4D" w:rsidRPr="00F9232E" w:rsidRDefault="004F60CE" w:rsidP="004F60CE">
      <w:pPr>
        <w:widowControl w:val="0"/>
        <w:autoSpaceDE w:val="0"/>
        <w:autoSpaceDN w:val="0"/>
        <w:adjustRightInd w:val="0"/>
        <w:ind w:firstLine="540"/>
        <w:jc w:val="both"/>
        <w:rPr>
          <w:rFonts w:eastAsiaTheme="minorEastAsia"/>
          <w:sz w:val="28"/>
          <w:szCs w:val="28"/>
          <w:lang w:val="ru-RU" w:eastAsia="ru-RU"/>
        </w:rPr>
      </w:pPr>
      <w:r w:rsidRPr="00F9232E">
        <w:rPr>
          <w:rFonts w:eastAsiaTheme="minorEastAsia"/>
          <w:sz w:val="28"/>
          <w:szCs w:val="28"/>
          <w:lang w:val="ru-RU" w:eastAsia="ru-RU"/>
        </w:rPr>
        <w:t>Повышение доступности и качества образования, в том числе переход на федеральные государственные образовательные стандарты, внедрение системы оценки качества общего образования, развитие материально-технической базы общеобразовательных организаций с учетом новых принципов проектирования, строительства и реконструкции зданий, использование современных информационных и коммуникационных технологий, дистанционных форм обучения. С учетом демографического прогноза планируется увеличение сети общеобразовательных организаций при сокращении количества малочисленных сельских о</w:t>
      </w:r>
      <w:r w:rsidR="00B63A4D" w:rsidRPr="00F9232E">
        <w:rPr>
          <w:rFonts w:eastAsiaTheme="minorEastAsia"/>
          <w:sz w:val="28"/>
          <w:szCs w:val="28"/>
          <w:lang w:val="ru-RU" w:eastAsia="ru-RU"/>
        </w:rPr>
        <w:t xml:space="preserve">бщеобразовательных организаций. </w:t>
      </w:r>
    </w:p>
    <w:p w:rsidR="004F60CE" w:rsidRPr="00F9232E" w:rsidRDefault="004F60CE" w:rsidP="004F60CE">
      <w:pPr>
        <w:widowControl w:val="0"/>
        <w:autoSpaceDE w:val="0"/>
        <w:autoSpaceDN w:val="0"/>
        <w:adjustRightInd w:val="0"/>
        <w:ind w:firstLine="540"/>
        <w:jc w:val="both"/>
        <w:rPr>
          <w:rFonts w:eastAsiaTheme="minorEastAsia"/>
          <w:sz w:val="28"/>
          <w:szCs w:val="28"/>
          <w:lang w:val="ru-RU" w:eastAsia="ru-RU"/>
        </w:rPr>
      </w:pPr>
      <w:r w:rsidRPr="00F9232E">
        <w:rPr>
          <w:rFonts w:eastAsiaTheme="minorEastAsia"/>
          <w:sz w:val="28"/>
          <w:szCs w:val="28"/>
          <w:lang w:val="ru-RU" w:eastAsia="ru-RU"/>
        </w:rPr>
        <w:t xml:space="preserve">Обеспечение средней заработной платы педагогических работников общеобразовательных организаций на уровне средней заработной платы в </w:t>
      </w:r>
      <w:r w:rsidR="00B63A4D" w:rsidRPr="00F9232E">
        <w:rPr>
          <w:rFonts w:eastAsiaTheme="minorEastAsia"/>
          <w:sz w:val="28"/>
          <w:szCs w:val="28"/>
          <w:lang w:val="ru-RU" w:eastAsia="ru-RU"/>
        </w:rPr>
        <w:t>районе</w:t>
      </w:r>
      <w:r w:rsidRPr="00F9232E">
        <w:rPr>
          <w:rFonts w:eastAsiaTheme="minorEastAsia"/>
          <w:sz w:val="28"/>
          <w:szCs w:val="28"/>
          <w:lang w:val="ru-RU" w:eastAsia="ru-RU"/>
        </w:rPr>
        <w:t>, средней заработной платы педагогических работников дошкольных образовательных организаций на уровне средней заработной платы в сфере общего образования.</w:t>
      </w:r>
    </w:p>
    <w:p w:rsidR="004F60CE" w:rsidRPr="00F9232E" w:rsidRDefault="004F60CE" w:rsidP="004F60CE">
      <w:pPr>
        <w:widowControl w:val="0"/>
        <w:autoSpaceDE w:val="0"/>
        <w:autoSpaceDN w:val="0"/>
        <w:adjustRightInd w:val="0"/>
        <w:jc w:val="both"/>
        <w:rPr>
          <w:rFonts w:eastAsiaTheme="minorEastAsia"/>
          <w:sz w:val="28"/>
          <w:szCs w:val="28"/>
          <w:lang w:val="ru-RU" w:eastAsia="ru-RU"/>
        </w:rPr>
      </w:pPr>
    </w:p>
    <w:p w:rsidR="004F60CE" w:rsidRPr="00F9232E" w:rsidRDefault="004F60CE" w:rsidP="004F60CE">
      <w:pPr>
        <w:widowControl w:val="0"/>
        <w:autoSpaceDE w:val="0"/>
        <w:autoSpaceDN w:val="0"/>
        <w:adjustRightInd w:val="0"/>
        <w:jc w:val="center"/>
        <w:outlineLvl w:val="2"/>
        <w:rPr>
          <w:rFonts w:eastAsiaTheme="minorEastAsia"/>
          <w:b/>
          <w:bCs/>
          <w:sz w:val="28"/>
          <w:szCs w:val="28"/>
          <w:lang w:val="ru-RU" w:eastAsia="ru-RU"/>
        </w:rPr>
      </w:pPr>
      <w:r w:rsidRPr="00F9232E">
        <w:rPr>
          <w:rFonts w:eastAsiaTheme="minorEastAsia"/>
          <w:b/>
          <w:bCs/>
          <w:sz w:val="28"/>
          <w:szCs w:val="28"/>
          <w:lang w:val="ru-RU" w:eastAsia="ru-RU"/>
        </w:rPr>
        <w:t>3.3. Система дополнительного образования</w:t>
      </w:r>
    </w:p>
    <w:p w:rsidR="004F60CE" w:rsidRPr="00F9232E" w:rsidRDefault="004F60CE" w:rsidP="00B63A4D">
      <w:pPr>
        <w:widowControl w:val="0"/>
        <w:autoSpaceDE w:val="0"/>
        <w:autoSpaceDN w:val="0"/>
        <w:adjustRightInd w:val="0"/>
        <w:ind w:firstLine="709"/>
        <w:jc w:val="both"/>
        <w:rPr>
          <w:rFonts w:eastAsiaTheme="minorEastAsia"/>
          <w:sz w:val="28"/>
          <w:szCs w:val="28"/>
          <w:lang w:val="ru-RU" w:eastAsia="ru-RU"/>
        </w:rPr>
      </w:pPr>
      <w:r w:rsidRPr="00F9232E">
        <w:rPr>
          <w:rFonts w:eastAsiaTheme="minorEastAsia"/>
          <w:sz w:val="28"/>
          <w:szCs w:val="28"/>
          <w:lang w:val="ru-RU" w:eastAsia="ru-RU"/>
        </w:rPr>
        <w:t xml:space="preserve">Создание условий для модернизации и устойчивого развития системы дополнительного образования, обеспечивающих качество услуг 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 распространение сетевых форм организации дополнительного образования детей, создание на территории </w:t>
      </w:r>
      <w:r w:rsidRPr="00F9232E">
        <w:rPr>
          <w:rFonts w:eastAsiaTheme="minorEastAsia"/>
          <w:sz w:val="28"/>
          <w:szCs w:val="28"/>
          <w:lang w:val="ru-RU" w:eastAsia="ru-RU"/>
        </w:rPr>
        <w:lastRenderedPageBreak/>
        <w:t xml:space="preserve">края условий для использования ресурсов негосударственного сектора в предоставлении услуг дополнительного образования детей, разработку, внедрение механизмов эффективного контракта с педагогическими работниками и руководителями организаций дополнительного образования детей в </w:t>
      </w:r>
      <w:r w:rsidR="00B63A4D" w:rsidRPr="00F9232E">
        <w:rPr>
          <w:rFonts w:eastAsiaTheme="minorEastAsia"/>
          <w:sz w:val="28"/>
          <w:szCs w:val="28"/>
          <w:lang w:val="ru-RU" w:eastAsia="ru-RU"/>
        </w:rPr>
        <w:t>районе</w:t>
      </w:r>
      <w:r w:rsidRPr="00F9232E">
        <w:rPr>
          <w:rFonts w:eastAsiaTheme="minorEastAsia"/>
          <w:sz w:val="28"/>
          <w:szCs w:val="28"/>
          <w:lang w:val="ru-RU" w:eastAsia="ru-RU"/>
        </w:rPr>
        <w:t>.</w:t>
      </w:r>
    </w:p>
    <w:p w:rsidR="004F60CE" w:rsidRPr="00F9232E" w:rsidRDefault="004F60CE" w:rsidP="00B63A4D">
      <w:pPr>
        <w:widowControl w:val="0"/>
        <w:autoSpaceDE w:val="0"/>
        <w:autoSpaceDN w:val="0"/>
        <w:adjustRightInd w:val="0"/>
        <w:ind w:firstLine="709"/>
        <w:jc w:val="both"/>
        <w:rPr>
          <w:rFonts w:eastAsiaTheme="minorEastAsia"/>
          <w:sz w:val="28"/>
          <w:szCs w:val="28"/>
          <w:lang w:val="ru-RU" w:eastAsia="ru-RU"/>
        </w:rPr>
      </w:pPr>
      <w:r w:rsidRPr="00F9232E">
        <w:rPr>
          <w:rFonts w:eastAsiaTheme="minorEastAsia"/>
          <w:sz w:val="28"/>
          <w:szCs w:val="28"/>
          <w:lang w:val="ru-RU" w:eastAsia="ru-RU"/>
        </w:rPr>
        <w:t xml:space="preserve">Совершенствование кадровой политики через внедрение новых подходов к организации подготовки, переподготовки </w:t>
      </w:r>
      <w:r w:rsidR="00B63A4D" w:rsidRPr="00F9232E">
        <w:rPr>
          <w:rFonts w:eastAsiaTheme="minorEastAsia"/>
          <w:sz w:val="28"/>
          <w:szCs w:val="28"/>
          <w:lang w:val="ru-RU" w:eastAsia="ru-RU"/>
        </w:rPr>
        <w:t>и повышения квалификации кадров</w:t>
      </w:r>
      <w:r w:rsidRPr="00F9232E">
        <w:rPr>
          <w:rFonts w:eastAsiaTheme="minorEastAsia"/>
          <w:sz w:val="28"/>
          <w:szCs w:val="28"/>
          <w:lang w:val="ru-RU" w:eastAsia="ru-RU"/>
        </w:rPr>
        <w:t>; укрепление кадрового потенциала отрасли введением новой системы оплаты труда, внедрение механизмов эффективного контракта; увеличение доли молодых учителей, поддержка лучших учителей, внедряющих инновационные образовательные программы, поддержка общественных профессиональных ассоциаций,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учителей в общеобразовательных организациях края.</w:t>
      </w:r>
    </w:p>
    <w:p w:rsidR="004F60CE" w:rsidRPr="00F9232E" w:rsidRDefault="004F60CE" w:rsidP="00B63A4D">
      <w:pPr>
        <w:widowControl w:val="0"/>
        <w:autoSpaceDE w:val="0"/>
        <w:autoSpaceDN w:val="0"/>
        <w:adjustRightInd w:val="0"/>
        <w:ind w:firstLine="709"/>
        <w:jc w:val="both"/>
        <w:rPr>
          <w:rFonts w:eastAsiaTheme="minorEastAsia"/>
          <w:sz w:val="28"/>
          <w:szCs w:val="28"/>
          <w:lang w:val="ru-RU" w:eastAsia="ru-RU"/>
        </w:rPr>
      </w:pPr>
      <w:r w:rsidRPr="00F9232E">
        <w:rPr>
          <w:rFonts w:eastAsiaTheme="minorEastAsia"/>
          <w:sz w:val="28"/>
          <w:szCs w:val="28"/>
          <w:lang w:val="ru-RU" w:eastAsia="ru-RU"/>
        </w:rPr>
        <w:t>Система выявления, поддержки и развития способностей и талантов у детей и молодежи (лица, проявившие выдающиеся способности, и лица, добившиеся успехов в учебной деятельности, научной (научно-исследовательской) деятельности, творческой деятельности и физкультурно-спортивной деятельности) через расширение форм выявления, поддержки и развития способностей и талантов у детей и молодежи, увеличение доли охвата детей дополнительными образовательными программами, направленными на развитие их способностей, поддержку педагогических работников, имеющих высокие достижения в работе с одаренными детьми, увеличение сети специализированных классов физико-математической, естественно-научной, инженерно-технологической направленности.</w:t>
      </w:r>
    </w:p>
    <w:p w:rsidR="004F60CE" w:rsidRPr="00F9232E" w:rsidRDefault="004F60CE" w:rsidP="00B63A4D">
      <w:pPr>
        <w:widowControl w:val="0"/>
        <w:autoSpaceDE w:val="0"/>
        <w:autoSpaceDN w:val="0"/>
        <w:adjustRightInd w:val="0"/>
        <w:ind w:firstLine="709"/>
        <w:jc w:val="both"/>
        <w:rPr>
          <w:rFonts w:eastAsiaTheme="minorEastAsia"/>
          <w:sz w:val="28"/>
          <w:szCs w:val="28"/>
          <w:lang w:val="ru-RU" w:eastAsia="ru-RU"/>
        </w:rPr>
      </w:pPr>
      <w:r w:rsidRPr="00F9232E">
        <w:rPr>
          <w:rFonts w:eastAsiaTheme="minorEastAsia"/>
          <w:sz w:val="28"/>
          <w:szCs w:val="28"/>
          <w:lang w:val="ru-RU" w:eastAsia="ru-RU"/>
        </w:rPr>
        <w:t>Социализация детей с ограниченными возможностями здоровья через развитие инклюзивного и дистанционного образования.</w:t>
      </w:r>
    </w:p>
    <w:p w:rsidR="004F60CE" w:rsidRPr="00F9232E" w:rsidRDefault="004F60CE" w:rsidP="00B63A4D">
      <w:pPr>
        <w:widowControl w:val="0"/>
        <w:autoSpaceDE w:val="0"/>
        <w:autoSpaceDN w:val="0"/>
        <w:adjustRightInd w:val="0"/>
        <w:ind w:firstLine="709"/>
        <w:jc w:val="both"/>
        <w:rPr>
          <w:rFonts w:eastAsiaTheme="minorEastAsia"/>
          <w:sz w:val="28"/>
          <w:szCs w:val="28"/>
          <w:lang w:val="ru-RU" w:eastAsia="ru-RU"/>
        </w:rPr>
      </w:pPr>
      <w:r w:rsidRPr="00F9232E">
        <w:rPr>
          <w:rFonts w:eastAsiaTheme="minorEastAsia"/>
          <w:sz w:val="28"/>
          <w:szCs w:val="28"/>
          <w:lang w:val="ru-RU" w:eastAsia="ru-RU"/>
        </w:rPr>
        <w:t xml:space="preserve">Сохранение здоровья детей через совершенствование организации питания обучающихся и воспитанников в образовательных организациях; улучшение качества медицинского обслуживания обучающихся и воспитанников образовательных организаций, использование </w:t>
      </w:r>
      <w:proofErr w:type="spellStart"/>
      <w:r w:rsidRPr="00F9232E">
        <w:rPr>
          <w:rFonts w:eastAsiaTheme="minorEastAsia"/>
          <w:sz w:val="28"/>
          <w:szCs w:val="28"/>
          <w:lang w:val="ru-RU" w:eastAsia="ru-RU"/>
        </w:rPr>
        <w:t>здоровьесберегающих</w:t>
      </w:r>
      <w:proofErr w:type="spellEnd"/>
      <w:r w:rsidRPr="00F9232E">
        <w:rPr>
          <w:rFonts w:eastAsiaTheme="minorEastAsia"/>
          <w:sz w:val="28"/>
          <w:szCs w:val="28"/>
          <w:lang w:val="ru-RU" w:eastAsia="ru-RU"/>
        </w:rPr>
        <w:t xml:space="preserve"> технологий в образовательном процессе.</w:t>
      </w:r>
    </w:p>
    <w:p w:rsidR="004F60CE" w:rsidRPr="00F9232E" w:rsidRDefault="004F60CE" w:rsidP="00B63A4D">
      <w:pPr>
        <w:widowControl w:val="0"/>
        <w:autoSpaceDE w:val="0"/>
        <w:autoSpaceDN w:val="0"/>
        <w:adjustRightInd w:val="0"/>
        <w:ind w:firstLine="709"/>
        <w:jc w:val="both"/>
        <w:rPr>
          <w:rFonts w:eastAsiaTheme="minorEastAsia"/>
          <w:sz w:val="28"/>
          <w:szCs w:val="28"/>
          <w:lang w:val="ru-RU" w:eastAsia="ru-RU"/>
        </w:rPr>
      </w:pPr>
      <w:r w:rsidRPr="00F9232E">
        <w:rPr>
          <w:rFonts w:eastAsiaTheme="minorEastAsia"/>
          <w:sz w:val="28"/>
          <w:szCs w:val="28"/>
          <w:lang w:val="ru-RU" w:eastAsia="ru-RU"/>
        </w:rPr>
        <w:t xml:space="preserve">Увеличение количества детей-сирот и детей, оставшихся без попечения родителей, переданных на воспитание в замещающие семьи, как создание условий для их социализации, в том числе посредством профессионального </w:t>
      </w:r>
      <w:r w:rsidR="00B63A4D" w:rsidRPr="00F9232E">
        <w:rPr>
          <w:rFonts w:eastAsiaTheme="minorEastAsia"/>
          <w:sz w:val="28"/>
          <w:szCs w:val="28"/>
          <w:lang w:val="ru-RU" w:eastAsia="ru-RU"/>
        </w:rPr>
        <w:t>сопровождения замещающих семей.</w:t>
      </w:r>
    </w:p>
    <w:p w:rsidR="004F60CE" w:rsidRPr="00F9232E" w:rsidRDefault="004F60CE" w:rsidP="004F60CE">
      <w:pPr>
        <w:tabs>
          <w:tab w:val="left" w:pos="0"/>
        </w:tabs>
        <w:ind w:firstLine="709"/>
        <w:jc w:val="both"/>
        <w:rPr>
          <w:bCs/>
          <w:color w:val="000000"/>
          <w:sz w:val="28"/>
          <w:szCs w:val="28"/>
          <w:lang w:val="ru-RU"/>
        </w:rPr>
      </w:pPr>
    </w:p>
    <w:p w:rsidR="00446106" w:rsidRPr="00F9232E" w:rsidRDefault="00E14EBF" w:rsidP="00446106">
      <w:pPr>
        <w:widowControl w:val="0"/>
        <w:jc w:val="center"/>
        <w:rPr>
          <w:b/>
          <w:sz w:val="28"/>
          <w:szCs w:val="28"/>
          <w:lang w:val="ru-RU" w:eastAsia="ru-RU"/>
        </w:rPr>
      </w:pPr>
      <w:r w:rsidRPr="00F9232E">
        <w:rPr>
          <w:b/>
          <w:bCs/>
          <w:sz w:val="28"/>
          <w:szCs w:val="28"/>
          <w:lang w:val="ru-RU"/>
        </w:rPr>
        <w:t>4.</w:t>
      </w:r>
      <w:r w:rsidRPr="00F9232E">
        <w:rPr>
          <w:b/>
          <w:sz w:val="28"/>
          <w:szCs w:val="28"/>
          <w:lang w:val="ru-RU" w:eastAsia="ru-RU"/>
        </w:rPr>
        <w:t xml:space="preserve"> Прогноз конечных результатов муниципальной программы,</w:t>
      </w:r>
      <w:r w:rsidR="00B836C7" w:rsidRPr="00F9232E">
        <w:rPr>
          <w:b/>
          <w:sz w:val="28"/>
          <w:szCs w:val="28"/>
          <w:lang w:val="ru-RU" w:eastAsia="ru-RU"/>
        </w:rPr>
        <w:t xml:space="preserve"> </w:t>
      </w:r>
    </w:p>
    <w:p w:rsidR="00E14EBF" w:rsidRPr="00F9232E" w:rsidRDefault="00E14EBF" w:rsidP="00446106">
      <w:pPr>
        <w:widowControl w:val="0"/>
        <w:jc w:val="center"/>
        <w:rPr>
          <w:b/>
          <w:sz w:val="28"/>
          <w:szCs w:val="28"/>
          <w:lang w:val="ru-RU" w:eastAsia="ru-RU"/>
        </w:rPr>
      </w:pPr>
      <w:r w:rsidRPr="00F9232E">
        <w:rPr>
          <w:b/>
          <w:sz w:val="28"/>
          <w:szCs w:val="28"/>
          <w:lang w:val="ru-RU" w:eastAsia="ru-RU"/>
        </w:rPr>
        <w:t>характеризующих целевое состояние уровня и качества жизни</w:t>
      </w:r>
      <w:r w:rsidR="00B836C7" w:rsidRPr="00F9232E">
        <w:rPr>
          <w:b/>
          <w:sz w:val="28"/>
          <w:szCs w:val="28"/>
          <w:lang w:val="ru-RU" w:eastAsia="ru-RU"/>
        </w:rPr>
        <w:t xml:space="preserve"> </w:t>
      </w:r>
      <w:r w:rsidRPr="00F9232E">
        <w:rPr>
          <w:b/>
          <w:sz w:val="28"/>
          <w:szCs w:val="28"/>
          <w:lang w:val="ru-RU" w:eastAsia="ru-RU"/>
        </w:rPr>
        <w:t>населения, социально-экон</w:t>
      </w:r>
      <w:r w:rsidR="00B04511" w:rsidRPr="00F9232E">
        <w:rPr>
          <w:b/>
          <w:sz w:val="28"/>
          <w:szCs w:val="28"/>
          <w:lang w:val="ru-RU" w:eastAsia="ru-RU"/>
        </w:rPr>
        <w:t>о</w:t>
      </w:r>
      <w:r w:rsidRPr="00F9232E">
        <w:rPr>
          <w:b/>
          <w:sz w:val="28"/>
          <w:szCs w:val="28"/>
          <w:lang w:val="ru-RU" w:eastAsia="ru-RU"/>
        </w:rPr>
        <w:t xml:space="preserve">мическое развитие образования, экономики, степени реализации других общественно </w:t>
      </w:r>
      <w:r w:rsidR="002D1144" w:rsidRPr="00F9232E">
        <w:rPr>
          <w:b/>
          <w:sz w:val="28"/>
          <w:szCs w:val="28"/>
          <w:lang w:val="ru-RU" w:eastAsia="ru-RU"/>
        </w:rPr>
        <w:t>з</w:t>
      </w:r>
      <w:r w:rsidRPr="00F9232E">
        <w:rPr>
          <w:b/>
          <w:sz w:val="28"/>
          <w:szCs w:val="28"/>
          <w:lang w:val="ru-RU" w:eastAsia="ru-RU"/>
        </w:rPr>
        <w:t xml:space="preserve">начимых интересов и потребностей в сфере образования на территории </w:t>
      </w:r>
      <w:proofErr w:type="spellStart"/>
      <w:r w:rsidRPr="00F9232E">
        <w:rPr>
          <w:b/>
          <w:sz w:val="28"/>
          <w:szCs w:val="28"/>
          <w:lang w:val="ru-RU" w:eastAsia="ru-RU"/>
        </w:rPr>
        <w:t>Тасеевского</w:t>
      </w:r>
      <w:proofErr w:type="spellEnd"/>
      <w:r w:rsidRPr="00F9232E">
        <w:rPr>
          <w:b/>
          <w:sz w:val="28"/>
          <w:szCs w:val="28"/>
          <w:lang w:val="ru-RU" w:eastAsia="ru-RU"/>
        </w:rPr>
        <w:t xml:space="preserve"> района</w:t>
      </w:r>
    </w:p>
    <w:p w:rsidR="00E14EBF" w:rsidRPr="00F9232E" w:rsidRDefault="00E14EBF" w:rsidP="00872F96">
      <w:pPr>
        <w:widowControl w:val="0"/>
        <w:ind w:firstLine="709"/>
        <w:jc w:val="both"/>
        <w:rPr>
          <w:sz w:val="28"/>
          <w:szCs w:val="28"/>
          <w:lang w:val="ru-RU" w:eastAsia="ru-RU"/>
        </w:rPr>
      </w:pPr>
    </w:p>
    <w:p w:rsidR="00600A86" w:rsidRPr="00F9232E" w:rsidRDefault="00600A86" w:rsidP="00872F96">
      <w:pPr>
        <w:widowControl w:val="0"/>
        <w:ind w:firstLine="709"/>
        <w:jc w:val="both"/>
        <w:rPr>
          <w:sz w:val="28"/>
          <w:szCs w:val="28"/>
          <w:lang w:val="ru-RU" w:eastAsia="ru-RU"/>
        </w:rPr>
      </w:pPr>
      <w:r w:rsidRPr="00F9232E">
        <w:rPr>
          <w:sz w:val="28"/>
          <w:szCs w:val="28"/>
          <w:lang w:val="ru-RU" w:eastAsia="ru-RU"/>
        </w:rPr>
        <w:t xml:space="preserve">Реализация муниципальной программы должна привести к созданию </w:t>
      </w:r>
      <w:r w:rsidRPr="00F9232E">
        <w:rPr>
          <w:sz w:val="28"/>
          <w:szCs w:val="28"/>
          <w:lang w:val="ru-RU" w:eastAsia="ru-RU"/>
        </w:rPr>
        <w:lastRenderedPageBreak/>
        <w:t xml:space="preserve">комфортной среды развития и воспитания, а также создать условия для обеспечения доступным и качественным образованием для детей </w:t>
      </w:r>
      <w:proofErr w:type="spellStart"/>
      <w:r w:rsidRPr="00F9232E">
        <w:rPr>
          <w:sz w:val="28"/>
          <w:szCs w:val="28"/>
          <w:lang w:val="ru-RU" w:eastAsia="ru-RU"/>
        </w:rPr>
        <w:t>Тасеевского</w:t>
      </w:r>
      <w:proofErr w:type="spellEnd"/>
      <w:r w:rsidRPr="00F9232E">
        <w:rPr>
          <w:sz w:val="28"/>
          <w:szCs w:val="28"/>
          <w:lang w:val="ru-RU" w:eastAsia="ru-RU"/>
        </w:rPr>
        <w:t xml:space="preserve"> района.</w:t>
      </w:r>
    </w:p>
    <w:p w:rsidR="00600A86" w:rsidRPr="00F9232E" w:rsidRDefault="00600A86" w:rsidP="00872F96">
      <w:pPr>
        <w:widowControl w:val="0"/>
        <w:ind w:firstLine="709"/>
        <w:jc w:val="both"/>
        <w:rPr>
          <w:sz w:val="28"/>
          <w:szCs w:val="28"/>
          <w:lang w:val="ru-RU" w:eastAsia="ru-RU"/>
        </w:rPr>
      </w:pPr>
      <w:r w:rsidRPr="00F9232E">
        <w:rPr>
          <w:sz w:val="28"/>
          <w:szCs w:val="28"/>
          <w:lang w:val="ru-RU" w:eastAsia="ru-RU"/>
        </w:rPr>
        <w:t>В результате реализаци</w:t>
      </w:r>
      <w:r w:rsidR="00C53D68" w:rsidRPr="00F9232E">
        <w:rPr>
          <w:sz w:val="28"/>
          <w:szCs w:val="28"/>
          <w:lang w:val="ru-RU" w:eastAsia="ru-RU"/>
        </w:rPr>
        <w:t>и муниципальной программы к 20</w:t>
      </w:r>
      <w:r w:rsidR="009B24BF" w:rsidRPr="00F9232E">
        <w:rPr>
          <w:sz w:val="28"/>
          <w:szCs w:val="28"/>
          <w:lang w:val="ru-RU" w:eastAsia="ru-RU"/>
        </w:rPr>
        <w:t>30</w:t>
      </w:r>
      <w:r w:rsidRPr="00F9232E">
        <w:rPr>
          <w:sz w:val="28"/>
          <w:szCs w:val="28"/>
          <w:lang w:val="ru-RU" w:eastAsia="ru-RU"/>
        </w:rPr>
        <w:t xml:space="preserve"> году должен сложиться качественно новый уровень состояния образования, характеризуемый следующими целевыми ориентирами:</w:t>
      </w:r>
    </w:p>
    <w:p w:rsidR="00600A86" w:rsidRPr="00F9232E" w:rsidRDefault="00D804E7" w:rsidP="00872F96">
      <w:pPr>
        <w:widowControl w:val="0"/>
        <w:ind w:firstLine="709"/>
        <w:jc w:val="both"/>
        <w:rPr>
          <w:sz w:val="28"/>
          <w:szCs w:val="28"/>
          <w:lang w:val="ru-RU" w:eastAsia="ru-RU"/>
        </w:rPr>
      </w:pPr>
      <w:r w:rsidRPr="00F9232E">
        <w:rPr>
          <w:sz w:val="28"/>
          <w:szCs w:val="28"/>
          <w:lang w:val="ru-RU" w:eastAsia="ru-RU"/>
        </w:rPr>
        <w:t>-</w:t>
      </w:r>
      <w:r w:rsidR="00600A86" w:rsidRPr="00F9232E">
        <w:rPr>
          <w:sz w:val="28"/>
          <w:szCs w:val="28"/>
          <w:lang w:val="ru-RU" w:eastAsia="ru-RU"/>
        </w:rPr>
        <w:t>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p w:rsidR="00600A86" w:rsidRPr="00F9232E" w:rsidRDefault="00D804E7" w:rsidP="00872F96">
      <w:pPr>
        <w:widowControl w:val="0"/>
        <w:ind w:firstLine="709"/>
        <w:jc w:val="both"/>
        <w:rPr>
          <w:sz w:val="28"/>
          <w:szCs w:val="28"/>
          <w:lang w:val="ru-RU" w:eastAsia="ru-RU"/>
        </w:rPr>
      </w:pPr>
      <w:r w:rsidRPr="00F9232E">
        <w:rPr>
          <w:sz w:val="28"/>
          <w:szCs w:val="28"/>
          <w:lang w:val="ru-RU" w:eastAsia="ru-RU"/>
        </w:rPr>
        <w:t>-</w:t>
      </w:r>
      <w:r w:rsidR="00600A86" w:rsidRPr="00F9232E">
        <w:rPr>
          <w:sz w:val="28"/>
          <w:szCs w:val="28"/>
          <w:lang w:val="ru-RU" w:eastAsia="ru-RU"/>
        </w:rPr>
        <w:t>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p w:rsidR="00600A86" w:rsidRPr="00F9232E" w:rsidRDefault="00D804E7" w:rsidP="00872F96">
      <w:pPr>
        <w:widowControl w:val="0"/>
        <w:ind w:firstLine="709"/>
        <w:jc w:val="both"/>
        <w:rPr>
          <w:sz w:val="28"/>
          <w:szCs w:val="28"/>
          <w:lang w:val="ru-RU" w:eastAsia="ru-RU"/>
        </w:rPr>
      </w:pPr>
      <w:r w:rsidRPr="00F9232E">
        <w:rPr>
          <w:sz w:val="28"/>
          <w:szCs w:val="28"/>
          <w:lang w:val="ru-RU" w:eastAsia="ru-RU"/>
        </w:rPr>
        <w:t>-</w:t>
      </w:r>
      <w:r w:rsidR="00600A86" w:rsidRPr="00F9232E">
        <w:rPr>
          <w:sz w:val="28"/>
          <w:szCs w:val="28"/>
          <w:lang w:val="ru-RU" w:eastAsia="ru-RU"/>
        </w:rPr>
        <w:t>создание условий для выявления и сопровождения одарённых детей;</w:t>
      </w:r>
    </w:p>
    <w:p w:rsidR="00600A86" w:rsidRPr="00F9232E" w:rsidRDefault="00D804E7" w:rsidP="00872F96">
      <w:pPr>
        <w:widowControl w:val="0"/>
        <w:ind w:firstLine="709"/>
        <w:jc w:val="both"/>
        <w:rPr>
          <w:sz w:val="28"/>
          <w:szCs w:val="28"/>
          <w:lang w:val="ru-RU" w:eastAsia="ru-RU"/>
        </w:rPr>
      </w:pPr>
      <w:r w:rsidRPr="00F9232E">
        <w:rPr>
          <w:sz w:val="28"/>
          <w:szCs w:val="28"/>
          <w:lang w:val="ru-RU" w:eastAsia="ru-RU"/>
        </w:rPr>
        <w:t>-</w:t>
      </w:r>
      <w:r w:rsidR="00600A86" w:rsidRPr="00F9232E">
        <w:rPr>
          <w:sz w:val="28"/>
          <w:szCs w:val="28"/>
          <w:lang w:val="ru-RU" w:eastAsia="ru-RU"/>
        </w:rPr>
        <w:t>развитие в районе эффективной системы отдыха детей и подростков;</w:t>
      </w:r>
    </w:p>
    <w:p w:rsidR="00600A86" w:rsidRPr="00F9232E" w:rsidRDefault="00D804E7" w:rsidP="00872F96">
      <w:pPr>
        <w:widowControl w:val="0"/>
        <w:ind w:firstLine="709"/>
        <w:jc w:val="both"/>
        <w:rPr>
          <w:sz w:val="28"/>
          <w:szCs w:val="28"/>
          <w:lang w:val="ru-RU" w:eastAsia="ru-RU"/>
        </w:rPr>
      </w:pPr>
      <w:r w:rsidRPr="00F9232E">
        <w:rPr>
          <w:sz w:val="28"/>
          <w:szCs w:val="28"/>
          <w:lang w:val="ru-RU" w:eastAsia="ru-RU"/>
        </w:rPr>
        <w:t>-</w:t>
      </w:r>
      <w:r w:rsidR="00600A86" w:rsidRPr="00F9232E">
        <w:rPr>
          <w:sz w:val="28"/>
          <w:szCs w:val="28"/>
          <w:lang w:val="ru-RU" w:eastAsia="ru-RU"/>
        </w:rPr>
        <w:t>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 и в семьях группы риска;</w:t>
      </w:r>
    </w:p>
    <w:p w:rsidR="0020427F" w:rsidRPr="00F9232E" w:rsidRDefault="00EA6D18" w:rsidP="00872F96">
      <w:pPr>
        <w:widowControl w:val="0"/>
        <w:ind w:firstLine="709"/>
        <w:jc w:val="both"/>
        <w:rPr>
          <w:sz w:val="28"/>
          <w:szCs w:val="28"/>
          <w:lang w:val="ru-RU" w:eastAsia="ru-RU"/>
        </w:rPr>
      </w:pPr>
      <w:r w:rsidRPr="00F9232E">
        <w:rPr>
          <w:sz w:val="28"/>
          <w:szCs w:val="28"/>
          <w:lang w:val="ru-RU" w:eastAsia="ru-RU"/>
        </w:rPr>
        <w:t>-</w:t>
      </w:r>
      <w:r w:rsidR="00600A86" w:rsidRPr="00F9232E">
        <w:rPr>
          <w:sz w:val="28"/>
          <w:szCs w:val="28"/>
          <w:lang w:val="ru-RU" w:eastAsia="ru-RU"/>
        </w:rPr>
        <w:t>создание условий для эффективного развития системы образования района.</w:t>
      </w:r>
    </w:p>
    <w:p w:rsidR="00F55A31" w:rsidRPr="00F9232E" w:rsidRDefault="00F55A31" w:rsidP="00872F96">
      <w:pPr>
        <w:widowControl w:val="0"/>
        <w:ind w:firstLine="709"/>
        <w:jc w:val="both"/>
        <w:rPr>
          <w:sz w:val="28"/>
          <w:szCs w:val="28"/>
          <w:lang w:val="ru-RU" w:eastAsia="ru-RU"/>
        </w:rPr>
      </w:pPr>
    </w:p>
    <w:p w:rsidR="00E14EBF" w:rsidRPr="00F9232E" w:rsidRDefault="00E14EBF" w:rsidP="00872F96">
      <w:pPr>
        <w:autoSpaceDE w:val="0"/>
        <w:autoSpaceDN w:val="0"/>
        <w:adjustRightInd w:val="0"/>
        <w:ind w:firstLine="709"/>
        <w:jc w:val="center"/>
        <w:rPr>
          <w:b/>
          <w:color w:val="000000" w:themeColor="text1"/>
          <w:sz w:val="28"/>
          <w:szCs w:val="28"/>
          <w:lang w:val="ru-RU" w:eastAsia="ru-RU"/>
        </w:rPr>
      </w:pPr>
      <w:r w:rsidRPr="00F9232E">
        <w:rPr>
          <w:b/>
          <w:color w:val="000000" w:themeColor="text1"/>
          <w:sz w:val="28"/>
          <w:szCs w:val="28"/>
          <w:lang w:val="ru-RU" w:eastAsia="ru-RU"/>
        </w:rPr>
        <w:t>5. Информация по подпрограммам, отдельным мероприятиям муниципальной программы</w:t>
      </w:r>
    </w:p>
    <w:p w:rsidR="002D1144" w:rsidRPr="00F9232E" w:rsidRDefault="002D1144" w:rsidP="00872F96">
      <w:pPr>
        <w:autoSpaceDE w:val="0"/>
        <w:autoSpaceDN w:val="0"/>
        <w:adjustRightInd w:val="0"/>
        <w:ind w:firstLine="709"/>
        <w:jc w:val="both"/>
        <w:rPr>
          <w:color w:val="000000" w:themeColor="text1"/>
          <w:sz w:val="28"/>
          <w:szCs w:val="28"/>
          <w:lang w:val="ru-RU" w:eastAsia="ru-RU"/>
        </w:rPr>
      </w:pPr>
    </w:p>
    <w:p w:rsidR="00860CF0" w:rsidRPr="00F9232E" w:rsidRDefault="00860CF0" w:rsidP="00872F96">
      <w:pPr>
        <w:ind w:firstLine="709"/>
        <w:jc w:val="both"/>
        <w:rPr>
          <w:sz w:val="28"/>
          <w:szCs w:val="28"/>
          <w:lang w:val="ru-RU"/>
        </w:rPr>
      </w:pPr>
      <w:r w:rsidRPr="00F9232E">
        <w:rPr>
          <w:sz w:val="28"/>
          <w:szCs w:val="28"/>
          <w:lang w:val="ru-RU"/>
        </w:rPr>
        <w:t>В рамках муниципальной п</w:t>
      </w:r>
      <w:r w:rsidR="00837CD4" w:rsidRPr="00F9232E">
        <w:rPr>
          <w:sz w:val="28"/>
          <w:szCs w:val="28"/>
          <w:lang w:val="ru-RU"/>
        </w:rPr>
        <w:t>рограммы в период с 2021</w:t>
      </w:r>
      <w:r w:rsidR="00C53D68" w:rsidRPr="00F9232E">
        <w:rPr>
          <w:sz w:val="28"/>
          <w:szCs w:val="28"/>
          <w:lang w:val="ru-RU"/>
        </w:rPr>
        <w:t xml:space="preserve"> по 202</w:t>
      </w:r>
      <w:r w:rsidR="00412437" w:rsidRPr="00F9232E">
        <w:rPr>
          <w:sz w:val="28"/>
          <w:szCs w:val="28"/>
          <w:lang w:val="ru-RU"/>
        </w:rPr>
        <w:t>5</w:t>
      </w:r>
      <w:r w:rsidRPr="00F9232E">
        <w:rPr>
          <w:sz w:val="28"/>
          <w:szCs w:val="28"/>
          <w:lang w:val="ru-RU"/>
        </w:rPr>
        <w:t xml:space="preserve"> годы будут реализованы 6 подпрограмм:</w:t>
      </w:r>
    </w:p>
    <w:p w:rsidR="00860CF0" w:rsidRPr="00F9232E" w:rsidRDefault="00860CF0" w:rsidP="00872F96">
      <w:pPr>
        <w:ind w:firstLine="709"/>
        <w:jc w:val="both"/>
        <w:rPr>
          <w:sz w:val="28"/>
          <w:szCs w:val="28"/>
          <w:lang w:val="ru-RU"/>
        </w:rPr>
      </w:pPr>
      <w:r w:rsidRPr="00F9232E">
        <w:rPr>
          <w:sz w:val="28"/>
          <w:szCs w:val="28"/>
          <w:lang w:val="ru-RU"/>
        </w:rPr>
        <w:t>«</w:t>
      </w:r>
      <w:r w:rsidRPr="00F9232E">
        <w:rPr>
          <w:kern w:val="32"/>
          <w:sz w:val="28"/>
          <w:szCs w:val="28"/>
          <w:lang w:val="ru-RU"/>
        </w:rPr>
        <w:t xml:space="preserve">Развитие системы дошкольного образования на территории </w:t>
      </w:r>
      <w:proofErr w:type="spellStart"/>
      <w:r w:rsidRPr="00F9232E">
        <w:rPr>
          <w:kern w:val="32"/>
          <w:sz w:val="28"/>
          <w:szCs w:val="28"/>
          <w:lang w:val="ru-RU"/>
        </w:rPr>
        <w:t>Тасеевского</w:t>
      </w:r>
      <w:proofErr w:type="spellEnd"/>
      <w:r w:rsidRPr="00F9232E">
        <w:rPr>
          <w:kern w:val="32"/>
          <w:sz w:val="28"/>
          <w:szCs w:val="28"/>
          <w:lang w:val="ru-RU"/>
        </w:rPr>
        <w:t xml:space="preserve"> района»</w:t>
      </w:r>
      <w:r w:rsidR="00E01B38" w:rsidRPr="00F9232E">
        <w:rPr>
          <w:kern w:val="32"/>
          <w:sz w:val="28"/>
          <w:szCs w:val="28"/>
          <w:lang w:val="ru-RU"/>
        </w:rPr>
        <w:t xml:space="preserve"> (Приложение № 1 к муниципальной программе «Развитие образования в </w:t>
      </w:r>
      <w:proofErr w:type="spellStart"/>
      <w:r w:rsidR="00E01B38" w:rsidRPr="00F9232E">
        <w:rPr>
          <w:kern w:val="32"/>
          <w:sz w:val="28"/>
          <w:szCs w:val="28"/>
          <w:lang w:val="ru-RU"/>
        </w:rPr>
        <w:t>Тасеевском</w:t>
      </w:r>
      <w:proofErr w:type="spellEnd"/>
      <w:r w:rsidR="00E01B38" w:rsidRPr="00F9232E">
        <w:rPr>
          <w:kern w:val="32"/>
          <w:sz w:val="28"/>
          <w:szCs w:val="28"/>
          <w:lang w:val="ru-RU"/>
        </w:rPr>
        <w:t xml:space="preserve"> районе»)</w:t>
      </w:r>
      <w:r w:rsidRPr="00F9232E">
        <w:rPr>
          <w:kern w:val="32"/>
          <w:sz w:val="28"/>
          <w:szCs w:val="28"/>
          <w:lang w:val="ru-RU"/>
        </w:rPr>
        <w:t>;</w:t>
      </w:r>
    </w:p>
    <w:p w:rsidR="00860CF0" w:rsidRPr="00F9232E" w:rsidRDefault="00860CF0" w:rsidP="00872F96">
      <w:pPr>
        <w:autoSpaceDE w:val="0"/>
        <w:autoSpaceDN w:val="0"/>
        <w:adjustRightInd w:val="0"/>
        <w:ind w:firstLine="709"/>
        <w:jc w:val="both"/>
        <w:rPr>
          <w:sz w:val="28"/>
          <w:szCs w:val="28"/>
          <w:lang w:val="ru-RU"/>
        </w:rPr>
      </w:pPr>
      <w:r w:rsidRPr="00F9232E">
        <w:rPr>
          <w:sz w:val="28"/>
          <w:szCs w:val="28"/>
          <w:lang w:val="ru-RU"/>
        </w:rPr>
        <w:t>«</w:t>
      </w:r>
      <w:r w:rsidRPr="00F9232E">
        <w:rPr>
          <w:kern w:val="32"/>
          <w:sz w:val="28"/>
          <w:szCs w:val="28"/>
          <w:lang w:val="ru-RU"/>
        </w:rPr>
        <w:t>Развитие общего и дополнительного образования детей»</w:t>
      </w:r>
      <w:r w:rsidR="00E01B38" w:rsidRPr="00F9232E">
        <w:rPr>
          <w:kern w:val="32"/>
          <w:sz w:val="28"/>
          <w:szCs w:val="28"/>
          <w:lang w:val="ru-RU"/>
        </w:rPr>
        <w:t xml:space="preserve"> (Приложение № 2 к муниципальной программе «Развитие образования в </w:t>
      </w:r>
      <w:proofErr w:type="spellStart"/>
      <w:r w:rsidR="00E01B38" w:rsidRPr="00F9232E">
        <w:rPr>
          <w:kern w:val="32"/>
          <w:sz w:val="28"/>
          <w:szCs w:val="28"/>
          <w:lang w:val="ru-RU"/>
        </w:rPr>
        <w:t>Тасеевском</w:t>
      </w:r>
      <w:proofErr w:type="spellEnd"/>
      <w:r w:rsidR="00E01B38" w:rsidRPr="00F9232E">
        <w:rPr>
          <w:kern w:val="32"/>
          <w:sz w:val="28"/>
          <w:szCs w:val="28"/>
          <w:lang w:val="ru-RU"/>
        </w:rPr>
        <w:t xml:space="preserve"> районе»)</w:t>
      </w:r>
      <w:r w:rsidRPr="00F9232E">
        <w:rPr>
          <w:kern w:val="32"/>
          <w:sz w:val="28"/>
          <w:szCs w:val="28"/>
          <w:lang w:val="ru-RU"/>
        </w:rPr>
        <w:t>;</w:t>
      </w:r>
    </w:p>
    <w:p w:rsidR="00860CF0" w:rsidRPr="00F9232E" w:rsidRDefault="00860CF0" w:rsidP="00872F96">
      <w:pPr>
        <w:autoSpaceDE w:val="0"/>
        <w:autoSpaceDN w:val="0"/>
        <w:adjustRightInd w:val="0"/>
        <w:ind w:firstLine="709"/>
        <w:jc w:val="both"/>
        <w:rPr>
          <w:sz w:val="28"/>
          <w:szCs w:val="28"/>
          <w:lang w:val="ru-RU"/>
        </w:rPr>
      </w:pPr>
      <w:r w:rsidRPr="00F9232E">
        <w:rPr>
          <w:sz w:val="28"/>
          <w:szCs w:val="28"/>
          <w:lang w:val="ru-RU"/>
        </w:rPr>
        <w:t>«</w:t>
      </w:r>
      <w:r w:rsidRPr="00F9232E">
        <w:rPr>
          <w:kern w:val="32"/>
          <w:sz w:val="28"/>
          <w:szCs w:val="28"/>
          <w:lang w:val="ru-RU"/>
        </w:rPr>
        <w:t xml:space="preserve">Одарённые дети </w:t>
      </w:r>
      <w:proofErr w:type="spellStart"/>
      <w:r w:rsidRPr="00F9232E">
        <w:rPr>
          <w:kern w:val="32"/>
          <w:sz w:val="28"/>
          <w:szCs w:val="28"/>
          <w:lang w:val="ru-RU"/>
        </w:rPr>
        <w:t>Тасеевского</w:t>
      </w:r>
      <w:proofErr w:type="spellEnd"/>
      <w:r w:rsidRPr="00F9232E">
        <w:rPr>
          <w:kern w:val="32"/>
          <w:sz w:val="28"/>
          <w:szCs w:val="28"/>
          <w:lang w:val="ru-RU"/>
        </w:rPr>
        <w:t xml:space="preserve"> района»</w:t>
      </w:r>
      <w:r w:rsidR="00E01B38" w:rsidRPr="00F9232E">
        <w:rPr>
          <w:kern w:val="32"/>
          <w:sz w:val="28"/>
          <w:szCs w:val="28"/>
          <w:lang w:val="ru-RU"/>
        </w:rPr>
        <w:t xml:space="preserve"> (Приложение № 3 к муниципальной программе «Развитие образования в </w:t>
      </w:r>
      <w:proofErr w:type="spellStart"/>
      <w:r w:rsidR="00E01B38" w:rsidRPr="00F9232E">
        <w:rPr>
          <w:kern w:val="32"/>
          <w:sz w:val="28"/>
          <w:szCs w:val="28"/>
          <w:lang w:val="ru-RU"/>
        </w:rPr>
        <w:t>Тасеевском</w:t>
      </w:r>
      <w:proofErr w:type="spellEnd"/>
      <w:r w:rsidR="00E01B38" w:rsidRPr="00F9232E">
        <w:rPr>
          <w:kern w:val="32"/>
          <w:sz w:val="28"/>
          <w:szCs w:val="28"/>
          <w:lang w:val="ru-RU"/>
        </w:rPr>
        <w:t xml:space="preserve"> районе»);</w:t>
      </w:r>
    </w:p>
    <w:p w:rsidR="00860CF0" w:rsidRPr="00F9232E" w:rsidRDefault="00860CF0" w:rsidP="00872F96">
      <w:pPr>
        <w:ind w:firstLine="709"/>
        <w:jc w:val="both"/>
        <w:rPr>
          <w:kern w:val="32"/>
          <w:sz w:val="28"/>
          <w:szCs w:val="28"/>
          <w:lang w:val="ru-RU"/>
        </w:rPr>
      </w:pPr>
      <w:r w:rsidRPr="00F9232E">
        <w:rPr>
          <w:sz w:val="28"/>
          <w:szCs w:val="28"/>
          <w:lang w:val="ru-RU"/>
        </w:rPr>
        <w:t>«</w:t>
      </w:r>
      <w:r w:rsidRPr="00F9232E">
        <w:rPr>
          <w:kern w:val="32"/>
          <w:sz w:val="28"/>
          <w:szCs w:val="28"/>
          <w:lang w:val="ru-RU"/>
        </w:rPr>
        <w:t xml:space="preserve">Отдых детей и подростков </w:t>
      </w:r>
      <w:proofErr w:type="spellStart"/>
      <w:r w:rsidRPr="00F9232E">
        <w:rPr>
          <w:kern w:val="32"/>
          <w:sz w:val="28"/>
          <w:szCs w:val="28"/>
          <w:lang w:val="ru-RU"/>
        </w:rPr>
        <w:t>Тасеевского</w:t>
      </w:r>
      <w:proofErr w:type="spellEnd"/>
      <w:r w:rsidRPr="00F9232E">
        <w:rPr>
          <w:kern w:val="32"/>
          <w:sz w:val="28"/>
          <w:szCs w:val="28"/>
          <w:lang w:val="ru-RU"/>
        </w:rPr>
        <w:t xml:space="preserve"> района в каникулярное время»</w:t>
      </w:r>
      <w:r w:rsidR="00E01B38" w:rsidRPr="00F9232E">
        <w:rPr>
          <w:kern w:val="32"/>
          <w:sz w:val="28"/>
          <w:szCs w:val="28"/>
          <w:lang w:val="ru-RU"/>
        </w:rPr>
        <w:t xml:space="preserve"> (Приложение № 4 к муниципальной программе «Развитие образования в </w:t>
      </w:r>
      <w:proofErr w:type="spellStart"/>
      <w:r w:rsidR="00E01B38" w:rsidRPr="00F9232E">
        <w:rPr>
          <w:kern w:val="32"/>
          <w:sz w:val="28"/>
          <w:szCs w:val="28"/>
          <w:lang w:val="ru-RU"/>
        </w:rPr>
        <w:t>Тасеевском</w:t>
      </w:r>
      <w:proofErr w:type="spellEnd"/>
      <w:r w:rsidR="00E01B38" w:rsidRPr="00F9232E">
        <w:rPr>
          <w:kern w:val="32"/>
          <w:sz w:val="28"/>
          <w:szCs w:val="28"/>
          <w:lang w:val="ru-RU"/>
        </w:rPr>
        <w:t xml:space="preserve"> районе»);</w:t>
      </w:r>
    </w:p>
    <w:p w:rsidR="00860CF0" w:rsidRPr="00F9232E" w:rsidRDefault="00860CF0" w:rsidP="00872F96">
      <w:pPr>
        <w:autoSpaceDE w:val="0"/>
        <w:autoSpaceDN w:val="0"/>
        <w:adjustRightInd w:val="0"/>
        <w:ind w:firstLine="709"/>
        <w:jc w:val="both"/>
        <w:rPr>
          <w:sz w:val="28"/>
          <w:szCs w:val="28"/>
          <w:lang w:val="ru-RU"/>
        </w:rPr>
      </w:pPr>
      <w:r w:rsidRPr="00F9232E">
        <w:rPr>
          <w:sz w:val="28"/>
          <w:szCs w:val="28"/>
          <w:lang w:val="ru-RU"/>
        </w:rPr>
        <w:t>«</w:t>
      </w:r>
      <w:r w:rsidRPr="00F9232E">
        <w:rPr>
          <w:kern w:val="32"/>
          <w:sz w:val="28"/>
          <w:szCs w:val="28"/>
          <w:lang w:val="ru-RU"/>
        </w:rPr>
        <w:t>Поддержка детей-сирот, расширение практики применения семейных форм воспитания</w:t>
      </w:r>
      <w:r w:rsidR="00E01B38" w:rsidRPr="00F9232E">
        <w:rPr>
          <w:sz w:val="28"/>
          <w:szCs w:val="28"/>
          <w:lang w:val="ru-RU"/>
        </w:rPr>
        <w:t>»</w:t>
      </w:r>
      <w:r w:rsidR="00E01B38" w:rsidRPr="00F9232E">
        <w:rPr>
          <w:kern w:val="32"/>
          <w:sz w:val="28"/>
          <w:szCs w:val="28"/>
          <w:lang w:val="ru-RU"/>
        </w:rPr>
        <w:t xml:space="preserve"> (Приложение № 5 к муниципальной программе «Развитие образования в </w:t>
      </w:r>
      <w:proofErr w:type="spellStart"/>
      <w:r w:rsidR="00E01B38" w:rsidRPr="00F9232E">
        <w:rPr>
          <w:kern w:val="32"/>
          <w:sz w:val="28"/>
          <w:szCs w:val="28"/>
          <w:lang w:val="ru-RU"/>
        </w:rPr>
        <w:t>Тасеевском</w:t>
      </w:r>
      <w:proofErr w:type="spellEnd"/>
      <w:r w:rsidR="00E01B38" w:rsidRPr="00F9232E">
        <w:rPr>
          <w:kern w:val="32"/>
          <w:sz w:val="28"/>
          <w:szCs w:val="28"/>
          <w:lang w:val="ru-RU"/>
        </w:rPr>
        <w:t xml:space="preserve"> районе»);</w:t>
      </w:r>
    </w:p>
    <w:p w:rsidR="00860CF0" w:rsidRPr="00F9232E" w:rsidRDefault="00860CF0" w:rsidP="00872F96">
      <w:pPr>
        <w:ind w:firstLine="709"/>
        <w:jc w:val="both"/>
        <w:rPr>
          <w:color w:val="000000"/>
          <w:sz w:val="28"/>
          <w:szCs w:val="28"/>
          <w:lang w:val="ru-RU"/>
        </w:rPr>
      </w:pPr>
      <w:r w:rsidRPr="00F9232E">
        <w:rPr>
          <w:color w:val="000000"/>
          <w:sz w:val="28"/>
          <w:szCs w:val="28"/>
          <w:lang w:val="ru-RU"/>
        </w:rPr>
        <w:t>«Обеспечение реализации муниципальной программы и прочие мероприятия»</w:t>
      </w:r>
      <w:r w:rsidR="00E01B38" w:rsidRPr="00F9232E">
        <w:rPr>
          <w:kern w:val="32"/>
          <w:sz w:val="28"/>
          <w:szCs w:val="28"/>
          <w:lang w:val="ru-RU"/>
        </w:rPr>
        <w:t xml:space="preserve"> (Приложение № 6 к муниципальной программе «Развитие образования в </w:t>
      </w:r>
      <w:proofErr w:type="spellStart"/>
      <w:r w:rsidR="00E01B38" w:rsidRPr="00F9232E">
        <w:rPr>
          <w:kern w:val="32"/>
          <w:sz w:val="28"/>
          <w:szCs w:val="28"/>
          <w:lang w:val="ru-RU"/>
        </w:rPr>
        <w:t>Тасеевском</w:t>
      </w:r>
      <w:proofErr w:type="spellEnd"/>
      <w:r w:rsidR="00E01B38" w:rsidRPr="00F9232E">
        <w:rPr>
          <w:kern w:val="32"/>
          <w:sz w:val="28"/>
          <w:szCs w:val="28"/>
          <w:lang w:val="ru-RU"/>
        </w:rPr>
        <w:t xml:space="preserve"> районе»).</w:t>
      </w:r>
    </w:p>
    <w:p w:rsidR="00860CF0" w:rsidRPr="00F9232E" w:rsidRDefault="00860CF0" w:rsidP="00872F96">
      <w:pPr>
        <w:ind w:firstLine="709"/>
        <w:jc w:val="both"/>
        <w:rPr>
          <w:sz w:val="28"/>
          <w:szCs w:val="28"/>
          <w:lang w:val="ru-RU"/>
        </w:rPr>
      </w:pPr>
      <w:r w:rsidRPr="00F9232E">
        <w:rPr>
          <w:sz w:val="28"/>
          <w:szCs w:val="28"/>
          <w:lang w:val="ru-RU"/>
        </w:rPr>
        <w:lastRenderedPageBreak/>
        <w:t>Своевременная и в полном объеме реализация подпрограмм муниципальной программы позволит:</w:t>
      </w:r>
    </w:p>
    <w:p w:rsidR="00860CF0" w:rsidRPr="00F9232E" w:rsidRDefault="00446106" w:rsidP="00872F96">
      <w:pPr>
        <w:widowControl w:val="0"/>
        <w:shd w:val="clear" w:color="auto" w:fill="FFFFFF"/>
        <w:autoSpaceDE w:val="0"/>
        <w:autoSpaceDN w:val="0"/>
        <w:adjustRightInd w:val="0"/>
        <w:ind w:firstLine="709"/>
        <w:jc w:val="both"/>
        <w:rPr>
          <w:sz w:val="28"/>
          <w:szCs w:val="28"/>
          <w:lang w:val="ru-RU"/>
        </w:rPr>
      </w:pPr>
      <w:r w:rsidRPr="00F9232E">
        <w:rPr>
          <w:sz w:val="28"/>
          <w:szCs w:val="28"/>
          <w:lang w:val="ru-RU"/>
        </w:rPr>
        <w:t>-</w:t>
      </w:r>
      <w:r w:rsidR="00860CF0" w:rsidRPr="00F9232E">
        <w:rPr>
          <w:sz w:val="28"/>
          <w:szCs w:val="28"/>
          <w:lang w:val="ru-RU"/>
        </w:rPr>
        <w:t>повысить удовлетворенность населения качеством образовательных услуг;</w:t>
      </w:r>
    </w:p>
    <w:p w:rsidR="00860CF0" w:rsidRPr="00F9232E" w:rsidRDefault="00446106" w:rsidP="00872F96">
      <w:pPr>
        <w:widowControl w:val="0"/>
        <w:shd w:val="clear" w:color="auto" w:fill="FFFFFF"/>
        <w:autoSpaceDE w:val="0"/>
        <w:autoSpaceDN w:val="0"/>
        <w:adjustRightInd w:val="0"/>
        <w:ind w:firstLine="709"/>
        <w:jc w:val="both"/>
        <w:rPr>
          <w:sz w:val="28"/>
          <w:szCs w:val="28"/>
          <w:lang w:val="ru-RU"/>
        </w:rPr>
      </w:pPr>
      <w:r w:rsidRPr="00F9232E">
        <w:rPr>
          <w:sz w:val="28"/>
          <w:szCs w:val="28"/>
          <w:lang w:val="ru-RU"/>
        </w:rPr>
        <w:t>-</w:t>
      </w:r>
      <w:r w:rsidR="00860CF0" w:rsidRPr="00F9232E">
        <w:rPr>
          <w:sz w:val="28"/>
          <w:szCs w:val="28"/>
          <w:lang w:val="ru-RU"/>
        </w:rPr>
        <w:t>повысить привлекательность педагогической профессии и уровень квалификации преподавательских кадров;</w:t>
      </w:r>
    </w:p>
    <w:p w:rsidR="00860CF0" w:rsidRPr="00F9232E" w:rsidRDefault="00446106" w:rsidP="00872F96">
      <w:pPr>
        <w:widowControl w:val="0"/>
        <w:shd w:val="clear" w:color="auto" w:fill="FFFFFF"/>
        <w:autoSpaceDE w:val="0"/>
        <w:autoSpaceDN w:val="0"/>
        <w:adjustRightInd w:val="0"/>
        <w:ind w:firstLine="709"/>
        <w:jc w:val="both"/>
        <w:rPr>
          <w:spacing w:val="-3"/>
          <w:sz w:val="28"/>
          <w:szCs w:val="28"/>
          <w:lang w:val="ru-RU"/>
        </w:rPr>
      </w:pPr>
      <w:r w:rsidRPr="00F9232E">
        <w:rPr>
          <w:spacing w:val="-3"/>
          <w:sz w:val="28"/>
          <w:szCs w:val="28"/>
          <w:lang w:val="ru-RU"/>
        </w:rPr>
        <w:t>-</w:t>
      </w:r>
      <w:r w:rsidR="00860CF0" w:rsidRPr="00F9232E">
        <w:rPr>
          <w:spacing w:val="-3"/>
          <w:sz w:val="28"/>
          <w:szCs w:val="28"/>
          <w:lang w:val="ru-RU"/>
        </w:rPr>
        <w:t>сократить очереди на зачисление детей в дошкольные образовательные организации;</w:t>
      </w:r>
    </w:p>
    <w:p w:rsidR="00860CF0" w:rsidRPr="00F9232E" w:rsidRDefault="00446106" w:rsidP="00872F96">
      <w:pPr>
        <w:widowControl w:val="0"/>
        <w:shd w:val="clear" w:color="auto" w:fill="FFFFFF"/>
        <w:autoSpaceDE w:val="0"/>
        <w:autoSpaceDN w:val="0"/>
        <w:adjustRightInd w:val="0"/>
        <w:ind w:firstLine="709"/>
        <w:jc w:val="both"/>
        <w:rPr>
          <w:spacing w:val="-3"/>
          <w:sz w:val="28"/>
          <w:szCs w:val="28"/>
          <w:lang w:val="ru-RU"/>
        </w:rPr>
      </w:pPr>
      <w:r w:rsidRPr="00F9232E">
        <w:rPr>
          <w:spacing w:val="-3"/>
          <w:sz w:val="28"/>
          <w:szCs w:val="28"/>
          <w:lang w:val="ru-RU"/>
        </w:rPr>
        <w:t>-</w:t>
      </w:r>
      <w:r w:rsidR="00860CF0" w:rsidRPr="00F9232E">
        <w:rPr>
          <w:spacing w:val="-3"/>
          <w:sz w:val="28"/>
          <w:szCs w:val="28"/>
          <w:lang w:val="ru-RU"/>
        </w:rPr>
        <w:t>создать условия, соответствующие требованиям федеральных государственных образовательных стандартов во всех общеобразовательных организациях;</w:t>
      </w:r>
    </w:p>
    <w:p w:rsidR="00860CF0" w:rsidRPr="00F9232E" w:rsidRDefault="00446106" w:rsidP="00872F96">
      <w:pPr>
        <w:widowControl w:val="0"/>
        <w:shd w:val="clear" w:color="auto" w:fill="FFFFFF"/>
        <w:autoSpaceDE w:val="0"/>
        <w:autoSpaceDN w:val="0"/>
        <w:adjustRightInd w:val="0"/>
        <w:ind w:firstLine="709"/>
        <w:jc w:val="both"/>
        <w:rPr>
          <w:sz w:val="28"/>
          <w:szCs w:val="28"/>
          <w:lang w:val="ru-RU"/>
        </w:rPr>
      </w:pPr>
      <w:r w:rsidRPr="00F9232E">
        <w:rPr>
          <w:spacing w:val="-3"/>
          <w:sz w:val="28"/>
          <w:szCs w:val="28"/>
          <w:lang w:val="ru-RU"/>
        </w:rPr>
        <w:t>-</w:t>
      </w:r>
      <w:r w:rsidR="00EA716A" w:rsidRPr="00F9232E">
        <w:rPr>
          <w:spacing w:val="-3"/>
          <w:sz w:val="28"/>
          <w:szCs w:val="28"/>
          <w:lang w:val="ru-RU"/>
        </w:rPr>
        <w:t xml:space="preserve">обеспечить охват </w:t>
      </w:r>
      <w:r w:rsidR="005615A0" w:rsidRPr="00F9232E">
        <w:rPr>
          <w:spacing w:val="-3"/>
          <w:sz w:val="28"/>
          <w:szCs w:val="28"/>
          <w:lang w:val="ru-RU"/>
        </w:rPr>
        <w:t>до 2024 года не менее 8</w:t>
      </w:r>
      <w:r w:rsidR="00860CF0" w:rsidRPr="00F9232E">
        <w:rPr>
          <w:spacing w:val="-3"/>
          <w:sz w:val="28"/>
          <w:szCs w:val="28"/>
          <w:lang w:val="ru-RU"/>
        </w:rPr>
        <w:t>0,0 процентов детей в возрасте 5-18 лет программами дополнительного образования.</w:t>
      </w:r>
    </w:p>
    <w:p w:rsidR="006F677C" w:rsidRPr="00F9232E" w:rsidRDefault="006F677C" w:rsidP="00872F96">
      <w:pPr>
        <w:autoSpaceDE w:val="0"/>
        <w:autoSpaceDN w:val="0"/>
        <w:adjustRightInd w:val="0"/>
        <w:ind w:firstLine="709"/>
        <w:jc w:val="both"/>
        <w:rPr>
          <w:color w:val="000000" w:themeColor="text1"/>
          <w:sz w:val="28"/>
          <w:szCs w:val="28"/>
          <w:lang w:val="ru-RU" w:eastAsia="ru-RU"/>
        </w:rPr>
      </w:pPr>
    </w:p>
    <w:p w:rsidR="006F677C" w:rsidRPr="00F9232E" w:rsidRDefault="006F677C" w:rsidP="00872F96">
      <w:pPr>
        <w:autoSpaceDE w:val="0"/>
        <w:autoSpaceDN w:val="0"/>
        <w:adjustRightInd w:val="0"/>
        <w:ind w:firstLine="709"/>
        <w:jc w:val="center"/>
        <w:rPr>
          <w:b/>
          <w:color w:val="000000" w:themeColor="text1"/>
          <w:sz w:val="28"/>
          <w:szCs w:val="28"/>
          <w:lang w:val="ru-RU" w:eastAsia="ru-RU"/>
        </w:rPr>
      </w:pPr>
      <w:r w:rsidRPr="00F9232E">
        <w:rPr>
          <w:b/>
          <w:color w:val="000000" w:themeColor="text1"/>
          <w:sz w:val="28"/>
          <w:szCs w:val="28"/>
          <w:lang w:val="ru-RU" w:eastAsia="ru-RU"/>
        </w:rPr>
        <w:t>6. Информация об основных</w:t>
      </w:r>
      <w:r w:rsidR="009C597A" w:rsidRPr="00F9232E">
        <w:rPr>
          <w:b/>
          <w:color w:val="000000" w:themeColor="text1"/>
          <w:sz w:val="28"/>
          <w:szCs w:val="28"/>
          <w:lang w:val="ru-RU" w:eastAsia="ru-RU"/>
        </w:rPr>
        <w:t xml:space="preserve"> мерах правового регулирования </w:t>
      </w:r>
      <w:r w:rsidRPr="00F9232E">
        <w:rPr>
          <w:b/>
          <w:color w:val="000000" w:themeColor="text1"/>
          <w:sz w:val="28"/>
          <w:szCs w:val="28"/>
          <w:lang w:val="ru-RU" w:eastAsia="ru-RU"/>
        </w:rPr>
        <w:t>в сфере образования, направленные на достижение цели и задач</w:t>
      </w:r>
      <w:r w:rsidR="00B04511" w:rsidRPr="00F9232E">
        <w:rPr>
          <w:b/>
          <w:color w:val="000000" w:themeColor="text1"/>
          <w:sz w:val="28"/>
          <w:szCs w:val="28"/>
          <w:lang w:val="ru-RU" w:eastAsia="ru-RU"/>
        </w:rPr>
        <w:t>и</w:t>
      </w:r>
      <w:r w:rsidRPr="00F9232E">
        <w:rPr>
          <w:b/>
          <w:color w:val="000000" w:themeColor="text1"/>
          <w:sz w:val="28"/>
          <w:szCs w:val="28"/>
          <w:lang w:val="ru-RU" w:eastAsia="ru-RU"/>
        </w:rPr>
        <w:t xml:space="preserve"> муниципальной программы</w:t>
      </w:r>
    </w:p>
    <w:p w:rsidR="006F677C" w:rsidRPr="00F9232E" w:rsidRDefault="006F677C" w:rsidP="00872F96">
      <w:pPr>
        <w:ind w:firstLine="709"/>
        <w:jc w:val="both"/>
        <w:rPr>
          <w:rFonts w:eastAsia="Calibri"/>
          <w:color w:val="000000" w:themeColor="text1"/>
          <w:sz w:val="28"/>
          <w:szCs w:val="28"/>
          <w:lang w:val="ru-RU"/>
        </w:rPr>
      </w:pPr>
    </w:p>
    <w:p w:rsidR="006F677C" w:rsidRPr="00F9232E" w:rsidRDefault="006F677C" w:rsidP="00872F96">
      <w:pPr>
        <w:ind w:firstLine="709"/>
        <w:jc w:val="both"/>
        <w:rPr>
          <w:rFonts w:eastAsia="Calibri"/>
          <w:color w:val="000000" w:themeColor="text1"/>
          <w:sz w:val="28"/>
          <w:szCs w:val="28"/>
          <w:lang w:val="ru-RU"/>
        </w:rPr>
      </w:pPr>
      <w:r w:rsidRPr="00F9232E">
        <w:rPr>
          <w:rFonts w:eastAsia="Calibri"/>
          <w:color w:val="000000" w:themeColor="text1"/>
          <w:sz w:val="28"/>
          <w:szCs w:val="28"/>
          <w:lang w:val="ru-RU"/>
        </w:rPr>
        <w:t>В рамках муниципальной программы меры правового регулирования не предусмотрены.</w:t>
      </w:r>
    </w:p>
    <w:p w:rsidR="00E14EBF" w:rsidRPr="00F9232E" w:rsidRDefault="00E14EBF" w:rsidP="00872F96">
      <w:pPr>
        <w:widowControl w:val="0"/>
        <w:ind w:firstLine="709"/>
        <w:jc w:val="both"/>
        <w:rPr>
          <w:color w:val="000000" w:themeColor="text1"/>
          <w:sz w:val="28"/>
          <w:szCs w:val="28"/>
          <w:lang w:val="ru-RU" w:eastAsia="ru-RU"/>
        </w:rPr>
      </w:pPr>
    </w:p>
    <w:p w:rsidR="006F677C" w:rsidRPr="00F9232E" w:rsidRDefault="006F677C" w:rsidP="00872F96">
      <w:pPr>
        <w:autoSpaceDE w:val="0"/>
        <w:autoSpaceDN w:val="0"/>
        <w:adjustRightInd w:val="0"/>
        <w:ind w:firstLine="709"/>
        <w:jc w:val="center"/>
        <w:rPr>
          <w:b/>
          <w:color w:val="000000" w:themeColor="text1"/>
          <w:sz w:val="28"/>
          <w:szCs w:val="28"/>
          <w:lang w:val="ru-RU" w:eastAsia="ru-RU"/>
        </w:rPr>
      </w:pPr>
      <w:r w:rsidRPr="00F9232E">
        <w:rPr>
          <w:b/>
          <w:color w:val="000000" w:themeColor="text1"/>
          <w:sz w:val="28"/>
          <w:szCs w:val="28"/>
          <w:lang w:val="ru-RU" w:eastAsia="ru-RU"/>
        </w:rPr>
        <w:t xml:space="preserve">7. </w:t>
      </w:r>
      <w:r w:rsidR="00F51D96" w:rsidRPr="00F9232E">
        <w:rPr>
          <w:b/>
          <w:color w:val="000000" w:themeColor="text1"/>
          <w:sz w:val="28"/>
          <w:szCs w:val="28"/>
          <w:lang w:val="ru-RU" w:eastAsia="ru-RU"/>
        </w:rPr>
        <w:t xml:space="preserve">Информация о бюджетных ассигнованиях на осуществление бюджетных инвестиций в форме капитальных вложений в объекты муниципальной собственности </w:t>
      </w:r>
      <w:proofErr w:type="spellStart"/>
      <w:r w:rsidR="00F51D96" w:rsidRPr="00F9232E">
        <w:rPr>
          <w:b/>
          <w:color w:val="000000" w:themeColor="text1"/>
          <w:sz w:val="28"/>
          <w:szCs w:val="28"/>
          <w:lang w:val="ru-RU" w:eastAsia="ru-RU"/>
        </w:rPr>
        <w:t>Тасеевского</w:t>
      </w:r>
      <w:proofErr w:type="spellEnd"/>
      <w:r w:rsidR="00F51D96" w:rsidRPr="00F9232E">
        <w:rPr>
          <w:b/>
          <w:color w:val="000000" w:themeColor="text1"/>
          <w:sz w:val="28"/>
          <w:szCs w:val="28"/>
          <w:lang w:val="ru-RU" w:eastAsia="ru-RU"/>
        </w:rPr>
        <w:t xml:space="preserve"> района</w:t>
      </w:r>
    </w:p>
    <w:p w:rsidR="006F677C" w:rsidRPr="00F9232E" w:rsidRDefault="006F677C" w:rsidP="00872F96">
      <w:pPr>
        <w:autoSpaceDE w:val="0"/>
        <w:autoSpaceDN w:val="0"/>
        <w:adjustRightInd w:val="0"/>
        <w:ind w:firstLine="709"/>
        <w:jc w:val="both"/>
        <w:rPr>
          <w:b/>
          <w:color w:val="000000" w:themeColor="text1"/>
          <w:sz w:val="28"/>
          <w:szCs w:val="28"/>
          <w:lang w:val="ru-RU" w:eastAsia="ru-RU"/>
        </w:rPr>
      </w:pPr>
    </w:p>
    <w:p w:rsidR="006F677C" w:rsidRPr="00F9232E" w:rsidRDefault="006F677C" w:rsidP="00872F96">
      <w:pPr>
        <w:autoSpaceDE w:val="0"/>
        <w:autoSpaceDN w:val="0"/>
        <w:adjustRightInd w:val="0"/>
        <w:ind w:firstLine="709"/>
        <w:jc w:val="both"/>
        <w:rPr>
          <w:color w:val="000000" w:themeColor="text1"/>
          <w:sz w:val="28"/>
          <w:szCs w:val="28"/>
          <w:lang w:val="ru-RU" w:eastAsia="ru-RU"/>
        </w:rPr>
      </w:pPr>
      <w:r w:rsidRPr="00F9232E">
        <w:rPr>
          <w:color w:val="000000" w:themeColor="text1"/>
          <w:sz w:val="28"/>
          <w:szCs w:val="28"/>
          <w:lang w:val="ru-RU" w:eastAsia="ru-RU"/>
        </w:rPr>
        <w:t xml:space="preserve">Строительство, реконструкция, техническое перевооружение или приобретение объектов недвижимого имущества муниципальной собственности </w:t>
      </w:r>
      <w:proofErr w:type="spellStart"/>
      <w:r w:rsidRPr="00F9232E">
        <w:rPr>
          <w:color w:val="000000" w:themeColor="text1"/>
          <w:sz w:val="28"/>
          <w:szCs w:val="28"/>
          <w:lang w:val="ru-RU" w:eastAsia="ru-RU"/>
        </w:rPr>
        <w:t>Тасеевского</w:t>
      </w:r>
      <w:proofErr w:type="spellEnd"/>
      <w:r w:rsidRPr="00F9232E">
        <w:rPr>
          <w:color w:val="000000" w:themeColor="text1"/>
          <w:sz w:val="28"/>
          <w:szCs w:val="28"/>
          <w:lang w:val="ru-RU" w:eastAsia="ru-RU"/>
        </w:rPr>
        <w:t xml:space="preserve"> района в рамках муниципальной программы не предусмотрена.</w:t>
      </w:r>
    </w:p>
    <w:p w:rsidR="006F677C" w:rsidRPr="00F9232E" w:rsidRDefault="006F677C" w:rsidP="00872F96">
      <w:pPr>
        <w:autoSpaceDE w:val="0"/>
        <w:autoSpaceDN w:val="0"/>
        <w:adjustRightInd w:val="0"/>
        <w:ind w:firstLine="709"/>
        <w:jc w:val="both"/>
        <w:rPr>
          <w:color w:val="000000" w:themeColor="text1"/>
          <w:sz w:val="28"/>
          <w:szCs w:val="28"/>
          <w:lang w:val="ru-RU" w:eastAsia="ru-RU"/>
        </w:rPr>
      </w:pPr>
    </w:p>
    <w:p w:rsidR="006F677C" w:rsidRPr="00F9232E" w:rsidRDefault="006F677C" w:rsidP="00872F96">
      <w:pPr>
        <w:autoSpaceDE w:val="0"/>
        <w:autoSpaceDN w:val="0"/>
        <w:adjustRightInd w:val="0"/>
        <w:ind w:firstLine="709"/>
        <w:jc w:val="center"/>
        <w:rPr>
          <w:color w:val="000000" w:themeColor="text1"/>
          <w:sz w:val="28"/>
          <w:szCs w:val="28"/>
          <w:lang w:val="ru-RU" w:eastAsia="ru-RU"/>
        </w:rPr>
      </w:pPr>
      <w:r w:rsidRPr="00F9232E">
        <w:rPr>
          <w:b/>
          <w:color w:val="000000" w:themeColor="text1"/>
          <w:sz w:val="28"/>
          <w:szCs w:val="28"/>
          <w:lang w:val="ru-RU" w:eastAsia="ru-RU"/>
        </w:rPr>
        <w:t>8. Информация о ресурсном обеспечении муниципальной</w:t>
      </w:r>
      <w:r w:rsidRPr="00F9232E">
        <w:rPr>
          <w:color w:val="000000" w:themeColor="text1"/>
          <w:sz w:val="28"/>
          <w:szCs w:val="28"/>
          <w:lang w:val="ru-RU" w:eastAsia="ru-RU"/>
        </w:rPr>
        <w:t xml:space="preserve"> </w:t>
      </w:r>
      <w:r w:rsidRPr="00F9232E">
        <w:rPr>
          <w:b/>
          <w:color w:val="000000" w:themeColor="text1"/>
          <w:sz w:val="28"/>
          <w:szCs w:val="28"/>
          <w:lang w:val="ru-RU" w:eastAsia="ru-RU"/>
        </w:rPr>
        <w:t>программы</w:t>
      </w:r>
    </w:p>
    <w:p w:rsidR="006F677C" w:rsidRPr="00F9232E" w:rsidRDefault="006F677C" w:rsidP="00872F96">
      <w:pPr>
        <w:autoSpaceDE w:val="0"/>
        <w:autoSpaceDN w:val="0"/>
        <w:adjustRightInd w:val="0"/>
        <w:ind w:firstLine="709"/>
        <w:jc w:val="both"/>
        <w:rPr>
          <w:color w:val="000000" w:themeColor="text1"/>
          <w:sz w:val="28"/>
          <w:szCs w:val="28"/>
          <w:lang w:val="ru-RU" w:eastAsia="ru-RU"/>
        </w:rPr>
      </w:pPr>
    </w:p>
    <w:p w:rsidR="00E01B38" w:rsidRPr="00F9232E" w:rsidRDefault="00E01B38" w:rsidP="00872F96">
      <w:pPr>
        <w:autoSpaceDE w:val="0"/>
        <w:autoSpaceDN w:val="0"/>
        <w:adjustRightInd w:val="0"/>
        <w:ind w:firstLine="709"/>
        <w:jc w:val="both"/>
        <w:rPr>
          <w:color w:val="000000" w:themeColor="text1"/>
          <w:sz w:val="28"/>
          <w:szCs w:val="28"/>
          <w:lang w:val="ru-RU" w:eastAsia="ru-RU"/>
        </w:rPr>
      </w:pPr>
      <w:r w:rsidRPr="00F9232E">
        <w:rPr>
          <w:color w:val="000000" w:themeColor="text1"/>
          <w:sz w:val="28"/>
          <w:szCs w:val="28"/>
          <w:lang w:val="ru-RU" w:eastAsia="ru-RU"/>
        </w:rPr>
        <w:t>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внебюджетных фондов представлена в приложени</w:t>
      </w:r>
      <w:r w:rsidR="0006468A" w:rsidRPr="00F9232E">
        <w:rPr>
          <w:color w:val="000000" w:themeColor="text1"/>
          <w:sz w:val="28"/>
          <w:szCs w:val="28"/>
          <w:lang w:val="ru-RU" w:eastAsia="ru-RU"/>
        </w:rPr>
        <w:t xml:space="preserve">и № 7 к муниципальной программе «Развитие образование в </w:t>
      </w:r>
      <w:proofErr w:type="spellStart"/>
      <w:r w:rsidR="0006468A" w:rsidRPr="00F9232E">
        <w:rPr>
          <w:color w:val="000000" w:themeColor="text1"/>
          <w:sz w:val="28"/>
          <w:szCs w:val="28"/>
          <w:lang w:val="ru-RU" w:eastAsia="ru-RU"/>
        </w:rPr>
        <w:t>Тасеевском</w:t>
      </w:r>
      <w:proofErr w:type="spellEnd"/>
      <w:r w:rsidR="0006468A" w:rsidRPr="00F9232E">
        <w:rPr>
          <w:color w:val="000000" w:themeColor="text1"/>
          <w:sz w:val="28"/>
          <w:szCs w:val="28"/>
          <w:lang w:val="ru-RU" w:eastAsia="ru-RU"/>
        </w:rPr>
        <w:t xml:space="preserve"> районе».</w:t>
      </w:r>
    </w:p>
    <w:p w:rsidR="006F677C" w:rsidRPr="00F9232E" w:rsidRDefault="00E01B38" w:rsidP="00872F96">
      <w:pPr>
        <w:autoSpaceDE w:val="0"/>
        <w:autoSpaceDN w:val="0"/>
        <w:adjustRightInd w:val="0"/>
        <w:ind w:firstLine="709"/>
        <w:jc w:val="both"/>
        <w:rPr>
          <w:color w:val="000000" w:themeColor="text1"/>
          <w:sz w:val="28"/>
          <w:szCs w:val="28"/>
          <w:lang w:val="ru-RU" w:eastAsia="ru-RU"/>
        </w:rPr>
      </w:pPr>
      <w:r w:rsidRPr="00F9232E">
        <w:rPr>
          <w:color w:val="000000" w:themeColor="text1"/>
          <w:sz w:val="28"/>
          <w:szCs w:val="28"/>
          <w:lang w:val="ru-RU" w:eastAsia="ru-RU"/>
        </w:rPr>
        <w:t>Информация об источниках финансирования подпрограмм и отдельных мероприятий за счет средств районного бюджета, в том числе средств, поступивших из бюджетов других уровней бюджетной системы, внебюджетных фондов представлена в приложении № 8 к муниципальной программе</w:t>
      </w:r>
      <w:r w:rsidR="0006468A" w:rsidRPr="00F9232E">
        <w:rPr>
          <w:color w:val="000000" w:themeColor="text1"/>
          <w:sz w:val="28"/>
          <w:szCs w:val="28"/>
          <w:lang w:val="ru-RU" w:eastAsia="ru-RU"/>
        </w:rPr>
        <w:t xml:space="preserve"> «Развитие образование в </w:t>
      </w:r>
      <w:proofErr w:type="spellStart"/>
      <w:r w:rsidR="0006468A" w:rsidRPr="00F9232E">
        <w:rPr>
          <w:color w:val="000000" w:themeColor="text1"/>
          <w:sz w:val="28"/>
          <w:szCs w:val="28"/>
          <w:lang w:val="ru-RU" w:eastAsia="ru-RU"/>
        </w:rPr>
        <w:t>Тасеевском</w:t>
      </w:r>
      <w:proofErr w:type="spellEnd"/>
      <w:r w:rsidR="0006468A" w:rsidRPr="00F9232E">
        <w:rPr>
          <w:color w:val="000000" w:themeColor="text1"/>
          <w:sz w:val="28"/>
          <w:szCs w:val="28"/>
          <w:lang w:val="ru-RU" w:eastAsia="ru-RU"/>
        </w:rPr>
        <w:t xml:space="preserve"> районе»</w:t>
      </w:r>
      <w:r w:rsidRPr="00F9232E">
        <w:rPr>
          <w:color w:val="000000" w:themeColor="text1"/>
          <w:sz w:val="28"/>
          <w:szCs w:val="28"/>
          <w:lang w:val="ru-RU" w:eastAsia="ru-RU"/>
        </w:rPr>
        <w:t>.</w:t>
      </w:r>
    </w:p>
    <w:p w:rsidR="00860CF0" w:rsidRPr="00F9232E" w:rsidRDefault="00860CF0" w:rsidP="00872F96">
      <w:pPr>
        <w:autoSpaceDE w:val="0"/>
        <w:autoSpaceDN w:val="0"/>
        <w:adjustRightInd w:val="0"/>
        <w:ind w:firstLine="709"/>
        <w:jc w:val="both"/>
        <w:rPr>
          <w:color w:val="000000" w:themeColor="text1"/>
          <w:sz w:val="28"/>
          <w:szCs w:val="28"/>
          <w:lang w:val="ru-RU" w:eastAsia="ru-RU"/>
        </w:rPr>
      </w:pPr>
    </w:p>
    <w:p w:rsidR="00860CF0" w:rsidRPr="00F9232E" w:rsidRDefault="00860CF0" w:rsidP="00872F96">
      <w:pPr>
        <w:autoSpaceDE w:val="0"/>
        <w:autoSpaceDN w:val="0"/>
        <w:adjustRightInd w:val="0"/>
        <w:ind w:firstLine="709"/>
        <w:jc w:val="center"/>
        <w:rPr>
          <w:b/>
          <w:color w:val="000000" w:themeColor="text1"/>
          <w:sz w:val="28"/>
          <w:szCs w:val="28"/>
          <w:lang w:val="ru-RU" w:eastAsia="ru-RU"/>
        </w:rPr>
      </w:pPr>
      <w:r w:rsidRPr="00F9232E">
        <w:rPr>
          <w:b/>
          <w:color w:val="000000" w:themeColor="text1"/>
          <w:sz w:val="28"/>
          <w:szCs w:val="28"/>
          <w:lang w:val="ru-RU" w:eastAsia="ru-RU"/>
        </w:rPr>
        <w:lastRenderedPageBreak/>
        <w:t>9. Информация о мероприятиях, направленных на реализацию научной, научно-технической и инновационной деятельности</w:t>
      </w:r>
    </w:p>
    <w:p w:rsidR="00860CF0" w:rsidRPr="00F9232E" w:rsidRDefault="00860CF0" w:rsidP="00872F96">
      <w:pPr>
        <w:autoSpaceDE w:val="0"/>
        <w:autoSpaceDN w:val="0"/>
        <w:adjustRightInd w:val="0"/>
        <w:ind w:firstLine="709"/>
        <w:jc w:val="both"/>
        <w:rPr>
          <w:color w:val="000000" w:themeColor="text1"/>
          <w:sz w:val="28"/>
          <w:szCs w:val="28"/>
          <w:lang w:val="ru-RU" w:eastAsia="ru-RU"/>
        </w:rPr>
      </w:pPr>
    </w:p>
    <w:p w:rsidR="00860CF0" w:rsidRPr="00F9232E" w:rsidRDefault="00D57D78" w:rsidP="00872F96">
      <w:pPr>
        <w:autoSpaceDE w:val="0"/>
        <w:autoSpaceDN w:val="0"/>
        <w:adjustRightInd w:val="0"/>
        <w:ind w:firstLine="709"/>
        <w:jc w:val="both"/>
        <w:rPr>
          <w:color w:val="000000" w:themeColor="text1"/>
          <w:sz w:val="28"/>
          <w:szCs w:val="28"/>
          <w:lang w:val="ru-RU" w:eastAsia="ru-RU"/>
        </w:rPr>
      </w:pPr>
      <w:r w:rsidRPr="00F9232E">
        <w:rPr>
          <w:color w:val="000000" w:themeColor="text1"/>
          <w:sz w:val="28"/>
          <w:szCs w:val="28"/>
          <w:lang w:val="ru-RU" w:eastAsia="ru-RU"/>
        </w:rPr>
        <w:t>В муниципальной программе</w:t>
      </w:r>
      <w:r w:rsidR="00860CF0" w:rsidRPr="00F9232E">
        <w:rPr>
          <w:color w:val="000000" w:themeColor="text1"/>
          <w:sz w:val="28"/>
          <w:szCs w:val="28"/>
          <w:lang w:val="ru-RU" w:eastAsia="ru-RU"/>
        </w:rPr>
        <w:t xml:space="preserve"> не</w:t>
      </w:r>
      <w:r w:rsidRPr="00F9232E">
        <w:rPr>
          <w:color w:val="000000" w:themeColor="text1"/>
          <w:sz w:val="28"/>
          <w:szCs w:val="28"/>
          <w:lang w:val="ru-RU" w:eastAsia="ru-RU"/>
        </w:rPr>
        <w:t>т</w:t>
      </w:r>
      <w:r w:rsidR="00860CF0" w:rsidRPr="00F9232E">
        <w:rPr>
          <w:color w:val="000000" w:themeColor="text1"/>
          <w:sz w:val="28"/>
          <w:szCs w:val="28"/>
          <w:lang w:val="ru-RU" w:eastAsia="ru-RU"/>
        </w:rPr>
        <w:t xml:space="preserve"> мероприятий, направленных на реализацию научной, научно-технической и инновационной деятельности.</w:t>
      </w:r>
    </w:p>
    <w:p w:rsidR="00156A2B" w:rsidRPr="006D53AF" w:rsidRDefault="00156A2B" w:rsidP="002B1047">
      <w:pPr>
        <w:autoSpaceDE w:val="0"/>
        <w:autoSpaceDN w:val="0"/>
        <w:adjustRightInd w:val="0"/>
        <w:ind w:firstLine="567"/>
        <w:jc w:val="both"/>
        <w:rPr>
          <w:lang w:val="ru-RU" w:eastAsia="ru-RU"/>
        </w:rPr>
      </w:pPr>
    </w:p>
    <w:p w:rsidR="00156A2B" w:rsidRPr="006D53AF" w:rsidRDefault="00156A2B" w:rsidP="00624441">
      <w:pPr>
        <w:autoSpaceDE w:val="0"/>
        <w:autoSpaceDN w:val="0"/>
        <w:adjustRightInd w:val="0"/>
        <w:ind w:firstLine="709"/>
        <w:jc w:val="both"/>
        <w:rPr>
          <w:lang w:val="ru-RU" w:eastAsia="ru-RU"/>
        </w:rPr>
        <w:sectPr w:rsidR="00156A2B" w:rsidRPr="006D53AF" w:rsidSect="00190EBE">
          <w:pgSz w:w="11906" w:h="16838"/>
          <w:pgMar w:top="1134" w:right="851" w:bottom="1134" w:left="1701" w:header="709" w:footer="709" w:gutter="0"/>
          <w:cols w:space="708"/>
          <w:titlePg/>
          <w:docGrid w:linePitch="360"/>
        </w:sectPr>
      </w:pPr>
    </w:p>
    <w:p w:rsidR="00D273E6" w:rsidRPr="006D53AF" w:rsidRDefault="00D273E6" w:rsidP="00003AC5">
      <w:pPr>
        <w:autoSpaceDE w:val="0"/>
        <w:autoSpaceDN w:val="0"/>
        <w:adjustRightInd w:val="0"/>
        <w:ind w:left="10206"/>
        <w:jc w:val="right"/>
        <w:outlineLvl w:val="2"/>
        <w:rPr>
          <w:lang w:val="ru-RU" w:eastAsia="ru-RU"/>
        </w:rPr>
      </w:pPr>
      <w:r w:rsidRPr="006D53AF">
        <w:rPr>
          <w:lang w:val="ru-RU" w:eastAsia="ru-RU"/>
        </w:rPr>
        <w:lastRenderedPageBreak/>
        <w:t xml:space="preserve">Приложение № 1 </w:t>
      </w:r>
    </w:p>
    <w:p w:rsidR="00D273E6" w:rsidRPr="006D53AF" w:rsidRDefault="00D273E6" w:rsidP="00003AC5">
      <w:pPr>
        <w:autoSpaceDE w:val="0"/>
        <w:autoSpaceDN w:val="0"/>
        <w:adjustRightInd w:val="0"/>
        <w:ind w:left="10206"/>
        <w:jc w:val="right"/>
        <w:outlineLvl w:val="2"/>
        <w:rPr>
          <w:lang w:val="ru-RU" w:eastAsia="ru-RU"/>
        </w:rPr>
      </w:pPr>
      <w:r w:rsidRPr="006D53AF">
        <w:rPr>
          <w:lang w:val="ru-RU" w:eastAsia="ru-RU"/>
        </w:rPr>
        <w:t xml:space="preserve">к паспорту муниципальной программы </w:t>
      </w:r>
    </w:p>
    <w:p w:rsidR="00D273E6" w:rsidRPr="006D53AF" w:rsidRDefault="00D273E6" w:rsidP="00003AC5">
      <w:pPr>
        <w:autoSpaceDE w:val="0"/>
        <w:autoSpaceDN w:val="0"/>
        <w:adjustRightInd w:val="0"/>
        <w:ind w:left="10206"/>
        <w:jc w:val="right"/>
        <w:outlineLvl w:val="2"/>
        <w:rPr>
          <w:color w:val="000000"/>
          <w:lang w:val="ru-RU" w:eastAsia="ru-RU"/>
        </w:rPr>
      </w:pPr>
      <w:r w:rsidRPr="006D53AF">
        <w:rPr>
          <w:color w:val="000000"/>
          <w:lang w:val="ru-RU" w:eastAsia="ru-RU"/>
        </w:rPr>
        <w:t xml:space="preserve">«Развитие образования в </w:t>
      </w:r>
      <w:proofErr w:type="spellStart"/>
      <w:r w:rsidRPr="006D53AF">
        <w:rPr>
          <w:color w:val="000000"/>
          <w:lang w:val="ru-RU" w:eastAsia="ru-RU"/>
        </w:rPr>
        <w:t>Тасеевском</w:t>
      </w:r>
      <w:proofErr w:type="spellEnd"/>
      <w:r w:rsidRPr="006D53AF">
        <w:rPr>
          <w:color w:val="000000"/>
          <w:lang w:val="ru-RU" w:eastAsia="ru-RU"/>
        </w:rPr>
        <w:t xml:space="preserve"> районе»</w:t>
      </w:r>
    </w:p>
    <w:p w:rsidR="00156A2B" w:rsidRPr="006D53AF" w:rsidRDefault="00156A2B" w:rsidP="00003AC5">
      <w:pPr>
        <w:autoSpaceDE w:val="0"/>
        <w:autoSpaceDN w:val="0"/>
        <w:adjustRightInd w:val="0"/>
        <w:ind w:firstLine="1800"/>
        <w:jc w:val="right"/>
        <w:outlineLvl w:val="2"/>
        <w:rPr>
          <w:color w:val="000000"/>
          <w:lang w:val="ru-RU" w:eastAsia="ru-RU"/>
        </w:rPr>
      </w:pPr>
    </w:p>
    <w:p w:rsidR="00156A2B" w:rsidRPr="006D53AF" w:rsidRDefault="00156A2B" w:rsidP="00446106">
      <w:pPr>
        <w:autoSpaceDE w:val="0"/>
        <w:autoSpaceDN w:val="0"/>
        <w:adjustRightInd w:val="0"/>
        <w:jc w:val="center"/>
        <w:rPr>
          <w:lang w:val="ru-RU" w:eastAsia="ru-RU"/>
        </w:rPr>
      </w:pPr>
      <w:r w:rsidRPr="006D53AF">
        <w:rPr>
          <w:lang w:val="ru-RU" w:eastAsia="ru-RU"/>
        </w:rPr>
        <w:t>Перечень</w:t>
      </w:r>
    </w:p>
    <w:p w:rsidR="00156A2B" w:rsidRPr="006D53AF" w:rsidRDefault="00156A2B" w:rsidP="00446106">
      <w:pPr>
        <w:autoSpaceDE w:val="0"/>
        <w:autoSpaceDN w:val="0"/>
        <w:adjustRightInd w:val="0"/>
        <w:jc w:val="center"/>
        <w:rPr>
          <w:lang w:val="ru-RU" w:eastAsia="ru-RU"/>
        </w:rPr>
      </w:pPr>
      <w:r w:rsidRPr="006D53AF">
        <w:rPr>
          <w:lang w:val="ru-RU" w:eastAsia="ru-RU"/>
        </w:rPr>
        <w:t>целевых показателей муниципально</w:t>
      </w:r>
      <w:r w:rsidR="009C597A" w:rsidRPr="006D53AF">
        <w:rPr>
          <w:lang w:val="ru-RU" w:eastAsia="ru-RU"/>
        </w:rPr>
        <w:t xml:space="preserve">й программы </w:t>
      </w:r>
      <w:proofErr w:type="spellStart"/>
      <w:r w:rsidR="009C597A" w:rsidRPr="006D53AF">
        <w:rPr>
          <w:lang w:val="ru-RU" w:eastAsia="ru-RU"/>
        </w:rPr>
        <w:t>Тасеевского</w:t>
      </w:r>
      <w:proofErr w:type="spellEnd"/>
      <w:r w:rsidR="009C597A" w:rsidRPr="006D53AF">
        <w:rPr>
          <w:lang w:val="ru-RU" w:eastAsia="ru-RU"/>
        </w:rPr>
        <w:t xml:space="preserve"> района </w:t>
      </w:r>
      <w:r w:rsidRPr="006D53AF">
        <w:rPr>
          <w:lang w:val="ru-RU" w:eastAsia="ru-RU"/>
        </w:rPr>
        <w:t xml:space="preserve">с указанием планируемых к достижению значений в результате реализации муниципальной программы </w:t>
      </w:r>
    </w:p>
    <w:p w:rsidR="00156A2B" w:rsidRPr="006D53AF" w:rsidRDefault="00156A2B" w:rsidP="00156A2B">
      <w:pPr>
        <w:rPr>
          <w:lang w:val="ru-RU"/>
        </w:rPr>
      </w:pPr>
    </w:p>
    <w:tbl>
      <w:tblPr>
        <w:tblW w:w="15606" w:type="dxa"/>
        <w:tblLayout w:type="fixed"/>
        <w:tblCellMar>
          <w:left w:w="70" w:type="dxa"/>
          <w:right w:w="70" w:type="dxa"/>
        </w:tblCellMar>
        <w:tblLook w:val="04A0" w:firstRow="1" w:lastRow="0" w:firstColumn="1" w:lastColumn="0" w:noHBand="0" w:noVBand="1"/>
      </w:tblPr>
      <w:tblGrid>
        <w:gridCol w:w="520"/>
        <w:gridCol w:w="99"/>
        <w:gridCol w:w="6"/>
        <w:gridCol w:w="3195"/>
        <w:gridCol w:w="708"/>
        <w:gridCol w:w="816"/>
        <w:gridCol w:w="12"/>
        <w:gridCol w:w="802"/>
        <w:gridCol w:w="29"/>
        <w:gridCol w:w="7"/>
        <w:gridCol w:w="664"/>
        <w:gridCol w:w="45"/>
        <w:gridCol w:w="7"/>
        <w:gridCol w:w="30"/>
        <w:gridCol w:w="16"/>
        <w:gridCol w:w="529"/>
        <w:gridCol w:w="15"/>
        <w:gridCol w:w="14"/>
        <w:gridCol w:w="11"/>
        <w:gridCol w:w="670"/>
        <w:gridCol w:w="79"/>
        <w:gridCol w:w="14"/>
        <w:gridCol w:w="11"/>
        <w:gridCol w:w="646"/>
        <w:gridCol w:w="710"/>
        <w:gridCol w:w="64"/>
        <w:gridCol w:w="1027"/>
        <w:gridCol w:w="1284"/>
        <w:gridCol w:w="1284"/>
        <w:gridCol w:w="1155"/>
        <w:gridCol w:w="1137"/>
      </w:tblGrid>
      <w:tr w:rsidR="00586E3C" w:rsidRPr="006D53AF" w:rsidTr="00190EBE">
        <w:trPr>
          <w:cantSplit/>
          <w:trHeight w:val="119"/>
        </w:trPr>
        <w:tc>
          <w:tcPr>
            <w:tcW w:w="619" w:type="dxa"/>
            <w:gridSpan w:val="2"/>
            <w:vMerge w:val="restart"/>
            <w:tcBorders>
              <w:top w:val="single" w:sz="6" w:space="0" w:color="auto"/>
              <w:left w:val="single" w:sz="6" w:space="0" w:color="auto"/>
              <w:right w:val="single" w:sz="6" w:space="0" w:color="auto"/>
            </w:tcBorders>
            <w:vAlign w:val="center"/>
          </w:tcPr>
          <w:p w:rsidR="00586E3C" w:rsidRPr="006D53AF" w:rsidRDefault="00586E3C" w:rsidP="00792E2E">
            <w:pPr>
              <w:autoSpaceDE w:val="0"/>
              <w:autoSpaceDN w:val="0"/>
              <w:adjustRightInd w:val="0"/>
              <w:jc w:val="center"/>
              <w:rPr>
                <w:sz w:val="20"/>
                <w:szCs w:val="20"/>
                <w:lang w:val="ru-RU"/>
              </w:rPr>
            </w:pPr>
            <w:r w:rsidRPr="006D53AF">
              <w:rPr>
                <w:sz w:val="20"/>
                <w:szCs w:val="20"/>
                <w:lang w:val="ru-RU"/>
              </w:rPr>
              <w:t>№ п/п</w:t>
            </w:r>
          </w:p>
        </w:tc>
        <w:tc>
          <w:tcPr>
            <w:tcW w:w="3201" w:type="dxa"/>
            <w:gridSpan w:val="2"/>
            <w:vMerge w:val="restart"/>
            <w:tcBorders>
              <w:top w:val="single" w:sz="6" w:space="0" w:color="auto"/>
              <w:left w:val="single" w:sz="6" w:space="0" w:color="auto"/>
              <w:right w:val="single" w:sz="6" w:space="0" w:color="auto"/>
            </w:tcBorders>
            <w:vAlign w:val="center"/>
          </w:tcPr>
          <w:p w:rsidR="00586E3C" w:rsidRPr="006D53AF" w:rsidRDefault="00586E3C" w:rsidP="00792E2E">
            <w:pPr>
              <w:autoSpaceDE w:val="0"/>
              <w:autoSpaceDN w:val="0"/>
              <w:adjustRightInd w:val="0"/>
              <w:jc w:val="center"/>
              <w:rPr>
                <w:sz w:val="20"/>
                <w:szCs w:val="20"/>
                <w:lang w:val="ru-RU"/>
              </w:rPr>
            </w:pPr>
            <w:r w:rsidRPr="006D53AF">
              <w:rPr>
                <w:sz w:val="20"/>
                <w:szCs w:val="20"/>
                <w:lang w:val="ru-RU"/>
              </w:rPr>
              <w:t>Цели, целевые показатели муниципальной программы</w:t>
            </w:r>
          </w:p>
        </w:tc>
        <w:tc>
          <w:tcPr>
            <w:tcW w:w="708" w:type="dxa"/>
            <w:vMerge w:val="restart"/>
            <w:tcBorders>
              <w:top w:val="single" w:sz="6" w:space="0" w:color="auto"/>
              <w:left w:val="single" w:sz="6" w:space="0" w:color="auto"/>
              <w:right w:val="single" w:sz="6" w:space="0" w:color="auto"/>
            </w:tcBorders>
            <w:vAlign w:val="center"/>
          </w:tcPr>
          <w:p w:rsidR="00586E3C" w:rsidRPr="006D53AF" w:rsidRDefault="00586E3C" w:rsidP="00792E2E">
            <w:pPr>
              <w:autoSpaceDE w:val="0"/>
              <w:autoSpaceDN w:val="0"/>
              <w:adjustRightInd w:val="0"/>
              <w:jc w:val="center"/>
              <w:rPr>
                <w:sz w:val="20"/>
                <w:szCs w:val="20"/>
                <w:lang w:val="ru-RU"/>
              </w:rPr>
            </w:pPr>
            <w:r w:rsidRPr="006D53AF">
              <w:rPr>
                <w:sz w:val="20"/>
                <w:szCs w:val="20"/>
                <w:lang w:val="ru-RU"/>
              </w:rPr>
              <w:t>Ед.</w:t>
            </w:r>
          </w:p>
          <w:p w:rsidR="00586E3C" w:rsidRPr="006D53AF" w:rsidRDefault="00586E3C" w:rsidP="00792E2E">
            <w:pPr>
              <w:autoSpaceDE w:val="0"/>
              <w:autoSpaceDN w:val="0"/>
              <w:adjustRightInd w:val="0"/>
              <w:jc w:val="center"/>
              <w:rPr>
                <w:sz w:val="20"/>
                <w:szCs w:val="20"/>
                <w:lang w:val="ru-RU"/>
              </w:rPr>
            </w:pPr>
            <w:r w:rsidRPr="006D53AF">
              <w:rPr>
                <w:sz w:val="20"/>
                <w:szCs w:val="20"/>
                <w:lang w:val="ru-RU"/>
              </w:rPr>
              <w:t>Изм.</w:t>
            </w:r>
          </w:p>
        </w:tc>
        <w:tc>
          <w:tcPr>
            <w:tcW w:w="816" w:type="dxa"/>
            <w:vMerge w:val="restart"/>
            <w:tcBorders>
              <w:top w:val="single" w:sz="6" w:space="0" w:color="auto"/>
              <w:left w:val="single" w:sz="6" w:space="0" w:color="auto"/>
              <w:right w:val="single" w:sz="6" w:space="0" w:color="auto"/>
            </w:tcBorders>
            <w:vAlign w:val="center"/>
          </w:tcPr>
          <w:p w:rsidR="00586E3C" w:rsidRPr="006D53AF" w:rsidRDefault="00586E3C" w:rsidP="00D57D78">
            <w:pPr>
              <w:autoSpaceDE w:val="0"/>
              <w:autoSpaceDN w:val="0"/>
              <w:adjustRightInd w:val="0"/>
              <w:jc w:val="center"/>
              <w:rPr>
                <w:sz w:val="20"/>
                <w:szCs w:val="20"/>
                <w:lang w:val="ru-RU"/>
              </w:rPr>
            </w:pPr>
            <w:r w:rsidRPr="006D53AF">
              <w:rPr>
                <w:sz w:val="20"/>
                <w:szCs w:val="20"/>
                <w:lang w:val="ru-RU"/>
              </w:rPr>
              <w:t>2017</w:t>
            </w:r>
          </w:p>
        </w:tc>
        <w:tc>
          <w:tcPr>
            <w:tcW w:w="1566" w:type="dxa"/>
            <w:gridSpan w:val="7"/>
            <w:tcBorders>
              <w:top w:val="single" w:sz="6" w:space="0" w:color="auto"/>
              <w:left w:val="single" w:sz="6" w:space="0" w:color="auto"/>
              <w:right w:val="single" w:sz="6" w:space="0" w:color="auto"/>
            </w:tcBorders>
            <w:vAlign w:val="center"/>
          </w:tcPr>
          <w:p w:rsidR="00586E3C" w:rsidRPr="006D53AF" w:rsidRDefault="00586E3C" w:rsidP="00D57D78">
            <w:pPr>
              <w:autoSpaceDE w:val="0"/>
              <w:autoSpaceDN w:val="0"/>
              <w:adjustRightInd w:val="0"/>
              <w:jc w:val="center"/>
              <w:rPr>
                <w:sz w:val="20"/>
                <w:szCs w:val="20"/>
                <w:lang w:val="ru-RU"/>
              </w:rPr>
            </w:pPr>
          </w:p>
        </w:tc>
        <w:tc>
          <w:tcPr>
            <w:tcW w:w="1285" w:type="dxa"/>
            <w:gridSpan w:val="7"/>
            <w:tcBorders>
              <w:top w:val="single" w:sz="6" w:space="0" w:color="auto"/>
              <w:left w:val="single" w:sz="6" w:space="0" w:color="auto"/>
              <w:right w:val="single" w:sz="6" w:space="0" w:color="auto"/>
            </w:tcBorders>
          </w:tcPr>
          <w:p w:rsidR="00586E3C" w:rsidRPr="006D53AF" w:rsidRDefault="00586E3C" w:rsidP="00D57D78">
            <w:pPr>
              <w:autoSpaceDE w:val="0"/>
              <w:autoSpaceDN w:val="0"/>
              <w:adjustRightInd w:val="0"/>
              <w:jc w:val="center"/>
              <w:rPr>
                <w:sz w:val="20"/>
                <w:szCs w:val="20"/>
                <w:lang w:val="ru-RU"/>
              </w:rPr>
            </w:pPr>
          </w:p>
        </w:tc>
        <w:tc>
          <w:tcPr>
            <w:tcW w:w="7411" w:type="dxa"/>
            <w:gridSpan w:val="11"/>
            <w:tcBorders>
              <w:top w:val="single" w:sz="6" w:space="0" w:color="auto"/>
              <w:left w:val="single" w:sz="6" w:space="0" w:color="auto"/>
              <w:right w:val="single" w:sz="6" w:space="0" w:color="auto"/>
            </w:tcBorders>
            <w:vAlign w:val="center"/>
          </w:tcPr>
          <w:p w:rsidR="00586E3C" w:rsidRPr="006D53AF" w:rsidRDefault="00586E3C" w:rsidP="00D57D78">
            <w:pPr>
              <w:autoSpaceDE w:val="0"/>
              <w:autoSpaceDN w:val="0"/>
              <w:adjustRightInd w:val="0"/>
              <w:jc w:val="center"/>
              <w:rPr>
                <w:sz w:val="20"/>
                <w:szCs w:val="20"/>
                <w:lang w:val="ru-RU"/>
              </w:rPr>
            </w:pPr>
            <w:r w:rsidRPr="006D53AF">
              <w:rPr>
                <w:sz w:val="20"/>
                <w:szCs w:val="20"/>
                <w:lang w:val="ru-RU"/>
              </w:rPr>
              <w:t>Годы реализации муниципальной программы</w:t>
            </w:r>
          </w:p>
        </w:tc>
      </w:tr>
      <w:tr w:rsidR="00586E3C" w:rsidRPr="006D53AF" w:rsidTr="00190EBE">
        <w:trPr>
          <w:cantSplit/>
          <w:trHeight w:val="119"/>
        </w:trPr>
        <w:tc>
          <w:tcPr>
            <w:tcW w:w="619" w:type="dxa"/>
            <w:gridSpan w:val="2"/>
            <w:vMerge/>
            <w:tcBorders>
              <w:left w:val="single" w:sz="6" w:space="0" w:color="auto"/>
              <w:right w:val="single" w:sz="6" w:space="0" w:color="auto"/>
            </w:tcBorders>
          </w:tcPr>
          <w:p w:rsidR="00586E3C" w:rsidRPr="006D53AF" w:rsidRDefault="00586E3C" w:rsidP="00F55A31">
            <w:pPr>
              <w:autoSpaceDE w:val="0"/>
              <w:autoSpaceDN w:val="0"/>
              <w:adjustRightInd w:val="0"/>
              <w:jc w:val="center"/>
              <w:rPr>
                <w:sz w:val="20"/>
                <w:szCs w:val="20"/>
                <w:lang w:val="ru-RU"/>
              </w:rPr>
            </w:pPr>
          </w:p>
        </w:tc>
        <w:tc>
          <w:tcPr>
            <w:tcW w:w="3201" w:type="dxa"/>
            <w:gridSpan w:val="2"/>
            <w:vMerge/>
            <w:tcBorders>
              <w:left w:val="single" w:sz="6" w:space="0" w:color="auto"/>
              <w:right w:val="single" w:sz="6" w:space="0" w:color="auto"/>
            </w:tcBorders>
          </w:tcPr>
          <w:p w:rsidR="00586E3C" w:rsidRPr="006D53AF" w:rsidRDefault="00586E3C" w:rsidP="00F55A31">
            <w:pPr>
              <w:autoSpaceDE w:val="0"/>
              <w:autoSpaceDN w:val="0"/>
              <w:adjustRightInd w:val="0"/>
              <w:jc w:val="center"/>
              <w:rPr>
                <w:sz w:val="20"/>
                <w:szCs w:val="20"/>
                <w:lang w:val="ru-RU"/>
              </w:rPr>
            </w:pPr>
          </w:p>
        </w:tc>
        <w:tc>
          <w:tcPr>
            <w:tcW w:w="708" w:type="dxa"/>
            <w:vMerge/>
            <w:tcBorders>
              <w:left w:val="single" w:sz="6" w:space="0" w:color="auto"/>
              <w:right w:val="single" w:sz="6" w:space="0" w:color="auto"/>
            </w:tcBorders>
          </w:tcPr>
          <w:p w:rsidR="00586E3C" w:rsidRPr="006D53AF" w:rsidRDefault="00586E3C" w:rsidP="00F55A31">
            <w:pPr>
              <w:autoSpaceDE w:val="0"/>
              <w:autoSpaceDN w:val="0"/>
              <w:adjustRightInd w:val="0"/>
              <w:jc w:val="center"/>
              <w:rPr>
                <w:sz w:val="20"/>
                <w:szCs w:val="20"/>
                <w:lang w:val="ru-RU"/>
              </w:rPr>
            </w:pPr>
          </w:p>
        </w:tc>
        <w:tc>
          <w:tcPr>
            <w:tcW w:w="816" w:type="dxa"/>
            <w:vMerge/>
            <w:tcBorders>
              <w:left w:val="single" w:sz="6" w:space="0" w:color="auto"/>
              <w:right w:val="single" w:sz="6" w:space="0" w:color="auto"/>
            </w:tcBorders>
            <w:vAlign w:val="center"/>
          </w:tcPr>
          <w:p w:rsidR="00586E3C" w:rsidRPr="006D53AF" w:rsidRDefault="00586E3C" w:rsidP="00D57D78">
            <w:pPr>
              <w:autoSpaceDE w:val="0"/>
              <w:autoSpaceDN w:val="0"/>
              <w:adjustRightInd w:val="0"/>
              <w:jc w:val="center"/>
              <w:rPr>
                <w:sz w:val="20"/>
                <w:szCs w:val="20"/>
                <w:lang w:val="ru-RU"/>
              </w:rPr>
            </w:pPr>
          </w:p>
        </w:tc>
        <w:tc>
          <w:tcPr>
            <w:tcW w:w="814" w:type="dxa"/>
            <w:gridSpan w:val="2"/>
            <w:vMerge w:val="restart"/>
            <w:tcBorders>
              <w:top w:val="single" w:sz="6" w:space="0" w:color="auto"/>
              <w:left w:val="single" w:sz="6" w:space="0" w:color="auto"/>
              <w:right w:val="single" w:sz="6" w:space="0" w:color="auto"/>
            </w:tcBorders>
            <w:vAlign w:val="center"/>
          </w:tcPr>
          <w:p w:rsidR="00586E3C" w:rsidRPr="006D53AF" w:rsidRDefault="00586E3C" w:rsidP="00D57D78">
            <w:pPr>
              <w:autoSpaceDE w:val="0"/>
              <w:autoSpaceDN w:val="0"/>
              <w:adjustRightInd w:val="0"/>
              <w:jc w:val="center"/>
              <w:rPr>
                <w:sz w:val="20"/>
                <w:szCs w:val="20"/>
                <w:lang w:val="ru-RU"/>
              </w:rPr>
            </w:pPr>
            <w:r w:rsidRPr="006D53AF">
              <w:rPr>
                <w:sz w:val="20"/>
                <w:szCs w:val="20"/>
                <w:lang w:val="ru-RU"/>
              </w:rPr>
              <w:t>2018</w:t>
            </w:r>
          </w:p>
        </w:tc>
        <w:tc>
          <w:tcPr>
            <w:tcW w:w="745" w:type="dxa"/>
            <w:gridSpan w:val="4"/>
            <w:vMerge w:val="restart"/>
            <w:tcBorders>
              <w:top w:val="single" w:sz="6" w:space="0" w:color="auto"/>
              <w:left w:val="single" w:sz="6" w:space="0" w:color="auto"/>
              <w:right w:val="single" w:sz="6" w:space="0" w:color="auto"/>
            </w:tcBorders>
            <w:vAlign w:val="center"/>
          </w:tcPr>
          <w:p w:rsidR="00586E3C" w:rsidRPr="006D53AF" w:rsidRDefault="00586E3C" w:rsidP="00D57D78">
            <w:pPr>
              <w:autoSpaceDE w:val="0"/>
              <w:autoSpaceDN w:val="0"/>
              <w:adjustRightInd w:val="0"/>
              <w:jc w:val="center"/>
              <w:rPr>
                <w:sz w:val="20"/>
                <w:szCs w:val="20"/>
                <w:lang w:val="ru-RU"/>
              </w:rPr>
            </w:pPr>
            <w:r w:rsidRPr="006D53AF">
              <w:rPr>
                <w:sz w:val="20"/>
                <w:szCs w:val="20"/>
                <w:lang w:val="ru-RU"/>
              </w:rPr>
              <w:t>2019</w:t>
            </w:r>
          </w:p>
        </w:tc>
        <w:tc>
          <w:tcPr>
            <w:tcW w:w="582" w:type="dxa"/>
            <w:gridSpan w:val="4"/>
            <w:vMerge w:val="restart"/>
            <w:tcBorders>
              <w:top w:val="single" w:sz="6" w:space="0" w:color="auto"/>
              <w:left w:val="single" w:sz="6" w:space="0" w:color="auto"/>
              <w:right w:val="single" w:sz="6" w:space="0" w:color="auto"/>
            </w:tcBorders>
            <w:vAlign w:val="center"/>
          </w:tcPr>
          <w:p w:rsidR="00586E3C" w:rsidRPr="006D53AF" w:rsidRDefault="00586E3C" w:rsidP="00D57D78">
            <w:pPr>
              <w:autoSpaceDE w:val="0"/>
              <w:autoSpaceDN w:val="0"/>
              <w:adjustRightInd w:val="0"/>
              <w:jc w:val="center"/>
              <w:rPr>
                <w:sz w:val="20"/>
                <w:szCs w:val="20"/>
                <w:lang w:val="ru-RU"/>
              </w:rPr>
            </w:pPr>
            <w:r w:rsidRPr="006D53AF">
              <w:rPr>
                <w:sz w:val="20"/>
                <w:szCs w:val="20"/>
                <w:lang w:val="ru-RU"/>
              </w:rPr>
              <w:t>2020</w:t>
            </w:r>
          </w:p>
        </w:tc>
        <w:tc>
          <w:tcPr>
            <w:tcW w:w="710" w:type="dxa"/>
            <w:gridSpan w:val="4"/>
            <w:vMerge w:val="restart"/>
            <w:tcBorders>
              <w:top w:val="single" w:sz="6" w:space="0" w:color="auto"/>
              <w:left w:val="single" w:sz="6" w:space="0" w:color="auto"/>
              <w:right w:val="single" w:sz="6" w:space="0" w:color="auto"/>
            </w:tcBorders>
            <w:vAlign w:val="center"/>
          </w:tcPr>
          <w:p w:rsidR="00586E3C" w:rsidRPr="006D53AF" w:rsidRDefault="00586E3C" w:rsidP="00D57D78">
            <w:pPr>
              <w:autoSpaceDE w:val="0"/>
              <w:autoSpaceDN w:val="0"/>
              <w:adjustRightInd w:val="0"/>
              <w:jc w:val="center"/>
              <w:rPr>
                <w:sz w:val="20"/>
                <w:szCs w:val="20"/>
                <w:lang w:val="ru-RU"/>
              </w:rPr>
            </w:pPr>
            <w:r w:rsidRPr="006D53AF">
              <w:rPr>
                <w:sz w:val="20"/>
                <w:szCs w:val="20"/>
                <w:lang w:val="ru-RU"/>
              </w:rPr>
              <w:t>2021</w:t>
            </w:r>
          </w:p>
        </w:tc>
        <w:tc>
          <w:tcPr>
            <w:tcW w:w="750" w:type="dxa"/>
            <w:gridSpan w:val="4"/>
            <w:vMerge w:val="restart"/>
            <w:tcBorders>
              <w:top w:val="single" w:sz="6" w:space="0" w:color="auto"/>
              <w:left w:val="single" w:sz="6" w:space="0" w:color="auto"/>
              <w:right w:val="single" w:sz="6" w:space="0" w:color="auto"/>
            </w:tcBorders>
            <w:vAlign w:val="center"/>
          </w:tcPr>
          <w:p w:rsidR="00586E3C" w:rsidRPr="006D53AF" w:rsidRDefault="00586E3C" w:rsidP="00D57D78">
            <w:pPr>
              <w:autoSpaceDE w:val="0"/>
              <w:autoSpaceDN w:val="0"/>
              <w:adjustRightInd w:val="0"/>
              <w:jc w:val="center"/>
              <w:rPr>
                <w:sz w:val="20"/>
                <w:szCs w:val="20"/>
                <w:lang w:val="ru-RU"/>
              </w:rPr>
            </w:pPr>
            <w:r w:rsidRPr="006D53AF">
              <w:rPr>
                <w:sz w:val="20"/>
                <w:szCs w:val="20"/>
                <w:lang w:val="ru-RU"/>
              </w:rPr>
              <w:t>2022</w:t>
            </w:r>
          </w:p>
        </w:tc>
        <w:tc>
          <w:tcPr>
            <w:tcW w:w="710" w:type="dxa"/>
            <w:vMerge w:val="restart"/>
            <w:tcBorders>
              <w:top w:val="single" w:sz="6" w:space="0" w:color="auto"/>
              <w:left w:val="single" w:sz="6" w:space="0" w:color="auto"/>
              <w:right w:val="single" w:sz="6" w:space="0" w:color="auto"/>
            </w:tcBorders>
            <w:vAlign w:val="center"/>
          </w:tcPr>
          <w:p w:rsidR="00586E3C" w:rsidRPr="006D53AF" w:rsidRDefault="00586E3C" w:rsidP="00D57D78">
            <w:pPr>
              <w:autoSpaceDE w:val="0"/>
              <w:autoSpaceDN w:val="0"/>
              <w:adjustRightInd w:val="0"/>
              <w:jc w:val="center"/>
              <w:rPr>
                <w:sz w:val="20"/>
                <w:szCs w:val="20"/>
                <w:lang w:val="ru-RU"/>
              </w:rPr>
            </w:pPr>
            <w:r w:rsidRPr="006D53AF">
              <w:rPr>
                <w:sz w:val="20"/>
                <w:szCs w:val="20"/>
                <w:lang w:val="ru-RU"/>
              </w:rPr>
              <w:t>2023</w:t>
            </w:r>
          </w:p>
        </w:tc>
        <w:tc>
          <w:tcPr>
            <w:tcW w:w="1091" w:type="dxa"/>
            <w:gridSpan w:val="2"/>
            <w:vMerge w:val="restart"/>
            <w:tcBorders>
              <w:top w:val="single" w:sz="6" w:space="0" w:color="auto"/>
              <w:left w:val="single" w:sz="6" w:space="0" w:color="auto"/>
              <w:right w:val="single" w:sz="6" w:space="0" w:color="auto"/>
            </w:tcBorders>
            <w:vAlign w:val="center"/>
          </w:tcPr>
          <w:p w:rsidR="00586E3C" w:rsidRPr="006D53AF" w:rsidRDefault="00586E3C" w:rsidP="00D57D78">
            <w:pPr>
              <w:autoSpaceDE w:val="0"/>
              <w:autoSpaceDN w:val="0"/>
              <w:adjustRightInd w:val="0"/>
              <w:jc w:val="center"/>
              <w:rPr>
                <w:sz w:val="20"/>
                <w:szCs w:val="20"/>
                <w:lang w:val="ru-RU"/>
              </w:rPr>
            </w:pPr>
            <w:r w:rsidRPr="006D53AF">
              <w:rPr>
                <w:sz w:val="20"/>
                <w:szCs w:val="20"/>
                <w:lang w:val="ru-RU"/>
              </w:rPr>
              <w:t>2024</w:t>
            </w:r>
          </w:p>
        </w:tc>
        <w:tc>
          <w:tcPr>
            <w:tcW w:w="1284" w:type="dxa"/>
            <w:vMerge w:val="restart"/>
            <w:tcBorders>
              <w:top w:val="single" w:sz="6" w:space="0" w:color="auto"/>
              <w:left w:val="single" w:sz="6" w:space="0" w:color="auto"/>
              <w:right w:val="single" w:sz="6" w:space="0" w:color="auto"/>
            </w:tcBorders>
          </w:tcPr>
          <w:p w:rsidR="00586E3C" w:rsidRDefault="00586E3C" w:rsidP="00D57D78">
            <w:pPr>
              <w:autoSpaceDE w:val="0"/>
              <w:autoSpaceDN w:val="0"/>
              <w:adjustRightInd w:val="0"/>
              <w:jc w:val="center"/>
              <w:rPr>
                <w:sz w:val="20"/>
                <w:szCs w:val="20"/>
                <w:lang w:val="ru-RU"/>
              </w:rPr>
            </w:pPr>
          </w:p>
          <w:p w:rsidR="00586E3C" w:rsidRPr="006D53AF" w:rsidRDefault="00586E3C" w:rsidP="00D57D78">
            <w:pPr>
              <w:autoSpaceDE w:val="0"/>
              <w:autoSpaceDN w:val="0"/>
              <w:adjustRightInd w:val="0"/>
              <w:jc w:val="center"/>
              <w:rPr>
                <w:sz w:val="20"/>
                <w:szCs w:val="20"/>
                <w:lang w:val="ru-RU"/>
              </w:rPr>
            </w:pPr>
            <w:r>
              <w:rPr>
                <w:sz w:val="20"/>
                <w:szCs w:val="20"/>
                <w:lang w:val="ru-RU"/>
              </w:rPr>
              <w:t>2025</w:t>
            </w:r>
          </w:p>
        </w:tc>
        <w:tc>
          <w:tcPr>
            <w:tcW w:w="1284" w:type="dxa"/>
            <w:vMerge w:val="restart"/>
            <w:tcBorders>
              <w:top w:val="single" w:sz="6" w:space="0" w:color="auto"/>
              <w:left w:val="single" w:sz="6" w:space="0" w:color="auto"/>
              <w:right w:val="single" w:sz="6" w:space="0" w:color="auto"/>
            </w:tcBorders>
            <w:vAlign w:val="center"/>
          </w:tcPr>
          <w:p w:rsidR="00586E3C" w:rsidRPr="001E4E4C" w:rsidRDefault="00586E3C" w:rsidP="00D57D78">
            <w:pPr>
              <w:autoSpaceDE w:val="0"/>
              <w:autoSpaceDN w:val="0"/>
              <w:adjustRightInd w:val="0"/>
              <w:jc w:val="center"/>
              <w:rPr>
                <w:sz w:val="20"/>
                <w:szCs w:val="20"/>
                <w:lang w:val="ru-RU"/>
              </w:rPr>
            </w:pPr>
            <w:r w:rsidRPr="001E4E4C">
              <w:rPr>
                <w:sz w:val="20"/>
                <w:szCs w:val="20"/>
                <w:lang w:val="ru-RU"/>
              </w:rPr>
              <w:t>2026</w:t>
            </w:r>
          </w:p>
        </w:tc>
        <w:tc>
          <w:tcPr>
            <w:tcW w:w="2292" w:type="dxa"/>
            <w:gridSpan w:val="2"/>
            <w:tcBorders>
              <w:top w:val="single" w:sz="6" w:space="0" w:color="auto"/>
              <w:left w:val="single" w:sz="6" w:space="0" w:color="auto"/>
              <w:bottom w:val="single" w:sz="6" w:space="0" w:color="auto"/>
              <w:right w:val="single" w:sz="6" w:space="0" w:color="auto"/>
            </w:tcBorders>
            <w:vAlign w:val="center"/>
          </w:tcPr>
          <w:p w:rsidR="00586E3C" w:rsidRPr="001E4E4C" w:rsidRDefault="00586E3C" w:rsidP="00792E2E">
            <w:pPr>
              <w:autoSpaceDE w:val="0"/>
              <w:autoSpaceDN w:val="0"/>
              <w:adjustRightInd w:val="0"/>
              <w:jc w:val="center"/>
              <w:rPr>
                <w:sz w:val="20"/>
                <w:szCs w:val="20"/>
                <w:lang w:val="ru-RU"/>
              </w:rPr>
            </w:pPr>
            <w:r w:rsidRPr="001E4E4C">
              <w:rPr>
                <w:sz w:val="20"/>
                <w:szCs w:val="20"/>
                <w:lang w:val="ru-RU"/>
              </w:rPr>
              <w:t>Плановый период</w:t>
            </w:r>
          </w:p>
        </w:tc>
      </w:tr>
      <w:tr w:rsidR="00586E3C" w:rsidRPr="006D53AF" w:rsidTr="00190EBE">
        <w:trPr>
          <w:cantSplit/>
          <w:trHeight w:val="323"/>
        </w:trPr>
        <w:tc>
          <w:tcPr>
            <w:tcW w:w="619" w:type="dxa"/>
            <w:gridSpan w:val="2"/>
            <w:vMerge/>
            <w:tcBorders>
              <w:left w:val="single" w:sz="6" w:space="0" w:color="auto"/>
              <w:bottom w:val="single" w:sz="6" w:space="0" w:color="auto"/>
              <w:right w:val="single" w:sz="6" w:space="0" w:color="auto"/>
            </w:tcBorders>
          </w:tcPr>
          <w:p w:rsidR="00586E3C" w:rsidRPr="006D53AF" w:rsidRDefault="00586E3C" w:rsidP="00F55A31">
            <w:pPr>
              <w:autoSpaceDE w:val="0"/>
              <w:autoSpaceDN w:val="0"/>
              <w:adjustRightInd w:val="0"/>
              <w:jc w:val="center"/>
              <w:rPr>
                <w:sz w:val="20"/>
                <w:szCs w:val="20"/>
                <w:lang w:val="ru-RU"/>
              </w:rPr>
            </w:pPr>
          </w:p>
        </w:tc>
        <w:tc>
          <w:tcPr>
            <w:tcW w:w="3201" w:type="dxa"/>
            <w:gridSpan w:val="2"/>
            <w:vMerge/>
            <w:tcBorders>
              <w:left w:val="single" w:sz="6" w:space="0" w:color="auto"/>
              <w:bottom w:val="single" w:sz="6" w:space="0" w:color="auto"/>
              <w:right w:val="single" w:sz="6" w:space="0" w:color="auto"/>
            </w:tcBorders>
          </w:tcPr>
          <w:p w:rsidR="00586E3C" w:rsidRPr="006D53AF" w:rsidRDefault="00586E3C" w:rsidP="00F55A31">
            <w:pPr>
              <w:autoSpaceDE w:val="0"/>
              <w:autoSpaceDN w:val="0"/>
              <w:adjustRightInd w:val="0"/>
              <w:jc w:val="center"/>
              <w:rPr>
                <w:sz w:val="20"/>
                <w:szCs w:val="20"/>
                <w:lang w:val="ru-RU"/>
              </w:rPr>
            </w:pPr>
          </w:p>
        </w:tc>
        <w:tc>
          <w:tcPr>
            <w:tcW w:w="708" w:type="dxa"/>
            <w:vMerge/>
            <w:tcBorders>
              <w:left w:val="single" w:sz="6" w:space="0" w:color="auto"/>
              <w:bottom w:val="single" w:sz="6" w:space="0" w:color="auto"/>
              <w:right w:val="single" w:sz="6" w:space="0" w:color="auto"/>
            </w:tcBorders>
          </w:tcPr>
          <w:p w:rsidR="00586E3C" w:rsidRPr="006D53AF" w:rsidRDefault="00586E3C" w:rsidP="00F55A31">
            <w:pPr>
              <w:autoSpaceDE w:val="0"/>
              <w:autoSpaceDN w:val="0"/>
              <w:adjustRightInd w:val="0"/>
              <w:jc w:val="center"/>
              <w:rPr>
                <w:sz w:val="20"/>
                <w:szCs w:val="20"/>
                <w:lang w:val="ru-RU"/>
              </w:rPr>
            </w:pPr>
          </w:p>
        </w:tc>
        <w:tc>
          <w:tcPr>
            <w:tcW w:w="816" w:type="dxa"/>
            <w:vMerge/>
            <w:tcBorders>
              <w:left w:val="single" w:sz="6" w:space="0" w:color="auto"/>
              <w:bottom w:val="single" w:sz="6" w:space="0" w:color="auto"/>
              <w:right w:val="single" w:sz="6" w:space="0" w:color="auto"/>
            </w:tcBorders>
          </w:tcPr>
          <w:p w:rsidR="00586E3C" w:rsidRPr="006D53AF" w:rsidRDefault="00586E3C" w:rsidP="00F55A31">
            <w:pPr>
              <w:autoSpaceDE w:val="0"/>
              <w:autoSpaceDN w:val="0"/>
              <w:adjustRightInd w:val="0"/>
              <w:jc w:val="center"/>
              <w:rPr>
                <w:sz w:val="20"/>
                <w:szCs w:val="20"/>
                <w:lang w:val="ru-RU"/>
              </w:rPr>
            </w:pPr>
          </w:p>
        </w:tc>
        <w:tc>
          <w:tcPr>
            <w:tcW w:w="814" w:type="dxa"/>
            <w:gridSpan w:val="2"/>
            <w:vMerge/>
            <w:tcBorders>
              <w:left w:val="single" w:sz="6" w:space="0" w:color="auto"/>
              <w:bottom w:val="single" w:sz="6" w:space="0" w:color="auto"/>
              <w:right w:val="single" w:sz="6" w:space="0" w:color="auto"/>
            </w:tcBorders>
            <w:vAlign w:val="center"/>
          </w:tcPr>
          <w:p w:rsidR="00586E3C" w:rsidRPr="006D53AF" w:rsidRDefault="00586E3C" w:rsidP="00792E2E">
            <w:pPr>
              <w:autoSpaceDE w:val="0"/>
              <w:autoSpaceDN w:val="0"/>
              <w:adjustRightInd w:val="0"/>
              <w:jc w:val="center"/>
              <w:rPr>
                <w:sz w:val="20"/>
                <w:szCs w:val="20"/>
                <w:lang w:val="ru-RU"/>
              </w:rPr>
            </w:pPr>
          </w:p>
        </w:tc>
        <w:tc>
          <w:tcPr>
            <w:tcW w:w="745" w:type="dxa"/>
            <w:gridSpan w:val="4"/>
            <w:vMerge/>
            <w:tcBorders>
              <w:left w:val="single" w:sz="6" w:space="0" w:color="auto"/>
              <w:bottom w:val="single" w:sz="6" w:space="0" w:color="auto"/>
              <w:right w:val="single" w:sz="6" w:space="0" w:color="auto"/>
            </w:tcBorders>
            <w:vAlign w:val="center"/>
          </w:tcPr>
          <w:p w:rsidR="00586E3C" w:rsidRPr="006D53AF" w:rsidRDefault="00586E3C" w:rsidP="00792E2E">
            <w:pPr>
              <w:autoSpaceDE w:val="0"/>
              <w:autoSpaceDN w:val="0"/>
              <w:adjustRightInd w:val="0"/>
              <w:jc w:val="center"/>
              <w:rPr>
                <w:sz w:val="20"/>
                <w:szCs w:val="20"/>
                <w:lang w:val="ru-RU"/>
              </w:rPr>
            </w:pPr>
          </w:p>
        </w:tc>
        <w:tc>
          <w:tcPr>
            <w:tcW w:w="582" w:type="dxa"/>
            <w:gridSpan w:val="4"/>
            <w:vMerge/>
            <w:tcBorders>
              <w:left w:val="single" w:sz="6" w:space="0" w:color="auto"/>
              <w:bottom w:val="single" w:sz="6" w:space="0" w:color="auto"/>
              <w:right w:val="single" w:sz="6" w:space="0" w:color="auto"/>
            </w:tcBorders>
            <w:vAlign w:val="center"/>
          </w:tcPr>
          <w:p w:rsidR="00586E3C" w:rsidRPr="006D53AF" w:rsidRDefault="00586E3C" w:rsidP="00792E2E">
            <w:pPr>
              <w:autoSpaceDE w:val="0"/>
              <w:autoSpaceDN w:val="0"/>
              <w:adjustRightInd w:val="0"/>
              <w:jc w:val="center"/>
              <w:rPr>
                <w:sz w:val="20"/>
                <w:szCs w:val="20"/>
                <w:lang w:val="ru-RU"/>
              </w:rPr>
            </w:pPr>
          </w:p>
        </w:tc>
        <w:tc>
          <w:tcPr>
            <w:tcW w:w="710" w:type="dxa"/>
            <w:gridSpan w:val="4"/>
            <w:vMerge/>
            <w:tcBorders>
              <w:left w:val="single" w:sz="6" w:space="0" w:color="auto"/>
              <w:bottom w:val="single" w:sz="6" w:space="0" w:color="auto"/>
              <w:right w:val="single" w:sz="6" w:space="0" w:color="auto"/>
            </w:tcBorders>
            <w:vAlign w:val="center"/>
          </w:tcPr>
          <w:p w:rsidR="00586E3C" w:rsidRPr="006D53AF" w:rsidRDefault="00586E3C" w:rsidP="00792E2E">
            <w:pPr>
              <w:autoSpaceDE w:val="0"/>
              <w:autoSpaceDN w:val="0"/>
              <w:adjustRightInd w:val="0"/>
              <w:jc w:val="center"/>
              <w:rPr>
                <w:sz w:val="20"/>
                <w:szCs w:val="20"/>
                <w:lang w:val="ru-RU"/>
              </w:rPr>
            </w:pPr>
          </w:p>
        </w:tc>
        <w:tc>
          <w:tcPr>
            <w:tcW w:w="750" w:type="dxa"/>
            <w:gridSpan w:val="4"/>
            <w:vMerge/>
            <w:tcBorders>
              <w:left w:val="single" w:sz="6" w:space="0" w:color="auto"/>
              <w:bottom w:val="single" w:sz="6" w:space="0" w:color="auto"/>
              <w:right w:val="single" w:sz="6" w:space="0" w:color="auto"/>
            </w:tcBorders>
            <w:vAlign w:val="center"/>
          </w:tcPr>
          <w:p w:rsidR="00586E3C" w:rsidRPr="006D53AF" w:rsidRDefault="00586E3C" w:rsidP="00792E2E">
            <w:pPr>
              <w:autoSpaceDE w:val="0"/>
              <w:autoSpaceDN w:val="0"/>
              <w:adjustRightInd w:val="0"/>
              <w:jc w:val="center"/>
              <w:rPr>
                <w:sz w:val="20"/>
                <w:szCs w:val="20"/>
                <w:lang w:val="ru-RU"/>
              </w:rPr>
            </w:pPr>
          </w:p>
        </w:tc>
        <w:tc>
          <w:tcPr>
            <w:tcW w:w="710" w:type="dxa"/>
            <w:vMerge/>
            <w:tcBorders>
              <w:left w:val="single" w:sz="6" w:space="0" w:color="auto"/>
              <w:bottom w:val="single" w:sz="6" w:space="0" w:color="auto"/>
              <w:right w:val="single" w:sz="6" w:space="0" w:color="auto"/>
            </w:tcBorders>
          </w:tcPr>
          <w:p w:rsidR="00586E3C" w:rsidRPr="006D53AF" w:rsidRDefault="00586E3C" w:rsidP="00106169">
            <w:pPr>
              <w:autoSpaceDE w:val="0"/>
              <w:autoSpaceDN w:val="0"/>
              <w:adjustRightInd w:val="0"/>
              <w:jc w:val="center"/>
              <w:rPr>
                <w:sz w:val="20"/>
                <w:szCs w:val="20"/>
                <w:lang w:val="ru-RU"/>
              </w:rPr>
            </w:pPr>
          </w:p>
        </w:tc>
        <w:tc>
          <w:tcPr>
            <w:tcW w:w="1091" w:type="dxa"/>
            <w:gridSpan w:val="2"/>
            <w:vMerge/>
            <w:tcBorders>
              <w:left w:val="single" w:sz="6" w:space="0" w:color="auto"/>
              <w:bottom w:val="single" w:sz="6" w:space="0" w:color="auto"/>
              <w:right w:val="single" w:sz="6" w:space="0" w:color="auto"/>
            </w:tcBorders>
          </w:tcPr>
          <w:p w:rsidR="00586E3C" w:rsidRPr="006D53AF" w:rsidRDefault="00586E3C" w:rsidP="00792E2E">
            <w:pPr>
              <w:autoSpaceDE w:val="0"/>
              <w:autoSpaceDN w:val="0"/>
              <w:adjustRightInd w:val="0"/>
              <w:jc w:val="center"/>
              <w:rPr>
                <w:sz w:val="20"/>
                <w:szCs w:val="20"/>
                <w:lang w:val="ru-RU"/>
              </w:rPr>
            </w:pPr>
          </w:p>
        </w:tc>
        <w:tc>
          <w:tcPr>
            <w:tcW w:w="1284" w:type="dxa"/>
            <w:vMerge/>
            <w:tcBorders>
              <w:left w:val="single" w:sz="6" w:space="0" w:color="auto"/>
              <w:bottom w:val="single" w:sz="6" w:space="0" w:color="auto"/>
              <w:right w:val="single" w:sz="6" w:space="0" w:color="auto"/>
            </w:tcBorders>
          </w:tcPr>
          <w:p w:rsidR="00586E3C" w:rsidRPr="006D53AF" w:rsidRDefault="00586E3C" w:rsidP="00446106">
            <w:pPr>
              <w:autoSpaceDE w:val="0"/>
              <w:autoSpaceDN w:val="0"/>
              <w:adjustRightInd w:val="0"/>
              <w:jc w:val="center"/>
              <w:rPr>
                <w:sz w:val="20"/>
                <w:szCs w:val="20"/>
                <w:lang w:val="ru-RU"/>
              </w:rPr>
            </w:pPr>
          </w:p>
        </w:tc>
        <w:tc>
          <w:tcPr>
            <w:tcW w:w="1284" w:type="dxa"/>
            <w:vMerge/>
            <w:tcBorders>
              <w:left w:val="single" w:sz="6" w:space="0" w:color="auto"/>
              <w:bottom w:val="single" w:sz="6" w:space="0" w:color="auto"/>
              <w:right w:val="single" w:sz="6" w:space="0" w:color="auto"/>
            </w:tcBorders>
          </w:tcPr>
          <w:p w:rsidR="00586E3C" w:rsidRPr="001E4E4C" w:rsidRDefault="00586E3C" w:rsidP="00446106">
            <w:pPr>
              <w:autoSpaceDE w:val="0"/>
              <w:autoSpaceDN w:val="0"/>
              <w:adjustRightInd w:val="0"/>
              <w:jc w:val="center"/>
              <w:rPr>
                <w:sz w:val="20"/>
                <w:szCs w:val="20"/>
                <w:lang w:val="ru-RU"/>
              </w:rPr>
            </w:pPr>
          </w:p>
        </w:tc>
        <w:tc>
          <w:tcPr>
            <w:tcW w:w="1155" w:type="dxa"/>
            <w:tcBorders>
              <w:top w:val="single" w:sz="6" w:space="0" w:color="auto"/>
              <w:left w:val="single" w:sz="6" w:space="0" w:color="auto"/>
              <w:bottom w:val="single" w:sz="6" w:space="0" w:color="auto"/>
              <w:right w:val="single" w:sz="6" w:space="0" w:color="auto"/>
            </w:tcBorders>
            <w:vAlign w:val="center"/>
          </w:tcPr>
          <w:p w:rsidR="00586E3C" w:rsidRPr="001E4E4C" w:rsidRDefault="00586E3C" w:rsidP="00446106">
            <w:pPr>
              <w:autoSpaceDE w:val="0"/>
              <w:autoSpaceDN w:val="0"/>
              <w:adjustRightInd w:val="0"/>
              <w:jc w:val="center"/>
              <w:rPr>
                <w:sz w:val="20"/>
                <w:szCs w:val="20"/>
                <w:lang w:val="ru-RU"/>
              </w:rPr>
            </w:pPr>
            <w:r w:rsidRPr="001E4E4C">
              <w:rPr>
                <w:sz w:val="20"/>
                <w:szCs w:val="20"/>
                <w:lang w:val="ru-RU"/>
              </w:rPr>
              <w:t>2027 год</w:t>
            </w:r>
          </w:p>
        </w:tc>
        <w:tc>
          <w:tcPr>
            <w:tcW w:w="1137" w:type="dxa"/>
            <w:tcBorders>
              <w:top w:val="single" w:sz="6" w:space="0" w:color="auto"/>
              <w:left w:val="single" w:sz="6" w:space="0" w:color="auto"/>
              <w:bottom w:val="single" w:sz="6" w:space="0" w:color="auto"/>
              <w:right w:val="single" w:sz="6" w:space="0" w:color="auto"/>
            </w:tcBorders>
            <w:vAlign w:val="center"/>
          </w:tcPr>
          <w:p w:rsidR="00586E3C" w:rsidRPr="001E4E4C" w:rsidRDefault="00586E3C" w:rsidP="00446106">
            <w:pPr>
              <w:autoSpaceDE w:val="0"/>
              <w:autoSpaceDN w:val="0"/>
              <w:adjustRightInd w:val="0"/>
              <w:jc w:val="center"/>
              <w:rPr>
                <w:sz w:val="20"/>
                <w:szCs w:val="20"/>
                <w:lang w:val="ru-RU"/>
              </w:rPr>
            </w:pPr>
            <w:r w:rsidRPr="001E4E4C">
              <w:rPr>
                <w:sz w:val="20"/>
                <w:szCs w:val="20"/>
                <w:lang w:val="ru-RU"/>
              </w:rPr>
              <w:t>2030 год</w:t>
            </w:r>
          </w:p>
        </w:tc>
      </w:tr>
      <w:tr w:rsidR="00586E3C" w:rsidRPr="006D53AF" w:rsidTr="00190EBE">
        <w:trPr>
          <w:cantSplit/>
          <w:trHeight w:val="179"/>
        </w:trPr>
        <w:tc>
          <w:tcPr>
            <w:tcW w:w="619" w:type="dxa"/>
            <w:gridSpan w:val="2"/>
            <w:tcBorders>
              <w:top w:val="single" w:sz="6" w:space="0" w:color="auto"/>
              <w:left w:val="single" w:sz="6" w:space="0" w:color="auto"/>
              <w:bottom w:val="single" w:sz="6" w:space="0" w:color="auto"/>
              <w:right w:val="single" w:sz="6" w:space="0" w:color="auto"/>
            </w:tcBorders>
          </w:tcPr>
          <w:p w:rsidR="00586E3C" w:rsidRPr="006D53AF" w:rsidRDefault="00586E3C" w:rsidP="00F55A31">
            <w:pPr>
              <w:autoSpaceDE w:val="0"/>
              <w:autoSpaceDN w:val="0"/>
              <w:adjustRightInd w:val="0"/>
              <w:jc w:val="center"/>
              <w:rPr>
                <w:sz w:val="20"/>
                <w:szCs w:val="20"/>
                <w:lang w:val="ru-RU"/>
              </w:rPr>
            </w:pPr>
            <w:r w:rsidRPr="006D53AF">
              <w:rPr>
                <w:sz w:val="20"/>
                <w:szCs w:val="20"/>
                <w:lang w:val="ru-RU"/>
              </w:rPr>
              <w:t>1</w:t>
            </w:r>
          </w:p>
        </w:tc>
        <w:tc>
          <w:tcPr>
            <w:tcW w:w="3201" w:type="dxa"/>
            <w:gridSpan w:val="2"/>
            <w:tcBorders>
              <w:top w:val="single" w:sz="6" w:space="0" w:color="auto"/>
              <w:left w:val="single" w:sz="6" w:space="0" w:color="auto"/>
              <w:bottom w:val="single" w:sz="6" w:space="0" w:color="auto"/>
              <w:right w:val="single" w:sz="6" w:space="0" w:color="auto"/>
            </w:tcBorders>
          </w:tcPr>
          <w:p w:rsidR="00586E3C" w:rsidRPr="006D53AF" w:rsidRDefault="00586E3C" w:rsidP="00F55A31">
            <w:pPr>
              <w:autoSpaceDE w:val="0"/>
              <w:autoSpaceDN w:val="0"/>
              <w:adjustRightInd w:val="0"/>
              <w:jc w:val="center"/>
              <w:rPr>
                <w:sz w:val="20"/>
                <w:szCs w:val="20"/>
                <w:lang w:val="ru-RU"/>
              </w:rPr>
            </w:pPr>
            <w:r w:rsidRPr="006D53AF">
              <w:rPr>
                <w:sz w:val="20"/>
                <w:szCs w:val="20"/>
                <w:lang w:val="ru-RU"/>
              </w:rPr>
              <w:t>2</w:t>
            </w:r>
          </w:p>
        </w:tc>
        <w:tc>
          <w:tcPr>
            <w:tcW w:w="708" w:type="dxa"/>
            <w:tcBorders>
              <w:top w:val="single" w:sz="6" w:space="0" w:color="auto"/>
              <w:left w:val="single" w:sz="6" w:space="0" w:color="auto"/>
              <w:bottom w:val="single" w:sz="6" w:space="0" w:color="auto"/>
              <w:right w:val="single" w:sz="6" w:space="0" w:color="auto"/>
            </w:tcBorders>
          </w:tcPr>
          <w:p w:rsidR="00586E3C" w:rsidRPr="006D53AF" w:rsidRDefault="00586E3C" w:rsidP="00F55A31">
            <w:pPr>
              <w:autoSpaceDE w:val="0"/>
              <w:autoSpaceDN w:val="0"/>
              <w:adjustRightInd w:val="0"/>
              <w:jc w:val="center"/>
              <w:rPr>
                <w:sz w:val="20"/>
                <w:szCs w:val="20"/>
                <w:lang w:val="ru-RU"/>
              </w:rPr>
            </w:pPr>
            <w:r w:rsidRPr="006D53AF">
              <w:rPr>
                <w:sz w:val="20"/>
                <w:szCs w:val="20"/>
                <w:lang w:val="ru-RU"/>
              </w:rPr>
              <w:t>3</w:t>
            </w:r>
          </w:p>
        </w:tc>
        <w:tc>
          <w:tcPr>
            <w:tcW w:w="816" w:type="dxa"/>
            <w:tcBorders>
              <w:top w:val="single" w:sz="6" w:space="0" w:color="auto"/>
              <w:left w:val="single" w:sz="6" w:space="0" w:color="auto"/>
              <w:bottom w:val="single" w:sz="6" w:space="0" w:color="auto"/>
              <w:right w:val="single" w:sz="6" w:space="0" w:color="auto"/>
            </w:tcBorders>
          </w:tcPr>
          <w:p w:rsidR="00586E3C" w:rsidRPr="006D53AF" w:rsidRDefault="00586E3C" w:rsidP="00F55A31">
            <w:pPr>
              <w:autoSpaceDE w:val="0"/>
              <w:autoSpaceDN w:val="0"/>
              <w:adjustRightInd w:val="0"/>
              <w:jc w:val="center"/>
              <w:rPr>
                <w:sz w:val="20"/>
                <w:szCs w:val="20"/>
                <w:lang w:val="ru-RU"/>
              </w:rPr>
            </w:pPr>
            <w:r w:rsidRPr="006D53AF">
              <w:rPr>
                <w:sz w:val="20"/>
                <w:szCs w:val="20"/>
                <w:lang w:val="ru-RU"/>
              </w:rPr>
              <w:t>4</w:t>
            </w:r>
          </w:p>
        </w:tc>
        <w:tc>
          <w:tcPr>
            <w:tcW w:w="814" w:type="dxa"/>
            <w:gridSpan w:val="2"/>
            <w:tcBorders>
              <w:top w:val="single" w:sz="6" w:space="0" w:color="auto"/>
              <w:left w:val="single" w:sz="6" w:space="0" w:color="auto"/>
              <w:bottom w:val="single" w:sz="6" w:space="0" w:color="auto"/>
              <w:right w:val="single" w:sz="6" w:space="0" w:color="auto"/>
            </w:tcBorders>
          </w:tcPr>
          <w:p w:rsidR="00586E3C" w:rsidRPr="006D53AF" w:rsidRDefault="00586E3C" w:rsidP="00F55A31">
            <w:pPr>
              <w:autoSpaceDE w:val="0"/>
              <w:autoSpaceDN w:val="0"/>
              <w:adjustRightInd w:val="0"/>
              <w:jc w:val="center"/>
              <w:rPr>
                <w:sz w:val="20"/>
                <w:szCs w:val="20"/>
                <w:lang w:val="ru-RU"/>
              </w:rPr>
            </w:pPr>
            <w:r w:rsidRPr="006D53AF">
              <w:rPr>
                <w:sz w:val="20"/>
                <w:szCs w:val="20"/>
                <w:lang w:val="ru-RU"/>
              </w:rPr>
              <w:t>5</w:t>
            </w:r>
          </w:p>
        </w:tc>
        <w:tc>
          <w:tcPr>
            <w:tcW w:w="745" w:type="dxa"/>
            <w:gridSpan w:val="4"/>
            <w:tcBorders>
              <w:top w:val="single" w:sz="6" w:space="0" w:color="auto"/>
              <w:left w:val="single" w:sz="6" w:space="0" w:color="auto"/>
              <w:bottom w:val="single" w:sz="6" w:space="0" w:color="auto"/>
              <w:right w:val="single" w:sz="6" w:space="0" w:color="auto"/>
            </w:tcBorders>
          </w:tcPr>
          <w:p w:rsidR="00586E3C" w:rsidRPr="006D53AF" w:rsidRDefault="00586E3C" w:rsidP="00F55A31">
            <w:pPr>
              <w:autoSpaceDE w:val="0"/>
              <w:autoSpaceDN w:val="0"/>
              <w:adjustRightInd w:val="0"/>
              <w:jc w:val="center"/>
              <w:rPr>
                <w:sz w:val="20"/>
                <w:szCs w:val="20"/>
                <w:lang w:val="ru-RU"/>
              </w:rPr>
            </w:pPr>
            <w:r w:rsidRPr="006D53AF">
              <w:rPr>
                <w:sz w:val="20"/>
                <w:szCs w:val="20"/>
                <w:lang w:val="ru-RU"/>
              </w:rPr>
              <w:t>6</w:t>
            </w:r>
          </w:p>
        </w:tc>
        <w:tc>
          <w:tcPr>
            <w:tcW w:w="582" w:type="dxa"/>
            <w:gridSpan w:val="4"/>
            <w:tcBorders>
              <w:top w:val="single" w:sz="6" w:space="0" w:color="auto"/>
              <w:left w:val="single" w:sz="6" w:space="0" w:color="auto"/>
              <w:bottom w:val="single" w:sz="6" w:space="0" w:color="auto"/>
              <w:right w:val="single" w:sz="6" w:space="0" w:color="auto"/>
            </w:tcBorders>
          </w:tcPr>
          <w:p w:rsidR="00586E3C" w:rsidRPr="006D53AF" w:rsidRDefault="00586E3C" w:rsidP="00F55A31">
            <w:pPr>
              <w:autoSpaceDE w:val="0"/>
              <w:autoSpaceDN w:val="0"/>
              <w:adjustRightInd w:val="0"/>
              <w:jc w:val="center"/>
              <w:rPr>
                <w:sz w:val="20"/>
                <w:szCs w:val="20"/>
                <w:lang w:val="ru-RU"/>
              </w:rPr>
            </w:pPr>
            <w:r w:rsidRPr="006D53AF">
              <w:rPr>
                <w:sz w:val="20"/>
                <w:szCs w:val="20"/>
                <w:lang w:val="ru-RU"/>
              </w:rPr>
              <w:t>7</w:t>
            </w:r>
          </w:p>
        </w:tc>
        <w:tc>
          <w:tcPr>
            <w:tcW w:w="710" w:type="dxa"/>
            <w:gridSpan w:val="4"/>
            <w:tcBorders>
              <w:top w:val="single" w:sz="6" w:space="0" w:color="auto"/>
              <w:left w:val="single" w:sz="6" w:space="0" w:color="auto"/>
              <w:bottom w:val="single" w:sz="6" w:space="0" w:color="auto"/>
              <w:right w:val="single" w:sz="6" w:space="0" w:color="auto"/>
            </w:tcBorders>
          </w:tcPr>
          <w:p w:rsidR="00586E3C" w:rsidRPr="006D53AF" w:rsidRDefault="00586E3C" w:rsidP="00F55A31">
            <w:pPr>
              <w:autoSpaceDE w:val="0"/>
              <w:autoSpaceDN w:val="0"/>
              <w:adjustRightInd w:val="0"/>
              <w:jc w:val="center"/>
              <w:rPr>
                <w:sz w:val="20"/>
                <w:szCs w:val="20"/>
                <w:lang w:val="ru-RU"/>
              </w:rPr>
            </w:pPr>
            <w:r w:rsidRPr="006D53AF">
              <w:rPr>
                <w:sz w:val="20"/>
                <w:szCs w:val="20"/>
                <w:lang w:val="ru-RU"/>
              </w:rPr>
              <w:t>8</w:t>
            </w:r>
          </w:p>
        </w:tc>
        <w:tc>
          <w:tcPr>
            <w:tcW w:w="750" w:type="dxa"/>
            <w:gridSpan w:val="4"/>
            <w:tcBorders>
              <w:top w:val="single" w:sz="6" w:space="0" w:color="auto"/>
              <w:left w:val="single" w:sz="6" w:space="0" w:color="auto"/>
              <w:bottom w:val="single" w:sz="6" w:space="0" w:color="auto"/>
              <w:right w:val="single" w:sz="6" w:space="0" w:color="auto"/>
            </w:tcBorders>
          </w:tcPr>
          <w:p w:rsidR="00586E3C" w:rsidRPr="006D53AF" w:rsidRDefault="00586E3C" w:rsidP="00F55A31">
            <w:pPr>
              <w:autoSpaceDE w:val="0"/>
              <w:autoSpaceDN w:val="0"/>
              <w:adjustRightInd w:val="0"/>
              <w:jc w:val="center"/>
              <w:rPr>
                <w:sz w:val="20"/>
                <w:szCs w:val="20"/>
                <w:lang w:val="ru-RU"/>
              </w:rPr>
            </w:pPr>
            <w:r w:rsidRPr="006D53AF">
              <w:rPr>
                <w:sz w:val="20"/>
                <w:szCs w:val="20"/>
                <w:lang w:val="ru-RU"/>
              </w:rPr>
              <w:t>9</w:t>
            </w:r>
          </w:p>
        </w:tc>
        <w:tc>
          <w:tcPr>
            <w:tcW w:w="710" w:type="dxa"/>
            <w:tcBorders>
              <w:top w:val="single" w:sz="6" w:space="0" w:color="auto"/>
              <w:left w:val="single" w:sz="6" w:space="0" w:color="auto"/>
              <w:bottom w:val="single" w:sz="6" w:space="0" w:color="auto"/>
              <w:right w:val="single" w:sz="6" w:space="0" w:color="auto"/>
            </w:tcBorders>
          </w:tcPr>
          <w:p w:rsidR="00586E3C" w:rsidRPr="006D53AF" w:rsidRDefault="00586E3C" w:rsidP="00F55A31">
            <w:pPr>
              <w:autoSpaceDE w:val="0"/>
              <w:autoSpaceDN w:val="0"/>
              <w:adjustRightInd w:val="0"/>
              <w:jc w:val="center"/>
              <w:rPr>
                <w:sz w:val="20"/>
                <w:szCs w:val="20"/>
                <w:lang w:val="ru-RU"/>
              </w:rPr>
            </w:pPr>
          </w:p>
        </w:tc>
        <w:tc>
          <w:tcPr>
            <w:tcW w:w="1091" w:type="dxa"/>
            <w:gridSpan w:val="2"/>
            <w:tcBorders>
              <w:top w:val="single" w:sz="6" w:space="0" w:color="auto"/>
              <w:left w:val="single" w:sz="6" w:space="0" w:color="auto"/>
              <w:bottom w:val="single" w:sz="6" w:space="0" w:color="auto"/>
              <w:right w:val="single" w:sz="6" w:space="0" w:color="auto"/>
            </w:tcBorders>
          </w:tcPr>
          <w:p w:rsidR="00586E3C" w:rsidRPr="006D53AF" w:rsidRDefault="00586E3C" w:rsidP="00F55A31">
            <w:pPr>
              <w:autoSpaceDE w:val="0"/>
              <w:autoSpaceDN w:val="0"/>
              <w:adjustRightInd w:val="0"/>
              <w:jc w:val="center"/>
              <w:rPr>
                <w:sz w:val="20"/>
                <w:szCs w:val="20"/>
                <w:lang w:val="ru-RU"/>
              </w:rPr>
            </w:pPr>
            <w:r w:rsidRPr="006D53AF">
              <w:rPr>
                <w:sz w:val="20"/>
                <w:szCs w:val="20"/>
                <w:lang w:val="ru-RU"/>
              </w:rPr>
              <w:t>10</w:t>
            </w:r>
          </w:p>
        </w:tc>
        <w:tc>
          <w:tcPr>
            <w:tcW w:w="1284" w:type="dxa"/>
            <w:tcBorders>
              <w:top w:val="single" w:sz="6" w:space="0" w:color="auto"/>
              <w:left w:val="single" w:sz="6" w:space="0" w:color="auto"/>
              <w:bottom w:val="single" w:sz="6" w:space="0" w:color="auto"/>
              <w:right w:val="single" w:sz="6" w:space="0" w:color="auto"/>
            </w:tcBorders>
          </w:tcPr>
          <w:p w:rsidR="00586E3C" w:rsidRPr="006D53AF" w:rsidRDefault="00586E3C" w:rsidP="00F55A31">
            <w:pPr>
              <w:autoSpaceDE w:val="0"/>
              <w:autoSpaceDN w:val="0"/>
              <w:adjustRightInd w:val="0"/>
              <w:jc w:val="center"/>
              <w:rPr>
                <w:sz w:val="20"/>
                <w:szCs w:val="20"/>
                <w:lang w:val="ru-RU"/>
              </w:rPr>
            </w:pPr>
          </w:p>
        </w:tc>
        <w:tc>
          <w:tcPr>
            <w:tcW w:w="1284" w:type="dxa"/>
            <w:tcBorders>
              <w:top w:val="single" w:sz="6" w:space="0" w:color="auto"/>
              <w:left w:val="single" w:sz="6" w:space="0" w:color="auto"/>
              <w:bottom w:val="single" w:sz="6" w:space="0" w:color="auto"/>
              <w:right w:val="single" w:sz="6" w:space="0" w:color="auto"/>
            </w:tcBorders>
          </w:tcPr>
          <w:p w:rsidR="00586E3C" w:rsidRPr="006D53AF" w:rsidRDefault="00586E3C" w:rsidP="00F55A31">
            <w:pPr>
              <w:autoSpaceDE w:val="0"/>
              <w:autoSpaceDN w:val="0"/>
              <w:adjustRightInd w:val="0"/>
              <w:jc w:val="center"/>
              <w:rPr>
                <w:sz w:val="20"/>
                <w:szCs w:val="20"/>
                <w:lang w:val="ru-RU"/>
              </w:rPr>
            </w:pPr>
            <w:r w:rsidRPr="006D53AF">
              <w:rPr>
                <w:sz w:val="20"/>
                <w:szCs w:val="20"/>
                <w:lang w:val="ru-RU"/>
              </w:rPr>
              <w:t>11</w:t>
            </w:r>
          </w:p>
        </w:tc>
        <w:tc>
          <w:tcPr>
            <w:tcW w:w="1155" w:type="dxa"/>
            <w:tcBorders>
              <w:top w:val="single" w:sz="6" w:space="0" w:color="auto"/>
              <w:left w:val="single" w:sz="6" w:space="0" w:color="auto"/>
              <w:bottom w:val="single" w:sz="6" w:space="0" w:color="auto"/>
              <w:right w:val="single" w:sz="6" w:space="0" w:color="auto"/>
            </w:tcBorders>
          </w:tcPr>
          <w:p w:rsidR="00586E3C" w:rsidRPr="006D53AF" w:rsidRDefault="00586E3C" w:rsidP="00F55A31">
            <w:pPr>
              <w:autoSpaceDE w:val="0"/>
              <w:autoSpaceDN w:val="0"/>
              <w:adjustRightInd w:val="0"/>
              <w:jc w:val="center"/>
              <w:rPr>
                <w:sz w:val="20"/>
                <w:szCs w:val="20"/>
                <w:lang w:val="ru-RU"/>
              </w:rPr>
            </w:pPr>
            <w:r w:rsidRPr="006D53AF">
              <w:rPr>
                <w:sz w:val="20"/>
                <w:szCs w:val="20"/>
                <w:lang w:val="ru-RU"/>
              </w:rPr>
              <w:t>12</w:t>
            </w:r>
          </w:p>
        </w:tc>
        <w:tc>
          <w:tcPr>
            <w:tcW w:w="1137" w:type="dxa"/>
            <w:tcBorders>
              <w:top w:val="single" w:sz="6" w:space="0" w:color="auto"/>
              <w:left w:val="single" w:sz="6" w:space="0" w:color="auto"/>
              <w:bottom w:val="single" w:sz="6" w:space="0" w:color="auto"/>
              <w:right w:val="single" w:sz="6" w:space="0" w:color="auto"/>
            </w:tcBorders>
          </w:tcPr>
          <w:p w:rsidR="00586E3C" w:rsidRPr="006D53AF" w:rsidRDefault="00586E3C" w:rsidP="00F55A31">
            <w:pPr>
              <w:autoSpaceDE w:val="0"/>
              <w:autoSpaceDN w:val="0"/>
              <w:adjustRightInd w:val="0"/>
              <w:jc w:val="center"/>
              <w:rPr>
                <w:sz w:val="20"/>
                <w:szCs w:val="20"/>
                <w:lang w:val="ru-RU"/>
              </w:rPr>
            </w:pPr>
            <w:r w:rsidRPr="006D53AF">
              <w:rPr>
                <w:sz w:val="20"/>
                <w:szCs w:val="20"/>
                <w:lang w:val="ru-RU"/>
              </w:rPr>
              <w:t>13</w:t>
            </w:r>
          </w:p>
        </w:tc>
      </w:tr>
      <w:tr w:rsidR="00586E3C" w:rsidRPr="005C47B0" w:rsidTr="00190EBE">
        <w:trPr>
          <w:cantSplit/>
          <w:trHeight w:val="179"/>
        </w:trPr>
        <w:tc>
          <w:tcPr>
            <w:tcW w:w="15606" w:type="dxa"/>
            <w:gridSpan w:val="31"/>
            <w:tcBorders>
              <w:top w:val="single" w:sz="6" w:space="0" w:color="auto"/>
              <w:left w:val="single" w:sz="6" w:space="0" w:color="auto"/>
              <w:bottom w:val="single" w:sz="6" w:space="0" w:color="auto"/>
              <w:right w:val="single" w:sz="6" w:space="0" w:color="auto"/>
            </w:tcBorders>
          </w:tcPr>
          <w:p w:rsidR="00586E3C" w:rsidRPr="006D53AF" w:rsidRDefault="00586E3C" w:rsidP="00156A2B">
            <w:pPr>
              <w:autoSpaceDE w:val="0"/>
              <w:autoSpaceDN w:val="0"/>
              <w:adjustRightInd w:val="0"/>
              <w:rPr>
                <w:sz w:val="20"/>
                <w:szCs w:val="20"/>
                <w:lang w:val="ru-RU"/>
              </w:rPr>
            </w:pPr>
            <w:r w:rsidRPr="006D53AF">
              <w:rPr>
                <w:sz w:val="20"/>
                <w:szCs w:val="20"/>
                <w:lang w:val="ru-RU"/>
              </w:rPr>
              <w:t xml:space="preserve">Обеспечение качества образования, соответствующего потребностям граждан и перспективным задачам развития </w:t>
            </w:r>
            <w:proofErr w:type="spellStart"/>
            <w:r w:rsidRPr="006D53AF">
              <w:rPr>
                <w:sz w:val="20"/>
                <w:szCs w:val="20"/>
                <w:lang w:val="ru-RU"/>
              </w:rPr>
              <w:t>Тасеевского</w:t>
            </w:r>
            <w:proofErr w:type="spellEnd"/>
            <w:r w:rsidRPr="006D53AF">
              <w:rPr>
                <w:sz w:val="20"/>
                <w:szCs w:val="20"/>
                <w:lang w:val="ru-RU"/>
              </w:rPr>
              <w:t xml:space="preserve"> района, поддержка одаренных учащихся и детей-сирот, детей оставшихся без попечения родителей, обеспечение летнего отдыха детей и подростков</w:t>
            </w:r>
          </w:p>
        </w:tc>
      </w:tr>
      <w:tr w:rsidR="00586E3C" w:rsidRPr="006D53AF" w:rsidTr="00190EBE">
        <w:trPr>
          <w:cantSplit/>
          <w:trHeight w:val="179"/>
        </w:trPr>
        <w:tc>
          <w:tcPr>
            <w:tcW w:w="619"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F55A31">
            <w:pPr>
              <w:autoSpaceDE w:val="0"/>
              <w:autoSpaceDN w:val="0"/>
              <w:adjustRightInd w:val="0"/>
              <w:jc w:val="center"/>
              <w:rPr>
                <w:sz w:val="20"/>
                <w:szCs w:val="20"/>
                <w:lang w:val="ru-RU"/>
              </w:rPr>
            </w:pPr>
            <w:r w:rsidRPr="006D53AF">
              <w:rPr>
                <w:sz w:val="20"/>
                <w:szCs w:val="20"/>
                <w:lang w:val="ru-RU"/>
              </w:rPr>
              <w:t>1.</w:t>
            </w:r>
          </w:p>
        </w:tc>
        <w:tc>
          <w:tcPr>
            <w:tcW w:w="3201" w:type="dxa"/>
            <w:gridSpan w:val="2"/>
            <w:tcBorders>
              <w:top w:val="single" w:sz="6" w:space="0" w:color="auto"/>
              <w:left w:val="single" w:sz="6" w:space="0" w:color="auto"/>
              <w:bottom w:val="single" w:sz="6" w:space="0" w:color="auto"/>
              <w:right w:val="single" w:sz="6" w:space="0" w:color="auto"/>
            </w:tcBorders>
          </w:tcPr>
          <w:p w:rsidR="00586E3C" w:rsidRPr="006D53AF" w:rsidRDefault="00586E3C" w:rsidP="00F55A31">
            <w:pPr>
              <w:autoSpaceDE w:val="0"/>
              <w:autoSpaceDN w:val="0"/>
              <w:adjustRightInd w:val="0"/>
              <w:jc w:val="both"/>
              <w:rPr>
                <w:sz w:val="20"/>
                <w:szCs w:val="20"/>
                <w:lang w:val="ru-RU"/>
              </w:rPr>
            </w:pPr>
            <w:r w:rsidRPr="006D53AF">
              <w:rPr>
                <w:sz w:val="20"/>
                <w:szCs w:val="20"/>
                <w:lang w:val="ru-RU"/>
              </w:rPr>
              <w:t>Снижение очередности в дошкольные образовательные учреждения</w:t>
            </w:r>
          </w:p>
        </w:tc>
        <w:tc>
          <w:tcPr>
            <w:tcW w:w="708"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чел</w:t>
            </w:r>
          </w:p>
        </w:tc>
        <w:tc>
          <w:tcPr>
            <w:tcW w:w="816"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67</w:t>
            </w:r>
          </w:p>
        </w:tc>
        <w:tc>
          <w:tcPr>
            <w:tcW w:w="814"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42</w:t>
            </w:r>
          </w:p>
        </w:tc>
        <w:tc>
          <w:tcPr>
            <w:tcW w:w="745" w:type="dxa"/>
            <w:gridSpan w:val="4"/>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38</w:t>
            </w:r>
          </w:p>
        </w:tc>
        <w:tc>
          <w:tcPr>
            <w:tcW w:w="582" w:type="dxa"/>
            <w:gridSpan w:val="4"/>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36</w:t>
            </w:r>
          </w:p>
        </w:tc>
        <w:tc>
          <w:tcPr>
            <w:tcW w:w="710" w:type="dxa"/>
            <w:gridSpan w:val="4"/>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36</w:t>
            </w:r>
          </w:p>
        </w:tc>
        <w:tc>
          <w:tcPr>
            <w:tcW w:w="750" w:type="dxa"/>
            <w:gridSpan w:val="4"/>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35</w:t>
            </w:r>
          </w:p>
        </w:tc>
        <w:tc>
          <w:tcPr>
            <w:tcW w:w="710"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30</w:t>
            </w:r>
          </w:p>
        </w:tc>
        <w:tc>
          <w:tcPr>
            <w:tcW w:w="1091" w:type="dxa"/>
            <w:gridSpan w:val="2"/>
            <w:tcBorders>
              <w:top w:val="single" w:sz="6" w:space="0" w:color="auto"/>
              <w:left w:val="single" w:sz="6" w:space="0" w:color="auto"/>
              <w:bottom w:val="single" w:sz="6" w:space="0" w:color="auto"/>
              <w:right w:val="single" w:sz="6" w:space="0" w:color="auto"/>
            </w:tcBorders>
            <w:vAlign w:val="center"/>
          </w:tcPr>
          <w:p w:rsidR="00586E3C" w:rsidRPr="008D4096" w:rsidRDefault="008D4096" w:rsidP="00446106">
            <w:pPr>
              <w:jc w:val="center"/>
              <w:rPr>
                <w:sz w:val="20"/>
                <w:szCs w:val="20"/>
              </w:rPr>
            </w:pPr>
            <w:r>
              <w:rPr>
                <w:sz w:val="20"/>
                <w:szCs w:val="20"/>
                <w:lang w:val="ru-RU"/>
              </w:rPr>
              <w:t>26</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8D4096" w:rsidP="003E6599">
            <w:pPr>
              <w:jc w:val="center"/>
              <w:rPr>
                <w:sz w:val="20"/>
                <w:szCs w:val="20"/>
                <w:lang w:val="ru-RU"/>
              </w:rPr>
            </w:pPr>
            <w:r>
              <w:rPr>
                <w:sz w:val="20"/>
                <w:szCs w:val="20"/>
                <w:lang w:val="ru-RU"/>
              </w:rPr>
              <w:t>24</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8D4096" w:rsidP="007A58F2">
            <w:pPr>
              <w:autoSpaceDE w:val="0"/>
              <w:autoSpaceDN w:val="0"/>
              <w:adjustRightInd w:val="0"/>
              <w:jc w:val="center"/>
              <w:rPr>
                <w:sz w:val="20"/>
                <w:szCs w:val="20"/>
                <w:lang w:val="ru-RU"/>
              </w:rPr>
            </w:pPr>
            <w:r>
              <w:rPr>
                <w:sz w:val="20"/>
                <w:szCs w:val="20"/>
              </w:rPr>
              <w:t>22</w:t>
            </w:r>
          </w:p>
        </w:tc>
        <w:tc>
          <w:tcPr>
            <w:tcW w:w="1155" w:type="dxa"/>
            <w:tcBorders>
              <w:top w:val="single" w:sz="6" w:space="0" w:color="auto"/>
              <w:left w:val="single" w:sz="6" w:space="0" w:color="auto"/>
              <w:bottom w:val="single" w:sz="6" w:space="0" w:color="auto"/>
              <w:right w:val="single" w:sz="6" w:space="0" w:color="auto"/>
            </w:tcBorders>
            <w:vAlign w:val="center"/>
          </w:tcPr>
          <w:p w:rsidR="00586E3C" w:rsidRPr="008D4096" w:rsidRDefault="008D4096" w:rsidP="00446106">
            <w:pPr>
              <w:autoSpaceDE w:val="0"/>
              <w:autoSpaceDN w:val="0"/>
              <w:adjustRightInd w:val="0"/>
              <w:jc w:val="center"/>
              <w:rPr>
                <w:sz w:val="20"/>
                <w:szCs w:val="20"/>
              </w:rPr>
            </w:pPr>
            <w:r>
              <w:rPr>
                <w:sz w:val="20"/>
                <w:szCs w:val="20"/>
                <w:lang w:val="ru-RU"/>
              </w:rPr>
              <w:t>2</w:t>
            </w:r>
            <w:r>
              <w:rPr>
                <w:sz w:val="20"/>
                <w:szCs w:val="20"/>
              </w:rPr>
              <w:t>0</w:t>
            </w:r>
          </w:p>
        </w:tc>
        <w:tc>
          <w:tcPr>
            <w:tcW w:w="1137" w:type="dxa"/>
            <w:tcBorders>
              <w:top w:val="single" w:sz="6" w:space="0" w:color="auto"/>
              <w:left w:val="single" w:sz="6" w:space="0" w:color="auto"/>
              <w:bottom w:val="single" w:sz="6" w:space="0" w:color="auto"/>
              <w:right w:val="single" w:sz="6" w:space="0" w:color="auto"/>
            </w:tcBorders>
            <w:vAlign w:val="center"/>
          </w:tcPr>
          <w:p w:rsidR="00586E3C" w:rsidRPr="006D53AF" w:rsidRDefault="008D4096" w:rsidP="00446106">
            <w:pPr>
              <w:autoSpaceDE w:val="0"/>
              <w:autoSpaceDN w:val="0"/>
              <w:adjustRightInd w:val="0"/>
              <w:jc w:val="center"/>
              <w:rPr>
                <w:sz w:val="20"/>
                <w:szCs w:val="20"/>
                <w:lang w:val="ru-RU"/>
              </w:rPr>
            </w:pPr>
            <w:r>
              <w:rPr>
                <w:sz w:val="20"/>
                <w:szCs w:val="20"/>
                <w:lang w:val="ru-RU"/>
              </w:rPr>
              <w:t>17</w:t>
            </w:r>
          </w:p>
        </w:tc>
      </w:tr>
      <w:tr w:rsidR="00586E3C" w:rsidRPr="006D53AF" w:rsidTr="00190EBE">
        <w:trPr>
          <w:cantSplit/>
          <w:trHeight w:val="179"/>
        </w:trPr>
        <w:tc>
          <w:tcPr>
            <w:tcW w:w="619"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F55A31">
            <w:pPr>
              <w:autoSpaceDE w:val="0"/>
              <w:autoSpaceDN w:val="0"/>
              <w:adjustRightInd w:val="0"/>
              <w:jc w:val="center"/>
              <w:rPr>
                <w:sz w:val="20"/>
                <w:szCs w:val="20"/>
                <w:lang w:val="ru-RU"/>
              </w:rPr>
            </w:pPr>
            <w:r w:rsidRPr="006D53AF">
              <w:rPr>
                <w:sz w:val="20"/>
                <w:szCs w:val="20"/>
                <w:lang w:val="ru-RU"/>
              </w:rPr>
              <w:t>2.</w:t>
            </w:r>
          </w:p>
        </w:tc>
        <w:tc>
          <w:tcPr>
            <w:tcW w:w="3201" w:type="dxa"/>
            <w:gridSpan w:val="2"/>
            <w:tcBorders>
              <w:top w:val="single" w:sz="6" w:space="0" w:color="auto"/>
              <w:left w:val="single" w:sz="6" w:space="0" w:color="auto"/>
              <w:bottom w:val="single" w:sz="6" w:space="0" w:color="auto"/>
              <w:right w:val="single" w:sz="6" w:space="0" w:color="auto"/>
            </w:tcBorders>
          </w:tcPr>
          <w:p w:rsidR="00586E3C" w:rsidRPr="006D53AF" w:rsidRDefault="00586E3C" w:rsidP="00F55A31">
            <w:pPr>
              <w:autoSpaceDE w:val="0"/>
              <w:autoSpaceDN w:val="0"/>
              <w:adjustRightInd w:val="0"/>
              <w:jc w:val="both"/>
              <w:rPr>
                <w:sz w:val="20"/>
                <w:szCs w:val="20"/>
                <w:lang w:val="ru-RU" w:eastAsia="ru-RU"/>
              </w:rPr>
            </w:pPr>
            <w:r w:rsidRPr="006D53AF">
              <w:rPr>
                <w:sz w:val="20"/>
                <w:szCs w:val="20"/>
                <w:lang w:val="ru-RU" w:eastAsia="ru-RU"/>
              </w:rPr>
              <w:t xml:space="preserve">Отношение среднего балла ЕГЭ (в расчете на 1 предмет) </w:t>
            </w:r>
            <w:proofErr w:type="gramStart"/>
            <w:r w:rsidRPr="006D53AF">
              <w:rPr>
                <w:sz w:val="20"/>
                <w:szCs w:val="20"/>
                <w:lang w:val="ru-RU" w:eastAsia="ru-RU"/>
              </w:rPr>
              <w:t>в  школе</w:t>
            </w:r>
            <w:proofErr w:type="gramEnd"/>
            <w:r w:rsidRPr="006D53AF">
              <w:rPr>
                <w:sz w:val="20"/>
                <w:szCs w:val="20"/>
                <w:lang w:val="ru-RU" w:eastAsia="ru-RU"/>
              </w:rPr>
              <w:t xml:space="preserve"> </w:t>
            </w:r>
            <w:proofErr w:type="spellStart"/>
            <w:r w:rsidRPr="006D53AF">
              <w:rPr>
                <w:sz w:val="20"/>
                <w:szCs w:val="20"/>
                <w:lang w:val="ru-RU" w:eastAsia="ru-RU"/>
              </w:rPr>
              <w:t>Тасеевского</w:t>
            </w:r>
            <w:proofErr w:type="spellEnd"/>
            <w:r w:rsidRPr="006D53AF">
              <w:rPr>
                <w:sz w:val="20"/>
                <w:szCs w:val="20"/>
                <w:lang w:val="ru-RU" w:eastAsia="ru-RU"/>
              </w:rPr>
              <w:t xml:space="preserve"> района с лучшими результатами ЕГЭ к среднему баллу ЕГЭ (в расчете на 1 предмет) в  школе </w:t>
            </w:r>
            <w:proofErr w:type="spellStart"/>
            <w:r w:rsidRPr="006D53AF">
              <w:rPr>
                <w:sz w:val="20"/>
                <w:szCs w:val="20"/>
                <w:lang w:val="ru-RU" w:eastAsia="ru-RU"/>
              </w:rPr>
              <w:t>Тасеевского</w:t>
            </w:r>
            <w:proofErr w:type="spellEnd"/>
            <w:r w:rsidRPr="006D53AF">
              <w:rPr>
                <w:sz w:val="20"/>
                <w:szCs w:val="20"/>
                <w:lang w:val="ru-RU" w:eastAsia="ru-RU"/>
              </w:rPr>
              <w:t xml:space="preserve"> района с худшими результатами ЕГЭ</w:t>
            </w:r>
          </w:p>
        </w:tc>
        <w:tc>
          <w:tcPr>
            <w:tcW w:w="708"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w:t>
            </w:r>
          </w:p>
        </w:tc>
        <w:tc>
          <w:tcPr>
            <w:tcW w:w="816"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1,57</w:t>
            </w:r>
          </w:p>
        </w:tc>
        <w:tc>
          <w:tcPr>
            <w:tcW w:w="814"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1,28</w:t>
            </w:r>
          </w:p>
        </w:tc>
        <w:tc>
          <w:tcPr>
            <w:tcW w:w="745" w:type="dxa"/>
            <w:gridSpan w:val="4"/>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1,57</w:t>
            </w:r>
          </w:p>
        </w:tc>
        <w:tc>
          <w:tcPr>
            <w:tcW w:w="582" w:type="dxa"/>
            <w:gridSpan w:val="4"/>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rPr>
            </w:pPr>
            <w:r w:rsidRPr="006D53AF">
              <w:rPr>
                <w:sz w:val="20"/>
                <w:szCs w:val="20"/>
                <w:lang w:val="ru-RU"/>
              </w:rPr>
              <w:t>1,57</w:t>
            </w:r>
          </w:p>
        </w:tc>
        <w:tc>
          <w:tcPr>
            <w:tcW w:w="710" w:type="dxa"/>
            <w:gridSpan w:val="4"/>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rPr>
            </w:pPr>
            <w:r w:rsidRPr="006D53AF">
              <w:rPr>
                <w:sz w:val="20"/>
                <w:szCs w:val="20"/>
                <w:lang w:val="ru-RU"/>
              </w:rPr>
              <w:t>1,50</w:t>
            </w:r>
          </w:p>
        </w:tc>
        <w:tc>
          <w:tcPr>
            <w:tcW w:w="750" w:type="dxa"/>
            <w:gridSpan w:val="4"/>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1,50</w:t>
            </w:r>
          </w:p>
        </w:tc>
        <w:tc>
          <w:tcPr>
            <w:tcW w:w="710"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1,4</w:t>
            </w:r>
          </w:p>
        </w:tc>
        <w:tc>
          <w:tcPr>
            <w:tcW w:w="1091"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1,4</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3E6599">
            <w:pPr>
              <w:autoSpaceDE w:val="0"/>
              <w:autoSpaceDN w:val="0"/>
              <w:adjustRightInd w:val="0"/>
              <w:jc w:val="center"/>
              <w:rPr>
                <w:sz w:val="20"/>
                <w:szCs w:val="20"/>
                <w:lang w:val="ru-RU"/>
              </w:rPr>
            </w:pPr>
            <w:r w:rsidRPr="006D53AF">
              <w:rPr>
                <w:sz w:val="20"/>
                <w:szCs w:val="20"/>
                <w:lang w:val="ru-RU"/>
              </w:rPr>
              <w:t>1,4</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7376F6" w:rsidP="007376F6">
            <w:pPr>
              <w:autoSpaceDE w:val="0"/>
              <w:autoSpaceDN w:val="0"/>
              <w:adjustRightInd w:val="0"/>
              <w:jc w:val="center"/>
              <w:rPr>
                <w:sz w:val="20"/>
                <w:szCs w:val="20"/>
                <w:lang w:val="ru-RU"/>
              </w:rPr>
            </w:pPr>
            <w:r>
              <w:rPr>
                <w:sz w:val="20"/>
                <w:szCs w:val="20"/>
                <w:lang w:val="ru-RU"/>
              </w:rPr>
              <w:t>1,4</w:t>
            </w:r>
          </w:p>
        </w:tc>
        <w:tc>
          <w:tcPr>
            <w:tcW w:w="1155"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1,4</w:t>
            </w:r>
          </w:p>
        </w:tc>
        <w:tc>
          <w:tcPr>
            <w:tcW w:w="113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1,4</w:t>
            </w:r>
          </w:p>
        </w:tc>
      </w:tr>
      <w:tr w:rsidR="00586E3C" w:rsidRPr="006D53AF" w:rsidTr="00190EBE">
        <w:trPr>
          <w:cantSplit/>
          <w:trHeight w:val="179"/>
        </w:trPr>
        <w:tc>
          <w:tcPr>
            <w:tcW w:w="619"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F55A31">
            <w:pPr>
              <w:autoSpaceDE w:val="0"/>
              <w:autoSpaceDN w:val="0"/>
              <w:adjustRightInd w:val="0"/>
              <w:jc w:val="center"/>
              <w:rPr>
                <w:sz w:val="20"/>
                <w:szCs w:val="20"/>
                <w:lang w:val="ru-RU"/>
              </w:rPr>
            </w:pPr>
            <w:r w:rsidRPr="006D53AF">
              <w:rPr>
                <w:sz w:val="20"/>
                <w:szCs w:val="20"/>
                <w:lang w:val="ru-RU"/>
              </w:rPr>
              <w:t>3.</w:t>
            </w:r>
          </w:p>
        </w:tc>
        <w:tc>
          <w:tcPr>
            <w:tcW w:w="3201" w:type="dxa"/>
            <w:gridSpan w:val="2"/>
            <w:tcBorders>
              <w:top w:val="single" w:sz="6" w:space="0" w:color="auto"/>
              <w:left w:val="single" w:sz="6" w:space="0" w:color="auto"/>
              <w:bottom w:val="single" w:sz="6" w:space="0" w:color="auto"/>
              <w:right w:val="single" w:sz="6" w:space="0" w:color="auto"/>
            </w:tcBorders>
          </w:tcPr>
          <w:p w:rsidR="00586E3C" w:rsidRPr="006D53AF" w:rsidRDefault="00586E3C" w:rsidP="00F55A31">
            <w:pPr>
              <w:autoSpaceDE w:val="0"/>
              <w:autoSpaceDN w:val="0"/>
              <w:adjustRightInd w:val="0"/>
              <w:jc w:val="both"/>
              <w:rPr>
                <w:sz w:val="20"/>
                <w:szCs w:val="20"/>
                <w:lang w:val="ru-RU"/>
              </w:rPr>
            </w:pPr>
            <w:r w:rsidRPr="006D53AF">
              <w:rPr>
                <w:sz w:val="20"/>
                <w:szCs w:val="20"/>
                <w:lang w:val="ru-RU" w:eastAsia="ru-RU"/>
              </w:rPr>
              <w:t>Доля государственных (муниципальных) общеобразовательных организаций, соответствующих современным требованиям обучения, в общем количестве государственных (муниципальных) общеобразовательных организаций*</w:t>
            </w:r>
          </w:p>
        </w:tc>
        <w:tc>
          <w:tcPr>
            <w:tcW w:w="708"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w:t>
            </w:r>
          </w:p>
        </w:tc>
        <w:tc>
          <w:tcPr>
            <w:tcW w:w="816"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76,15</w:t>
            </w:r>
          </w:p>
        </w:tc>
        <w:tc>
          <w:tcPr>
            <w:tcW w:w="814"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76,15</w:t>
            </w:r>
          </w:p>
        </w:tc>
        <w:tc>
          <w:tcPr>
            <w:tcW w:w="745" w:type="dxa"/>
            <w:gridSpan w:val="4"/>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76,15</w:t>
            </w:r>
          </w:p>
        </w:tc>
        <w:tc>
          <w:tcPr>
            <w:tcW w:w="582" w:type="dxa"/>
            <w:gridSpan w:val="4"/>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76,15</w:t>
            </w:r>
          </w:p>
        </w:tc>
        <w:tc>
          <w:tcPr>
            <w:tcW w:w="710" w:type="dxa"/>
            <w:gridSpan w:val="4"/>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76,15</w:t>
            </w:r>
          </w:p>
        </w:tc>
        <w:tc>
          <w:tcPr>
            <w:tcW w:w="750" w:type="dxa"/>
            <w:gridSpan w:val="4"/>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76,15</w:t>
            </w:r>
          </w:p>
        </w:tc>
        <w:tc>
          <w:tcPr>
            <w:tcW w:w="710"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76,15</w:t>
            </w:r>
          </w:p>
        </w:tc>
        <w:tc>
          <w:tcPr>
            <w:tcW w:w="1091"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76,15</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3E6599">
            <w:pPr>
              <w:autoSpaceDE w:val="0"/>
              <w:autoSpaceDN w:val="0"/>
              <w:adjustRightInd w:val="0"/>
              <w:jc w:val="center"/>
              <w:rPr>
                <w:sz w:val="20"/>
                <w:szCs w:val="20"/>
                <w:lang w:val="ru-RU"/>
              </w:rPr>
            </w:pPr>
            <w:r w:rsidRPr="006D53AF">
              <w:rPr>
                <w:sz w:val="20"/>
                <w:szCs w:val="20"/>
                <w:lang w:val="ru-RU"/>
              </w:rPr>
              <w:t>76,15</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7376F6" w:rsidP="007376F6">
            <w:pPr>
              <w:autoSpaceDE w:val="0"/>
              <w:autoSpaceDN w:val="0"/>
              <w:adjustRightInd w:val="0"/>
              <w:jc w:val="center"/>
              <w:rPr>
                <w:sz w:val="20"/>
                <w:szCs w:val="20"/>
                <w:lang w:val="ru-RU"/>
              </w:rPr>
            </w:pPr>
            <w:r>
              <w:rPr>
                <w:sz w:val="20"/>
                <w:szCs w:val="20"/>
                <w:lang w:val="ru-RU"/>
              </w:rPr>
              <w:t>76,15</w:t>
            </w:r>
          </w:p>
        </w:tc>
        <w:tc>
          <w:tcPr>
            <w:tcW w:w="1155"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76,15</w:t>
            </w:r>
          </w:p>
        </w:tc>
        <w:tc>
          <w:tcPr>
            <w:tcW w:w="113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76,15</w:t>
            </w:r>
          </w:p>
        </w:tc>
      </w:tr>
      <w:tr w:rsidR="00586E3C" w:rsidRPr="005C47B0" w:rsidTr="00190EBE">
        <w:trPr>
          <w:cantSplit/>
          <w:trHeight w:val="179"/>
        </w:trPr>
        <w:tc>
          <w:tcPr>
            <w:tcW w:w="15606" w:type="dxa"/>
            <w:gridSpan w:val="31"/>
            <w:tcBorders>
              <w:top w:val="single" w:sz="6" w:space="0" w:color="auto"/>
              <w:left w:val="single" w:sz="6" w:space="0" w:color="auto"/>
              <w:bottom w:val="single" w:sz="6" w:space="0" w:color="auto"/>
              <w:right w:val="single" w:sz="6" w:space="0" w:color="auto"/>
            </w:tcBorders>
          </w:tcPr>
          <w:p w:rsidR="00586E3C" w:rsidRPr="006D53AF" w:rsidRDefault="00586E3C" w:rsidP="00315C0A">
            <w:pPr>
              <w:autoSpaceDE w:val="0"/>
              <w:autoSpaceDN w:val="0"/>
              <w:adjustRightInd w:val="0"/>
              <w:jc w:val="both"/>
              <w:rPr>
                <w:sz w:val="20"/>
                <w:szCs w:val="20"/>
                <w:lang w:val="ru-RU"/>
              </w:rPr>
            </w:pPr>
            <w:r w:rsidRPr="006D53AF">
              <w:rPr>
                <w:sz w:val="20"/>
                <w:szCs w:val="20"/>
                <w:lang w:val="ru-RU"/>
              </w:rPr>
              <w:t>Задача 1.Повышение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tc>
      </w:tr>
      <w:tr w:rsidR="00586E3C" w:rsidRPr="006D53AF" w:rsidTr="00190EBE">
        <w:trPr>
          <w:cantSplit/>
          <w:trHeight w:val="119"/>
        </w:trPr>
        <w:tc>
          <w:tcPr>
            <w:tcW w:w="619"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792E2E">
            <w:pPr>
              <w:autoSpaceDE w:val="0"/>
              <w:autoSpaceDN w:val="0"/>
              <w:adjustRightInd w:val="0"/>
              <w:jc w:val="center"/>
              <w:rPr>
                <w:sz w:val="20"/>
                <w:szCs w:val="20"/>
                <w:lang w:val="ru-RU"/>
              </w:rPr>
            </w:pPr>
            <w:r w:rsidRPr="006D53AF">
              <w:rPr>
                <w:sz w:val="20"/>
                <w:szCs w:val="20"/>
                <w:lang w:val="ru-RU"/>
              </w:rPr>
              <w:t>1.1.</w:t>
            </w:r>
          </w:p>
        </w:tc>
        <w:tc>
          <w:tcPr>
            <w:tcW w:w="3201" w:type="dxa"/>
            <w:gridSpan w:val="2"/>
            <w:tcBorders>
              <w:top w:val="single" w:sz="6" w:space="0" w:color="auto"/>
              <w:left w:val="single" w:sz="6" w:space="0" w:color="auto"/>
              <w:bottom w:val="single" w:sz="6" w:space="0" w:color="auto"/>
              <w:right w:val="single" w:sz="6" w:space="0" w:color="auto"/>
            </w:tcBorders>
          </w:tcPr>
          <w:p w:rsidR="00586E3C" w:rsidRPr="006D53AF" w:rsidRDefault="00586E3C" w:rsidP="00156A2B">
            <w:pPr>
              <w:autoSpaceDE w:val="0"/>
              <w:autoSpaceDN w:val="0"/>
              <w:adjustRightInd w:val="0"/>
              <w:jc w:val="both"/>
              <w:rPr>
                <w:sz w:val="20"/>
                <w:szCs w:val="20"/>
                <w:lang w:val="ru-RU"/>
              </w:rPr>
            </w:pPr>
            <w:r w:rsidRPr="006D53AF">
              <w:rPr>
                <w:sz w:val="20"/>
                <w:szCs w:val="20"/>
                <w:lang w:val="ru-RU"/>
              </w:rPr>
              <w:t xml:space="preserve">Снижение очередности в дошкольные образовательные учреждения </w:t>
            </w:r>
          </w:p>
        </w:tc>
        <w:tc>
          <w:tcPr>
            <w:tcW w:w="708"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чел.</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67</w:t>
            </w:r>
          </w:p>
        </w:tc>
        <w:tc>
          <w:tcPr>
            <w:tcW w:w="831"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42</w:t>
            </w:r>
          </w:p>
        </w:tc>
        <w:tc>
          <w:tcPr>
            <w:tcW w:w="671"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38</w:t>
            </w:r>
          </w:p>
        </w:tc>
        <w:tc>
          <w:tcPr>
            <w:tcW w:w="642" w:type="dxa"/>
            <w:gridSpan w:val="6"/>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36</w:t>
            </w:r>
          </w:p>
        </w:tc>
        <w:tc>
          <w:tcPr>
            <w:tcW w:w="774" w:type="dxa"/>
            <w:gridSpan w:val="4"/>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36</w:t>
            </w:r>
          </w:p>
        </w:tc>
        <w:tc>
          <w:tcPr>
            <w:tcW w:w="671"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35</w:t>
            </w:r>
          </w:p>
        </w:tc>
        <w:tc>
          <w:tcPr>
            <w:tcW w:w="774"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30</w:t>
            </w:r>
          </w:p>
        </w:tc>
        <w:tc>
          <w:tcPr>
            <w:tcW w:w="1027" w:type="dxa"/>
            <w:tcBorders>
              <w:top w:val="single" w:sz="6" w:space="0" w:color="auto"/>
              <w:left w:val="single" w:sz="6" w:space="0" w:color="auto"/>
              <w:bottom w:val="single" w:sz="6" w:space="0" w:color="auto"/>
              <w:right w:val="single" w:sz="6" w:space="0" w:color="auto"/>
            </w:tcBorders>
            <w:vAlign w:val="center"/>
          </w:tcPr>
          <w:p w:rsidR="00586E3C" w:rsidRPr="006D53AF" w:rsidRDefault="008D4096" w:rsidP="003E7B8B">
            <w:pPr>
              <w:autoSpaceDE w:val="0"/>
              <w:autoSpaceDN w:val="0"/>
              <w:adjustRightInd w:val="0"/>
              <w:jc w:val="center"/>
              <w:rPr>
                <w:sz w:val="20"/>
                <w:szCs w:val="20"/>
                <w:lang w:val="ru-RU"/>
              </w:rPr>
            </w:pPr>
            <w:r>
              <w:rPr>
                <w:sz w:val="20"/>
                <w:szCs w:val="20"/>
                <w:lang w:val="ru-RU"/>
              </w:rPr>
              <w:t>26</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45758E" w:rsidP="003E6599">
            <w:pPr>
              <w:autoSpaceDE w:val="0"/>
              <w:autoSpaceDN w:val="0"/>
              <w:adjustRightInd w:val="0"/>
              <w:jc w:val="center"/>
              <w:rPr>
                <w:sz w:val="20"/>
                <w:szCs w:val="20"/>
                <w:lang w:val="ru-RU"/>
              </w:rPr>
            </w:pPr>
            <w:r>
              <w:rPr>
                <w:sz w:val="20"/>
                <w:szCs w:val="20"/>
                <w:lang w:val="ru-RU"/>
              </w:rPr>
              <w:t>24</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45758E" w:rsidRDefault="0045758E" w:rsidP="00446106">
            <w:pPr>
              <w:autoSpaceDE w:val="0"/>
              <w:autoSpaceDN w:val="0"/>
              <w:adjustRightInd w:val="0"/>
              <w:jc w:val="center"/>
              <w:rPr>
                <w:sz w:val="20"/>
                <w:szCs w:val="20"/>
                <w:lang w:val="ru-RU"/>
              </w:rPr>
            </w:pPr>
            <w:r>
              <w:rPr>
                <w:sz w:val="20"/>
                <w:szCs w:val="20"/>
              </w:rPr>
              <w:t>2</w:t>
            </w:r>
            <w:r>
              <w:rPr>
                <w:sz w:val="20"/>
                <w:szCs w:val="20"/>
                <w:lang w:val="ru-RU"/>
              </w:rPr>
              <w:t>0</w:t>
            </w:r>
          </w:p>
        </w:tc>
        <w:tc>
          <w:tcPr>
            <w:tcW w:w="1155" w:type="dxa"/>
            <w:tcBorders>
              <w:top w:val="single" w:sz="6" w:space="0" w:color="auto"/>
              <w:left w:val="single" w:sz="6" w:space="0" w:color="auto"/>
              <w:bottom w:val="single" w:sz="6" w:space="0" w:color="auto"/>
              <w:right w:val="single" w:sz="6" w:space="0" w:color="auto"/>
            </w:tcBorders>
            <w:vAlign w:val="center"/>
          </w:tcPr>
          <w:p w:rsidR="00586E3C" w:rsidRPr="006D53AF" w:rsidRDefault="008D4096" w:rsidP="00446106">
            <w:pPr>
              <w:autoSpaceDE w:val="0"/>
              <w:autoSpaceDN w:val="0"/>
              <w:adjustRightInd w:val="0"/>
              <w:jc w:val="center"/>
              <w:rPr>
                <w:sz w:val="20"/>
                <w:szCs w:val="20"/>
                <w:lang w:val="ru-RU"/>
              </w:rPr>
            </w:pPr>
            <w:r>
              <w:rPr>
                <w:sz w:val="20"/>
                <w:szCs w:val="20"/>
                <w:lang w:val="ru-RU"/>
              </w:rPr>
              <w:t>20</w:t>
            </w:r>
          </w:p>
        </w:tc>
        <w:tc>
          <w:tcPr>
            <w:tcW w:w="1137" w:type="dxa"/>
            <w:tcBorders>
              <w:top w:val="single" w:sz="6" w:space="0" w:color="auto"/>
              <w:left w:val="single" w:sz="6" w:space="0" w:color="auto"/>
              <w:bottom w:val="single" w:sz="6" w:space="0" w:color="auto"/>
              <w:right w:val="single" w:sz="6" w:space="0" w:color="auto"/>
            </w:tcBorders>
            <w:vAlign w:val="center"/>
          </w:tcPr>
          <w:p w:rsidR="00586E3C" w:rsidRPr="006D53AF" w:rsidRDefault="008D4096" w:rsidP="00446106">
            <w:pPr>
              <w:autoSpaceDE w:val="0"/>
              <w:autoSpaceDN w:val="0"/>
              <w:adjustRightInd w:val="0"/>
              <w:jc w:val="center"/>
              <w:rPr>
                <w:sz w:val="20"/>
                <w:szCs w:val="20"/>
                <w:lang w:val="ru-RU"/>
              </w:rPr>
            </w:pPr>
            <w:r>
              <w:rPr>
                <w:sz w:val="20"/>
                <w:szCs w:val="20"/>
                <w:lang w:val="ru-RU"/>
              </w:rPr>
              <w:t>17</w:t>
            </w:r>
          </w:p>
        </w:tc>
      </w:tr>
      <w:tr w:rsidR="00586E3C" w:rsidRPr="006D53AF" w:rsidTr="00190EBE">
        <w:trPr>
          <w:cantSplit/>
          <w:trHeight w:val="119"/>
        </w:trPr>
        <w:tc>
          <w:tcPr>
            <w:tcW w:w="619"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792E2E">
            <w:pPr>
              <w:autoSpaceDE w:val="0"/>
              <w:autoSpaceDN w:val="0"/>
              <w:adjustRightInd w:val="0"/>
              <w:jc w:val="center"/>
              <w:rPr>
                <w:sz w:val="20"/>
                <w:szCs w:val="20"/>
                <w:lang w:val="ru-RU"/>
              </w:rPr>
            </w:pPr>
            <w:r w:rsidRPr="006D53AF">
              <w:rPr>
                <w:sz w:val="20"/>
                <w:szCs w:val="20"/>
                <w:lang w:val="ru-RU"/>
              </w:rPr>
              <w:t>1.2.</w:t>
            </w:r>
          </w:p>
        </w:tc>
        <w:tc>
          <w:tcPr>
            <w:tcW w:w="3201"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156A2B">
            <w:pPr>
              <w:jc w:val="both"/>
              <w:rPr>
                <w:sz w:val="20"/>
                <w:szCs w:val="20"/>
                <w:lang w:val="ru-RU"/>
              </w:rPr>
            </w:pPr>
            <w:r w:rsidRPr="006D53AF">
              <w:rPr>
                <w:sz w:val="20"/>
                <w:szCs w:val="20"/>
                <w:lang w:val="ru-RU"/>
              </w:rPr>
              <w:t>Увеличение охвата детей разными формами дошкольного образования</w:t>
            </w:r>
          </w:p>
        </w:tc>
        <w:tc>
          <w:tcPr>
            <w:tcW w:w="708"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rPr>
            </w:pPr>
            <w:r w:rsidRPr="006D53AF">
              <w:rPr>
                <w:sz w:val="20"/>
                <w:szCs w:val="20"/>
              </w:rPr>
              <w:t>%</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68</w:t>
            </w:r>
          </w:p>
        </w:tc>
        <w:tc>
          <w:tcPr>
            <w:tcW w:w="831"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68</w:t>
            </w:r>
          </w:p>
        </w:tc>
        <w:tc>
          <w:tcPr>
            <w:tcW w:w="671"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60</w:t>
            </w:r>
          </w:p>
        </w:tc>
        <w:tc>
          <w:tcPr>
            <w:tcW w:w="642" w:type="dxa"/>
            <w:gridSpan w:val="6"/>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59</w:t>
            </w:r>
          </w:p>
        </w:tc>
        <w:tc>
          <w:tcPr>
            <w:tcW w:w="774" w:type="dxa"/>
            <w:gridSpan w:val="4"/>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58</w:t>
            </w:r>
          </w:p>
        </w:tc>
        <w:tc>
          <w:tcPr>
            <w:tcW w:w="671"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57</w:t>
            </w:r>
          </w:p>
        </w:tc>
        <w:tc>
          <w:tcPr>
            <w:tcW w:w="774"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50</w:t>
            </w:r>
          </w:p>
        </w:tc>
        <w:tc>
          <w:tcPr>
            <w:tcW w:w="102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3E7B8B">
            <w:pPr>
              <w:autoSpaceDE w:val="0"/>
              <w:autoSpaceDN w:val="0"/>
              <w:adjustRightInd w:val="0"/>
              <w:jc w:val="center"/>
              <w:rPr>
                <w:sz w:val="20"/>
                <w:szCs w:val="20"/>
                <w:lang w:val="ru-RU"/>
              </w:rPr>
            </w:pPr>
            <w:r w:rsidRPr="006D53AF">
              <w:rPr>
                <w:sz w:val="20"/>
                <w:szCs w:val="20"/>
                <w:lang w:val="ru-RU"/>
              </w:rPr>
              <w:t>50</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45758E" w:rsidP="003E6599">
            <w:pPr>
              <w:autoSpaceDE w:val="0"/>
              <w:autoSpaceDN w:val="0"/>
              <w:adjustRightInd w:val="0"/>
              <w:jc w:val="center"/>
              <w:rPr>
                <w:sz w:val="20"/>
                <w:szCs w:val="20"/>
                <w:lang w:val="ru-RU"/>
              </w:rPr>
            </w:pPr>
            <w:r>
              <w:rPr>
                <w:sz w:val="20"/>
                <w:szCs w:val="20"/>
                <w:lang w:val="ru-RU"/>
              </w:rPr>
              <w:t>51</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45758E" w:rsidRDefault="0045758E" w:rsidP="00446106">
            <w:pPr>
              <w:autoSpaceDE w:val="0"/>
              <w:autoSpaceDN w:val="0"/>
              <w:adjustRightInd w:val="0"/>
              <w:jc w:val="center"/>
              <w:rPr>
                <w:sz w:val="20"/>
                <w:szCs w:val="20"/>
                <w:lang w:val="ru-RU"/>
              </w:rPr>
            </w:pPr>
            <w:r>
              <w:rPr>
                <w:sz w:val="20"/>
                <w:szCs w:val="20"/>
              </w:rPr>
              <w:t>5</w:t>
            </w:r>
            <w:r>
              <w:rPr>
                <w:sz w:val="20"/>
                <w:szCs w:val="20"/>
                <w:lang w:val="ru-RU"/>
              </w:rPr>
              <w:t>2</w:t>
            </w:r>
          </w:p>
        </w:tc>
        <w:tc>
          <w:tcPr>
            <w:tcW w:w="1155"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52</w:t>
            </w:r>
          </w:p>
        </w:tc>
        <w:tc>
          <w:tcPr>
            <w:tcW w:w="113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52</w:t>
            </w:r>
          </w:p>
        </w:tc>
      </w:tr>
      <w:tr w:rsidR="00586E3C" w:rsidRPr="006D53AF" w:rsidTr="00190EBE">
        <w:trPr>
          <w:cantSplit/>
          <w:trHeight w:val="119"/>
        </w:trPr>
        <w:tc>
          <w:tcPr>
            <w:tcW w:w="619"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792E2E">
            <w:pPr>
              <w:autoSpaceDE w:val="0"/>
              <w:autoSpaceDN w:val="0"/>
              <w:adjustRightInd w:val="0"/>
              <w:jc w:val="center"/>
              <w:rPr>
                <w:sz w:val="20"/>
                <w:szCs w:val="20"/>
                <w:lang w:val="ru-RU"/>
              </w:rPr>
            </w:pPr>
            <w:r w:rsidRPr="006D53AF">
              <w:rPr>
                <w:sz w:val="20"/>
                <w:szCs w:val="20"/>
                <w:lang w:val="ru-RU"/>
              </w:rPr>
              <w:t>1.3.</w:t>
            </w:r>
          </w:p>
        </w:tc>
        <w:tc>
          <w:tcPr>
            <w:tcW w:w="3201"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566DC2">
            <w:pPr>
              <w:jc w:val="both"/>
              <w:rPr>
                <w:sz w:val="20"/>
                <w:szCs w:val="20"/>
                <w:lang w:val="ru-RU"/>
              </w:rPr>
            </w:pPr>
            <w:r w:rsidRPr="006D53AF">
              <w:rPr>
                <w:sz w:val="20"/>
                <w:szCs w:val="20"/>
                <w:lang w:val="ru-RU"/>
              </w:rPr>
              <w:t xml:space="preserve">Внедрение в практику дошкольных образовательных учреждений </w:t>
            </w:r>
            <w:proofErr w:type="spellStart"/>
            <w:r w:rsidRPr="006D53AF">
              <w:rPr>
                <w:sz w:val="20"/>
                <w:szCs w:val="20"/>
                <w:lang w:val="ru-RU"/>
              </w:rPr>
              <w:t>здоровьесберегающих</w:t>
            </w:r>
            <w:proofErr w:type="spellEnd"/>
            <w:r w:rsidRPr="006D53AF">
              <w:rPr>
                <w:sz w:val="20"/>
                <w:szCs w:val="20"/>
                <w:lang w:val="ru-RU"/>
              </w:rPr>
              <w:t xml:space="preserve"> технологий</w:t>
            </w:r>
          </w:p>
        </w:tc>
        <w:tc>
          <w:tcPr>
            <w:tcW w:w="708"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Ед.</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8</w:t>
            </w:r>
          </w:p>
        </w:tc>
        <w:tc>
          <w:tcPr>
            <w:tcW w:w="831"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rPr>
            </w:pPr>
            <w:r w:rsidRPr="006D53AF">
              <w:rPr>
                <w:sz w:val="20"/>
                <w:szCs w:val="20"/>
              </w:rPr>
              <w:t>8</w:t>
            </w:r>
          </w:p>
        </w:tc>
        <w:tc>
          <w:tcPr>
            <w:tcW w:w="671"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rPr>
            </w:pPr>
            <w:r w:rsidRPr="006D53AF">
              <w:rPr>
                <w:sz w:val="20"/>
                <w:szCs w:val="20"/>
              </w:rPr>
              <w:t>8</w:t>
            </w:r>
          </w:p>
        </w:tc>
        <w:tc>
          <w:tcPr>
            <w:tcW w:w="642" w:type="dxa"/>
            <w:gridSpan w:val="6"/>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7</w:t>
            </w:r>
          </w:p>
        </w:tc>
        <w:tc>
          <w:tcPr>
            <w:tcW w:w="774" w:type="dxa"/>
            <w:gridSpan w:val="4"/>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7</w:t>
            </w:r>
          </w:p>
        </w:tc>
        <w:tc>
          <w:tcPr>
            <w:tcW w:w="671"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7</w:t>
            </w:r>
          </w:p>
        </w:tc>
        <w:tc>
          <w:tcPr>
            <w:tcW w:w="774"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7</w:t>
            </w:r>
          </w:p>
        </w:tc>
        <w:tc>
          <w:tcPr>
            <w:tcW w:w="102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3E7B8B">
            <w:pPr>
              <w:autoSpaceDE w:val="0"/>
              <w:autoSpaceDN w:val="0"/>
              <w:adjustRightInd w:val="0"/>
              <w:jc w:val="center"/>
              <w:rPr>
                <w:sz w:val="20"/>
                <w:szCs w:val="20"/>
                <w:lang w:val="ru-RU"/>
              </w:rPr>
            </w:pPr>
            <w:r w:rsidRPr="006D53AF">
              <w:rPr>
                <w:sz w:val="20"/>
                <w:szCs w:val="20"/>
                <w:lang w:val="ru-RU"/>
              </w:rPr>
              <w:t>7</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3E6599">
            <w:pPr>
              <w:autoSpaceDE w:val="0"/>
              <w:autoSpaceDN w:val="0"/>
              <w:adjustRightInd w:val="0"/>
              <w:jc w:val="center"/>
              <w:rPr>
                <w:sz w:val="20"/>
                <w:szCs w:val="20"/>
                <w:lang w:val="ru-RU"/>
              </w:rPr>
            </w:pPr>
            <w:r w:rsidRPr="006D53AF">
              <w:rPr>
                <w:sz w:val="20"/>
                <w:szCs w:val="20"/>
                <w:lang w:val="ru-RU"/>
              </w:rPr>
              <w:t>7</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E50B5E" w:rsidP="00446106">
            <w:pPr>
              <w:autoSpaceDE w:val="0"/>
              <w:autoSpaceDN w:val="0"/>
              <w:adjustRightInd w:val="0"/>
              <w:jc w:val="center"/>
              <w:rPr>
                <w:sz w:val="20"/>
                <w:szCs w:val="20"/>
                <w:lang w:val="ru-RU"/>
              </w:rPr>
            </w:pPr>
            <w:r>
              <w:rPr>
                <w:sz w:val="20"/>
                <w:szCs w:val="20"/>
                <w:lang w:val="ru-RU"/>
              </w:rPr>
              <w:t>7</w:t>
            </w:r>
          </w:p>
        </w:tc>
        <w:tc>
          <w:tcPr>
            <w:tcW w:w="1155"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7</w:t>
            </w:r>
          </w:p>
        </w:tc>
        <w:tc>
          <w:tcPr>
            <w:tcW w:w="113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7</w:t>
            </w:r>
          </w:p>
        </w:tc>
      </w:tr>
      <w:tr w:rsidR="00586E3C" w:rsidRPr="006D53AF" w:rsidTr="00190EBE">
        <w:trPr>
          <w:cantSplit/>
          <w:trHeight w:val="119"/>
        </w:trPr>
        <w:tc>
          <w:tcPr>
            <w:tcW w:w="619"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792E2E">
            <w:pPr>
              <w:autoSpaceDE w:val="0"/>
              <w:autoSpaceDN w:val="0"/>
              <w:adjustRightInd w:val="0"/>
              <w:jc w:val="center"/>
              <w:rPr>
                <w:sz w:val="20"/>
                <w:szCs w:val="20"/>
                <w:lang w:val="ru-RU"/>
              </w:rPr>
            </w:pPr>
            <w:r w:rsidRPr="006D53AF">
              <w:rPr>
                <w:sz w:val="20"/>
                <w:szCs w:val="20"/>
                <w:lang w:val="ru-RU"/>
              </w:rPr>
              <w:lastRenderedPageBreak/>
              <w:t>1.4.</w:t>
            </w:r>
          </w:p>
        </w:tc>
        <w:tc>
          <w:tcPr>
            <w:tcW w:w="3201"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156A2B">
            <w:pPr>
              <w:jc w:val="both"/>
              <w:rPr>
                <w:sz w:val="20"/>
                <w:szCs w:val="20"/>
                <w:lang w:val="ru-RU"/>
              </w:rPr>
            </w:pPr>
            <w:r w:rsidRPr="006D53AF">
              <w:rPr>
                <w:sz w:val="20"/>
                <w:szCs w:val="20"/>
                <w:lang w:val="ru-RU"/>
              </w:rPr>
              <w:t>Частичная антитеррористическая защищенность образовательных учреждений</w:t>
            </w:r>
          </w:p>
        </w:tc>
        <w:tc>
          <w:tcPr>
            <w:tcW w:w="708"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rPr>
            </w:pPr>
            <w:r w:rsidRPr="006D53AF">
              <w:rPr>
                <w:sz w:val="20"/>
                <w:szCs w:val="20"/>
              </w:rPr>
              <w:t>%</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100</w:t>
            </w:r>
          </w:p>
        </w:tc>
        <w:tc>
          <w:tcPr>
            <w:tcW w:w="831"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rPr>
            </w:pPr>
            <w:r w:rsidRPr="006D53AF">
              <w:rPr>
                <w:sz w:val="20"/>
                <w:szCs w:val="20"/>
              </w:rPr>
              <w:t>100</w:t>
            </w:r>
          </w:p>
        </w:tc>
        <w:tc>
          <w:tcPr>
            <w:tcW w:w="671"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rPr>
            </w:pPr>
            <w:r w:rsidRPr="006D53AF">
              <w:rPr>
                <w:sz w:val="20"/>
                <w:szCs w:val="20"/>
              </w:rPr>
              <w:t>100</w:t>
            </w:r>
          </w:p>
        </w:tc>
        <w:tc>
          <w:tcPr>
            <w:tcW w:w="642" w:type="dxa"/>
            <w:gridSpan w:val="6"/>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774" w:type="dxa"/>
            <w:gridSpan w:val="4"/>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671"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774"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102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3E7B8B">
            <w:pPr>
              <w:autoSpaceDE w:val="0"/>
              <w:autoSpaceDN w:val="0"/>
              <w:adjustRightInd w:val="0"/>
              <w:jc w:val="center"/>
              <w:rPr>
                <w:sz w:val="20"/>
                <w:szCs w:val="20"/>
                <w:lang w:val="ru-RU"/>
              </w:rPr>
            </w:pPr>
            <w:r w:rsidRPr="006D53AF">
              <w:rPr>
                <w:sz w:val="20"/>
                <w:szCs w:val="20"/>
                <w:lang w:val="ru-RU"/>
              </w:rPr>
              <w:t>100</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E50B5E" w:rsidP="00E50B5E">
            <w:pPr>
              <w:autoSpaceDE w:val="0"/>
              <w:autoSpaceDN w:val="0"/>
              <w:adjustRightInd w:val="0"/>
              <w:jc w:val="center"/>
              <w:rPr>
                <w:sz w:val="20"/>
                <w:szCs w:val="20"/>
                <w:lang w:val="ru-RU"/>
              </w:rPr>
            </w:pPr>
            <w:r>
              <w:rPr>
                <w:sz w:val="20"/>
                <w:szCs w:val="20"/>
                <w:lang w:val="ru-RU"/>
              </w:rPr>
              <w:t>100</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E50B5E" w:rsidP="00446106">
            <w:pPr>
              <w:autoSpaceDE w:val="0"/>
              <w:autoSpaceDN w:val="0"/>
              <w:adjustRightInd w:val="0"/>
              <w:jc w:val="center"/>
              <w:rPr>
                <w:sz w:val="20"/>
                <w:szCs w:val="20"/>
                <w:lang w:val="ru-RU"/>
              </w:rPr>
            </w:pPr>
            <w:r>
              <w:rPr>
                <w:sz w:val="20"/>
                <w:szCs w:val="20"/>
                <w:lang w:val="ru-RU"/>
              </w:rPr>
              <w:t>100</w:t>
            </w:r>
          </w:p>
        </w:tc>
        <w:tc>
          <w:tcPr>
            <w:tcW w:w="1155"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113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r>
      <w:tr w:rsidR="00586E3C" w:rsidRPr="006D53AF" w:rsidTr="00190EBE">
        <w:trPr>
          <w:cantSplit/>
          <w:trHeight w:val="119"/>
        </w:trPr>
        <w:tc>
          <w:tcPr>
            <w:tcW w:w="619"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792E2E">
            <w:pPr>
              <w:autoSpaceDE w:val="0"/>
              <w:autoSpaceDN w:val="0"/>
              <w:adjustRightInd w:val="0"/>
              <w:jc w:val="center"/>
              <w:rPr>
                <w:sz w:val="20"/>
                <w:szCs w:val="20"/>
                <w:lang w:val="ru-RU"/>
              </w:rPr>
            </w:pPr>
            <w:r w:rsidRPr="006D53AF">
              <w:rPr>
                <w:sz w:val="20"/>
                <w:szCs w:val="20"/>
                <w:lang w:val="ru-RU"/>
              </w:rPr>
              <w:t>1.5.</w:t>
            </w:r>
          </w:p>
        </w:tc>
        <w:tc>
          <w:tcPr>
            <w:tcW w:w="3201"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156A2B">
            <w:pPr>
              <w:jc w:val="both"/>
              <w:rPr>
                <w:sz w:val="20"/>
                <w:szCs w:val="20"/>
                <w:lang w:val="ru-RU"/>
              </w:rPr>
            </w:pPr>
            <w:r w:rsidRPr="006D53AF">
              <w:rPr>
                <w:sz w:val="20"/>
                <w:szCs w:val="20"/>
                <w:lang w:val="ru-RU"/>
              </w:rPr>
              <w:t>Повышение профессионального мастерства работников дошкольных образовательных учреждений</w:t>
            </w:r>
          </w:p>
        </w:tc>
        <w:tc>
          <w:tcPr>
            <w:tcW w:w="708"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чел.</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14</w:t>
            </w:r>
          </w:p>
        </w:tc>
        <w:tc>
          <w:tcPr>
            <w:tcW w:w="831"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rPr>
            </w:pPr>
            <w:r w:rsidRPr="006D53AF">
              <w:rPr>
                <w:sz w:val="20"/>
                <w:szCs w:val="20"/>
              </w:rPr>
              <w:t>14</w:t>
            </w:r>
          </w:p>
        </w:tc>
        <w:tc>
          <w:tcPr>
            <w:tcW w:w="671"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rPr>
            </w:pPr>
            <w:r w:rsidRPr="006D53AF">
              <w:rPr>
                <w:sz w:val="20"/>
                <w:szCs w:val="20"/>
              </w:rPr>
              <w:t>14</w:t>
            </w:r>
          </w:p>
        </w:tc>
        <w:tc>
          <w:tcPr>
            <w:tcW w:w="642" w:type="dxa"/>
            <w:gridSpan w:val="6"/>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rPr>
            </w:pPr>
            <w:r w:rsidRPr="006D53AF">
              <w:rPr>
                <w:sz w:val="20"/>
                <w:szCs w:val="20"/>
              </w:rPr>
              <w:t>14</w:t>
            </w:r>
          </w:p>
        </w:tc>
        <w:tc>
          <w:tcPr>
            <w:tcW w:w="774" w:type="dxa"/>
            <w:gridSpan w:val="4"/>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rPr>
            </w:pPr>
            <w:r w:rsidRPr="006D53AF">
              <w:rPr>
                <w:sz w:val="20"/>
                <w:szCs w:val="20"/>
              </w:rPr>
              <w:t>14</w:t>
            </w:r>
          </w:p>
        </w:tc>
        <w:tc>
          <w:tcPr>
            <w:tcW w:w="671"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12</w:t>
            </w:r>
          </w:p>
        </w:tc>
        <w:tc>
          <w:tcPr>
            <w:tcW w:w="774"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12</w:t>
            </w:r>
          </w:p>
        </w:tc>
        <w:tc>
          <w:tcPr>
            <w:tcW w:w="102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3E7B8B">
            <w:pPr>
              <w:jc w:val="center"/>
              <w:rPr>
                <w:sz w:val="20"/>
                <w:szCs w:val="20"/>
                <w:lang w:val="ru-RU"/>
              </w:rPr>
            </w:pPr>
            <w:r w:rsidRPr="006D53AF">
              <w:rPr>
                <w:sz w:val="20"/>
                <w:szCs w:val="20"/>
                <w:lang w:val="ru-RU"/>
              </w:rPr>
              <w:t>12</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ED24C7" w:rsidP="00E50B5E">
            <w:pPr>
              <w:jc w:val="center"/>
              <w:rPr>
                <w:sz w:val="20"/>
                <w:szCs w:val="20"/>
                <w:lang w:val="ru-RU"/>
              </w:rPr>
            </w:pPr>
            <w:r>
              <w:rPr>
                <w:sz w:val="20"/>
                <w:szCs w:val="20"/>
                <w:lang w:val="ru-RU"/>
              </w:rPr>
              <w:t>13</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ED24C7" w:rsidRDefault="00ED24C7" w:rsidP="00446106">
            <w:pPr>
              <w:jc w:val="center"/>
              <w:rPr>
                <w:sz w:val="20"/>
                <w:szCs w:val="20"/>
              </w:rPr>
            </w:pPr>
            <w:r>
              <w:rPr>
                <w:sz w:val="20"/>
                <w:szCs w:val="20"/>
              </w:rPr>
              <w:t>13</w:t>
            </w:r>
          </w:p>
        </w:tc>
        <w:tc>
          <w:tcPr>
            <w:tcW w:w="1155" w:type="dxa"/>
            <w:tcBorders>
              <w:top w:val="single" w:sz="6" w:space="0" w:color="auto"/>
              <w:left w:val="single" w:sz="6" w:space="0" w:color="auto"/>
              <w:bottom w:val="single" w:sz="6" w:space="0" w:color="auto"/>
              <w:right w:val="single" w:sz="6" w:space="0" w:color="auto"/>
            </w:tcBorders>
            <w:vAlign w:val="center"/>
          </w:tcPr>
          <w:p w:rsidR="00586E3C" w:rsidRPr="006D53AF" w:rsidRDefault="00ED24C7" w:rsidP="00446106">
            <w:pPr>
              <w:jc w:val="center"/>
              <w:rPr>
                <w:sz w:val="20"/>
                <w:szCs w:val="20"/>
                <w:lang w:val="ru-RU"/>
              </w:rPr>
            </w:pPr>
            <w:r>
              <w:rPr>
                <w:sz w:val="20"/>
                <w:szCs w:val="20"/>
                <w:lang w:val="ru-RU"/>
              </w:rPr>
              <w:t>13</w:t>
            </w:r>
          </w:p>
        </w:tc>
        <w:tc>
          <w:tcPr>
            <w:tcW w:w="1137" w:type="dxa"/>
            <w:tcBorders>
              <w:top w:val="single" w:sz="6" w:space="0" w:color="auto"/>
              <w:left w:val="single" w:sz="6" w:space="0" w:color="auto"/>
              <w:bottom w:val="single" w:sz="6" w:space="0" w:color="auto"/>
              <w:right w:val="single" w:sz="6" w:space="0" w:color="auto"/>
            </w:tcBorders>
            <w:vAlign w:val="center"/>
          </w:tcPr>
          <w:p w:rsidR="00586E3C" w:rsidRPr="006D53AF" w:rsidRDefault="00ED24C7" w:rsidP="00446106">
            <w:pPr>
              <w:jc w:val="center"/>
              <w:rPr>
                <w:sz w:val="20"/>
                <w:szCs w:val="20"/>
                <w:lang w:val="ru-RU"/>
              </w:rPr>
            </w:pPr>
            <w:r>
              <w:rPr>
                <w:sz w:val="20"/>
                <w:szCs w:val="20"/>
                <w:lang w:val="ru-RU"/>
              </w:rPr>
              <w:t>13</w:t>
            </w:r>
          </w:p>
        </w:tc>
      </w:tr>
      <w:tr w:rsidR="00586E3C" w:rsidRPr="006D53AF" w:rsidTr="00190EBE">
        <w:trPr>
          <w:cantSplit/>
          <w:trHeight w:val="119"/>
        </w:trPr>
        <w:tc>
          <w:tcPr>
            <w:tcW w:w="619"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792E2E">
            <w:pPr>
              <w:autoSpaceDE w:val="0"/>
              <w:autoSpaceDN w:val="0"/>
              <w:adjustRightInd w:val="0"/>
              <w:jc w:val="center"/>
              <w:rPr>
                <w:sz w:val="20"/>
                <w:szCs w:val="20"/>
                <w:lang w:val="ru-RU"/>
              </w:rPr>
            </w:pPr>
            <w:r w:rsidRPr="006D53AF">
              <w:rPr>
                <w:sz w:val="20"/>
                <w:szCs w:val="20"/>
                <w:lang w:val="ru-RU"/>
              </w:rPr>
              <w:t>1.6.</w:t>
            </w:r>
          </w:p>
        </w:tc>
        <w:tc>
          <w:tcPr>
            <w:tcW w:w="3201"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156A2B">
            <w:pPr>
              <w:jc w:val="both"/>
              <w:rPr>
                <w:spacing w:val="-4"/>
                <w:sz w:val="20"/>
                <w:szCs w:val="20"/>
                <w:lang w:val="ru-RU" w:eastAsia="ru-RU"/>
              </w:rPr>
            </w:pPr>
            <w:r w:rsidRPr="006D53AF">
              <w:rPr>
                <w:spacing w:val="-4"/>
                <w:sz w:val="20"/>
                <w:szCs w:val="20"/>
                <w:lang w:val="ru-RU" w:eastAsia="ru-RU"/>
              </w:rPr>
              <w:t>Финансовое обеспечение государственных гарантий прав граждан на получение общедоступного и бесплатного образования</w:t>
            </w:r>
          </w:p>
          <w:p w:rsidR="00586E3C" w:rsidRPr="006D53AF" w:rsidRDefault="00586E3C" w:rsidP="00156A2B">
            <w:pPr>
              <w:jc w:val="both"/>
              <w:rPr>
                <w:sz w:val="20"/>
                <w:szCs w:val="20"/>
                <w:lang w:val="ru-RU"/>
              </w:rPr>
            </w:pPr>
          </w:p>
        </w:tc>
        <w:tc>
          <w:tcPr>
            <w:tcW w:w="708"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rPr>
            </w:pPr>
            <w:r w:rsidRPr="006D53AF">
              <w:rPr>
                <w:sz w:val="20"/>
                <w:szCs w:val="20"/>
              </w:rPr>
              <w:t>%</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100</w:t>
            </w:r>
          </w:p>
        </w:tc>
        <w:tc>
          <w:tcPr>
            <w:tcW w:w="831"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rPr>
            </w:pPr>
            <w:r w:rsidRPr="006D53AF">
              <w:rPr>
                <w:sz w:val="20"/>
                <w:szCs w:val="20"/>
              </w:rPr>
              <w:t>100</w:t>
            </w:r>
          </w:p>
        </w:tc>
        <w:tc>
          <w:tcPr>
            <w:tcW w:w="671"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rPr>
            </w:pPr>
            <w:r w:rsidRPr="006D53AF">
              <w:rPr>
                <w:sz w:val="20"/>
                <w:szCs w:val="20"/>
              </w:rPr>
              <w:t>100</w:t>
            </w:r>
          </w:p>
        </w:tc>
        <w:tc>
          <w:tcPr>
            <w:tcW w:w="642" w:type="dxa"/>
            <w:gridSpan w:val="6"/>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rPr>
            </w:pPr>
            <w:r w:rsidRPr="006D53AF">
              <w:rPr>
                <w:sz w:val="20"/>
                <w:szCs w:val="20"/>
              </w:rPr>
              <w:t>100</w:t>
            </w:r>
          </w:p>
        </w:tc>
        <w:tc>
          <w:tcPr>
            <w:tcW w:w="774" w:type="dxa"/>
            <w:gridSpan w:val="4"/>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rPr>
            </w:pPr>
            <w:r w:rsidRPr="006D53AF">
              <w:rPr>
                <w:sz w:val="20"/>
                <w:szCs w:val="20"/>
              </w:rPr>
              <w:t>100</w:t>
            </w:r>
          </w:p>
        </w:tc>
        <w:tc>
          <w:tcPr>
            <w:tcW w:w="671"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100</w:t>
            </w:r>
          </w:p>
        </w:tc>
        <w:tc>
          <w:tcPr>
            <w:tcW w:w="774"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100</w:t>
            </w:r>
          </w:p>
        </w:tc>
        <w:tc>
          <w:tcPr>
            <w:tcW w:w="102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3E7B8B">
            <w:pPr>
              <w:jc w:val="center"/>
              <w:rPr>
                <w:sz w:val="20"/>
                <w:szCs w:val="20"/>
                <w:lang w:val="ru-RU"/>
              </w:rPr>
            </w:pPr>
            <w:r w:rsidRPr="006D53AF">
              <w:rPr>
                <w:sz w:val="20"/>
                <w:szCs w:val="20"/>
                <w:lang w:val="ru-RU"/>
              </w:rPr>
              <w:t>100</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E50B5E" w:rsidP="00E50B5E">
            <w:pPr>
              <w:jc w:val="center"/>
              <w:rPr>
                <w:sz w:val="20"/>
                <w:szCs w:val="20"/>
                <w:lang w:val="ru-RU"/>
              </w:rPr>
            </w:pPr>
            <w:r>
              <w:rPr>
                <w:sz w:val="20"/>
                <w:szCs w:val="20"/>
                <w:lang w:val="ru-RU"/>
              </w:rPr>
              <w:t>100</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E50B5E" w:rsidP="00446106">
            <w:pPr>
              <w:jc w:val="center"/>
              <w:rPr>
                <w:sz w:val="20"/>
                <w:szCs w:val="20"/>
                <w:lang w:val="ru-RU"/>
              </w:rPr>
            </w:pPr>
            <w:r>
              <w:rPr>
                <w:sz w:val="20"/>
                <w:szCs w:val="20"/>
                <w:lang w:val="ru-RU"/>
              </w:rPr>
              <w:t>100</w:t>
            </w:r>
          </w:p>
        </w:tc>
        <w:tc>
          <w:tcPr>
            <w:tcW w:w="1155"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100</w:t>
            </w:r>
          </w:p>
        </w:tc>
        <w:tc>
          <w:tcPr>
            <w:tcW w:w="113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100</w:t>
            </w:r>
          </w:p>
        </w:tc>
      </w:tr>
      <w:tr w:rsidR="00586E3C" w:rsidRPr="006D53AF" w:rsidTr="00190EBE">
        <w:trPr>
          <w:cantSplit/>
          <w:trHeight w:val="119"/>
        </w:trPr>
        <w:tc>
          <w:tcPr>
            <w:tcW w:w="619"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792E2E">
            <w:pPr>
              <w:autoSpaceDE w:val="0"/>
              <w:autoSpaceDN w:val="0"/>
              <w:adjustRightInd w:val="0"/>
              <w:jc w:val="center"/>
              <w:rPr>
                <w:sz w:val="20"/>
                <w:szCs w:val="20"/>
                <w:lang w:val="ru-RU"/>
              </w:rPr>
            </w:pPr>
            <w:r w:rsidRPr="006D53AF">
              <w:rPr>
                <w:sz w:val="20"/>
                <w:szCs w:val="20"/>
                <w:lang w:val="ru-RU"/>
              </w:rPr>
              <w:t>1.7.</w:t>
            </w:r>
          </w:p>
        </w:tc>
        <w:tc>
          <w:tcPr>
            <w:tcW w:w="3201"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2C5EA7">
            <w:pPr>
              <w:jc w:val="both"/>
              <w:rPr>
                <w:spacing w:val="-4"/>
                <w:sz w:val="20"/>
                <w:szCs w:val="20"/>
                <w:lang w:val="ru-RU" w:eastAsia="ru-RU"/>
              </w:rPr>
            </w:pPr>
            <w:r w:rsidRPr="006D53AF">
              <w:rPr>
                <w:spacing w:val="-4"/>
                <w:sz w:val="20"/>
                <w:szCs w:val="20"/>
                <w:lang w:val="ru-RU" w:eastAsia="ru-RU"/>
              </w:rPr>
              <w:t xml:space="preserve">Количество детских </w:t>
            </w:r>
            <w:proofErr w:type="gramStart"/>
            <w:r w:rsidRPr="006D53AF">
              <w:rPr>
                <w:spacing w:val="-4"/>
                <w:sz w:val="20"/>
                <w:szCs w:val="20"/>
                <w:lang w:val="ru-RU" w:eastAsia="ru-RU"/>
              </w:rPr>
              <w:t>садов,  в</w:t>
            </w:r>
            <w:proofErr w:type="gramEnd"/>
            <w:r w:rsidRPr="006D53AF">
              <w:rPr>
                <w:spacing w:val="-4"/>
                <w:sz w:val="20"/>
                <w:szCs w:val="20"/>
                <w:lang w:val="ru-RU" w:eastAsia="ru-RU"/>
              </w:rPr>
              <w:t xml:space="preserve"> которых выполнены работы по изготовлению и монтажу оконных блоков из ПВХ профиля </w:t>
            </w:r>
          </w:p>
        </w:tc>
        <w:tc>
          <w:tcPr>
            <w:tcW w:w="708"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кол</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0</w:t>
            </w:r>
          </w:p>
        </w:tc>
        <w:tc>
          <w:tcPr>
            <w:tcW w:w="831"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0</w:t>
            </w:r>
          </w:p>
        </w:tc>
        <w:tc>
          <w:tcPr>
            <w:tcW w:w="671"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0</w:t>
            </w:r>
          </w:p>
        </w:tc>
        <w:tc>
          <w:tcPr>
            <w:tcW w:w="642" w:type="dxa"/>
            <w:gridSpan w:val="6"/>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0</w:t>
            </w:r>
          </w:p>
        </w:tc>
        <w:tc>
          <w:tcPr>
            <w:tcW w:w="774" w:type="dxa"/>
            <w:gridSpan w:val="4"/>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1</w:t>
            </w:r>
          </w:p>
        </w:tc>
        <w:tc>
          <w:tcPr>
            <w:tcW w:w="671"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0</w:t>
            </w:r>
          </w:p>
        </w:tc>
        <w:tc>
          <w:tcPr>
            <w:tcW w:w="774"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0</w:t>
            </w:r>
          </w:p>
        </w:tc>
        <w:tc>
          <w:tcPr>
            <w:tcW w:w="102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3E7B8B">
            <w:pPr>
              <w:jc w:val="center"/>
              <w:rPr>
                <w:sz w:val="20"/>
                <w:szCs w:val="20"/>
                <w:lang w:val="ru-RU"/>
              </w:rPr>
            </w:pPr>
            <w:r w:rsidRPr="006D53AF">
              <w:rPr>
                <w:sz w:val="20"/>
                <w:szCs w:val="20"/>
                <w:lang w:val="ru-RU"/>
              </w:rPr>
              <w:t>0</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45758E" w:rsidP="00E50B5E">
            <w:pPr>
              <w:jc w:val="center"/>
              <w:rPr>
                <w:sz w:val="20"/>
                <w:szCs w:val="20"/>
                <w:lang w:val="ru-RU"/>
              </w:rPr>
            </w:pPr>
            <w:r>
              <w:rPr>
                <w:sz w:val="20"/>
                <w:szCs w:val="20"/>
                <w:lang w:val="ru-RU"/>
              </w:rPr>
              <w:t>0</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45758E" w:rsidP="00446106">
            <w:pPr>
              <w:jc w:val="center"/>
              <w:rPr>
                <w:sz w:val="20"/>
                <w:szCs w:val="20"/>
                <w:lang w:val="ru-RU"/>
              </w:rPr>
            </w:pPr>
            <w:r>
              <w:rPr>
                <w:sz w:val="20"/>
                <w:szCs w:val="20"/>
                <w:lang w:val="ru-RU"/>
              </w:rPr>
              <w:t>0</w:t>
            </w:r>
          </w:p>
        </w:tc>
        <w:tc>
          <w:tcPr>
            <w:tcW w:w="1155"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0</w:t>
            </w:r>
          </w:p>
        </w:tc>
        <w:tc>
          <w:tcPr>
            <w:tcW w:w="113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0</w:t>
            </w:r>
          </w:p>
        </w:tc>
      </w:tr>
      <w:tr w:rsidR="00586E3C" w:rsidRPr="006D53AF" w:rsidTr="00190EBE">
        <w:trPr>
          <w:cantSplit/>
          <w:trHeight w:val="119"/>
        </w:trPr>
        <w:tc>
          <w:tcPr>
            <w:tcW w:w="619"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792E2E">
            <w:pPr>
              <w:autoSpaceDE w:val="0"/>
              <w:autoSpaceDN w:val="0"/>
              <w:adjustRightInd w:val="0"/>
              <w:jc w:val="center"/>
              <w:rPr>
                <w:sz w:val="20"/>
                <w:szCs w:val="20"/>
                <w:lang w:val="ru-RU"/>
              </w:rPr>
            </w:pPr>
            <w:r w:rsidRPr="006D53AF">
              <w:rPr>
                <w:sz w:val="20"/>
                <w:szCs w:val="20"/>
                <w:lang w:val="ru-RU"/>
              </w:rPr>
              <w:t>1.8</w:t>
            </w:r>
          </w:p>
        </w:tc>
        <w:tc>
          <w:tcPr>
            <w:tcW w:w="3201"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6C62F8">
            <w:pPr>
              <w:jc w:val="both"/>
              <w:rPr>
                <w:spacing w:val="-4"/>
                <w:sz w:val="20"/>
                <w:szCs w:val="20"/>
                <w:lang w:val="ru-RU" w:eastAsia="ru-RU"/>
              </w:rPr>
            </w:pPr>
            <w:r w:rsidRPr="006D53AF">
              <w:rPr>
                <w:spacing w:val="-4"/>
                <w:sz w:val="20"/>
                <w:szCs w:val="20"/>
                <w:lang w:val="ru-RU" w:eastAsia="ru-RU"/>
              </w:rPr>
              <w:t xml:space="preserve">Количество детских </w:t>
            </w:r>
            <w:proofErr w:type="gramStart"/>
            <w:r w:rsidRPr="006D53AF">
              <w:rPr>
                <w:spacing w:val="-4"/>
                <w:sz w:val="20"/>
                <w:szCs w:val="20"/>
                <w:lang w:val="ru-RU" w:eastAsia="ru-RU"/>
              </w:rPr>
              <w:t>садов,  в</w:t>
            </w:r>
            <w:proofErr w:type="gramEnd"/>
            <w:r w:rsidRPr="006D53AF">
              <w:rPr>
                <w:spacing w:val="-4"/>
                <w:sz w:val="20"/>
                <w:szCs w:val="20"/>
                <w:lang w:val="ru-RU" w:eastAsia="ru-RU"/>
              </w:rPr>
              <w:t xml:space="preserve"> которых планируется  капитальный ремонт здания</w:t>
            </w:r>
          </w:p>
        </w:tc>
        <w:tc>
          <w:tcPr>
            <w:tcW w:w="708"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кол-во</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0</w:t>
            </w:r>
          </w:p>
        </w:tc>
        <w:tc>
          <w:tcPr>
            <w:tcW w:w="831"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0</w:t>
            </w:r>
          </w:p>
        </w:tc>
        <w:tc>
          <w:tcPr>
            <w:tcW w:w="671"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0</w:t>
            </w:r>
          </w:p>
        </w:tc>
        <w:tc>
          <w:tcPr>
            <w:tcW w:w="642" w:type="dxa"/>
            <w:gridSpan w:val="6"/>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0</w:t>
            </w:r>
          </w:p>
        </w:tc>
        <w:tc>
          <w:tcPr>
            <w:tcW w:w="774" w:type="dxa"/>
            <w:gridSpan w:val="4"/>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2</w:t>
            </w:r>
          </w:p>
        </w:tc>
        <w:tc>
          <w:tcPr>
            <w:tcW w:w="671"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1</w:t>
            </w:r>
          </w:p>
        </w:tc>
        <w:tc>
          <w:tcPr>
            <w:tcW w:w="774"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1</w:t>
            </w:r>
          </w:p>
        </w:tc>
        <w:tc>
          <w:tcPr>
            <w:tcW w:w="102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3E7B8B">
            <w:pPr>
              <w:jc w:val="center"/>
              <w:rPr>
                <w:sz w:val="20"/>
                <w:szCs w:val="20"/>
                <w:lang w:val="ru-RU"/>
              </w:rPr>
            </w:pPr>
            <w:r w:rsidRPr="006D53AF">
              <w:rPr>
                <w:sz w:val="20"/>
                <w:szCs w:val="20"/>
                <w:lang w:val="ru-RU"/>
              </w:rPr>
              <w:t>0</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E50B5E">
            <w:pPr>
              <w:jc w:val="center"/>
              <w:rPr>
                <w:sz w:val="20"/>
                <w:szCs w:val="20"/>
                <w:lang w:val="ru-RU"/>
              </w:rPr>
            </w:pPr>
            <w:r w:rsidRPr="006D53AF">
              <w:rPr>
                <w:sz w:val="20"/>
                <w:szCs w:val="20"/>
                <w:lang w:val="ru-RU"/>
              </w:rPr>
              <w:t>0</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45758E" w:rsidP="00446106">
            <w:pPr>
              <w:jc w:val="center"/>
              <w:rPr>
                <w:sz w:val="20"/>
                <w:szCs w:val="20"/>
                <w:lang w:val="ru-RU"/>
              </w:rPr>
            </w:pPr>
            <w:r>
              <w:rPr>
                <w:sz w:val="20"/>
                <w:szCs w:val="20"/>
                <w:lang w:val="ru-RU"/>
              </w:rPr>
              <w:t>0</w:t>
            </w:r>
          </w:p>
        </w:tc>
        <w:tc>
          <w:tcPr>
            <w:tcW w:w="1155"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0</w:t>
            </w:r>
          </w:p>
        </w:tc>
        <w:tc>
          <w:tcPr>
            <w:tcW w:w="113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0</w:t>
            </w:r>
          </w:p>
        </w:tc>
      </w:tr>
      <w:tr w:rsidR="00586E3C" w:rsidRPr="005C47B0" w:rsidTr="00190EBE">
        <w:trPr>
          <w:cantSplit/>
          <w:trHeight w:val="119"/>
        </w:trPr>
        <w:tc>
          <w:tcPr>
            <w:tcW w:w="15606" w:type="dxa"/>
            <w:gridSpan w:val="31"/>
            <w:tcBorders>
              <w:top w:val="single" w:sz="6" w:space="0" w:color="auto"/>
              <w:left w:val="single" w:sz="6" w:space="0" w:color="auto"/>
              <w:bottom w:val="single" w:sz="6" w:space="0" w:color="auto"/>
              <w:right w:val="single" w:sz="6" w:space="0" w:color="auto"/>
            </w:tcBorders>
          </w:tcPr>
          <w:p w:rsidR="00586E3C" w:rsidRPr="006D53AF" w:rsidRDefault="00586E3C" w:rsidP="00792E2E">
            <w:pPr>
              <w:autoSpaceDE w:val="0"/>
              <w:autoSpaceDN w:val="0"/>
              <w:adjustRightInd w:val="0"/>
              <w:jc w:val="both"/>
              <w:rPr>
                <w:sz w:val="20"/>
                <w:szCs w:val="20"/>
                <w:lang w:val="ru-RU"/>
              </w:rPr>
            </w:pPr>
            <w:r w:rsidRPr="006D53AF">
              <w:rPr>
                <w:sz w:val="20"/>
                <w:szCs w:val="20"/>
                <w:lang w:val="ru-RU"/>
              </w:rPr>
              <w:t>Задача 2.Создание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tc>
      </w:tr>
      <w:tr w:rsidR="00586E3C" w:rsidRPr="006D53AF" w:rsidTr="00190EBE">
        <w:trPr>
          <w:cantSplit/>
          <w:trHeight w:val="119"/>
        </w:trPr>
        <w:tc>
          <w:tcPr>
            <w:tcW w:w="619"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792E2E">
            <w:pPr>
              <w:autoSpaceDE w:val="0"/>
              <w:autoSpaceDN w:val="0"/>
              <w:adjustRightInd w:val="0"/>
              <w:jc w:val="center"/>
              <w:rPr>
                <w:sz w:val="20"/>
                <w:szCs w:val="20"/>
                <w:lang w:val="ru-RU"/>
              </w:rPr>
            </w:pPr>
            <w:r w:rsidRPr="006D53AF">
              <w:rPr>
                <w:sz w:val="20"/>
                <w:szCs w:val="20"/>
                <w:lang w:val="ru-RU"/>
              </w:rPr>
              <w:t>2.1.</w:t>
            </w:r>
          </w:p>
        </w:tc>
        <w:tc>
          <w:tcPr>
            <w:tcW w:w="3201" w:type="dxa"/>
            <w:gridSpan w:val="2"/>
            <w:tcBorders>
              <w:top w:val="single" w:sz="6" w:space="0" w:color="auto"/>
              <w:left w:val="single" w:sz="6" w:space="0" w:color="auto"/>
              <w:bottom w:val="single" w:sz="6" w:space="0" w:color="auto"/>
              <w:right w:val="single" w:sz="6" w:space="0" w:color="auto"/>
            </w:tcBorders>
          </w:tcPr>
          <w:p w:rsidR="00586E3C" w:rsidRPr="006D53AF" w:rsidRDefault="00586E3C" w:rsidP="00446106">
            <w:pPr>
              <w:jc w:val="both"/>
              <w:rPr>
                <w:sz w:val="20"/>
                <w:szCs w:val="20"/>
                <w:lang w:val="ru-RU"/>
              </w:rPr>
            </w:pPr>
            <w:r w:rsidRPr="006D53AF">
              <w:rPr>
                <w:sz w:val="20"/>
                <w:szCs w:val="20"/>
                <w:lang w:val="ru-RU"/>
              </w:rPr>
              <w:t>Обеспечение деятельности образовательных учреждений района, подведомственных отделу образования</w:t>
            </w:r>
          </w:p>
        </w:tc>
        <w:tc>
          <w:tcPr>
            <w:tcW w:w="708"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838"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664"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642" w:type="dxa"/>
            <w:gridSpan w:val="6"/>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774" w:type="dxa"/>
            <w:gridSpan w:val="4"/>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671"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774"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102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3E7B8B">
            <w:pPr>
              <w:autoSpaceDE w:val="0"/>
              <w:autoSpaceDN w:val="0"/>
              <w:adjustRightInd w:val="0"/>
              <w:jc w:val="center"/>
              <w:rPr>
                <w:sz w:val="20"/>
                <w:szCs w:val="20"/>
                <w:lang w:val="ru-RU"/>
              </w:rPr>
            </w:pPr>
            <w:r w:rsidRPr="006D53AF">
              <w:rPr>
                <w:sz w:val="20"/>
                <w:szCs w:val="20"/>
                <w:lang w:val="ru-RU"/>
              </w:rPr>
              <w:t>100</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3E6599">
            <w:pPr>
              <w:autoSpaceDE w:val="0"/>
              <w:autoSpaceDN w:val="0"/>
              <w:adjustRightInd w:val="0"/>
              <w:jc w:val="center"/>
              <w:rPr>
                <w:sz w:val="20"/>
                <w:szCs w:val="20"/>
                <w:lang w:val="ru-RU"/>
              </w:rPr>
            </w:pPr>
            <w:r w:rsidRPr="006D53AF">
              <w:rPr>
                <w:sz w:val="20"/>
                <w:szCs w:val="20"/>
                <w:lang w:val="ru-RU"/>
              </w:rPr>
              <w:t>100</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45758E" w:rsidP="00446106">
            <w:pPr>
              <w:autoSpaceDE w:val="0"/>
              <w:autoSpaceDN w:val="0"/>
              <w:adjustRightInd w:val="0"/>
              <w:jc w:val="center"/>
              <w:rPr>
                <w:sz w:val="20"/>
                <w:szCs w:val="20"/>
                <w:lang w:val="ru-RU"/>
              </w:rPr>
            </w:pPr>
            <w:r>
              <w:rPr>
                <w:sz w:val="20"/>
                <w:szCs w:val="20"/>
                <w:lang w:val="ru-RU"/>
              </w:rPr>
              <w:t>100</w:t>
            </w:r>
          </w:p>
        </w:tc>
        <w:tc>
          <w:tcPr>
            <w:tcW w:w="1155"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113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r>
      <w:tr w:rsidR="00586E3C" w:rsidRPr="006D53AF" w:rsidTr="00190EBE">
        <w:trPr>
          <w:cantSplit/>
          <w:trHeight w:val="119"/>
        </w:trPr>
        <w:tc>
          <w:tcPr>
            <w:tcW w:w="619"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792E2E">
            <w:pPr>
              <w:autoSpaceDE w:val="0"/>
              <w:autoSpaceDN w:val="0"/>
              <w:adjustRightInd w:val="0"/>
              <w:jc w:val="center"/>
              <w:rPr>
                <w:sz w:val="20"/>
                <w:szCs w:val="20"/>
                <w:lang w:val="ru-RU"/>
              </w:rPr>
            </w:pPr>
            <w:r w:rsidRPr="006D53AF">
              <w:rPr>
                <w:sz w:val="20"/>
                <w:szCs w:val="20"/>
                <w:lang w:val="ru-RU"/>
              </w:rPr>
              <w:t>2.2.</w:t>
            </w:r>
          </w:p>
        </w:tc>
        <w:tc>
          <w:tcPr>
            <w:tcW w:w="3201" w:type="dxa"/>
            <w:gridSpan w:val="2"/>
            <w:tcBorders>
              <w:top w:val="single" w:sz="6" w:space="0" w:color="auto"/>
              <w:left w:val="single" w:sz="6" w:space="0" w:color="auto"/>
              <w:bottom w:val="single" w:sz="6" w:space="0" w:color="auto"/>
              <w:right w:val="single" w:sz="6" w:space="0" w:color="auto"/>
            </w:tcBorders>
          </w:tcPr>
          <w:p w:rsidR="00586E3C" w:rsidRPr="006D53AF" w:rsidRDefault="00586E3C" w:rsidP="00446106">
            <w:pPr>
              <w:jc w:val="both"/>
              <w:rPr>
                <w:sz w:val="20"/>
                <w:szCs w:val="20"/>
                <w:lang w:val="ru-RU"/>
              </w:rPr>
            </w:pPr>
            <w:r w:rsidRPr="006D53AF">
              <w:rPr>
                <w:spacing w:val="-4"/>
                <w:sz w:val="20"/>
                <w:szCs w:val="20"/>
                <w:lang w:val="ru-RU" w:eastAsia="ru-RU"/>
              </w:rPr>
              <w:t>Финансовое обеспечение государственных гарантий прав граждан на получение общедоступного и бесплатного образования</w:t>
            </w:r>
          </w:p>
        </w:tc>
        <w:tc>
          <w:tcPr>
            <w:tcW w:w="708"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838"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664"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642" w:type="dxa"/>
            <w:gridSpan w:val="6"/>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774" w:type="dxa"/>
            <w:gridSpan w:val="4"/>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671"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774"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102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3E7B8B">
            <w:pPr>
              <w:autoSpaceDE w:val="0"/>
              <w:autoSpaceDN w:val="0"/>
              <w:adjustRightInd w:val="0"/>
              <w:jc w:val="center"/>
              <w:rPr>
                <w:sz w:val="20"/>
                <w:szCs w:val="20"/>
                <w:lang w:val="ru-RU"/>
              </w:rPr>
            </w:pPr>
            <w:r w:rsidRPr="006D53AF">
              <w:rPr>
                <w:sz w:val="20"/>
                <w:szCs w:val="20"/>
                <w:lang w:val="ru-RU"/>
              </w:rPr>
              <w:t>100</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3E6599">
            <w:pPr>
              <w:autoSpaceDE w:val="0"/>
              <w:autoSpaceDN w:val="0"/>
              <w:adjustRightInd w:val="0"/>
              <w:jc w:val="center"/>
              <w:rPr>
                <w:sz w:val="20"/>
                <w:szCs w:val="20"/>
                <w:lang w:val="ru-RU"/>
              </w:rPr>
            </w:pPr>
            <w:r w:rsidRPr="006D53AF">
              <w:rPr>
                <w:sz w:val="20"/>
                <w:szCs w:val="20"/>
                <w:lang w:val="ru-RU"/>
              </w:rPr>
              <w:t>100</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45758E" w:rsidP="00446106">
            <w:pPr>
              <w:autoSpaceDE w:val="0"/>
              <w:autoSpaceDN w:val="0"/>
              <w:adjustRightInd w:val="0"/>
              <w:jc w:val="center"/>
              <w:rPr>
                <w:sz w:val="20"/>
                <w:szCs w:val="20"/>
                <w:lang w:val="ru-RU"/>
              </w:rPr>
            </w:pPr>
            <w:r>
              <w:rPr>
                <w:sz w:val="20"/>
                <w:szCs w:val="20"/>
                <w:lang w:val="ru-RU"/>
              </w:rPr>
              <w:t>100</w:t>
            </w:r>
          </w:p>
        </w:tc>
        <w:tc>
          <w:tcPr>
            <w:tcW w:w="1155"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113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r>
      <w:tr w:rsidR="00586E3C" w:rsidRPr="006D53AF" w:rsidTr="00190EBE">
        <w:trPr>
          <w:cantSplit/>
          <w:trHeight w:val="119"/>
        </w:trPr>
        <w:tc>
          <w:tcPr>
            <w:tcW w:w="619"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792E2E">
            <w:pPr>
              <w:autoSpaceDE w:val="0"/>
              <w:autoSpaceDN w:val="0"/>
              <w:adjustRightInd w:val="0"/>
              <w:jc w:val="center"/>
              <w:rPr>
                <w:sz w:val="20"/>
                <w:szCs w:val="20"/>
                <w:lang w:val="ru-RU"/>
              </w:rPr>
            </w:pPr>
            <w:r w:rsidRPr="006D53AF">
              <w:rPr>
                <w:sz w:val="20"/>
                <w:szCs w:val="20"/>
                <w:lang w:val="ru-RU"/>
              </w:rPr>
              <w:t>2.3.</w:t>
            </w:r>
          </w:p>
        </w:tc>
        <w:tc>
          <w:tcPr>
            <w:tcW w:w="3201" w:type="dxa"/>
            <w:gridSpan w:val="2"/>
            <w:tcBorders>
              <w:top w:val="single" w:sz="6" w:space="0" w:color="auto"/>
              <w:left w:val="single" w:sz="6" w:space="0" w:color="auto"/>
              <w:bottom w:val="single" w:sz="6" w:space="0" w:color="auto"/>
              <w:right w:val="single" w:sz="6" w:space="0" w:color="auto"/>
            </w:tcBorders>
          </w:tcPr>
          <w:p w:rsidR="00586E3C" w:rsidRPr="006D53AF" w:rsidRDefault="00586E3C" w:rsidP="00446106">
            <w:pPr>
              <w:jc w:val="both"/>
              <w:rPr>
                <w:sz w:val="20"/>
                <w:szCs w:val="20"/>
                <w:lang w:val="ru-RU"/>
              </w:rPr>
            </w:pPr>
            <w:r w:rsidRPr="006D53AF">
              <w:rPr>
                <w:sz w:val="20"/>
                <w:szCs w:val="20"/>
                <w:lang w:val="ru-RU"/>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708"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0</w:t>
            </w:r>
          </w:p>
        </w:tc>
        <w:tc>
          <w:tcPr>
            <w:tcW w:w="838"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tabs>
                <w:tab w:val="left" w:pos="915"/>
              </w:tabs>
              <w:autoSpaceDE w:val="0"/>
              <w:autoSpaceDN w:val="0"/>
              <w:adjustRightInd w:val="0"/>
              <w:jc w:val="center"/>
              <w:rPr>
                <w:sz w:val="20"/>
                <w:szCs w:val="20"/>
                <w:lang w:val="ru-RU"/>
              </w:rPr>
            </w:pPr>
            <w:r w:rsidRPr="006D53AF">
              <w:rPr>
                <w:sz w:val="20"/>
                <w:szCs w:val="20"/>
                <w:lang w:val="ru-RU"/>
              </w:rPr>
              <w:t>1,4</w:t>
            </w:r>
          </w:p>
        </w:tc>
        <w:tc>
          <w:tcPr>
            <w:tcW w:w="664"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1,2</w:t>
            </w:r>
          </w:p>
        </w:tc>
        <w:tc>
          <w:tcPr>
            <w:tcW w:w="642" w:type="dxa"/>
            <w:gridSpan w:val="6"/>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0</w:t>
            </w:r>
          </w:p>
        </w:tc>
        <w:tc>
          <w:tcPr>
            <w:tcW w:w="774" w:type="dxa"/>
            <w:gridSpan w:val="4"/>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1,2</w:t>
            </w:r>
          </w:p>
        </w:tc>
        <w:tc>
          <w:tcPr>
            <w:tcW w:w="671"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0</w:t>
            </w:r>
          </w:p>
        </w:tc>
        <w:tc>
          <w:tcPr>
            <w:tcW w:w="774"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1,4</w:t>
            </w:r>
          </w:p>
        </w:tc>
        <w:tc>
          <w:tcPr>
            <w:tcW w:w="102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C0231C">
            <w:pPr>
              <w:jc w:val="center"/>
              <w:rPr>
                <w:sz w:val="20"/>
                <w:szCs w:val="20"/>
                <w:lang w:val="ru-RU"/>
              </w:rPr>
            </w:pPr>
            <w:r w:rsidRPr="006D53AF">
              <w:rPr>
                <w:sz w:val="20"/>
                <w:szCs w:val="20"/>
                <w:lang w:val="ru-RU"/>
              </w:rPr>
              <w:t>1,3</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3E6599">
            <w:pPr>
              <w:jc w:val="center"/>
              <w:rPr>
                <w:sz w:val="20"/>
                <w:szCs w:val="20"/>
                <w:lang w:val="ru-RU"/>
              </w:rPr>
            </w:pPr>
            <w:r w:rsidRPr="006D53AF">
              <w:rPr>
                <w:sz w:val="20"/>
                <w:szCs w:val="20"/>
                <w:lang w:val="ru-RU"/>
              </w:rPr>
              <w:t>1,2</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7376F6" w:rsidP="00446106">
            <w:pPr>
              <w:jc w:val="center"/>
              <w:rPr>
                <w:sz w:val="20"/>
                <w:szCs w:val="20"/>
                <w:lang w:val="ru-RU"/>
              </w:rPr>
            </w:pPr>
            <w:r>
              <w:rPr>
                <w:sz w:val="20"/>
                <w:szCs w:val="20"/>
                <w:lang w:val="ru-RU"/>
              </w:rPr>
              <w:t>1,2</w:t>
            </w:r>
          </w:p>
        </w:tc>
        <w:tc>
          <w:tcPr>
            <w:tcW w:w="1155"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1,2</w:t>
            </w:r>
          </w:p>
        </w:tc>
        <w:tc>
          <w:tcPr>
            <w:tcW w:w="113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1,2</w:t>
            </w:r>
          </w:p>
        </w:tc>
      </w:tr>
      <w:tr w:rsidR="00586E3C" w:rsidRPr="006D53AF" w:rsidTr="00190EBE">
        <w:trPr>
          <w:cantSplit/>
          <w:trHeight w:val="119"/>
        </w:trPr>
        <w:tc>
          <w:tcPr>
            <w:tcW w:w="619"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792E2E">
            <w:pPr>
              <w:autoSpaceDE w:val="0"/>
              <w:autoSpaceDN w:val="0"/>
              <w:adjustRightInd w:val="0"/>
              <w:jc w:val="center"/>
              <w:rPr>
                <w:sz w:val="20"/>
                <w:szCs w:val="20"/>
                <w:lang w:val="ru-RU"/>
              </w:rPr>
            </w:pPr>
            <w:r w:rsidRPr="006D53AF">
              <w:rPr>
                <w:sz w:val="20"/>
                <w:szCs w:val="20"/>
                <w:lang w:val="ru-RU"/>
              </w:rPr>
              <w:t>2.4.</w:t>
            </w:r>
          </w:p>
        </w:tc>
        <w:tc>
          <w:tcPr>
            <w:tcW w:w="3201" w:type="dxa"/>
            <w:gridSpan w:val="2"/>
            <w:tcBorders>
              <w:top w:val="single" w:sz="6" w:space="0" w:color="auto"/>
              <w:left w:val="single" w:sz="6" w:space="0" w:color="auto"/>
              <w:bottom w:val="single" w:sz="6" w:space="0" w:color="auto"/>
              <w:right w:val="single" w:sz="6" w:space="0" w:color="auto"/>
            </w:tcBorders>
          </w:tcPr>
          <w:p w:rsidR="00586E3C" w:rsidRPr="006D53AF" w:rsidRDefault="00586E3C" w:rsidP="00446106">
            <w:pPr>
              <w:jc w:val="both"/>
              <w:rPr>
                <w:sz w:val="20"/>
                <w:szCs w:val="20"/>
                <w:lang w:val="ru-RU"/>
              </w:rPr>
            </w:pPr>
            <w:r w:rsidRPr="006D53AF">
              <w:rPr>
                <w:sz w:val="20"/>
                <w:szCs w:val="20"/>
                <w:lang w:val="ru-RU"/>
              </w:rPr>
              <w:t xml:space="preserve">Доля выпускников 9-х классов, успешно прошедших государственную  </w:t>
            </w:r>
          </w:p>
        </w:tc>
        <w:tc>
          <w:tcPr>
            <w:tcW w:w="708"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838"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tabs>
                <w:tab w:val="left" w:pos="915"/>
              </w:tabs>
              <w:autoSpaceDE w:val="0"/>
              <w:autoSpaceDN w:val="0"/>
              <w:adjustRightInd w:val="0"/>
              <w:jc w:val="center"/>
              <w:rPr>
                <w:sz w:val="20"/>
                <w:szCs w:val="20"/>
                <w:lang w:val="ru-RU"/>
              </w:rPr>
            </w:pPr>
            <w:r w:rsidRPr="006D53AF">
              <w:rPr>
                <w:sz w:val="20"/>
                <w:szCs w:val="20"/>
                <w:lang w:val="ru-RU"/>
              </w:rPr>
              <w:t>98,9</w:t>
            </w:r>
          </w:p>
        </w:tc>
        <w:tc>
          <w:tcPr>
            <w:tcW w:w="664"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rPr>
            </w:pPr>
            <w:r w:rsidRPr="006D53AF">
              <w:rPr>
                <w:sz w:val="20"/>
                <w:szCs w:val="20"/>
                <w:lang w:val="ru-RU"/>
              </w:rPr>
              <w:t>100</w:t>
            </w:r>
          </w:p>
        </w:tc>
        <w:tc>
          <w:tcPr>
            <w:tcW w:w="642" w:type="dxa"/>
            <w:gridSpan w:val="6"/>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rPr>
            </w:pPr>
            <w:r w:rsidRPr="006D53AF">
              <w:rPr>
                <w:sz w:val="20"/>
                <w:szCs w:val="20"/>
                <w:lang w:val="ru-RU"/>
              </w:rPr>
              <w:t>100</w:t>
            </w:r>
          </w:p>
        </w:tc>
        <w:tc>
          <w:tcPr>
            <w:tcW w:w="774" w:type="dxa"/>
            <w:gridSpan w:val="4"/>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rPr>
            </w:pPr>
            <w:r w:rsidRPr="006D53AF">
              <w:rPr>
                <w:sz w:val="20"/>
                <w:szCs w:val="20"/>
                <w:lang w:val="ru-RU"/>
              </w:rPr>
              <w:t>100</w:t>
            </w:r>
          </w:p>
        </w:tc>
        <w:tc>
          <w:tcPr>
            <w:tcW w:w="671"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100</w:t>
            </w:r>
          </w:p>
        </w:tc>
        <w:tc>
          <w:tcPr>
            <w:tcW w:w="774"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98</w:t>
            </w:r>
          </w:p>
        </w:tc>
        <w:tc>
          <w:tcPr>
            <w:tcW w:w="102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3E7B8B">
            <w:pPr>
              <w:jc w:val="center"/>
              <w:rPr>
                <w:sz w:val="20"/>
                <w:szCs w:val="20"/>
                <w:lang w:val="ru-RU"/>
              </w:rPr>
            </w:pPr>
            <w:r w:rsidRPr="006D53AF">
              <w:rPr>
                <w:sz w:val="20"/>
                <w:szCs w:val="20"/>
                <w:lang w:val="ru-RU"/>
              </w:rPr>
              <w:t>98</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3E6599">
            <w:pPr>
              <w:jc w:val="center"/>
              <w:rPr>
                <w:sz w:val="20"/>
                <w:szCs w:val="20"/>
                <w:lang w:val="ru-RU"/>
              </w:rPr>
            </w:pPr>
            <w:r w:rsidRPr="006D53AF">
              <w:rPr>
                <w:sz w:val="20"/>
                <w:szCs w:val="20"/>
                <w:lang w:val="ru-RU"/>
              </w:rPr>
              <w:t>97</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E50B5E" w:rsidP="00446106">
            <w:pPr>
              <w:jc w:val="center"/>
              <w:rPr>
                <w:sz w:val="20"/>
                <w:szCs w:val="20"/>
                <w:lang w:val="ru-RU"/>
              </w:rPr>
            </w:pPr>
            <w:r>
              <w:rPr>
                <w:sz w:val="20"/>
                <w:szCs w:val="20"/>
                <w:lang w:val="ru-RU"/>
              </w:rPr>
              <w:t>97</w:t>
            </w:r>
          </w:p>
        </w:tc>
        <w:tc>
          <w:tcPr>
            <w:tcW w:w="1155"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97</w:t>
            </w:r>
          </w:p>
        </w:tc>
        <w:tc>
          <w:tcPr>
            <w:tcW w:w="113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97</w:t>
            </w:r>
          </w:p>
        </w:tc>
      </w:tr>
      <w:tr w:rsidR="00586E3C" w:rsidRPr="006D53AF" w:rsidTr="00190EBE">
        <w:trPr>
          <w:cantSplit/>
          <w:trHeight w:val="119"/>
        </w:trPr>
        <w:tc>
          <w:tcPr>
            <w:tcW w:w="619"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792E2E">
            <w:pPr>
              <w:autoSpaceDE w:val="0"/>
              <w:autoSpaceDN w:val="0"/>
              <w:adjustRightInd w:val="0"/>
              <w:jc w:val="center"/>
              <w:rPr>
                <w:sz w:val="20"/>
                <w:szCs w:val="20"/>
                <w:lang w:val="ru-RU"/>
              </w:rPr>
            </w:pPr>
            <w:r w:rsidRPr="006D53AF">
              <w:rPr>
                <w:sz w:val="20"/>
                <w:szCs w:val="20"/>
                <w:lang w:val="ru-RU"/>
              </w:rPr>
              <w:t>2.5.</w:t>
            </w:r>
          </w:p>
        </w:tc>
        <w:tc>
          <w:tcPr>
            <w:tcW w:w="3201" w:type="dxa"/>
            <w:gridSpan w:val="2"/>
            <w:tcBorders>
              <w:top w:val="single" w:sz="6" w:space="0" w:color="auto"/>
              <w:left w:val="single" w:sz="6" w:space="0" w:color="auto"/>
              <w:bottom w:val="single" w:sz="6" w:space="0" w:color="auto"/>
              <w:right w:val="single" w:sz="6" w:space="0" w:color="auto"/>
            </w:tcBorders>
          </w:tcPr>
          <w:p w:rsidR="00586E3C" w:rsidRPr="006D53AF" w:rsidRDefault="00586E3C" w:rsidP="00446106">
            <w:pPr>
              <w:jc w:val="both"/>
              <w:rPr>
                <w:sz w:val="20"/>
                <w:szCs w:val="20"/>
                <w:lang w:val="ru-RU"/>
              </w:rPr>
            </w:pPr>
            <w:r w:rsidRPr="006D53AF">
              <w:rPr>
                <w:sz w:val="20"/>
                <w:szCs w:val="20"/>
                <w:lang w:val="ru-RU"/>
              </w:rPr>
              <w:t xml:space="preserve">Доля учащихся 4-х классов, успешно справившихся с краевыми </w:t>
            </w:r>
            <w:proofErr w:type="gramStart"/>
            <w:r w:rsidRPr="006D53AF">
              <w:rPr>
                <w:sz w:val="20"/>
                <w:szCs w:val="20"/>
                <w:lang w:val="ru-RU"/>
              </w:rPr>
              <w:t>диагностическими  работами</w:t>
            </w:r>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838"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tabs>
                <w:tab w:val="left" w:pos="915"/>
              </w:tabs>
              <w:autoSpaceDE w:val="0"/>
              <w:autoSpaceDN w:val="0"/>
              <w:adjustRightInd w:val="0"/>
              <w:jc w:val="center"/>
              <w:rPr>
                <w:sz w:val="20"/>
                <w:szCs w:val="20"/>
                <w:lang w:val="ru-RU"/>
              </w:rPr>
            </w:pPr>
            <w:r w:rsidRPr="006D53AF">
              <w:rPr>
                <w:sz w:val="20"/>
                <w:szCs w:val="20"/>
                <w:lang w:val="ru-RU"/>
              </w:rPr>
              <w:t>100</w:t>
            </w:r>
          </w:p>
        </w:tc>
        <w:tc>
          <w:tcPr>
            <w:tcW w:w="664"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rPr>
            </w:pPr>
            <w:r w:rsidRPr="006D53AF">
              <w:rPr>
                <w:sz w:val="20"/>
                <w:szCs w:val="20"/>
                <w:lang w:val="ru-RU"/>
              </w:rPr>
              <w:t>100</w:t>
            </w:r>
          </w:p>
        </w:tc>
        <w:tc>
          <w:tcPr>
            <w:tcW w:w="642" w:type="dxa"/>
            <w:gridSpan w:val="6"/>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rPr>
            </w:pPr>
            <w:r w:rsidRPr="006D53AF">
              <w:rPr>
                <w:sz w:val="20"/>
                <w:szCs w:val="20"/>
                <w:lang w:val="ru-RU"/>
              </w:rPr>
              <w:t>100</w:t>
            </w:r>
          </w:p>
        </w:tc>
        <w:tc>
          <w:tcPr>
            <w:tcW w:w="774" w:type="dxa"/>
            <w:gridSpan w:val="4"/>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rPr>
            </w:pPr>
            <w:r w:rsidRPr="006D53AF">
              <w:rPr>
                <w:sz w:val="20"/>
                <w:szCs w:val="20"/>
                <w:lang w:val="ru-RU"/>
              </w:rPr>
              <w:t>100</w:t>
            </w:r>
          </w:p>
        </w:tc>
        <w:tc>
          <w:tcPr>
            <w:tcW w:w="671"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rPr>
            </w:pPr>
            <w:r w:rsidRPr="006D53AF">
              <w:rPr>
                <w:sz w:val="20"/>
                <w:szCs w:val="20"/>
                <w:lang w:val="ru-RU"/>
              </w:rPr>
              <w:t>100</w:t>
            </w:r>
          </w:p>
        </w:tc>
        <w:tc>
          <w:tcPr>
            <w:tcW w:w="774"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100</w:t>
            </w:r>
          </w:p>
        </w:tc>
        <w:tc>
          <w:tcPr>
            <w:tcW w:w="102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3E7B8B">
            <w:pPr>
              <w:jc w:val="center"/>
              <w:rPr>
                <w:sz w:val="20"/>
                <w:szCs w:val="20"/>
              </w:rPr>
            </w:pPr>
            <w:r w:rsidRPr="006D53AF">
              <w:rPr>
                <w:sz w:val="20"/>
                <w:szCs w:val="20"/>
                <w:lang w:val="ru-RU"/>
              </w:rPr>
              <w:t>100</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E50B5E">
            <w:pPr>
              <w:jc w:val="center"/>
              <w:rPr>
                <w:sz w:val="20"/>
                <w:szCs w:val="20"/>
                <w:lang w:val="ru-RU"/>
              </w:rPr>
            </w:pPr>
            <w:r w:rsidRPr="006D53AF">
              <w:rPr>
                <w:sz w:val="20"/>
                <w:szCs w:val="20"/>
                <w:lang w:val="ru-RU"/>
              </w:rPr>
              <w:t>100</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E50B5E" w:rsidP="00446106">
            <w:pPr>
              <w:jc w:val="center"/>
              <w:rPr>
                <w:sz w:val="20"/>
                <w:szCs w:val="20"/>
                <w:lang w:val="ru-RU"/>
              </w:rPr>
            </w:pPr>
            <w:r>
              <w:rPr>
                <w:sz w:val="20"/>
                <w:szCs w:val="20"/>
                <w:lang w:val="ru-RU"/>
              </w:rPr>
              <w:t>100</w:t>
            </w:r>
          </w:p>
        </w:tc>
        <w:tc>
          <w:tcPr>
            <w:tcW w:w="1155"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rPr>
            </w:pPr>
            <w:r w:rsidRPr="006D53AF">
              <w:rPr>
                <w:sz w:val="20"/>
                <w:szCs w:val="20"/>
                <w:lang w:val="ru-RU"/>
              </w:rPr>
              <w:t>100</w:t>
            </w:r>
          </w:p>
        </w:tc>
        <w:tc>
          <w:tcPr>
            <w:tcW w:w="113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rPr>
            </w:pPr>
            <w:r w:rsidRPr="006D53AF">
              <w:rPr>
                <w:sz w:val="20"/>
                <w:szCs w:val="20"/>
                <w:lang w:val="ru-RU"/>
              </w:rPr>
              <w:t>100</w:t>
            </w:r>
          </w:p>
        </w:tc>
      </w:tr>
      <w:tr w:rsidR="00586E3C" w:rsidRPr="006D53AF" w:rsidTr="00190EBE">
        <w:trPr>
          <w:cantSplit/>
          <w:trHeight w:val="119"/>
        </w:trPr>
        <w:tc>
          <w:tcPr>
            <w:tcW w:w="619"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792E2E">
            <w:pPr>
              <w:autoSpaceDE w:val="0"/>
              <w:autoSpaceDN w:val="0"/>
              <w:adjustRightInd w:val="0"/>
              <w:jc w:val="center"/>
              <w:rPr>
                <w:sz w:val="20"/>
                <w:szCs w:val="20"/>
                <w:lang w:val="ru-RU"/>
              </w:rPr>
            </w:pPr>
            <w:r w:rsidRPr="006D53AF">
              <w:rPr>
                <w:sz w:val="20"/>
                <w:szCs w:val="20"/>
                <w:lang w:val="ru-RU"/>
              </w:rPr>
              <w:lastRenderedPageBreak/>
              <w:t>2.6.</w:t>
            </w:r>
          </w:p>
        </w:tc>
        <w:tc>
          <w:tcPr>
            <w:tcW w:w="3201" w:type="dxa"/>
            <w:gridSpan w:val="2"/>
            <w:tcBorders>
              <w:top w:val="single" w:sz="6" w:space="0" w:color="auto"/>
              <w:left w:val="single" w:sz="6" w:space="0" w:color="auto"/>
              <w:bottom w:val="single" w:sz="6" w:space="0" w:color="auto"/>
              <w:right w:val="single" w:sz="6" w:space="0" w:color="auto"/>
            </w:tcBorders>
          </w:tcPr>
          <w:p w:rsidR="00586E3C" w:rsidRPr="006D53AF" w:rsidRDefault="00586E3C" w:rsidP="00446106">
            <w:pPr>
              <w:jc w:val="both"/>
              <w:rPr>
                <w:sz w:val="20"/>
                <w:szCs w:val="20"/>
                <w:lang w:val="ru-RU"/>
              </w:rPr>
            </w:pPr>
            <w:r w:rsidRPr="006D53AF">
              <w:rPr>
                <w:sz w:val="20"/>
                <w:szCs w:val="20"/>
                <w:lang w:val="ru-RU"/>
              </w:rPr>
              <w:t>Доля детей с ограниченными возможностями здоровья, обучающихся в общеобразовательных учреждениях, имеющих лицензию и аккредитованных по программам специальных (коррекционных) образовательных учреждений, от количества детей данной категории, обучающихся в общеобразовательных учреждениях.</w:t>
            </w:r>
          </w:p>
        </w:tc>
        <w:tc>
          <w:tcPr>
            <w:tcW w:w="708"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838"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664"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642" w:type="dxa"/>
            <w:gridSpan w:val="6"/>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774" w:type="dxa"/>
            <w:gridSpan w:val="4"/>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671"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774"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102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3E7B8B">
            <w:pPr>
              <w:autoSpaceDE w:val="0"/>
              <w:autoSpaceDN w:val="0"/>
              <w:adjustRightInd w:val="0"/>
              <w:jc w:val="center"/>
              <w:rPr>
                <w:sz w:val="20"/>
                <w:szCs w:val="20"/>
                <w:lang w:val="ru-RU"/>
              </w:rPr>
            </w:pPr>
            <w:r w:rsidRPr="006D53AF">
              <w:rPr>
                <w:sz w:val="20"/>
                <w:szCs w:val="20"/>
                <w:lang w:val="ru-RU"/>
              </w:rPr>
              <w:t>100</w:t>
            </w:r>
          </w:p>
        </w:tc>
        <w:tc>
          <w:tcPr>
            <w:tcW w:w="1284" w:type="dxa"/>
            <w:tcBorders>
              <w:top w:val="single" w:sz="6" w:space="0" w:color="auto"/>
              <w:left w:val="single" w:sz="6" w:space="0" w:color="auto"/>
              <w:bottom w:val="single" w:sz="6" w:space="0" w:color="auto"/>
              <w:right w:val="single" w:sz="6" w:space="0" w:color="auto"/>
            </w:tcBorders>
          </w:tcPr>
          <w:p w:rsidR="00586E3C" w:rsidRDefault="00586E3C" w:rsidP="00446106">
            <w:pPr>
              <w:autoSpaceDE w:val="0"/>
              <w:autoSpaceDN w:val="0"/>
              <w:adjustRightInd w:val="0"/>
              <w:jc w:val="center"/>
              <w:rPr>
                <w:sz w:val="20"/>
                <w:szCs w:val="20"/>
                <w:lang w:val="ru-RU"/>
              </w:rPr>
            </w:pPr>
          </w:p>
          <w:p w:rsidR="00586E3C" w:rsidRDefault="00586E3C" w:rsidP="00446106">
            <w:pPr>
              <w:autoSpaceDE w:val="0"/>
              <w:autoSpaceDN w:val="0"/>
              <w:adjustRightInd w:val="0"/>
              <w:jc w:val="center"/>
              <w:rPr>
                <w:sz w:val="20"/>
                <w:szCs w:val="20"/>
                <w:lang w:val="ru-RU"/>
              </w:rPr>
            </w:pPr>
          </w:p>
          <w:p w:rsidR="00586E3C" w:rsidRDefault="00586E3C" w:rsidP="00446106">
            <w:pPr>
              <w:autoSpaceDE w:val="0"/>
              <w:autoSpaceDN w:val="0"/>
              <w:adjustRightInd w:val="0"/>
              <w:jc w:val="center"/>
              <w:rPr>
                <w:sz w:val="20"/>
                <w:szCs w:val="20"/>
                <w:lang w:val="ru-RU"/>
              </w:rPr>
            </w:pPr>
          </w:p>
          <w:p w:rsidR="00586E3C" w:rsidRDefault="00586E3C" w:rsidP="00446106">
            <w:pPr>
              <w:autoSpaceDE w:val="0"/>
              <w:autoSpaceDN w:val="0"/>
              <w:adjustRightInd w:val="0"/>
              <w:jc w:val="center"/>
              <w:rPr>
                <w:sz w:val="20"/>
                <w:szCs w:val="20"/>
                <w:lang w:val="ru-RU"/>
              </w:rPr>
            </w:pPr>
          </w:p>
          <w:p w:rsidR="00586E3C" w:rsidRDefault="00586E3C" w:rsidP="00446106">
            <w:pPr>
              <w:autoSpaceDE w:val="0"/>
              <w:autoSpaceDN w:val="0"/>
              <w:adjustRightInd w:val="0"/>
              <w:jc w:val="center"/>
              <w:rPr>
                <w:sz w:val="20"/>
                <w:szCs w:val="20"/>
                <w:lang w:val="ru-RU"/>
              </w:rPr>
            </w:pPr>
          </w:p>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ED24C7" w:rsidRDefault="00ED24C7" w:rsidP="00446106">
            <w:pPr>
              <w:autoSpaceDE w:val="0"/>
              <w:autoSpaceDN w:val="0"/>
              <w:adjustRightInd w:val="0"/>
              <w:jc w:val="center"/>
              <w:rPr>
                <w:sz w:val="20"/>
                <w:szCs w:val="20"/>
              </w:rPr>
            </w:pPr>
            <w:r>
              <w:rPr>
                <w:sz w:val="20"/>
                <w:szCs w:val="20"/>
              </w:rPr>
              <w:t>100</w:t>
            </w:r>
          </w:p>
        </w:tc>
        <w:tc>
          <w:tcPr>
            <w:tcW w:w="1155"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113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r>
      <w:tr w:rsidR="00586E3C" w:rsidRPr="006D53AF" w:rsidTr="00190EBE">
        <w:trPr>
          <w:cantSplit/>
          <w:trHeight w:val="119"/>
        </w:trPr>
        <w:tc>
          <w:tcPr>
            <w:tcW w:w="619"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792E2E">
            <w:pPr>
              <w:autoSpaceDE w:val="0"/>
              <w:autoSpaceDN w:val="0"/>
              <w:adjustRightInd w:val="0"/>
              <w:jc w:val="center"/>
              <w:rPr>
                <w:sz w:val="20"/>
                <w:szCs w:val="20"/>
                <w:lang w:val="ru-RU"/>
              </w:rPr>
            </w:pPr>
            <w:r w:rsidRPr="006D53AF">
              <w:rPr>
                <w:sz w:val="20"/>
                <w:szCs w:val="20"/>
                <w:lang w:val="ru-RU"/>
              </w:rPr>
              <w:t>2.7.</w:t>
            </w:r>
          </w:p>
        </w:tc>
        <w:tc>
          <w:tcPr>
            <w:tcW w:w="3201" w:type="dxa"/>
            <w:gridSpan w:val="2"/>
            <w:tcBorders>
              <w:top w:val="single" w:sz="6" w:space="0" w:color="auto"/>
              <w:left w:val="single" w:sz="6" w:space="0" w:color="auto"/>
              <w:bottom w:val="single" w:sz="6" w:space="0" w:color="auto"/>
              <w:right w:val="single" w:sz="6" w:space="0" w:color="auto"/>
            </w:tcBorders>
          </w:tcPr>
          <w:p w:rsidR="00586E3C" w:rsidRPr="006D53AF" w:rsidRDefault="00586E3C" w:rsidP="00446106">
            <w:pPr>
              <w:jc w:val="both"/>
              <w:rPr>
                <w:sz w:val="20"/>
                <w:szCs w:val="20"/>
                <w:lang w:val="ru-RU"/>
              </w:rPr>
            </w:pPr>
            <w:r w:rsidRPr="006D53AF">
              <w:rPr>
                <w:sz w:val="20"/>
                <w:szCs w:val="20"/>
                <w:lang w:val="ru-RU"/>
              </w:rPr>
              <w:t>Охват детей горячим питанием</w:t>
            </w:r>
          </w:p>
        </w:tc>
        <w:tc>
          <w:tcPr>
            <w:tcW w:w="708"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838"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664"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642" w:type="dxa"/>
            <w:gridSpan w:val="6"/>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774" w:type="dxa"/>
            <w:gridSpan w:val="4"/>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671"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774"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102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3E7B8B">
            <w:pPr>
              <w:autoSpaceDE w:val="0"/>
              <w:autoSpaceDN w:val="0"/>
              <w:adjustRightInd w:val="0"/>
              <w:jc w:val="center"/>
              <w:rPr>
                <w:sz w:val="20"/>
                <w:szCs w:val="20"/>
                <w:lang w:val="ru-RU"/>
              </w:rPr>
            </w:pPr>
            <w:r w:rsidRPr="006D53AF">
              <w:rPr>
                <w:sz w:val="20"/>
                <w:szCs w:val="20"/>
                <w:lang w:val="ru-RU"/>
              </w:rPr>
              <w:t>100</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3E6599">
            <w:pPr>
              <w:autoSpaceDE w:val="0"/>
              <w:autoSpaceDN w:val="0"/>
              <w:adjustRightInd w:val="0"/>
              <w:jc w:val="center"/>
              <w:rPr>
                <w:sz w:val="20"/>
                <w:szCs w:val="20"/>
                <w:lang w:val="ru-RU"/>
              </w:rPr>
            </w:pPr>
            <w:r w:rsidRPr="006D53AF">
              <w:rPr>
                <w:sz w:val="20"/>
                <w:szCs w:val="20"/>
                <w:lang w:val="ru-RU"/>
              </w:rPr>
              <w:t>100</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ED24C7" w:rsidRDefault="00ED24C7" w:rsidP="00446106">
            <w:pPr>
              <w:autoSpaceDE w:val="0"/>
              <w:autoSpaceDN w:val="0"/>
              <w:adjustRightInd w:val="0"/>
              <w:jc w:val="center"/>
              <w:rPr>
                <w:sz w:val="20"/>
                <w:szCs w:val="20"/>
              </w:rPr>
            </w:pPr>
            <w:r>
              <w:rPr>
                <w:sz w:val="20"/>
                <w:szCs w:val="20"/>
              </w:rPr>
              <w:t>100</w:t>
            </w:r>
          </w:p>
        </w:tc>
        <w:tc>
          <w:tcPr>
            <w:tcW w:w="1155"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113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r>
      <w:tr w:rsidR="00586E3C" w:rsidRPr="006D53AF" w:rsidTr="00190EBE">
        <w:trPr>
          <w:cantSplit/>
          <w:trHeight w:val="119"/>
        </w:trPr>
        <w:tc>
          <w:tcPr>
            <w:tcW w:w="619"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2E3901">
            <w:pPr>
              <w:autoSpaceDE w:val="0"/>
              <w:autoSpaceDN w:val="0"/>
              <w:adjustRightInd w:val="0"/>
              <w:jc w:val="center"/>
              <w:rPr>
                <w:sz w:val="20"/>
                <w:szCs w:val="20"/>
                <w:lang w:val="ru-RU"/>
              </w:rPr>
            </w:pPr>
            <w:r w:rsidRPr="006D53AF">
              <w:rPr>
                <w:sz w:val="20"/>
                <w:szCs w:val="20"/>
                <w:lang w:val="ru-RU"/>
              </w:rPr>
              <w:t>2.8.</w:t>
            </w:r>
          </w:p>
        </w:tc>
        <w:tc>
          <w:tcPr>
            <w:tcW w:w="3201" w:type="dxa"/>
            <w:gridSpan w:val="2"/>
            <w:tcBorders>
              <w:top w:val="single" w:sz="6" w:space="0" w:color="auto"/>
              <w:left w:val="single" w:sz="6" w:space="0" w:color="auto"/>
              <w:bottom w:val="single" w:sz="6" w:space="0" w:color="auto"/>
              <w:right w:val="single" w:sz="6" w:space="0" w:color="auto"/>
            </w:tcBorders>
          </w:tcPr>
          <w:p w:rsidR="00586E3C" w:rsidRPr="006D53AF" w:rsidRDefault="00586E3C" w:rsidP="00446106">
            <w:pPr>
              <w:jc w:val="both"/>
              <w:rPr>
                <w:sz w:val="20"/>
                <w:szCs w:val="20"/>
                <w:lang w:val="ru-RU"/>
              </w:rPr>
            </w:pPr>
            <w:r w:rsidRPr="006D53AF">
              <w:rPr>
                <w:sz w:val="20"/>
                <w:szCs w:val="20"/>
                <w:lang w:val="ru-RU"/>
              </w:rPr>
              <w:t>Доля выплат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w:t>
            </w:r>
          </w:p>
        </w:tc>
        <w:tc>
          <w:tcPr>
            <w:tcW w:w="708"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838"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664"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642" w:type="dxa"/>
            <w:gridSpan w:val="6"/>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774" w:type="dxa"/>
            <w:gridSpan w:val="4"/>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671"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774"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102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3E7B8B">
            <w:pPr>
              <w:autoSpaceDE w:val="0"/>
              <w:autoSpaceDN w:val="0"/>
              <w:adjustRightInd w:val="0"/>
              <w:jc w:val="center"/>
              <w:rPr>
                <w:sz w:val="20"/>
                <w:szCs w:val="20"/>
                <w:lang w:val="ru-RU"/>
              </w:rPr>
            </w:pPr>
            <w:r w:rsidRPr="006D53AF">
              <w:rPr>
                <w:sz w:val="20"/>
                <w:szCs w:val="20"/>
                <w:lang w:val="ru-RU"/>
              </w:rPr>
              <w:t>100</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3E6599">
            <w:pPr>
              <w:autoSpaceDE w:val="0"/>
              <w:autoSpaceDN w:val="0"/>
              <w:adjustRightInd w:val="0"/>
              <w:jc w:val="center"/>
              <w:rPr>
                <w:sz w:val="20"/>
                <w:szCs w:val="20"/>
                <w:lang w:val="ru-RU"/>
              </w:rPr>
            </w:pPr>
            <w:r w:rsidRPr="006D53AF">
              <w:rPr>
                <w:sz w:val="20"/>
                <w:szCs w:val="20"/>
                <w:lang w:val="ru-RU"/>
              </w:rPr>
              <w:t>100</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E50B5E" w:rsidP="00446106">
            <w:pPr>
              <w:autoSpaceDE w:val="0"/>
              <w:autoSpaceDN w:val="0"/>
              <w:adjustRightInd w:val="0"/>
              <w:jc w:val="center"/>
              <w:rPr>
                <w:sz w:val="20"/>
                <w:szCs w:val="20"/>
                <w:lang w:val="ru-RU"/>
              </w:rPr>
            </w:pPr>
            <w:r>
              <w:rPr>
                <w:sz w:val="20"/>
                <w:szCs w:val="20"/>
                <w:lang w:val="ru-RU"/>
              </w:rPr>
              <w:t>100</w:t>
            </w:r>
          </w:p>
        </w:tc>
        <w:tc>
          <w:tcPr>
            <w:tcW w:w="1155"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113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r>
      <w:tr w:rsidR="00586E3C" w:rsidRPr="006D53AF" w:rsidTr="00190EBE">
        <w:trPr>
          <w:cantSplit/>
          <w:trHeight w:val="1391"/>
        </w:trPr>
        <w:tc>
          <w:tcPr>
            <w:tcW w:w="619"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792E2E">
            <w:pPr>
              <w:autoSpaceDE w:val="0"/>
              <w:autoSpaceDN w:val="0"/>
              <w:adjustRightInd w:val="0"/>
              <w:jc w:val="center"/>
              <w:rPr>
                <w:sz w:val="20"/>
                <w:szCs w:val="20"/>
                <w:lang w:val="ru-RU"/>
              </w:rPr>
            </w:pPr>
            <w:r w:rsidRPr="006D53AF">
              <w:rPr>
                <w:sz w:val="20"/>
                <w:szCs w:val="20"/>
                <w:lang w:val="ru-RU"/>
              </w:rPr>
              <w:t>2.9.</w:t>
            </w:r>
          </w:p>
        </w:tc>
        <w:tc>
          <w:tcPr>
            <w:tcW w:w="3201"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both"/>
              <w:rPr>
                <w:sz w:val="20"/>
                <w:szCs w:val="20"/>
                <w:lang w:val="ru-RU"/>
              </w:rPr>
            </w:pPr>
            <w:r w:rsidRPr="006D53AF">
              <w:rPr>
                <w:sz w:val="20"/>
                <w:szCs w:val="20"/>
                <w:lang w:val="ru-RU"/>
              </w:rPr>
              <w:t xml:space="preserve">Охват детей в возрасте 5–18 лет программами дополнительного образования  </w:t>
            </w:r>
          </w:p>
          <w:p w:rsidR="00586E3C" w:rsidRPr="006D53AF" w:rsidRDefault="00586E3C" w:rsidP="00446106">
            <w:pPr>
              <w:jc w:val="both"/>
              <w:rPr>
                <w:sz w:val="20"/>
                <w:szCs w:val="20"/>
                <w:lang w:val="ru-RU"/>
              </w:rPr>
            </w:pPr>
          </w:p>
        </w:tc>
        <w:tc>
          <w:tcPr>
            <w:tcW w:w="708"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rPr>
            </w:pPr>
            <w:r w:rsidRPr="006D53AF">
              <w:rPr>
                <w:sz w:val="20"/>
                <w:szCs w:val="20"/>
              </w:rPr>
              <w:t>%</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70,4</w:t>
            </w:r>
          </w:p>
        </w:tc>
        <w:tc>
          <w:tcPr>
            <w:tcW w:w="838"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7</w:t>
            </w:r>
            <w:r w:rsidRPr="006D53AF">
              <w:rPr>
                <w:sz w:val="20"/>
                <w:szCs w:val="20"/>
              </w:rPr>
              <w:t>0,</w:t>
            </w:r>
            <w:r w:rsidRPr="006D53AF">
              <w:rPr>
                <w:sz w:val="20"/>
                <w:szCs w:val="20"/>
                <w:lang w:val="ru-RU"/>
              </w:rPr>
              <w:t>4</w:t>
            </w:r>
          </w:p>
        </w:tc>
        <w:tc>
          <w:tcPr>
            <w:tcW w:w="664"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65,7</w:t>
            </w:r>
          </w:p>
        </w:tc>
        <w:tc>
          <w:tcPr>
            <w:tcW w:w="642" w:type="dxa"/>
            <w:gridSpan w:val="6"/>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69</w:t>
            </w:r>
          </w:p>
        </w:tc>
        <w:tc>
          <w:tcPr>
            <w:tcW w:w="774" w:type="dxa"/>
            <w:gridSpan w:val="4"/>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72</w:t>
            </w:r>
          </w:p>
        </w:tc>
        <w:tc>
          <w:tcPr>
            <w:tcW w:w="671"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73</w:t>
            </w:r>
          </w:p>
        </w:tc>
        <w:tc>
          <w:tcPr>
            <w:tcW w:w="774"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74</w:t>
            </w:r>
          </w:p>
        </w:tc>
        <w:tc>
          <w:tcPr>
            <w:tcW w:w="102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3E7B8B">
            <w:pPr>
              <w:jc w:val="center"/>
              <w:rPr>
                <w:sz w:val="20"/>
                <w:szCs w:val="20"/>
                <w:lang w:val="ru-RU"/>
              </w:rPr>
            </w:pPr>
            <w:r w:rsidRPr="006D53AF">
              <w:rPr>
                <w:sz w:val="20"/>
                <w:szCs w:val="20"/>
                <w:lang w:val="ru-RU"/>
              </w:rPr>
              <w:t>74</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3E6599">
            <w:pPr>
              <w:jc w:val="center"/>
              <w:rPr>
                <w:sz w:val="20"/>
                <w:szCs w:val="20"/>
                <w:lang w:val="ru-RU"/>
              </w:rPr>
            </w:pPr>
            <w:r w:rsidRPr="006D53AF">
              <w:rPr>
                <w:sz w:val="20"/>
                <w:szCs w:val="20"/>
                <w:lang w:val="ru-RU"/>
              </w:rPr>
              <w:t>74</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E50B5E" w:rsidP="00446106">
            <w:pPr>
              <w:jc w:val="center"/>
              <w:rPr>
                <w:sz w:val="20"/>
                <w:szCs w:val="20"/>
                <w:lang w:val="ru-RU"/>
              </w:rPr>
            </w:pPr>
            <w:r>
              <w:rPr>
                <w:sz w:val="20"/>
                <w:szCs w:val="20"/>
                <w:lang w:val="ru-RU"/>
              </w:rPr>
              <w:t>74</w:t>
            </w:r>
          </w:p>
        </w:tc>
        <w:tc>
          <w:tcPr>
            <w:tcW w:w="1155"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74</w:t>
            </w:r>
          </w:p>
        </w:tc>
        <w:tc>
          <w:tcPr>
            <w:tcW w:w="113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74</w:t>
            </w:r>
          </w:p>
        </w:tc>
      </w:tr>
      <w:tr w:rsidR="00586E3C" w:rsidRPr="006D53AF" w:rsidTr="00190EBE">
        <w:trPr>
          <w:cantSplit/>
          <w:trHeight w:val="119"/>
        </w:trPr>
        <w:tc>
          <w:tcPr>
            <w:tcW w:w="619"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C82337">
            <w:pPr>
              <w:autoSpaceDE w:val="0"/>
              <w:autoSpaceDN w:val="0"/>
              <w:adjustRightInd w:val="0"/>
              <w:jc w:val="center"/>
              <w:rPr>
                <w:sz w:val="20"/>
                <w:szCs w:val="20"/>
                <w:lang w:val="ru-RU"/>
              </w:rPr>
            </w:pPr>
            <w:r w:rsidRPr="006D53AF">
              <w:rPr>
                <w:sz w:val="20"/>
                <w:szCs w:val="20"/>
                <w:lang w:val="ru-RU"/>
              </w:rPr>
              <w:t>2.10.</w:t>
            </w:r>
          </w:p>
        </w:tc>
        <w:tc>
          <w:tcPr>
            <w:tcW w:w="3201"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both"/>
              <w:rPr>
                <w:sz w:val="20"/>
                <w:szCs w:val="20"/>
                <w:lang w:val="ru-RU"/>
              </w:rPr>
            </w:pPr>
            <w:r w:rsidRPr="006D53AF">
              <w:rPr>
                <w:sz w:val="20"/>
                <w:szCs w:val="20"/>
                <w:lang w:val="ru-RU"/>
              </w:rPr>
              <w:t xml:space="preserve">Удельный вес муниципальных образовательных </w:t>
            </w:r>
            <w:proofErr w:type="gramStart"/>
            <w:r w:rsidRPr="006D53AF">
              <w:rPr>
                <w:sz w:val="20"/>
                <w:szCs w:val="20"/>
                <w:lang w:val="ru-RU"/>
              </w:rPr>
              <w:t>организаций,  в</w:t>
            </w:r>
            <w:proofErr w:type="gramEnd"/>
            <w:r w:rsidRPr="006D53AF">
              <w:rPr>
                <w:sz w:val="20"/>
                <w:szCs w:val="20"/>
                <w:lang w:val="ru-RU"/>
              </w:rPr>
              <w:t xml:space="preserve"> которых оценка деятельности  дополнительного образования детей,   осуществляется на основании показателей эффективности деятельности педагогов и их воспитанников </w:t>
            </w:r>
          </w:p>
        </w:tc>
        <w:tc>
          <w:tcPr>
            <w:tcW w:w="708"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100</w:t>
            </w:r>
          </w:p>
        </w:tc>
        <w:tc>
          <w:tcPr>
            <w:tcW w:w="838"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100</w:t>
            </w:r>
          </w:p>
        </w:tc>
        <w:tc>
          <w:tcPr>
            <w:tcW w:w="664"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100</w:t>
            </w:r>
          </w:p>
        </w:tc>
        <w:tc>
          <w:tcPr>
            <w:tcW w:w="642" w:type="dxa"/>
            <w:gridSpan w:val="6"/>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100</w:t>
            </w:r>
          </w:p>
        </w:tc>
        <w:tc>
          <w:tcPr>
            <w:tcW w:w="774" w:type="dxa"/>
            <w:gridSpan w:val="4"/>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100</w:t>
            </w:r>
          </w:p>
        </w:tc>
        <w:tc>
          <w:tcPr>
            <w:tcW w:w="671"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100</w:t>
            </w:r>
          </w:p>
        </w:tc>
        <w:tc>
          <w:tcPr>
            <w:tcW w:w="774"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100</w:t>
            </w:r>
          </w:p>
        </w:tc>
        <w:tc>
          <w:tcPr>
            <w:tcW w:w="102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3E7B8B">
            <w:pPr>
              <w:jc w:val="center"/>
              <w:rPr>
                <w:sz w:val="20"/>
                <w:szCs w:val="20"/>
                <w:lang w:val="ru-RU"/>
              </w:rPr>
            </w:pPr>
            <w:r w:rsidRPr="006D53AF">
              <w:rPr>
                <w:sz w:val="20"/>
                <w:szCs w:val="20"/>
                <w:lang w:val="ru-RU"/>
              </w:rPr>
              <w:t>100</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3E6599">
            <w:pPr>
              <w:jc w:val="center"/>
              <w:rPr>
                <w:sz w:val="20"/>
                <w:szCs w:val="20"/>
                <w:lang w:val="ru-RU"/>
              </w:rPr>
            </w:pPr>
            <w:r w:rsidRPr="006D53AF">
              <w:rPr>
                <w:sz w:val="20"/>
                <w:szCs w:val="20"/>
                <w:lang w:val="ru-RU"/>
              </w:rPr>
              <w:t>100</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E50B5E" w:rsidP="00446106">
            <w:pPr>
              <w:jc w:val="center"/>
              <w:rPr>
                <w:sz w:val="20"/>
                <w:szCs w:val="20"/>
                <w:lang w:val="ru-RU"/>
              </w:rPr>
            </w:pPr>
            <w:r>
              <w:rPr>
                <w:sz w:val="20"/>
                <w:szCs w:val="20"/>
                <w:lang w:val="ru-RU"/>
              </w:rPr>
              <w:t>100</w:t>
            </w:r>
          </w:p>
        </w:tc>
        <w:tc>
          <w:tcPr>
            <w:tcW w:w="1155"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100</w:t>
            </w:r>
          </w:p>
        </w:tc>
        <w:tc>
          <w:tcPr>
            <w:tcW w:w="113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100</w:t>
            </w:r>
          </w:p>
        </w:tc>
      </w:tr>
      <w:tr w:rsidR="00586E3C" w:rsidRPr="006D53AF" w:rsidTr="00190EBE">
        <w:trPr>
          <w:cantSplit/>
          <w:trHeight w:val="119"/>
        </w:trPr>
        <w:tc>
          <w:tcPr>
            <w:tcW w:w="619"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C82337">
            <w:pPr>
              <w:autoSpaceDE w:val="0"/>
              <w:autoSpaceDN w:val="0"/>
              <w:adjustRightInd w:val="0"/>
              <w:jc w:val="center"/>
              <w:rPr>
                <w:sz w:val="20"/>
                <w:szCs w:val="20"/>
                <w:lang w:val="ru-RU"/>
              </w:rPr>
            </w:pPr>
            <w:r w:rsidRPr="006D53AF">
              <w:rPr>
                <w:sz w:val="20"/>
                <w:szCs w:val="20"/>
                <w:lang w:val="ru-RU"/>
              </w:rPr>
              <w:t>2.11.</w:t>
            </w:r>
          </w:p>
        </w:tc>
        <w:tc>
          <w:tcPr>
            <w:tcW w:w="3201"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both"/>
              <w:rPr>
                <w:sz w:val="20"/>
                <w:szCs w:val="20"/>
              </w:rPr>
            </w:pPr>
            <w:r w:rsidRPr="006D53AF">
              <w:rPr>
                <w:sz w:val="20"/>
                <w:szCs w:val="20"/>
              </w:rPr>
              <w:t xml:space="preserve">100% </w:t>
            </w:r>
            <w:proofErr w:type="spellStart"/>
            <w:r w:rsidRPr="006D53AF">
              <w:rPr>
                <w:sz w:val="20"/>
                <w:szCs w:val="20"/>
              </w:rPr>
              <w:t>функционирование</w:t>
            </w:r>
            <w:proofErr w:type="spellEnd"/>
            <w:r w:rsidRPr="006D53AF">
              <w:rPr>
                <w:sz w:val="20"/>
                <w:szCs w:val="20"/>
                <w:lang w:val="ru-RU"/>
              </w:rPr>
              <w:t xml:space="preserve"> </w:t>
            </w:r>
            <w:proofErr w:type="spellStart"/>
            <w:r w:rsidRPr="006D53AF">
              <w:rPr>
                <w:sz w:val="20"/>
                <w:szCs w:val="20"/>
              </w:rPr>
              <w:t>структурных</w:t>
            </w:r>
            <w:proofErr w:type="spellEnd"/>
            <w:r w:rsidRPr="006D53AF">
              <w:rPr>
                <w:sz w:val="20"/>
                <w:szCs w:val="20"/>
                <w:lang w:val="ru-RU"/>
              </w:rPr>
              <w:t xml:space="preserve"> </w:t>
            </w:r>
            <w:proofErr w:type="spellStart"/>
            <w:r w:rsidRPr="006D53AF">
              <w:rPr>
                <w:sz w:val="20"/>
                <w:szCs w:val="20"/>
              </w:rPr>
              <w:t>подразделений</w:t>
            </w:r>
            <w:proofErr w:type="spellEnd"/>
          </w:p>
        </w:tc>
        <w:tc>
          <w:tcPr>
            <w:tcW w:w="708"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838"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664"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642" w:type="dxa"/>
            <w:gridSpan w:val="6"/>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774" w:type="dxa"/>
            <w:gridSpan w:val="4"/>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671"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774"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102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3E7B8B">
            <w:pPr>
              <w:autoSpaceDE w:val="0"/>
              <w:autoSpaceDN w:val="0"/>
              <w:adjustRightInd w:val="0"/>
              <w:jc w:val="center"/>
              <w:rPr>
                <w:sz w:val="20"/>
                <w:szCs w:val="20"/>
                <w:lang w:val="ru-RU"/>
              </w:rPr>
            </w:pPr>
            <w:r w:rsidRPr="006D53AF">
              <w:rPr>
                <w:sz w:val="20"/>
                <w:szCs w:val="20"/>
                <w:lang w:val="ru-RU"/>
              </w:rPr>
              <w:t>100</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3E6599">
            <w:pPr>
              <w:autoSpaceDE w:val="0"/>
              <w:autoSpaceDN w:val="0"/>
              <w:adjustRightInd w:val="0"/>
              <w:jc w:val="center"/>
              <w:rPr>
                <w:sz w:val="20"/>
                <w:szCs w:val="20"/>
                <w:lang w:val="ru-RU"/>
              </w:rPr>
            </w:pPr>
            <w:r w:rsidRPr="006D53AF">
              <w:rPr>
                <w:sz w:val="20"/>
                <w:szCs w:val="20"/>
                <w:lang w:val="ru-RU"/>
              </w:rPr>
              <w:t>100</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E50B5E" w:rsidP="00446106">
            <w:pPr>
              <w:autoSpaceDE w:val="0"/>
              <w:autoSpaceDN w:val="0"/>
              <w:adjustRightInd w:val="0"/>
              <w:jc w:val="center"/>
              <w:rPr>
                <w:sz w:val="20"/>
                <w:szCs w:val="20"/>
                <w:lang w:val="ru-RU"/>
              </w:rPr>
            </w:pPr>
            <w:r>
              <w:rPr>
                <w:sz w:val="20"/>
                <w:szCs w:val="20"/>
                <w:lang w:val="ru-RU"/>
              </w:rPr>
              <w:t>100</w:t>
            </w:r>
          </w:p>
        </w:tc>
        <w:tc>
          <w:tcPr>
            <w:tcW w:w="1155"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113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r>
      <w:tr w:rsidR="00586E3C" w:rsidRPr="006D53AF" w:rsidTr="00190EBE">
        <w:trPr>
          <w:cantSplit/>
          <w:trHeight w:val="119"/>
        </w:trPr>
        <w:tc>
          <w:tcPr>
            <w:tcW w:w="619"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C82337">
            <w:pPr>
              <w:autoSpaceDE w:val="0"/>
              <w:autoSpaceDN w:val="0"/>
              <w:adjustRightInd w:val="0"/>
              <w:jc w:val="center"/>
              <w:rPr>
                <w:sz w:val="20"/>
                <w:szCs w:val="20"/>
                <w:lang w:val="ru-RU"/>
              </w:rPr>
            </w:pPr>
            <w:r w:rsidRPr="006D53AF">
              <w:rPr>
                <w:sz w:val="20"/>
                <w:szCs w:val="20"/>
                <w:lang w:val="ru-RU"/>
              </w:rPr>
              <w:t>2.12.</w:t>
            </w:r>
          </w:p>
        </w:tc>
        <w:tc>
          <w:tcPr>
            <w:tcW w:w="3201" w:type="dxa"/>
            <w:gridSpan w:val="2"/>
            <w:tcBorders>
              <w:top w:val="single" w:sz="6" w:space="0" w:color="auto"/>
              <w:left w:val="single" w:sz="6" w:space="0" w:color="auto"/>
              <w:bottom w:val="single" w:sz="6" w:space="0" w:color="auto"/>
              <w:right w:val="single" w:sz="6" w:space="0" w:color="auto"/>
            </w:tcBorders>
          </w:tcPr>
          <w:p w:rsidR="00586E3C" w:rsidRPr="006D53AF" w:rsidRDefault="00586E3C" w:rsidP="00446106">
            <w:pPr>
              <w:jc w:val="both"/>
              <w:rPr>
                <w:sz w:val="20"/>
                <w:szCs w:val="20"/>
                <w:lang w:val="ru-RU"/>
              </w:rPr>
            </w:pPr>
            <w:r w:rsidRPr="006D53AF">
              <w:rPr>
                <w:sz w:val="20"/>
                <w:szCs w:val="20"/>
                <w:lang w:val="ru-RU"/>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708"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чел</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40</w:t>
            </w:r>
          </w:p>
        </w:tc>
        <w:tc>
          <w:tcPr>
            <w:tcW w:w="838"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40</w:t>
            </w:r>
          </w:p>
        </w:tc>
        <w:tc>
          <w:tcPr>
            <w:tcW w:w="664"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40</w:t>
            </w:r>
          </w:p>
        </w:tc>
        <w:tc>
          <w:tcPr>
            <w:tcW w:w="642" w:type="dxa"/>
            <w:gridSpan w:val="6"/>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40</w:t>
            </w:r>
          </w:p>
        </w:tc>
        <w:tc>
          <w:tcPr>
            <w:tcW w:w="774" w:type="dxa"/>
            <w:gridSpan w:val="4"/>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40</w:t>
            </w:r>
          </w:p>
        </w:tc>
        <w:tc>
          <w:tcPr>
            <w:tcW w:w="671"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19</w:t>
            </w:r>
          </w:p>
        </w:tc>
        <w:tc>
          <w:tcPr>
            <w:tcW w:w="774"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30</w:t>
            </w:r>
          </w:p>
        </w:tc>
        <w:tc>
          <w:tcPr>
            <w:tcW w:w="102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3E7B8B">
            <w:pPr>
              <w:jc w:val="center"/>
              <w:rPr>
                <w:sz w:val="20"/>
                <w:szCs w:val="20"/>
                <w:lang w:val="ru-RU"/>
              </w:rPr>
            </w:pPr>
            <w:r w:rsidRPr="006D53AF">
              <w:rPr>
                <w:sz w:val="20"/>
                <w:szCs w:val="20"/>
                <w:lang w:val="ru-RU"/>
              </w:rPr>
              <w:t>40</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Default="00586E3C" w:rsidP="00E50B5E">
            <w:pPr>
              <w:jc w:val="center"/>
              <w:rPr>
                <w:sz w:val="20"/>
                <w:szCs w:val="20"/>
                <w:lang w:val="ru-RU"/>
              </w:rPr>
            </w:pPr>
          </w:p>
          <w:p w:rsidR="00586E3C" w:rsidRDefault="00586E3C" w:rsidP="00E50B5E">
            <w:pPr>
              <w:jc w:val="center"/>
              <w:rPr>
                <w:sz w:val="20"/>
                <w:szCs w:val="20"/>
                <w:lang w:val="ru-RU"/>
              </w:rPr>
            </w:pPr>
          </w:p>
          <w:p w:rsidR="00586E3C" w:rsidRPr="006D53AF" w:rsidRDefault="00586E3C" w:rsidP="00E50B5E">
            <w:pPr>
              <w:jc w:val="center"/>
              <w:rPr>
                <w:sz w:val="20"/>
                <w:szCs w:val="20"/>
                <w:lang w:val="ru-RU"/>
              </w:rPr>
            </w:pPr>
            <w:r w:rsidRPr="006D53AF">
              <w:rPr>
                <w:sz w:val="20"/>
                <w:szCs w:val="20"/>
                <w:lang w:val="ru-RU"/>
              </w:rPr>
              <w:t>40</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E50B5E" w:rsidP="00446106">
            <w:pPr>
              <w:jc w:val="center"/>
              <w:rPr>
                <w:sz w:val="20"/>
                <w:szCs w:val="20"/>
                <w:lang w:val="ru-RU"/>
              </w:rPr>
            </w:pPr>
            <w:r>
              <w:rPr>
                <w:sz w:val="20"/>
                <w:szCs w:val="20"/>
                <w:lang w:val="ru-RU"/>
              </w:rPr>
              <w:t>40</w:t>
            </w:r>
          </w:p>
        </w:tc>
        <w:tc>
          <w:tcPr>
            <w:tcW w:w="1155"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40</w:t>
            </w:r>
          </w:p>
        </w:tc>
        <w:tc>
          <w:tcPr>
            <w:tcW w:w="113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40</w:t>
            </w:r>
          </w:p>
        </w:tc>
      </w:tr>
      <w:tr w:rsidR="00586E3C" w:rsidRPr="006D53AF" w:rsidTr="00190EBE">
        <w:trPr>
          <w:cantSplit/>
          <w:trHeight w:val="119"/>
        </w:trPr>
        <w:tc>
          <w:tcPr>
            <w:tcW w:w="619"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C82337">
            <w:pPr>
              <w:autoSpaceDE w:val="0"/>
              <w:autoSpaceDN w:val="0"/>
              <w:adjustRightInd w:val="0"/>
              <w:jc w:val="center"/>
              <w:rPr>
                <w:sz w:val="20"/>
                <w:szCs w:val="20"/>
                <w:lang w:val="ru-RU"/>
              </w:rPr>
            </w:pPr>
            <w:r w:rsidRPr="006D53AF">
              <w:rPr>
                <w:sz w:val="20"/>
                <w:szCs w:val="20"/>
                <w:lang w:val="ru-RU"/>
              </w:rPr>
              <w:lastRenderedPageBreak/>
              <w:t>2.13.</w:t>
            </w:r>
          </w:p>
        </w:tc>
        <w:tc>
          <w:tcPr>
            <w:tcW w:w="3201" w:type="dxa"/>
            <w:gridSpan w:val="2"/>
            <w:tcBorders>
              <w:top w:val="single" w:sz="6" w:space="0" w:color="auto"/>
              <w:left w:val="single" w:sz="6" w:space="0" w:color="auto"/>
              <w:bottom w:val="single" w:sz="6" w:space="0" w:color="auto"/>
              <w:right w:val="single" w:sz="6" w:space="0" w:color="auto"/>
            </w:tcBorders>
          </w:tcPr>
          <w:p w:rsidR="00586E3C" w:rsidRPr="006D53AF" w:rsidRDefault="00586E3C" w:rsidP="00446106">
            <w:pPr>
              <w:autoSpaceDE w:val="0"/>
              <w:autoSpaceDN w:val="0"/>
              <w:adjustRightInd w:val="0"/>
              <w:jc w:val="both"/>
              <w:rPr>
                <w:sz w:val="20"/>
                <w:szCs w:val="20"/>
                <w:lang w:val="ru-RU"/>
              </w:rPr>
            </w:pPr>
            <w:r w:rsidRPr="006D53AF">
              <w:rPr>
                <w:sz w:val="20"/>
                <w:szCs w:val="20"/>
                <w:lang w:val="ru-RU" w:eastAsia="ru-RU"/>
              </w:rPr>
              <w:t>Доля общеобразовательных учреждений, в которых выполнены предписания контролирующих органов по устранению нарушений законодательства</w:t>
            </w:r>
          </w:p>
        </w:tc>
        <w:tc>
          <w:tcPr>
            <w:tcW w:w="708"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838"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664"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642" w:type="dxa"/>
            <w:gridSpan w:val="6"/>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774" w:type="dxa"/>
            <w:gridSpan w:val="4"/>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671"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774"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102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3E7B8B">
            <w:pPr>
              <w:autoSpaceDE w:val="0"/>
              <w:autoSpaceDN w:val="0"/>
              <w:adjustRightInd w:val="0"/>
              <w:jc w:val="center"/>
              <w:rPr>
                <w:sz w:val="20"/>
                <w:szCs w:val="20"/>
                <w:lang w:val="ru-RU"/>
              </w:rPr>
            </w:pPr>
            <w:r w:rsidRPr="006D53AF">
              <w:rPr>
                <w:sz w:val="20"/>
                <w:szCs w:val="20"/>
                <w:lang w:val="ru-RU"/>
              </w:rPr>
              <w:t>100</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3E6599">
            <w:pPr>
              <w:autoSpaceDE w:val="0"/>
              <w:autoSpaceDN w:val="0"/>
              <w:adjustRightInd w:val="0"/>
              <w:jc w:val="center"/>
              <w:rPr>
                <w:sz w:val="20"/>
                <w:szCs w:val="20"/>
                <w:lang w:val="ru-RU"/>
              </w:rPr>
            </w:pPr>
            <w:r w:rsidRPr="006D53AF">
              <w:rPr>
                <w:sz w:val="20"/>
                <w:szCs w:val="20"/>
                <w:lang w:val="ru-RU"/>
              </w:rPr>
              <w:t>100</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DB278A" w:rsidP="00446106">
            <w:pPr>
              <w:autoSpaceDE w:val="0"/>
              <w:autoSpaceDN w:val="0"/>
              <w:adjustRightInd w:val="0"/>
              <w:jc w:val="center"/>
              <w:rPr>
                <w:sz w:val="20"/>
                <w:szCs w:val="20"/>
                <w:lang w:val="ru-RU"/>
              </w:rPr>
            </w:pPr>
            <w:r>
              <w:rPr>
                <w:sz w:val="20"/>
                <w:szCs w:val="20"/>
                <w:lang w:val="ru-RU"/>
              </w:rPr>
              <w:t>100</w:t>
            </w:r>
          </w:p>
        </w:tc>
        <w:tc>
          <w:tcPr>
            <w:tcW w:w="1155"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c>
          <w:tcPr>
            <w:tcW w:w="113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100</w:t>
            </w:r>
          </w:p>
        </w:tc>
      </w:tr>
      <w:tr w:rsidR="00586E3C" w:rsidRPr="006D53AF" w:rsidTr="00190EBE">
        <w:trPr>
          <w:cantSplit/>
          <w:trHeight w:val="119"/>
        </w:trPr>
        <w:tc>
          <w:tcPr>
            <w:tcW w:w="619"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C82337">
            <w:pPr>
              <w:autoSpaceDE w:val="0"/>
              <w:autoSpaceDN w:val="0"/>
              <w:adjustRightInd w:val="0"/>
              <w:jc w:val="center"/>
              <w:rPr>
                <w:sz w:val="20"/>
                <w:szCs w:val="20"/>
                <w:lang w:val="ru-RU"/>
              </w:rPr>
            </w:pPr>
            <w:r w:rsidRPr="006D53AF">
              <w:rPr>
                <w:sz w:val="20"/>
                <w:szCs w:val="20"/>
                <w:lang w:val="ru-RU"/>
              </w:rPr>
              <w:t>2.14.</w:t>
            </w:r>
          </w:p>
        </w:tc>
        <w:tc>
          <w:tcPr>
            <w:tcW w:w="3201" w:type="dxa"/>
            <w:gridSpan w:val="2"/>
            <w:tcBorders>
              <w:top w:val="single" w:sz="6" w:space="0" w:color="auto"/>
              <w:left w:val="single" w:sz="6" w:space="0" w:color="auto"/>
              <w:bottom w:val="single" w:sz="6" w:space="0" w:color="auto"/>
              <w:right w:val="single" w:sz="6" w:space="0" w:color="auto"/>
            </w:tcBorders>
          </w:tcPr>
          <w:p w:rsidR="00586E3C" w:rsidRPr="006D53AF" w:rsidRDefault="00586E3C" w:rsidP="00446106">
            <w:pPr>
              <w:autoSpaceDE w:val="0"/>
              <w:autoSpaceDN w:val="0"/>
              <w:adjustRightInd w:val="0"/>
              <w:jc w:val="both"/>
              <w:rPr>
                <w:sz w:val="20"/>
                <w:szCs w:val="20"/>
                <w:lang w:val="ru-RU"/>
              </w:rPr>
            </w:pPr>
            <w:r w:rsidRPr="006D53AF">
              <w:rPr>
                <w:sz w:val="20"/>
                <w:szCs w:val="20"/>
                <w:lang w:val="ru-RU" w:eastAsia="ru-RU"/>
              </w:rPr>
              <w:t>Доля образовательных учреждений, которые оснащены средствами тревожной сигнализации с подключением к пультам централизованного наблюдения</w:t>
            </w:r>
          </w:p>
        </w:tc>
        <w:tc>
          <w:tcPr>
            <w:tcW w:w="708"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80</w:t>
            </w:r>
          </w:p>
        </w:tc>
        <w:tc>
          <w:tcPr>
            <w:tcW w:w="838"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80</w:t>
            </w:r>
          </w:p>
        </w:tc>
        <w:tc>
          <w:tcPr>
            <w:tcW w:w="664"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90</w:t>
            </w:r>
          </w:p>
        </w:tc>
        <w:tc>
          <w:tcPr>
            <w:tcW w:w="642" w:type="dxa"/>
            <w:gridSpan w:val="6"/>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90</w:t>
            </w:r>
          </w:p>
        </w:tc>
        <w:tc>
          <w:tcPr>
            <w:tcW w:w="774" w:type="dxa"/>
            <w:gridSpan w:val="4"/>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90</w:t>
            </w:r>
          </w:p>
        </w:tc>
        <w:tc>
          <w:tcPr>
            <w:tcW w:w="671"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90</w:t>
            </w:r>
          </w:p>
        </w:tc>
        <w:tc>
          <w:tcPr>
            <w:tcW w:w="774"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90</w:t>
            </w:r>
          </w:p>
        </w:tc>
        <w:tc>
          <w:tcPr>
            <w:tcW w:w="102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3E7B8B">
            <w:pPr>
              <w:jc w:val="center"/>
              <w:rPr>
                <w:sz w:val="20"/>
                <w:szCs w:val="20"/>
                <w:lang w:val="ru-RU"/>
              </w:rPr>
            </w:pPr>
            <w:r w:rsidRPr="006D53AF">
              <w:rPr>
                <w:sz w:val="20"/>
                <w:szCs w:val="20"/>
                <w:lang w:val="ru-RU"/>
              </w:rPr>
              <w:t>90</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3E6599">
            <w:pPr>
              <w:jc w:val="center"/>
              <w:rPr>
                <w:sz w:val="20"/>
                <w:szCs w:val="20"/>
                <w:lang w:val="ru-RU"/>
              </w:rPr>
            </w:pPr>
            <w:r w:rsidRPr="006D53AF">
              <w:rPr>
                <w:sz w:val="20"/>
                <w:szCs w:val="20"/>
                <w:lang w:val="ru-RU"/>
              </w:rPr>
              <w:t>90</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DB278A" w:rsidP="00446106">
            <w:pPr>
              <w:jc w:val="center"/>
              <w:rPr>
                <w:sz w:val="20"/>
                <w:szCs w:val="20"/>
                <w:lang w:val="ru-RU"/>
              </w:rPr>
            </w:pPr>
            <w:r>
              <w:rPr>
                <w:sz w:val="20"/>
                <w:szCs w:val="20"/>
                <w:lang w:val="ru-RU"/>
              </w:rPr>
              <w:t>90</w:t>
            </w:r>
          </w:p>
        </w:tc>
        <w:tc>
          <w:tcPr>
            <w:tcW w:w="1155"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90</w:t>
            </w:r>
          </w:p>
        </w:tc>
        <w:tc>
          <w:tcPr>
            <w:tcW w:w="113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90</w:t>
            </w:r>
          </w:p>
        </w:tc>
      </w:tr>
      <w:tr w:rsidR="00586E3C" w:rsidRPr="006D53AF" w:rsidTr="00190EBE">
        <w:trPr>
          <w:cantSplit/>
          <w:trHeight w:val="119"/>
        </w:trPr>
        <w:tc>
          <w:tcPr>
            <w:tcW w:w="619"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C82337">
            <w:pPr>
              <w:autoSpaceDE w:val="0"/>
              <w:autoSpaceDN w:val="0"/>
              <w:adjustRightInd w:val="0"/>
              <w:jc w:val="center"/>
              <w:rPr>
                <w:sz w:val="20"/>
                <w:szCs w:val="20"/>
                <w:lang w:val="ru-RU"/>
              </w:rPr>
            </w:pPr>
            <w:r w:rsidRPr="006D53AF">
              <w:rPr>
                <w:sz w:val="20"/>
                <w:szCs w:val="20"/>
                <w:lang w:val="ru-RU"/>
              </w:rPr>
              <w:t>2.15.</w:t>
            </w:r>
          </w:p>
        </w:tc>
        <w:tc>
          <w:tcPr>
            <w:tcW w:w="3201" w:type="dxa"/>
            <w:gridSpan w:val="2"/>
            <w:tcBorders>
              <w:top w:val="single" w:sz="6" w:space="0" w:color="auto"/>
              <w:left w:val="single" w:sz="6" w:space="0" w:color="auto"/>
              <w:bottom w:val="single" w:sz="6" w:space="0" w:color="auto"/>
              <w:right w:val="single" w:sz="6" w:space="0" w:color="auto"/>
            </w:tcBorders>
          </w:tcPr>
          <w:p w:rsidR="00586E3C" w:rsidRPr="006D53AF" w:rsidRDefault="00586E3C" w:rsidP="00446106">
            <w:pPr>
              <w:autoSpaceDE w:val="0"/>
              <w:autoSpaceDN w:val="0"/>
              <w:adjustRightInd w:val="0"/>
              <w:jc w:val="both"/>
              <w:rPr>
                <w:sz w:val="20"/>
                <w:szCs w:val="20"/>
                <w:lang w:val="ru-RU"/>
              </w:rPr>
            </w:pPr>
            <w:r w:rsidRPr="006D53AF">
              <w:rPr>
                <w:sz w:val="20"/>
                <w:szCs w:val="20"/>
                <w:lang w:val="ru-RU" w:eastAsia="ru-RU"/>
              </w:rPr>
              <w:t>Оборудование системы видеонаблюдения в общеобразовательных учреждениях района с численностью обучающихся более 50 человек</w:t>
            </w:r>
          </w:p>
        </w:tc>
        <w:tc>
          <w:tcPr>
            <w:tcW w:w="708"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50</w:t>
            </w:r>
          </w:p>
        </w:tc>
        <w:tc>
          <w:tcPr>
            <w:tcW w:w="838"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50</w:t>
            </w:r>
          </w:p>
        </w:tc>
        <w:tc>
          <w:tcPr>
            <w:tcW w:w="664"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70</w:t>
            </w:r>
          </w:p>
        </w:tc>
        <w:tc>
          <w:tcPr>
            <w:tcW w:w="642" w:type="dxa"/>
            <w:gridSpan w:val="6"/>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70</w:t>
            </w:r>
          </w:p>
        </w:tc>
        <w:tc>
          <w:tcPr>
            <w:tcW w:w="774" w:type="dxa"/>
            <w:gridSpan w:val="4"/>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70</w:t>
            </w:r>
          </w:p>
        </w:tc>
        <w:tc>
          <w:tcPr>
            <w:tcW w:w="671"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70</w:t>
            </w:r>
          </w:p>
        </w:tc>
        <w:tc>
          <w:tcPr>
            <w:tcW w:w="774"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70</w:t>
            </w:r>
          </w:p>
        </w:tc>
        <w:tc>
          <w:tcPr>
            <w:tcW w:w="102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3E7B8B">
            <w:pPr>
              <w:jc w:val="center"/>
              <w:rPr>
                <w:sz w:val="20"/>
                <w:szCs w:val="20"/>
                <w:lang w:val="ru-RU"/>
              </w:rPr>
            </w:pPr>
            <w:r w:rsidRPr="006D53AF">
              <w:rPr>
                <w:sz w:val="20"/>
                <w:szCs w:val="20"/>
                <w:lang w:val="ru-RU"/>
              </w:rPr>
              <w:t>70</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3E6599">
            <w:pPr>
              <w:jc w:val="center"/>
              <w:rPr>
                <w:sz w:val="20"/>
                <w:szCs w:val="20"/>
                <w:lang w:val="ru-RU"/>
              </w:rPr>
            </w:pPr>
            <w:r w:rsidRPr="006D53AF">
              <w:rPr>
                <w:sz w:val="20"/>
                <w:szCs w:val="20"/>
                <w:lang w:val="ru-RU"/>
              </w:rPr>
              <w:t>70</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DB278A" w:rsidP="00446106">
            <w:pPr>
              <w:jc w:val="center"/>
              <w:rPr>
                <w:sz w:val="20"/>
                <w:szCs w:val="20"/>
                <w:lang w:val="ru-RU"/>
              </w:rPr>
            </w:pPr>
            <w:r>
              <w:rPr>
                <w:sz w:val="20"/>
                <w:szCs w:val="20"/>
                <w:lang w:val="ru-RU"/>
              </w:rPr>
              <w:t>70</w:t>
            </w:r>
          </w:p>
        </w:tc>
        <w:tc>
          <w:tcPr>
            <w:tcW w:w="1155"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70</w:t>
            </w:r>
          </w:p>
        </w:tc>
        <w:tc>
          <w:tcPr>
            <w:tcW w:w="113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70</w:t>
            </w:r>
          </w:p>
        </w:tc>
      </w:tr>
      <w:tr w:rsidR="00586E3C" w:rsidRPr="006D53AF" w:rsidTr="00190EBE">
        <w:trPr>
          <w:cantSplit/>
          <w:trHeight w:val="119"/>
        </w:trPr>
        <w:tc>
          <w:tcPr>
            <w:tcW w:w="619"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C82337">
            <w:pPr>
              <w:autoSpaceDE w:val="0"/>
              <w:autoSpaceDN w:val="0"/>
              <w:adjustRightInd w:val="0"/>
              <w:jc w:val="center"/>
              <w:rPr>
                <w:sz w:val="20"/>
                <w:szCs w:val="20"/>
                <w:lang w:val="ru-RU"/>
              </w:rPr>
            </w:pPr>
            <w:r w:rsidRPr="006D53AF">
              <w:rPr>
                <w:sz w:val="20"/>
                <w:szCs w:val="20"/>
                <w:lang w:val="ru-RU"/>
              </w:rPr>
              <w:t>2.16.</w:t>
            </w:r>
          </w:p>
        </w:tc>
        <w:tc>
          <w:tcPr>
            <w:tcW w:w="3201" w:type="dxa"/>
            <w:gridSpan w:val="2"/>
            <w:tcBorders>
              <w:top w:val="single" w:sz="6" w:space="0" w:color="auto"/>
              <w:left w:val="single" w:sz="6" w:space="0" w:color="auto"/>
              <w:bottom w:val="single" w:sz="6" w:space="0" w:color="auto"/>
              <w:right w:val="single" w:sz="6" w:space="0" w:color="auto"/>
            </w:tcBorders>
          </w:tcPr>
          <w:p w:rsidR="00586E3C" w:rsidRPr="006D53AF" w:rsidRDefault="00586E3C" w:rsidP="00446106">
            <w:pPr>
              <w:jc w:val="both"/>
              <w:rPr>
                <w:sz w:val="20"/>
                <w:szCs w:val="20"/>
                <w:lang w:val="ru-RU"/>
              </w:rPr>
            </w:pPr>
            <w:r w:rsidRPr="006D53AF">
              <w:rPr>
                <w:sz w:val="20"/>
                <w:szCs w:val="20"/>
                <w:lang w:val="ru-RU"/>
              </w:rPr>
              <w:t xml:space="preserve">Доля образовательных </w:t>
            </w:r>
            <w:proofErr w:type="gramStart"/>
            <w:r w:rsidRPr="006D53AF">
              <w:rPr>
                <w:sz w:val="20"/>
                <w:szCs w:val="20"/>
                <w:lang w:val="ru-RU"/>
              </w:rPr>
              <w:t>учреждений,  в</w:t>
            </w:r>
            <w:proofErr w:type="gramEnd"/>
            <w:r w:rsidRPr="006D53AF">
              <w:rPr>
                <w:sz w:val="20"/>
                <w:szCs w:val="20"/>
                <w:lang w:val="ru-RU"/>
              </w:rPr>
              <w:t xml:space="preserve"> которых  внедрена  целевая модель  цифровой образовательной среды   </w:t>
            </w:r>
          </w:p>
        </w:tc>
        <w:tc>
          <w:tcPr>
            <w:tcW w:w="708"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rPr>
            </w:pPr>
            <w:r w:rsidRPr="006D53AF">
              <w:rPr>
                <w:sz w:val="20"/>
                <w:szCs w:val="20"/>
              </w:rPr>
              <w:t>%</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rPr>
            </w:pPr>
            <w:r w:rsidRPr="006D53AF">
              <w:rPr>
                <w:sz w:val="20"/>
                <w:szCs w:val="20"/>
              </w:rPr>
              <w:t>0</w:t>
            </w:r>
          </w:p>
        </w:tc>
        <w:tc>
          <w:tcPr>
            <w:tcW w:w="838"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rPr>
            </w:pPr>
            <w:r w:rsidRPr="006D53AF">
              <w:rPr>
                <w:sz w:val="20"/>
                <w:szCs w:val="20"/>
              </w:rPr>
              <w:t>0</w:t>
            </w:r>
          </w:p>
        </w:tc>
        <w:tc>
          <w:tcPr>
            <w:tcW w:w="664"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rPr>
            </w:pPr>
            <w:r w:rsidRPr="006D53AF">
              <w:rPr>
                <w:sz w:val="20"/>
                <w:szCs w:val="20"/>
              </w:rPr>
              <w:t>0</w:t>
            </w:r>
          </w:p>
        </w:tc>
        <w:tc>
          <w:tcPr>
            <w:tcW w:w="642" w:type="dxa"/>
            <w:gridSpan w:val="6"/>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28,57</w:t>
            </w:r>
          </w:p>
        </w:tc>
        <w:tc>
          <w:tcPr>
            <w:tcW w:w="774" w:type="dxa"/>
            <w:gridSpan w:val="4"/>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0</w:t>
            </w:r>
          </w:p>
        </w:tc>
        <w:tc>
          <w:tcPr>
            <w:tcW w:w="671"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14,28</w:t>
            </w:r>
          </w:p>
        </w:tc>
        <w:tc>
          <w:tcPr>
            <w:tcW w:w="774"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0</w:t>
            </w:r>
          </w:p>
        </w:tc>
        <w:tc>
          <w:tcPr>
            <w:tcW w:w="102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3E7B8B">
            <w:pPr>
              <w:jc w:val="center"/>
              <w:rPr>
                <w:sz w:val="20"/>
                <w:szCs w:val="20"/>
                <w:lang w:val="ru-RU"/>
              </w:rPr>
            </w:pPr>
            <w:r w:rsidRPr="006D53AF">
              <w:rPr>
                <w:sz w:val="20"/>
                <w:szCs w:val="20"/>
                <w:lang w:val="ru-RU"/>
              </w:rPr>
              <w:t>0</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3E6599">
            <w:pPr>
              <w:jc w:val="center"/>
              <w:rPr>
                <w:sz w:val="20"/>
                <w:szCs w:val="20"/>
                <w:lang w:val="ru-RU"/>
              </w:rPr>
            </w:pPr>
            <w:r w:rsidRPr="006D53AF">
              <w:rPr>
                <w:sz w:val="20"/>
                <w:szCs w:val="20"/>
                <w:lang w:val="ru-RU"/>
              </w:rPr>
              <w:t>0</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DB278A" w:rsidP="00446106">
            <w:pPr>
              <w:jc w:val="center"/>
              <w:rPr>
                <w:sz w:val="20"/>
                <w:szCs w:val="20"/>
                <w:lang w:val="ru-RU"/>
              </w:rPr>
            </w:pPr>
            <w:r>
              <w:rPr>
                <w:sz w:val="20"/>
                <w:szCs w:val="20"/>
                <w:lang w:val="ru-RU"/>
              </w:rPr>
              <w:t>0</w:t>
            </w:r>
          </w:p>
        </w:tc>
        <w:tc>
          <w:tcPr>
            <w:tcW w:w="1155"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0</w:t>
            </w:r>
          </w:p>
        </w:tc>
        <w:tc>
          <w:tcPr>
            <w:tcW w:w="113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0</w:t>
            </w:r>
          </w:p>
        </w:tc>
      </w:tr>
      <w:tr w:rsidR="00586E3C" w:rsidRPr="006D53AF" w:rsidTr="00190EBE">
        <w:trPr>
          <w:cantSplit/>
          <w:trHeight w:val="119"/>
        </w:trPr>
        <w:tc>
          <w:tcPr>
            <w:tcW w:w="619"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C82337">
            <w:pPr>
              <w:autoSpaceDE w:val="0"/>
              <w:autoSpaceDN w:val="0"/>
              <w:adjustRightInd w:val="0"/>
              <w:jc w:val="center"/>
              <w:rPr>
                <w:sz w:val="20"/>
                <w:szCs w:val="20"/>
                <w:lang w:val="ru-RU"/>
              </w:rPr>
            </w:pPr>
            <w:r w:rsidRPr="006D53AF">
              <w:rPr>
                <w:sz w:val="20"/>
                <w:szCs w:val="20"/>
                <w:lang w:val="ru-RU"/>
              </w:rPr>
              <w:t>2.17.</w:t>
            </w:r>
          </w:p>
        </w:tc>
        <w:tc>
          <w:tcPr>
            <w:tcW w:w="3201" w:type="dxa"/>
            <w:gridSpan w:val="2"/>
            <w:tcBorders>
              <w:top w:val="single" w:sz="6" w:space="0" w:color="auto"/>
              <w:left w:val="single" w:sz="6" w:space="0" w:color="auto"/>
              <w:bottom w:val="single" w:sz="6" w:space="0" w:color="auto"/>
              <w:right w:val="single" w:sz="6" w:space="0" w:color="auto"/>
            </w:tcBorders>
          </w:tcPr>
          <w:p w:rsidR="00586E3C" w:rsidRPr="006D53AF" w:rsidRDefault="00586E3C" w:rsidP="00446106">
            <w:pPr>
              <w:autoSpaceDE w:val="0"/>
              <w:autoSpaceDN w:val="0"/>
              <w:adjustRightInd w:val="0"/>
              <w:jc w:val="both"/>
              <w:rPr>
                <w:sz w:val="20"/>
                <w:szCs w:val="20"/>
                <w:lang w:val="ru-RU" w:eastAsia="ru-RU"/>
              </w:rPr>
            </w:pPr>
            <w:r w:rsidRPr="006D53AF">
              <w:rPr>
                <w:sz w:val="20"/>
                <w:szCs w:val="20"/>
                <w:lang w:val="ru-RU" w:eastAsia="ru-RU"/>
              </w:rPr>
              <w:t xml:space="preserve">Доля </w:t>
            </w:r>
            <w:proofErr w:type="gramStart"/>
            <w:r w:rsidRPr="006D53AF">
              <w:rPr>
                <w:sz w:val="20"/>
                <w:szCs w:val="20"/>
                <w:lang w:val="ru-RU" w:eastAsia="ru-RU"/>
              </w:rPr>
              <w:t>образовательных  учреждений</w:t>
            </w:r>
            <w:proofErr w:type="gramEnd"/>
            <w:r w:rsidRPr="006D53AF">
              <w:rPr>
                <w:sz w:val="20"/>
                <w:szCs w:val="20"/>
                <w:lang w:val="ru-RU" w:eastAsia="ru-RU"/>
              </w:rPr>
              <w:t xml:space="preserve">,  в которых проведен капитальный ремонт спортивных  залов  </w:t>
            </w:r>
          </w:p>
        </w:tc>
        <w:tc>
          <w:tcPr>
            <w:tcW w:w="708"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0</w:t>
            </w:r>
          </w:p>
        </w:tc>
        <w:tc>
          <w:tcPr>
            <w:tcW w:w="838"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0</w:t>
            </w:r>
          </w:p>
        </w:tc>
        <w:tc>
          <w:tcPr>
            <w:tcW w:w="664"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0</w:t>
            </w:r>
          </w:p>
        </w:tc>
        <w:tc>
          <w:tcPr>
            <w:tcW w:w="642" w:type="dxa"/>
            <w:gridSpan w:val="6"/>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14,28</w:t>
            </w:r>
          </w:p>
        </w:tc>
        <w:tc>
          <w:tcPr>
            <w:tcW w:w="774" w:type="dxa"/>
            <w:gridSpan w:val="4"/>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0</w:t>
            </w:r>
          </w:p>
        </w:tc>
        <w:tc>
          <w:tcPr>
            <w:tcW w:w="671"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0</w:t>
            </w:r>
          </w:p>
        </w:tc>
        <w:tc>
          <w:tcPr>
            <w:tcW w:w="774"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0</w:t>
            </w:r>
          </w:p>
        </w:tc>
        <w:tc>
          <w:tcPr>
            <w:tcW w:w="102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3E7B8B">
            <w:pPr>
              <w:jc w:val="center"/>
              <w:rPr>
                <w:sz w:val="20"/>
                <w:szCs w:val="20"/>
                <w:lang w:val="ru-RU"/>
              </w:rPr>
            </w:pPr>
            <w:r w:rsidRPr="006D53AF">
              <w:rPr>
                <w:sz w:val="20"/>
                <w:szCs w:val="20"/>
                <w:lang w:val="ru-RU"/>
              </w:rPr>
              <w:t>0</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3E6599">
            <w:pPr>
              <w:jc w:val="center"/>
              <w:rPr>
                <w:sz w:val="20"/>
                <w:szCs w:val="20"/>
                <w:lang w:val="ru-RU"/>
              </w:rPr>
            </w:pPr>
            <w:r w:rsidRPr="006D53AF">
              <w:rPr>
                <w:sz w:val="20"/>
                <w:szCs w:val="20"/>
                <w:lang w:val="ru-RU"/>
              </w:rPr>
              <w:t>0</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DB278A" w:rsidP="00446106">
            <w:pPr>
              <w:jc w:val="center"/>
              <w:rPr>
                <w:sz w:val="20"/>
                <w:szCs w:val="20"/>
                <w:lang w:val="ru-RU"/>
              </w:rPr>
            </w:pPr>
            <w:r>
              <w:rPr>
                <w:sz w:val="20"/>
                <w:szCs w:val="20"/>
                <w:lang w:val="ru-RU"/>
              </w:rPr>
              <w:t>0</w:t>
            </w:r>
          </w:p>
        </w:tc>
        <w:tc>
          <w:tcPr>
            <w:tcW w:w="1155"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0</w:t>
            </w:r>
          </w:p>
        </w:tc>
        <w:tc>
          <w:tcPr>
            <w:tcW w:w="113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0</w:t>
            </w:r>
          </w:p>
        </w:tc>
      </w:tr>
      <w:tr w:rsidR="00586E3C" w:rsidRPr="006D53AF" w:rsidTr="00190EBE">
        <w:trPr>
          <w:cantSplit/>
          <w:trHeight w:val="119"/>
        </w:trPr>
        <w:tc>
          <w:tcPr>
            <w:tcW w:w="619"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C82337">
            <w:pPr>
              <w:autoSpaceDE w:val="0"/>
              <w:autoSpaceDN w:val="0"/>
              <w:adjustRightInd w:val="0"/>
              <w:jc w:val="center"/>
              <w:rPr>
                <w:sz w:val="20"/>
                <w:szCs w:val="20"/>
                <w:lang w:val="ru-RU"/>
              </w:rPr>
            </w:pPr>
            <w:r w:rsidRPr="006D53AF">
              <w:rPr>
                <w:sz w:val="20"/>
                <w:szCs w:val="20"/>
                <w:lang w:val="ru-RU"/>
              </w:rPr>
              <w:t>2.18.</w:t>
            </w:r>
          </w:p>
        </w:tc>
        <w:tc>
          <w:tcPr>
            <w:tcW w:w="3201" w:type="dxa"/>
            <w:gridSpan w:val="2"/>
            <w:tcBorders>
              <w:top w:val="single" w:sz="6" w:space="0" w:color="auto"/>
              <w:left w:val="single" w:sz="6" w:space="0" w:color="auto"/>
              <w:bottom w:val="single" w:sz="6" w:space="0" w:color="auto"/>
              <w:right w:val="single" w:sz="6" w:space="0" w:color="auto"/>
            </w:tcBorders>
          </w:tcPr>
          <w:p w:rsidR="00586E3C" w:rsidRPr="006D53AF" w:rsidRDefault="00586E3C" w:rsidP="00446106">
            <w:pPr>
              <w:autoSpaceDE w:val="0"/>
              <w:autoSpaceDN w:val="0"/>
              <w:adjustRightInd w:val="0"/>
              <w:jc w:val="both"/>
              <w:rPr>
                <w:sz w:val="20"/>
                <w:szCs w:val="20"/>
                <w:lang w:val="ru-RU" w:eastAsia="ru-RU"/>
              </w:rPr>
            </w:pPr>
            <w:r w:rsidRPr="006D53AF">
              <w:rPr>
                <w:sz w:val="20"/>
                <w:szCs w:val="20"/>
                <w:lang w:val="ru-RU" w:eastAsia="ru-RU"/>
              </w:rPr>
              <w:t>Доля образовательных учреждений, в которых создаются центры образования естественно- научной и технологической направленностей «Точка роста»</w:t>
            </w:r>
          </w:p>
        </w:tc>
        <w:tc>
          <w:tcPr>
            <w:tcW w:w="708"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autoSpaceDE w:val="0"/>
              <w:autoSpaceDN w:val="0"/>
              <w:adjustRightInd w:val="0"/>
              <w:jc w:val="center"/>
              <w:rPr>
                <w:sz w:val="20"/>
                <w:szCs w:val="20"/>
                <w:lang w:val="ru-RU"/>
              </w:rPr>
            </w:pPr>
            <w:r w:rsidRPr="006D53AF">
              <w:rPr>
                <w:sz w:val="20"/>
                <w:szCs w:val="20"/>
                <w:lang w:val="ru-RU"/>
              </w:rPr>
              <w:t>%</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0</w:t>
            </w:r>
          </w:p>
        </w:tc>
        <w:tc>
          <w:tcPr>
            <w:tcW w:w="838"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0</w:t>
            </w:r>
          </w:p>
        </w:tc>
        <w:tc>
          <w:tcPr>
            <w:tcW w:w="664"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0</w:t>
            </w:r>
          </w:p>
        </w:tc>
        <w:tc>
          <w:tcPr>
            <w:tcW w:w="642" w:type="dxa"/>
            <w:gridSpan w:val="6"/>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0</w:t>
            </w:r>
          </w:p>
        </w:tc>
        <w:tc>
          <w:tcPr>
            <w:tcW w:w="774" w:type="dxa"/>
            <w:gridSpan w:val="4"/>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28,57</w:t>
            </w:r>
          </w:p>
        </w:tc>
        <w:tc>
          <w:tcPr>
            <w:tcW w:w="671" w:type="dxa"/>
            <w:gridSpan w:val="3"/>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28,57</w:t>
            </w:r>
          </w:p>
        </w:tc>
        <w:tc>
          <w:tcPr>
            <w:tcW w:w="774" w:type="dxa"/>
            <w:gridSpan w:val="2"/>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0</w:t>
            </w:r>
          </w:p>
        </w:tc>
        <w:tc>
          <w:tcPr>
            <w:tcW w:w="1027" w:type="dxa"/>
            <w:tcBorders>
              <w:top w:val="single" w:sz="6" w:space="0" w:color="auto"/>
              <w:left w:val="single" w:sz="6" w:space="0" w:color="auto"/>
              <w:bottom w:val="single" w:sz="6" w:space="0" w:color="auto"/>
              <w:right w:val="single" w:sz="6" w:space="0" w:color="auto"/>
            </w:tcBorders>
            <w:vAlign w:val="center"/>
          </w:tcPr>
          <w:p w:rsidR="00586E3C" w:rsidRPr="006D53AF" w:rsidRDefault="00DB278A" w:rsidP="003E7B8B">
            <w:pPr>
              <w:jc w:val="center"/>
              <w:rPr>
                <w:sz w:val="20"/>
                <w:szCs w:val="20"/>
                <w:lang w:val="ru-RU"/>
              </w:rPr>
            </w:pPr>
            <w:r>
              <w:rPr>
                <w:sz w:val="20"/>
                <w:szCs w:val="20"/>
                <w:lang w:val="ru-RU"/>
              </w:rPr>
              <w:t>14,28</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3E6599">
            <w:pPr>
              <w:jc w:val="center"/>
              <w:rPr>
                <w:sz w:val="20"/>
                <w:szCs w:val="20"/>
                <w:lang w:val="ru-RU"/>
              </w:rPr>
            </w:pPr>
            <w:r w:rsidRPr="006D53AF">
              <w:rPr>
                <w:sz w:val="20"/>
                <w:szCs w:val="20"/>
                <w:lang w:val="ru-RU"/>
              </w:rPr>
              <w:t>0</w:t>
            </w:r>
          </w:p>
        </w:tc>
        <w:tc>
          <w:tcPr>
            <w:tcW w:w="1284" w:type="dxa"/>
            <w:tcBorders>
              <w:top w:val="single" w:sz="6" w:space="0" w:color="auto"/>
              <w:left w:val="single" w:sz="6" w:space="0" w:color="auto"/>
              <w:bottom w:val="single" w:sz="6" w:space="0" w:color="auto"/>
              <w:right w:val="single" w:sz="6" w:space="0" w:color="auto"/>
            </w:tcBorders>
            <w:vAlign w:val="center"/>
          </w:tcPr>
          <w:p w:rsidR="00586E3C" w:rsidRPr="006D53AF" w:rsidRDefault="00DB278A" w:rsidP="00446106">
            <w:pPr>
              <w:jc w:val="center"/>
              <w:rPr>
                <w:sz w:val="20"/>
                <w:szCs w:val="20"/>
                <w:lang w:val="ru-RU"/>
              </w:rPr>
            </w:pPr>
            <w:r>
              <w:rPr>
                <w:sz w:val="20"/>
                <w:szCs w:val="20"/>
                <w:lang w:val="ru-RU"/>
              </w:rPr>
              <w:t>0</w:t>
            </w:r>
          </w:p>
        </w:tc>
        <w:tc>
          <w:tcPr>
            <w:tcW w:w="1155"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0</w:t>
            </w:r>
          </w:p>
        </w:tc>
        <w:tc>
          <w:tcPr>
            <w:tcW w:w="1137" w:type="dxa"/>
            <w:tcBorders>
              <w:top w:val="single" w:sz="6" w:space="0" w:color="auto"/>
              <w:left w:val="single" w:sz="6" w:space="0" w:color="auto"/>
              <w:bottom w:val="single" w:sz="6" w:space="0" w:color="auto"/>
              <w:right w:val="single" w:sz="6" w:space="0" w:color="auto"/>
            </w:tcBorders>
            <w:vAlign w:val="center"/>
          </w:tcPr>
          <w:p w:rsidR="00586E3C" w:rsidRPr="006D53AF" w:rsidRDefault="00586E3C" w:rsidP="00446106">
            <w:pPr>
              <w:jc w:val="center"/>
              <w:rPr>
                <w:sz w:val="20"/>
                <w:szCs w:val="20"/>
                <w:lang w:val="ru-RU"/>
              </w:rPr>
            </w:pPr>
            <w:r w:rsidRPr="006D53AF">
              <w:rPr>
                <w:sz w:val="20"/>
                <w:szCs w:val="20"/>
                <w:lang w:val="ru-RU"/>
              </w:rPr>
              <w:t>0</w:t>
            </w:r>
          </w:p>
        </w:tc>
      </w:tr>
      <w:tr w:rsidR="00397353" w:rsidRPr="006D53AF" w:rsidTr="00190EBE">
        <w:trPr>
          <w:cantSplit/>
          <w:trHeight w:val="119"/>
        </w:trPr>
        <w:tc>
          <w:tcPr>
            <w:tcW w:w="619" w:type="dxa"/>
            <w:gridSpan w:val="2"/>
            <w:tcBorders>
              <w:top w:val="single" w:sz="6" w:space="0" w:color="auto"/>
              <w:left w:val="single" w:sz="6" w:space="0" w:color="auto"/>
              <w:bottom w:val="single" w:sz="6" w:space="0" w:color="auto"/>
              <w:right w:val="single" w:sz="6" w:space="0" w:color="auto"/>
            </w:tcBorders>
            <w:vAlign w:val="center"/>
          </w:tcPr>
          <w:p w:rsidR="00397353" w:rsidRPr="00397353" w:rsidRDefault="00397353" w:rsidP="00397353">
            <w:pPr>
              <w:pStyle w:val="ConsPlusNormal"/>
              <w:widowControl/>
              <w:spacing w:line="276" w:lineRule="auto"/>
              <w:ind w:firstLine="0"/>
              <w:jc w:val="center"/>
              <w:rPr>
                <w:rFonts w:ascii="Times New Roman" w:hAnsi="Times New Roman" w:cs="Times New Roman"/>
                <w:lang w:eastAsia="en-US"/>
              </w:rPr>
            </w:pPr>
            <w:r w:rsidRPr="00397353">
              <w:rPr>
                <w:rFonts w:ascii="Times New Roman" w:hAnsi="Times New Roman" w:cs="Times New Roman"/>
                <w:lang w:eastAsia="en-US"/>
              </w:rPr>
              <w:t>2.19.</w:t>
            </w:r>
          </w:p>
        </w:tc>
        <w:tc>
          <w:tcPr>
            <w:tcW w:w="3201" w:type="dxa"/>
            <w:gridSpan w:val="2"/>
            <w:tcBorders>
              <w:top w:val="single" w:sz="6" w:space="0" w:color="auto"/>
              <w:left w:val="single" w:sz="6" w:space="0" w:color="auto"/>
              <w:bottom w:val="single" w:sz="6" w:space="0" w:color="auto"/>
              <w:right w:val="single" w:sz="6" w:space="0" w:color="auto"/>
            </w:tcBorders>
            <w:vAlign w:val="center"/>
          </w:tcPr>
          <w:p w:rsidR="00397353" w:rsidRPr="00397353" w:rsidRDefault="00397353" w:rsidP="00742E6B">
            <w:pPr>
              <w:jc w:val="both"/>
              <w:rPr>
                <w:sz w:val="22"/>
                <w:szCs w:val="22"/>
                <w:lang w:val="ru-RU" w:eastAsia="ru-RU"/>
              </w:rPr>
            </w:pPr>
            <w:r w:rsidRPr="00397353">
              <w:rPr>
                <w:sz w:val="22"/>
                <w:szCs w:val="22"/>
                <w:lang w:val="ru-RU" w:eastAsia="ru-RU"/>
              </w:rPr>
              <w:t xml:space="preserve">Доля детей в возрасте от 5 до 18 лет, </w:t>
            </w:r>
            <w:r w:rsidRPr="00397353">
              <w:rPr>
                <w:iCs/>
                <w:sz w:val="22"/>
                <w:szCs w:val="22"/>
                <w:lang w:val="ru-RU" w:eastAsia="ru-RU"/>
              </w:rPr>
              <w:t>использующих сертификаты дополнительного образования</w:t>
            </w:r>
            <w:r w:rsidRPr="00397353">
              <w:rPr>
                <w:sz w:val="22"/>
                <w:szCs w:val="22"/>
                <w:lang w:val="ru-RU" w:eastAsia="ru-RU"/>
              </w:rPr>
              <w:t xml:space="preserve">»: </w:t>
            </w:r>
            <w:r w:rsidRPr="00397353">
              <w:rPr>
                <w:iCs/>
                <w:sz w:val="22"/>
                <w:szCs w:val="22"/>
                <w:lang w:val="ru-RU" w:eastAsia="ru-RU"/>
              </w:rPr>
              <w:t>«Характеризует степень внедрения механизма персонифицированного финансирования и доступность дополнительного образования</w:t>
            </w:r>
          </w:p>
        </w:tc>
        <w:tc>
          <w:tcPr>
            <w:tcW w:w="708" w:type="dxa"/>
            <w:tcBorders>
              <w:top w:val="single" w:sz="6" w:space="0" w:color="auto"/>
              <w:left w:val="single" w:sz="6" w:space="0" w:color="auto"/>
              <w:bottom w:val="single" w:sz="6" w:space="0" w:color="auto"/>
              <w:right w:val="single" w:sz="6" w:space="0" w:color="auto"/>
            </w:tcBorders>
            <w:vAlign w:val="center"/>
          </w:tcPr>
          <w:p w:rsidR="00397353" w:rsidRPr="00397353" w:rsidRDefault="00397353" w:rsidP="00742E6B">
            <w:pPr>
              <w:jc w:val="center"/>
              <w:rPr>
                <w:lang w:val="ru-RU" w:eastAsia="ru-RU"/>
              </w:rPr>
            </w:pPr>
            <w:r w:rsidRPr="00397353">
              <w:rPr>
                <w:lang w:val="ru-RU" w:eastAsia="ru-RU"/>
              </w:rPr>
              <w:t>%</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sz w:val="20"/>
                <w:szCs w:val="20"/>
                <w:lang w:val="ru-RU"/>
              </w:rPr>
            </w:pPr>
            <w:r>
              <w:rPr>
                <w:sz w:val="20"/>
                <w:szCs w:val="20"/>
                <w:lang w:val="ru-RU"/>
              </w:rPr>
              <w:t>0</w:t>
            </w:r>
          </w:p>
        </w:tc>
        <w:tc>
          <w:tcPr>
            <w:tcW w:w="838" w:type="dxa"/>
            <w:gridSpan w:val="3"/>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sz w:val="20"/>
                <w:szCs w:val="20"/>
                <w:lang w:val="ru-RU"/>
              </w:rPr>
            </w:pPr>
            <w:r>
              <w:rPr>
                <w:sz w:val="20"/>
                <w:szCs w:val="20"/>
                <w:lang w:val="ru-RU"/>
              </w:rPr>
              <w:t>0</w:t>
            </w:r>
          </w:p>
        </w:tc>
        <w:tc>
          <w:tcPr>
            <w:tcW w:w="664"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sz w:val="20"/>
                <w:szCs w:val="20"/>
                <w:lang w:val="ru-RU"/>
              </w:rPr>
            </w:pPr>
            <w:r>
              <w:rPr>
                <w:sz w:val="20"/>
                <w:szCs w:val="20"/>
                <w:lang w:val="ru-RU"/>
              </w:rPr>
              <w:t>0</w:t>
            </w:r>
          </w:p>
        </w:tc>
        <w:tc>
          <w:tcPr>
            <w:tcW w:w="642" w:type="dxa"/>
            <w:gridSpan w:val="6"/>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sz w:val="20"/>
                <w:szCs w:val="20"/>
                <w:lang w:val="ru-RU"/>
              </w:rPr>
            </w:pPr>
            <w:r>
              <w:rPr>
                <w:sz w:val="20"/>
                <w:szCs w:val="20"/>
                <w:lang w:val="ru-RU"/>
              </w:rPr>
              <w:t>0</w:t>
            </w:r>
          </w:p>
        </w:tc>
        <w:tc>
          <w:tcPr>
            <w:tcW w:w="774" w:type="dxa"/>
            <w:gridSpan w:val="4"/>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sz w:val="20"/>
                <w:szCs w:val="20"/>
                <w:lang w:val="ru-RU"/>
              </w:rPr>
            </w:pPr>
            <w:r>
              <w:rPr>
                <w:sz w:val="20"/>
                <w:szCs w:val="20"/>
                <w:lang w:val="ru-RU"/>
              </w:rPr>
              <w:t>0</w:t>
            </w:r>
          </w:p>
        </w:tc>
        <w:tc>
          <w:tcPr>
            <w:tcW w:w="671" w:type="dxa"/>
            <w:gridSpan w:val="3"/>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sz w:val="20"/>
                <w:szCs w:val="20"/>
                <w:lang w:val="ru-RU"/>
              </w:rPr>
            </w:pPr>
            <w:r>
              <w:rPr>
                <w:sz w:val="20"/>
                <w:szCs w:val="20"/>
                <w:lang w:val="ru-RU"/>
              </w:rPr>
              <w:t>0</w:t>
            </w:r>
          </w:p>
        </w:tc>
        <w:tc>
          <w:tcPr>
            <w:tcW w:w="774"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sz w:val="20"/>
                <w:szCs w:val="20"/>
                <w:lang w:val="ru-RU"/>
              </w:rPr>
            </w:pPr>
            <w:r w:rsidRPr="006D53AF">
              <w:rPr>
                <w:sz w:val="20"/>
                <w:szCs w:val="20"/>
                <w:lang w:val="ru-RU"/>
              </w:rPr>
              <w:t>18,26</w:t>
            </w:r>
          </w:p>
        </w:tc>
        <w:tc>
          <w:tcPr>
            <w:tcW w:w="1027" w:type="dxa"/>
            <w:tcBorders>
              <w:top w:val="single" w:sz="6" w:space="0" w:color="auto"/>
              <w:left w:val="single" w:sz="6" w:space="0" w:color="auto"/>
              <w:bottom w:val="single" w:sz="6" w:space="0" w:color="auto"/>
              <w:right w:val="single" w:sz="6" w:space="0" w:color="auto"/>
            </w:tcBorders>
            <w:vAlign w:val="center"/>
          </w:tcPr>
          <w:p w:rsidR="00397353" w:rsidRPr="00397353" w:rsidRDefault="00397353" w:rsidP="00197041">
            <w:pPr>
              <w:jc w:val="center"/>
              <w:rPr>
                <w:sz w:val="20"/>
                <w:szCs w:val="20"/>
                <w:lang w:val="ru-RU"/>
              </w:rPr>
            </w:pPr>
            <w:r w:rsidRPr="00397353">
              <w:rPr>
                <w:sz w:val="20"/>
                <w:szCs w:val="20"/>
                <w:lang w:val="ru-RU"/>
              </w:rPr>
              <w:t>18,26</w:t>
            </w:r>
          </w:p>
        </w:tc>
        <w:tc>
          <w:tcPr>
            <w:tcW w:w="1284" w:type="dxa"/>
            <w:tcBorders>
              <w:top w:val="single" w:sz="6" w:space="0" w:color="auto"/>
              <w:left w:val="single" w:sz="6" w:space="0" w:color="auto"/>
              <w:bottom w:val="single" w:sz="6" w:space="0" w:color="auto"/>
              <w:right w:val="single" w:sz="6" w:space="0" w:color="auto"/>
            </w:tcBorders>
            <w:vAlign w:val="center"/>
          </w:tcPr>
          <w:p w:rsidR="00397353" w:rsidRPr="00397353" w:rsidRDefault="00397353" w:rsidP="00197041">
            <w:pPr>
              <w:jc w:val="center"/>
              <w:rPr>
                <w:sz w:val="20"/>
                <w:szCs w:val="20"/>
                <w:lang w:val="ru-RU"/>
              </w:rPr>
            </w:pPr>
            <w:r w:rsidRPr="00397353">
              <w:rPr>
                <w:sz w:val="20"/>
                <w:szCs w:val="20"/>
                <w:lang w:val="ru-RU"/>
              </w:rPr>
              <w:t>20,26</w:t>
            </w:r>
          </w:p>
        </w:tc>
        <w:tc>
          <w:tcPr>
            <w:tcW w:w="1284" w:type="dxa"/>
            <w:tcBorders>
              <w:top w:val="single" w:sz="6" w:space="0" w:color="auto"/>
              <w:left w:val="single" w:sz="6" w:space="0" w:color="auto"/>
              <w:bottom w:val="single" w:sz="6" w:space="0" w:color="auto"/>
              <w:right w:val="single" w:sz="6" w:space="0" w:color="auto"/>
            </w:tcBorders>
            <w:vAlign w:val="center"/>
          </w:tcPr>
          <w:p w:rsidR="00397353" w:rsidRPr="00397353" w:rsidRDefault="00397353" w:rsidP="00197041">
            <w:pPr>
              <w:jc w:val="center"/>
              <w:rPr>
                <w:sz w:val="20"/>
                <w:szCs w:val="20"/>
                <w:lang w:val="ru-RU"/>
              </w:rPr>
            </w:pPr>
            <w:r w:rsidRPr="00397353">
              <w:rPr>
                <w:sz w:val="20"/>
                <w:szCs w:val="20"/>
                <w:lang w:val="ru-RU"/>
              </w:rPr>
              <w:t>22,76</w:t>
            </w:r>
          </w:p>
        </w:tc>
        <w:tc>
          <w:tcPr>
            <w:tcW w:w="1155" w:type="dxa"/>
            <w:tcBorders>
              <w:top w:val="single" w:sz="6" w:space="0" w:color="auto"/>
              <w:left w:val="single" w:sz="6" w:space="0" w:color="auto"/>
              <w:bottom w:val="single" w:sz="6" w:space="0" w:color="auto"/>
              <w:right w:val="single" w:sz="6" w:space="0" w:color="auto"/>
            </w:tcBorders>
            <w:vAlign w:val="center"/>
          </w:tcPr>
          <w:p w:rsidR="00397353" w:rsidRPr="00397353" w:rsidRDefault="00397353" w:rsidP="00197041">
            <w:pPr>
              <w:jc w:val="center"/>
              <w:rPr>
                <w:sz w:val="20"/>
                <w:szCs w:val="20"/>
                <w:lang w:val="ru-RU"/>
              </w:rPr>
            </w:pPr>
            <w:r w:rsidRPr="00397353">
              <w:rPr>
                <w:sz w:val="20"/>
                <w:szCs w:val="20"/>
                <w:lang w:val="ru-RU"/>
              </w:rPr>
              <w:t>22,76</w:t>
            </w:r>
          </w:p>
        </w:tc>
        <w:tc>
          <w:tcPr>
            <w:tcW w:w="1137" w:type="dxa"/>
            <w:tcBorders>
              <w:top w:val="single" w:sz="6" w:space="0" w:color="auto"/>
              <w:left w:val="single" w:sz="6" w:space="0" w:color="auto"/>
              <w:bottom w:val="single" w:sz="6" w:space="0" w:color="auto"/>
              <w:right w:val="single" w:sz="6" w:space="0" w:color="auto"/>
            </w:tcBorders>
            <w:vAlign w:val="center"/>
          </w:tcPr>
          <w:p w:rsidR="00397353" w:rsidRPr="00397353" w:rsidRDefault="00397353" w:rsidP="00197041">
            <w:pPr>
              <w:jc w:val="center"/>
              <w:rPr>
                <w:sz w:val="20"/>
                <w:szCs w:val="20"/>
                <w:lang w:val="ru-RU"/>
              </w:rPr>
            </w:pPr>
            <w:r w:rsidRPr="00397353">
              <w:rPr>
                <w:sz w:val="20"/>
                <w:szCs w:val="20"/>
                <w:lang w:val="ru-RU"/>
              </w:rPr>
              <w:t>22,76</w:t>
            </w:r>
          </w:p>
        </w:tc>
      </w:tr>
      <w:tr w:rsidR="00397353" w:rsidRPr="006D53AF" w:rsidTr="00190EBE">
        <w:trPr>
          <w:cantSplit/>
          <w:trHeight w:val="1249"/>
        </w:trPr>
        <w:tc>
          <w:tcPr>
            <w:tcW w:w="619" w:type="dxa"/>
            <w:gridSpan w:val="2"/>
            <w:tcBorders>
              <w:top w:val="single" w:sz="6" w:space="0" w:color="auto"/>
              <w:left w:val="single" w:sz="6" w:space="0" w:color="auto"/>
              <w:bottom w:val="single" w:sz="6" w:space="0" w:color="auto"/>
              <w:right w:val="single" w:sz="6" w:space="0" w:color="auto"/>
            </w:tcBorders>
            <w:vAlign w:val="center"/>
          </w:tcPr>
          <w:p w:rsidR="00397353" w:rsidRPr="00397353" w:rsidRDefault="00397353" w:rsidP="00397353">
            <w:pPr>
              <w:pStyle w:val="ConsPlusNormal"/>
              <w:widowControl/>
              <w:spacing w:line="276" w:lineRule="auto"/>
              <w:ind w:firstLine="0"/>
              <w:rPr>
                <w:rFonts w:ascii="Times New Roman" w:hAnsi="Times New Roman" w:cs="Times New Roman"/>
                <w:lang w:eastAsia="en-US"/>
              </w:rPr>
            </w:pPr>
            <w:r w:rsidRPr="00397353">
              <w:rPr>
                <w:rFonts w:ascii="Times New Roman" w:hAnsi="Times New Roman" w:cs="Times New Roman"/>
                <w:lang w:eastAsia="en-US"/>
              </w:rPr>
              <w:lastRenderedPageBreak/>
              <w:t>2.20.</w:t>
            </w:r>
          </w:p>
        </w:tc>
        <w:tc>
          <w:tcPr>
            <w:tcW w:w="3201" w:type="dxa"/>
            <w:gridSpan w:val="2"/>
            <w:tcBorders>
              <w:top w:val="single" w:sz="6" w:space="0" w:color="auto"/>
              <w:left w:val="single" w:sz="6" w:space="0" w:color="auto"/>
              <w:bottom w:val="single" w:sz="6" w:space="0" w:color="auto"/>
              <w:right w:val="single" w:sz="6" w:space="0" w:color="auto"/>
            </w:tcBorders>
            <w:vAlign w:val="center"/>
          </w:tcPr>
          <w:p w:rsidR="00397353" w:rsidRPr="00397353" w:rsidRDefault="00397353" w:rsidP="00742E6B">
            <w:pPr>
              <w:jc w:val="both"/>
              <w:rPr>
                <w:sz w:val="22"/>
                <w:szCs w:val="22"/>
                <w:lang w:val="ru-RU" w:eastAsia="ru-RU"/>
              </w:rPr>
            </w:pPr>
            <w:r w:rsidRPr="00397353">
              <w:rPr>
                <w:lang w:val="ru-RU" w:eastAsia="ru-RU"/>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708" w:type="dxa"/>
            <w:tcBorders>
              <w:top w:val="single" w:sz="6" w:space="0" w:color="auto"/>
              <w:left w:val="single" w:sz="6" w:space="0" w:color="auto"/>
              <w:bottom w:val="single" w:sz="6" w:space="0" w:color="auto"/>
              <w:right w:val="single" w:sz="6" w:space="0" w:color="auto"/>
            </w:tcBorders>
            <w:vAlign w:val="center"/>
          </w:tcPr>
          <w:p w:rsidR="00397353" w:rsidRPr="00397353" w:rsidRDefault="00397353" w:rsidP="00742E6B">
            <w:pPr>
              <w:jc w:val="center"/>
              <w:rPr>
                <w:lang w:val="ru-RU" w:eastAsia="ru-RU"/>
              </w:rPr>
            </w:pPr>
            <w:r w:rsidRPr="00397353">
              <w:rPr>
                <w:lang w:val="ru-RU" w:eastAsia="ru-RU"/>
              </w:rPr>
              <w:t>%</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sz w:val="20"/>
                <w:szCs w:val="20"/>
                <w:lang w:val="ru-RU"/>
              </w:rPr>
            </w:pPr>
            <w:r>
              <w:rPr>
                <w:sz w:val="20"/>
                <w:szCs w:val="20"/>
                <w:lang w:val="ru-RU"/>
              </w:rPr>
              <w:t>0</w:t>
            </w:r>
          </w:p>
        </w:tc>
        <w:tc>
          <w:tcPr>
            <w:tcW w:w="838" w:type="dxa"/>
            <w:gridSpan w:val="3"/>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sz w:val="20"/>
                <w:szCs w:val="20"/>
                <w:lang w:val="ru-RU"/>
              </w:rPr>
            </w:pPr>
            <w:r>
              <w:rPr>
                <w:sz w:val="20"/>
                <w:szCs w:val="20"/>
                <w:lang w:val="ru-RU"/>
              </w:rPr>
              <w:t>0</w:t>
            </w:r>
          </w:p>
        </w:tc>
        <w:tc>
          <w:tcPr>
            <w:tcW w:w="664"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sz w:val="20"/>
                <w:szCs w:val="20"/>
                <w:lang w:val="ru-RU"/>
              </w:rPr>
            </w:pPr>
            <w:r>
              <w:rPr>
                <w:sz w:val="20"/>
                <w:szCs w:val="20"/>
                <w:lang w:val="ru-RU"/>
              </w:rPr>
              <w:t>0</w:t>
            </w:r>
          </w:p>
        </w:tc>
        <w:tc>
          <w:tcPr>
            <w:tcW w:w="642" w:type="dxa"/>
            <w:gridSpan w:val="6"/>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sz w:val="20"/>
                <w:szCs w:val="20"/>
                <w:lang w:val="ru-RU"/>
              </w:rPr>
            </w:pPr>
            <w:r>
              <w:rPr>
                <w:sz w:val="20"/>
                <w:szCs w:val="20"/>
                <w:lang w:val="ru-RU"/>
              </w:rPr>
              <w:t>0</w:t>
            </w:r>
          </w:p>
        </w:tc>
        <w:tc>
          <w:tcPr>
            <w:tcW w:w="774" w:type="dxa"/>
            <w:gridSpan w:val="4"/>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sz w:val="20"/>
                <w:szCs w:val="20"/>
                <w:lang w:val="ru-RU"/>
              </w:rPr>
            </w:pPr>
            <w:r>
              <w:rPr>
                <w:sz w:val="20"/>
                <w:szCs w:val="20"/>
                <w:lang w:val="ru-RU"/>
              </w:rPr>
              <w:t>0</w:t>
            </w:r>
          </w:p>
        </w:tc>
        <w:tc>
          <w:tcPr>
            <w:tcW w:w="671" w:type="dxa"/>
            <w:gridSpan w:val="3"/>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sz w:val="20"/>
                <w:szCs w:val="20"/>
                <w:lang w:val="ru-RU"/>
              </w:rPr>
            </w:pPr>
            <w:r>
              <w:rPr>
                <w:sz w:val="20"/>
                <w:szCs w:val="20"/>
                <w:lang w:val="ru-RU"/>
              </w:rPr>
              <w:t>0</w:t>
            </w:r>
          </w:p>
        </w:tc>
        <w:tc>
          <w:tcPr>
            <w:tcW w:w="774"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sz w:val="20"/>
                <w:szCs w:val="20"/>
                <w:lang w:val="ru-RU"/>
              </w:rPr>
            </w:pPr>
            <w:r w:rsidRPr="006D53AF">
              <w:rPr>
                <w:sz w:val="20"/>
                <w:szCs w:val="20"/>
                <w:lang w:val="ru-RU"/>
              </w:rPr>
              <w:t>18,26</w:t>
            </w:r>
          </w:p>
        </w:tc>
        <w:tc>
          <w:tcPr>
            <w:tcW w:w="1027" w:type="dxa"/>
            <w:tcBorders>
              <w:top w:val="single" w:sz="6" w:space="0" w:color="auto"/>
              <w:left w:val="single" w:sz="6" w:space="0" w:color="auto"/>
              <w:bottom w:val="single" w:sz="6" w:space="0" w:color="auto"/>
              <w:right w:val="single" w:sz="6" w:space="0" w:color="auto"/>
            </w:tcBorders>
            <w:vAlign w:val="center"/>
          </w:tcPr>
          <w:p w:rsidR="00397353" w:rsidRPr="00397353" w:rsidRDefault="00397353" w:rsidP="00197041">
            <w:pPr>
              <w:jc w:val="center"/>
              <w:rPr>
                <w:sz w:val="20"/>
                <w:szCs w:val="20"/>
                <w:lang w:val="ru-RU"/>
              </w:rPr>
            </w:pPr>
            <w:r w:rsidRPr="00397353">
              <w:rPr>
                <w:sz w:val="20"/>
                <w:szCs w:val="20"/>
                <w:lang w:val="ru-RU"/>
              </w:rPr>
              <w:t>18,26</w:t>
            </w:r>
          </w:p>
        </w:tc>
        <w:tc>
          <w:tcPr>
            <w:tcW w:w="1284" w:type="dxa"/>
            <w:tcBorders>
              <w:top w:val="single" w:sz="6" w:space="0" w:color="auto"/>
              <w:left w:val="single" w:sz="6" w:space="0" w:color="auto"/>
              <w:bottom w:val="single" w:sz="6" w:space="0" w:color="auto"/>
              <w:right w:val="single" w:sz="6" w:space="0" w:color="auto"/>
            </w:tcBorders>
            <w:vAlign w:val="center"/>
          </w:tcPr>
          <w:p w:rsidR="00397353" w:rsidRPr="00397353" w:rsidRDefault="00397353" w:rsidP="00197041">
            <w:pPr>
              <w:jc w:val="center"/>
              <w:rPr>
                <w:sz w:val="20"/>
                <w:szCs w:val="20"/>
                <w:lang w:val="ru-RU"/>
              </w:rPr>
            </w:pPr>
            <w:r w:rsidRPr="00397353">
              <w:rPr>
                <w:sz w:val="20"/>
                <w:szCs w:val="20"/>
                <w:lang w:val="ru-RU"/>
              </w:rPr>
              <w:t>20,26</w:t>
            </w:r>
          </w:p>
        </w:tc>
        <w:tc>
          <w:tcPr>
            <w:tcW w:w="1284" w:type="dxa"/>
            <w:tcBorders>
              <w:top w:val="single" w:sz="6" w:space="0" w:color="auto"/>
              <w:left w:val="single" w:sz="6" w:space="0" w:color="auto"/>
              <w:bottom w:val="single" w:sz="6" w:space="0" w:color="auto"/>
              <w:right w:val="single" w:sz="6" w:space="0" w:color="auto"/>
            </w:tcBorders>
            <w:vAlign w:val="center"/>
          </w:tcPr>
          <w:p w:rsidR="00397353" w:rsidRPr="00397353" w:rsidRDefault="00397353" w:rsidP="00197041">
            <w:pPr>
              <w:jc w:val="center"/>
              <w:rPr>
                <w:sz w:val="20"/>
                <w:szCs w:val="20"/>
                <w:lang w:val="ru-RU"/>
              </w:rPr>
            </w:pPr>
            <w:r w:rsidRPr="00397353">
              <w:rPr>
                <w:sz w:val="20"/>
                <w:szCs w:val="20"/>
                <w:lang w:val="ru-RU"/>
              </w:rPr>
              <w:t>22,76</w:t>
            </w:r>
          </w:p>
        </w:tc>
        <w:tc>
          <w:tcPr>
            <w:tcW w:w="1155" w:type="dxa"/>
            <w:tcBorders>
              <w:top w:val="single" w:sz="6" w:space="0" w:color="auto"/>
              <w:left w:val="single" w:sz="6" w:space="0" w:color="auto"/>
              <w:bottom w:val="single" w:sz="6" w:space="0" w:color="auto"/>
              <w:right w:val="single" w:sz="6" w:space="0" w:color="auto"/>
            </w:tcBorders>
            <w:vAlign w:val="center"/>
          </w:tcPr>
          <w:p w:rsidR="00397353" w:rsidRPr="00397353" w:rsidRDefault="00397353" w:rsidP="00197041">
            <w:pPr>
              <w:jc w:val="center"/>
              <w:rPr>
                <w:sz w:val="20"/>
                <w:szCs w:val="20"/>
                <w:lang w:val="ru-RU"/>
              </w:rPr>
            </w:pPr>
            <w:r w:rsidRPr="00397353">
              <w:rPr>
                <w:sz w:val="20"/>
                <w:szCs w:val="20"/>
                <w:lang w:val="ru-RU"/>
              </w:rPr>
              <w:t>22,76</w:t>
            </w:r>
          </w:p>
        </w:tc>
        <w:tc>
          <w:tcPr>
            <w:tcW w:w="1137" w:type="dxa"/>
            <w:tcBorders>
              <w:top w:val="single" w:sz="6" w:space="0" w:color="auto"/>
              <w:left w:val="single" w:sz="6" w:space="0" w:color="auto"/>
              <w:bottom w:val="single" w:sz="6" w:space="0" w:color="auto"/>
              <w:right w:val="single" w:sz="6" w:space="0" w:color="auto"/>
            </w:tcBorders>
            <w:vAlign w:val="center"/>
          </w:tcPr>
          <w:p w:rsidR="00397353" w:rsidRPr="00397353" w:rsidRDefault="00397353" w:rsidP="00BB3771">
            <w:pPr>
              <w:jc w:val="center"/>
              <w:rPr>
                <w:sz w:val="20"/>
                <w:szCs w:val="20"/>
                <w:lang w:val="ru-RU"/>
              </w:rPr>
            </w:pPr>
            <w:r w:rsidRPr="00397353">
              <w:rPr>
                <w:sz w:val="20"/>
                <w:szCs w:val="20"/>
                <w:lang w:val="ru-RU"/>
              </w:rPr>
              <w:t>22,76</w:t>
            </w:r>
          </w:p>
        </w:tc>
      </w:tr>
      <w:tr w:rsidR="00397353" w:rsidRPr="006D53AF" w:rsidTr="00190EBE">
        <w:trPr>
          <w:cantSplit/>
          <w:trHeight w:val="119"/>
        </w:trPr>
        <w:tc>
          <w:tcPr>
            <w:tcW w:w="619"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CE1943">
            <w:pPr>
              <w:autoSpaceDE w:val="0"/>
              <w:autoSpaceDN w:val="0"/>
              <w:adjustRightInd w:val="0"/>
              <w:jc w:val="center"/>
              <w:rPr>
                <w:sz w:val="20"/>
                <w:szCs w:val="20"/>
                <w:lang w:val="ru-RU"/>
              </w:rPr>
            </w:pPr>
            <w:r w:rsidRPr="006D53AF">
              <w:rPr>
                <w:sz w:val="20"/>
                <w:szCs w:val="20"/>
                <w:lang w:val="ru-RU"/>
              </w:rPr>
              <w:t>2.2</w:t>
            </w:r>
            <w:r>
              <w:rPr>
                <w:sz w:val="20"/>
                <w:szCs w:val="20"/>
                <w:lang w:val="ru-RU"/>
              </w:rPr>
              <w:t>1.</w:t>
            </w:r>
          </w:p>
        </w:tc>
        <w:tc>
          <w:tcPr>
            <w:tcW w:w="3201"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8F1A48">
            <w:pPr>
              <w:jc w:val="both"/>
              <w:rPr>
                <w:sz w:val="20"/>
                <w:szCs w:val="20"/>
                <w:lang w:val="ru-RU"/>
              </w:rPr>
            </w:pPr>
            <w:r w:rsidRPr="006D53AF">
              <w:rPr>
                <w:sz w:val="20"/>
                <w:szCs w:val="20"/>
                <w:lang w:val="ru-RU"/>
              </w:rPr>
              <w:t xml:space="preserve">  Доля </w:t>
            </w:r>
            <w:proofErr w:type="gramStart"/>
            <w:r w:rsidRPr="006D53AF">
              <w:rPr>
                <w:sz w:val="20"/>
                <w:szCs w:val="20"/>
                <w:lang w:val="ru-RU"/>
              </w:rPr>
              <w:t>общеобразовательных  организаций</w:t>
            </w:r>
            <w:proofErr w:type="gramEnd"/>
            <w:r w:rsidRPr="006D53AF">
              <w:rPr>
                <w:sz w:val="20"/>
                <w:szCs w:val="20"/>
                <w:lang w:val="ru-RU"/>
              </w:rPr>
              <w:t xml:space="preserve">, в которых создана инфраструктура  для обеспечения   горячим питанием  обучающихся </w:t>
            </w:r>
          </w:p>
        </w:tc>
        <w:tc>
          <w:tcPr>
            <w:tcW w:w="708"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sz w:val="20"/>
                <w:szCs w:val="20"/>
                <w:lang w:val="ru-RU"/>
              </w:rPr>
            </w:pPr>
            <w:r w:rsidRPr="006D53AF">
              <w:rPr>
                <w:sz w:val="20"/>
                <w:szCs w:val="20"/>
                <w:lang w:val="ru-RU"/>
              </w:rPr>
              <w:t>%</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sz w:val="20"/>
                <w:szCs w:val="20"/>
                <w:lang w:val="ru-RU"/>
              </w:rPr>
            </w:pPr>
            <w:r w:rsidRPr="006D53AF">
              <w:rPr>
                <w:sz w:val="20"/>
                <w:szCs w:val="20"/>
                <w:lang w:val="ru-RU"/>
              </w:rPr>
              <w:t>0</w:t>
            </w:r>
          </w:p>
        </w:tc>
        <w:tc>
          <w:tcPr>
            <w:tcW w:w="838" w:type="dxa"/>
            <w:gridSpan w:val="3"/>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sz w:val="20"/>
                <w:szCs w:val="20"/>
                <w:lang w:val="ru-RU"/>
              </w:rPr>
            </w:pPr>
            <w:r w:rsidRPr="006D53AF">
              <w:rPr>
                <w:sz w:val="20"/>
                <w:szCs w:val="20"/>
                <w:lang w:val="ru-RU"/>
              </w:rPr>
              <w:t>0</w:t>
            </w:r>
          </w:p>
        </w:tc>
        <w:tc>
          <w:tcPr>
            <w:tcW w:w="664"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sz w:val="20"/>
                <w:szCs w:val="20"/>
                <w:lang w:val="ru-RU"/>
              </w:rPr>
            </w:pPr>
            <w:r w:rsidRPr="006D53AF">
              <w:rPr>
                <w:sz w:val="20"/>
                <w:szCs w:val="20"/>
                <w:lang w:val="ru-RU"/>
              </w:rPr>
              <w:t>0</w:t>
            </w:r>
          </w:p>
        </w:tc>
        <w:tc>
          <w:tcPr>
            <w:tcW w:w="642" w:type="dxa"/>
            <w:gridSpan w:val="6"/>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sz w:val="20"/>
                <w:szCs w:val="20"/>
                <w:lang w:val="ru-RU"/>
              </w:rPr>
            </w:pPr>
            <w:r w:rsidRPr="006D53AF">
              <w:rPr>
                <w:sz w:val="20"/>
                <w:szCs w:val="20"/>
                <w:lang w:val="ru-RU"/>
              </w:rPr>
              <w:t>0</w:t>
            </w:r>
          </w:p>
        </w:tc>
        <w:tc>
          <w:tcPr>
            <w:tcW w:w="774" w:type="dxa"/>
            <w:gridSpan w:val="4"/>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sz w:val="20"/>
                <w:szCs w:val="20"/>
                <w:lang w:val="ru-RU"/>
              </w:rPr>
            </w:pPr>
            <w:r w:rsidRPr="006D53AF">
              <w:rPr>
                <w:sz w:val="20"/>
                <w:szCs w:val="20"/>
                <w:lang w:val="ru-RU"/>
              </w:rPr>
              <w:t>0</w:t>
            </w:r>
          </w:p>
        </w:tc>
        <w:tc>
          <w:tcPr>
            <w:tcW w:w="671" w:type="dxa"/>
            <w:gridSpan w:val="3"/>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sz w:val="20"/>
                <w:szCs w:val="20"/>
                <w:lang w:val="ru-RU"/>
              </w:rPr>
            </w:pPr>
            <w:r w:rsidRPr="006D53AF">
              <w:rPr>
                <w:sz w:val="20"/>
                <w:szCs w:val="20"/>
                <w:lang w:val="ru-RU"/>
              </w:rPr>
              <w:t>14,28</w:t>
            </w:r>
          </w:p>
        </w:tc>
        <w:tc>
          <w:tcPr>
            <w:tcW w:w="774"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sz w:val="20"/>
                <w:szCs w:val="20"/>
                <w:lang w:val="ru-RU"/>
              </w:rPr>
            </w:pPr>
            <w:r>
              <w:rPr>
                <w:sz w:val="20"/>
                <w:szCs w:val="20"/>
                <w:lang w:val="ru-RU"/>
              </w:rPr>
              <w:t>100</w:t>
            </w:r>
          </w:p>
        </w:tc>
        <w:tc>
          <w:tcPr>
            <w:tcW w:w="1027"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3E7B8B">
            <w:pPr>
              <w:jc w:val="center"/>
              <w:rPr>
                <w:sz w:val="20"/>
                <w:szCs w:val="20"/>
                <w:lang w:val="ru-RU"/>
              </w:rPr>
            </w:pPr>
            <w:r>
              <w:rPr>
                <w:sz w:val="20"/>
                <w:szCs w:val="20"/>
              </w:rPr>
              <w:t>10</w:t>
            </w:r>
            <w:r w:rsidRPr="006D53AF">
              <w:rPr>
                <w:sz w:val="20"/>
                <w:szCs w:val="20"/>
                <w:lang w:val="ru-RU"/>
              </w:rPr>
              <w:t>0</w:t>
            </w:r>
          </w:p>
        </w:tc>
        <w:tc>
          <w:tcPr>
            <w:tcW w:w="1284"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3E6599">
            <w:pPr>
              <w:jc w:val="center"/>
              <w:rPr>
                <w:sz w:val="20"/>
                <w:szCs w:val="20"/>
                <w:lang w:val="ru-RU"/>
              </w:rPr>
            </w:pPr>
            <w:r>
              <w:rPr>
                <w:sz w:val="20"/>
                <w:szCs w:val="20"/>
              </w:rPr>
              <w:t>10</w:t>
            </w:r>
            <w:r w:rsidRPr="006D53AF">
              <w:rPr>
                <w:sz w:val="20"/>
                <w:szCs w:val="20"/>
                <w:lang w:val="ru-RU"/>
              </w:rPr>
              <w:t>0</w:t>
            </w:r>
          </w:p>
        </w:tc>
        <w:tc>
          <w:tcPr>
            <w:tcW w:w="1284" w:type="dxa"/>
            <w:tcBorders>
              <w:top w:val="single" w:sz="6" w:space="0" w:color="auto"/>
              <w:left w:val="single" w:sz="6" w:space="0" w:color="auto"/>
              <w:bottom w:val="single" w:sz="6" w:space="0" w:color="auto"/>
              <w:right w:val="single" w:sz="6" w:space="0" w:color="auto"/>
            </w:tcBorders>
            <w:vAlign w:val="center"/>
          </w:tcPr>
          <w:p w:rsidR="00397353" w:rsidRPr="00C35D65" w:rsidRDefault="00397353" w:rsidP="00446106">
            <w:pPr>
              <w:jc w:val="center"/>
              <w:rPr>
                <w:sz w:val="20"/>
                <w:szCs w:val="20"/>
              </w:rPr>
            </w:pPr>
            <w:r>
              <w:rPr>
                <w:sz w:val="20"/>
                <w:szCs w:val="20"/>
              </w:rPr>
              <w:t>100</w:t>
            </w:r>
          </w:p>
        </w:tc>
        <w:tc>
          <w:tcPr>
            <w:tcW w:w="1155"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sz w:val="20"/>
                <w:szCs w:val="20"/>
                <w:lang w:val="ru-RU"/>
              </w:rPr>
            </w:pPr>
            <w:r>
              <w:rPr>
                <w:sz w:val="20"/>
                <w:szCs w:val="20"/>
              </w:rPr>
              <w:t>10</w:t>
            </w:r>
            <w:r w:rsidRPr="006D53AF">
              <w:rPr>
                <w:sz w:val="20"/>
                <w:szCs w:val="20"/>
                <w:lang w:val="ru-RU"/>
              </w:rPr>
              <w:t>0</w:t>
            </w:r>
          </w:p>
        </w:tc>
        <w:tc>
          <w:tcPr>
            <w:tcW w:w="1137"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sz w:val="20"/>
                <w:szCs w:val="20"/>
                <w:lang w:val="ru-RU"/>
              </w:rPr>
            </w:pPr>
            <w:r>
              <w:rPr>
                <w:sz w:val="20"/>
                <w:szCs w:val="20"/>
              </w:rPr>
              <w:t>10</w:t>
            </w:r>
            <w:r w:rsidRPr="006D53AF">
              <w:rPr>
                <w:sz w:val="20"/>
                <w:szCs w:val="20"/>
                <w:lang w:val="ru-RU"/>
              </w:rPr>
              <w:t>0</w:t>
            </w:r>
          </w:p>
        </w:tc>
      </w:tr>
      <w:tr w:rsidR="00397353" w:rsidRPr="006D53AF" w:rsidTr="00190EBE">
        <w:trPr>
          <w:cantSplit/>
          <w:trHeight w:val="1391"/>
        </w:trPr>
        <w:tc>
          <w:tcPr>
            <w:tcW w:w="619"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CE1943">
            <w:pPr>
              <w:autoSpaceDE w:val="0"/>
              <w:autoSpaceDN w:val="0"/>
              <w:adjustRightInd w:val="0"/>
              <w:jc w:val="center"/>
              <w:rPr>
                <w:sz w:val="20"/>
                <w:szCs w:val="20"/>
                <w:lang w:val="ru-RU"/>
              </w:rPr>
            </w:pPr>
            <w:r w:rsidRPr="006D53AF">
              <w:rPr>
                <w:sz w:val="20"/>
                <w:szCs w:val="20"/>
                <w:lang w:val="ru-RU"/>
              </w:rPr>
              <w:t>2.2</w:t>
            </w:r>
            <w:r>
              <w:rPr>
                <w:sz w:val="20"/>
                <w:szCs w:val="20"/>
                <w:lang w:val="ru-RU"/>
              </w:rPr>
              <w:t>3.</w:t>
            </w:r>
          </w:p>
        </w:tc>
        <w:tc>
          <w:tcPr>
            <w:tcW w:w="3201"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5C3D4F">
            <w:pPr>
              <w:jc w:val="both"/>
              <w:rPr>
                <w:lang w:val="ru-RU"/>
              </w:rPr>
            </w:pPr>
            <w:r w:rsidRPr="006D53AF">
              <w:rPr>
                <w:lang w:val="ru-RU"/>
              </w:rPr>
              <w:t xml:space="preserve">Доля </w:t>
            </w:r>
            <w:r w:rsidRPr="006D53AF">
              <w:rPr>
                <w:rFonts w:ascii="Roboto" w:hAnsi="Roboto"/>
                <w:color w:val="020B22"/>
                <w:sz w:val="23"/>
                <w:szCs w:val="23"/>
                <w:shd w:val="clear" w:color="auto" w:fill="FFFFFF"/>
                <w:lang w:val="ru-RU"/>
              </w:rPr>
              <w:t>общеобразовательных организаций, в том числе филиалах, оснащенные государственными символами Российской Федерации</w:t>
            </w:r>
          </w:p>
        </w:tc>
        <w:tc>
          <w:tcPr>
            <w:tcW w:w="708"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5C3D4F">
            <w:pPr>
              <w:jc w:val="center"/>
              <w:rPr>
                <w:sz w:val="20"/>
                <w:szCs w:val="20"/>
                <w:lang w:val="ru-RU"/>
              </w:rPr>
            </w:pPr>
            <w:r w:rsidRPr="006D53AF">
              <w:rPr>
                <w:sz w:val="20"/>
                <w:szCs w:val="20"/>
                <w:lang w:val="ru-RU"/>
              </w:rPr>
              <w:t>%</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5C3D4F">
            <w:pPr>
              <w:jc w:val="center"/>
              <w:rPr>
                <w:sz w:val="20"/>
                <w:szCs w:val="20"/>
                <w:lang w:val="ru-RU"/>
              </w:rPr>
            </w:pPr>
            <w:r w:rsidRPr="006D53AF">
              <w:rPr>
                <w:sz w:val="20"/>
                <w:szCs w:val="20"/>
                <w:lang w:val="ru-RU"/>
              </w:rPr>
              <w:t>0</w:t>
            </w:r>
          </w:p>
        </w:tc>
        <w:tc>
          <w:tcPr>
            <w:tcW w:w="838" w:type="dxa"/>
            <w:gridSpan w:val="3"/>
            <w:tcBorders>
              <w:top w:val="single" w:sz="6" w:space="0" w:color="auto"/>
              <w:left w:val="single" w:sz="6" w:space="0" w:color="auto"/>
              <w:bottom w:val="single" w:sz="6" w:space="0" w:color="auto"/>
              <w:right w:val="single" w:sz="6" w:space="0" w:color="auto"/>
            </w:tcBorders>
            <w:vAlign w:val="center"/>
          </w:tcPr>
          <w:p w:rsidR="00397353" w:rsidRPr="006D53AF" w:rsidRDefault="00397353" w:rsidP="005C3D4F">
            <w:pPr>
              <w:jc w:val="center"/>
              <w:rPr>
                <w:sz w:val="20"/>
                <w:szCs w:val="20"/>
                <w:lang w:val="ru-RU"/>
              </w:rPr>
            </w:pPr>
            <w:r w:rsidRPr="006D53AF">
              <w:rPr>
                <w:sz w:val="20"/>
                <w:szCs w:val="20"/>
                <w:lang w:val="ru-RU"/>
              </w:rPr>
              <w:t>0</w:t>
            </w:r>
          </w:p>
        </w:tc>
        <w:tc>
          <w:tcPr>
            <w:tcW w:w="664"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5C3D4F">
            <w:pPr>
              <w:jc w:val="center"/>
              <w:rPr>
                <w:sz w:val="20"/>
                <w:szCs w:val="20"/>
                <w:lang w:val="ru-RU"/>
              </w:rPr>
            </w:pPr>
            <w:r w:rsidRPr="006D53AF">
              <w:rPr>
                <w:sz w:val="20"/>
                <w:szCs w:val="20"/>
                <w:lang w:val="ru-RU"/>
              </w:rPr>
              <w:t>0</w:t>
            </w:r>
          </w:p>
        </w:tc>
        <w:tc>
          <w:tcPr>
            <w:tcW w:w="642" w:type="dxa"/>
            <w:gridSpan w:val="6"/>
            <w:tcBorders>
              <w:top w:val="single" w:sz="6" w:space="0" w:color="auto"/>
              <w:left w:val="single" w:sz="6" w:space="0" w:color="auto"/>
              <w:bottom w:val="single" w:sz="6" w:space="0" w:color="auto"/>
              <w:right w:val="single" w:sz="6" w:space="0" w:color="auto"/>
            </w:tcBorders>
            <w:vAlign w:val="center"/>
          </w:tcPr>
          <w:p w:rsidR="00397353" w:rsidRPr="006D53AF" w:rsidRDefault="00397353" w:rsidP="005C3D4F">
            <w:pPr>
              <w:jc w:val="center"/>
              <w:rPr>
                <w:sz w:val="20"/>
                <w:szCs w:val="20"/>
                <w:lang w:val="ru-RU"/>
              </w:rPr>
            </w:pPr>
            <w:r w:rsidRPr="006D53AF">
              <w:rPr>
                <w:sz w:val="20"/>
                <w:szCs w:val="20"/>
                <w:lang w:val="ru-RU"/>
              </w:rPr>
              <w:t>0</w:t>
            </w:r>
          </w:p>
        </w:tc>
        <w:tc>
          <w:tcPr>
            <w:tcW w:w="774" w:type="dxa"/>
            <w:gridSpan w:val="4"/>
            <w:tcBorders>
              <w:top w:val="single" w:sz="6" w:space="0" w:color="auto"/>
              <w:left w:val="single" w:sz="6" w:space="0" w:color="auto"/>
              <w:bottom w:val="single" w:sz="6" w:space="0" w:color="auto"/>
              <w:right w:val="single" w:sz="6" w:space="0" w:color="auto"/>
            </w:tcBorders>
            <w:vAlign w:val="center"/>
          </w:tcPr>
          <w:p w:rsidR="00397353" w:rsidRPr="006D53AF" w:rsidRDefault="00397353" w:rsidP="005C3D4F">
            <w:pPr>
              <w:jc w:val="center"/>
              <w:rPr>
                <w:sz w:val="20"/>
                <w:szCs w:val="20"/>
                <w:lang w:val="ru-RU"/>
              </w:rPr>
            </w:pPr>
            <w:r w:rsidRPr="006D53AF">
              <w:rPr>
                <w:sz w:val="20"/>
                <w:szCs w:val="20"/>
                <w:lang w:val="ru-RU"/>
              </w:rPr>
              <w:t>0</w:t>
            </w:r>
          </w:p>
        </w:tc>
        <w:tc>
          <w:tcPr>
            <w:tcW w:w="671" w:type="dxa"/>
            <w:gridSpan w:val="3"/>
            <w:tcBorders>
              <w:top w:val="single" w:sz="6" w:space="0" w:color="auto"/>
              <w:left w:val="single" w:sz="6" w:space="0" w:color="auto"/>
              <w:bottom w:val="single" w:sz="6" w:space="0" w:color="auto"/>
              <w:right w:val="single" w:sz="6" w:space="0" w:color="auto"/>
            </w:tcBorders>
            <w:vAlign w:val="center"/>
          </w:tcPr>
          <w:p w:rsidR="00397353" w:rsidRPr="006D53AF" w:rsidRDefault="00397353" w:rsidP="005C3D4F">
            <w:pPr>
              <w:jc w:val="center"/>
              <w:rPr>
                <w:sz w:val="20"/>
                <w:szCs w:val="20"/>
                <w:lang w:val="ru-RU"/>
              </w:rPr>
            </w:pPr>
            <w:r w:rsidRPr="006D53AF">
              <w:rPr>
                <w:sz w:val="20"/>
                <w:szCs w:val="20"/>
                <w:lang w:val="ru-RU"/>
              </w:rPr>
              <w:t>0</w:t>
            </w:r>
          </w:p>
        </w:tc>
        <w:tc>
          <w:tcPr>
            <w:tcW w:w="774"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5C3D4F">
            <w:pPr>
              <w:jc w:val="center"/>
              <w:rPr>
                <w:sz w:val="20"/>
                <w:szCs w:val="20"/>
                <w:lang w:val="ru-RU"/>
              </w:rPr>
            </w:pPr>
            <w:r w:rsidRPr="006D53AF">
              <w:rPr>
                <w:sz w:val="20"/>
                <w:szCs w:val="20"/>
                <w:lang w:val="ru-RU"/>
              </w:rPr>
              <w:t>100</w:t>
            </w:r>
          </w:p>
        </w:tc>
        <w:tc>
          <w:tcPr>
            <w:tcW w:w="1027"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5C3D4F">
            <w:pPr>
              <w:jc w:val="center"/>
              <w:rPr>
                <w:sz w:val="20"/>
                <w:szCs w:val="20"/>
                <w:lang w:val="ru-RU"/>
              </w:rPr>
            </w:pPr>
            <w:r w:rsidRPr="006D53AF">
              <w:rPr>
                <w:sz w:val="20"/>
                <w:szCs w:val="20"/>
                <w:lang w:val="ru-RU"/>
              </w:rPr>
              <w:t>100</w:t>
            </w:r>
          </w:p>
        </w:tc>
        <w:tc>
          <w:tcPr>
            <w:tcW w:w="1284"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3E6599">
            <w:pPr>
              <w:jc w:val="center"/>
              <w:rPr>
                <w:sz w:val="20"/>
                <w:szCs w:val="20"/>
                <w:lang w:val="ru-RU"/>
              </w:rPr>
            </w:pPr>
            <w:r w:rsidRPr="006D53AF">
              <w:rPr>
                <w:sz w:val="20"/>
                <w:szCs w:val="20"/>
                <w:lang w:val="ru-RU"/>
              </w:rPr>
              <w:t>100</w:t>
            </w:r>
          </w:p>
        </w:tc>
        <w:tc>
          <w:tcPr>
            <w:tcW w:w="1284"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5C3D4F">
            <w:pPr>
              <w:jc w:val="center"/>
              <w:rPr>
                <w:sz w:val="20"/>
                <w:szCs w:val="20"/>
                <w:lang w:val="ru-RU"/>
              </w:rPr>
            </w:pPr>
            <w:r>
              <w:rPr>
                <w:sz w:val="20"/>
                <w:szCs w:val="20"/>
                <w:lang w:val="ru-RU"/>
              </w:rPr>
              <w:t>100</w:t>
            </w:r>
          </w:p>
        </w:tc>
        <w:tc>
          <w:tcPr>
            <w:tcW w:w="1155"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5C3D4F">
            <w:pPr>
              <w:jc w:val="center"/>
              <w:rPr>
                <w:sz w:val="20"/>
                <w:szCs w:val="20"/>
                <w:lang w:val="ru-RU"/>
              </w:rPr>
            </w:pPr>
            <w:r w:rsidRPr="006D53AF">
              <w:rPr>
                <w:sz w:val="20"/>
                <w:szCs w:val="20"/>
                <w:lang w:val="ru-RU"/>
              </w:rPr>
              <w:t>100</w:t>
            </w:r>
          </w:p>
        </w:tc>
        <w:tc>
          <w:tcPr>
            <w:tcW w:w="1137"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5C3D4F">
            <w:pPr>
              <w:jc w:val="center"/>
              <w:rPr>
                <w:sz w:val="20"/>
                <w:szCs w:val="20"/>
                <w:lang w:val="ru-RU"/>
              </w:rPr>
            </w:pPr>
            <w:r w:rsidRPr="006D53AF">
              <w:rPr>
                <w:sz w:val="20"/>
                <w:szCs w:val="20"/>
                <w:lang w:val="ru-RU"/>
              </w:rPr>
              <w:t>100</w:t>
            </w:r>
          </w:p>
        </w:tc>
      </w:tr>
      <w:tr w:rsidR="00397353" w:rsidRPr="006D53AF" w:rsidTr="00190EBE">
        <w:trPr>
          <w:cantSplit/>
          <w:trHeight w:val="1391"/>
        </w:trPr>
        <w:tc>
          <w:tcPr>
            <w:tcW w:w="619"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CE1943">
            <w:pPr>
              <w:autoSpaceDE w:val="0"/>
              <w:autoSpaceDN w:val="0"/>
              <w:adjustRightInd w:val="0"/>
              <w:jc w:val="center"/>
              <w:rPr>
                <w:sz w:val="20"/>
                <w:szCs w:val="20"/>
                <w:lang w:val="ru-RU"/>
              </w:rPr>
            </w:pPr>
            <w:r w:rsidRPr="006D53AF">
              <w:rPr>
                <w:sz w:val="20"/>
                <w:szCs w:val="20"/>
                <w:lang w:val="ru-RU"/>
              </w:rPr>
              <w:t>2.2</w:t>
            </w:r>
            <w:r>
              <w:rPr>
                <w:sz w:val="20"/>
                <w:szCs w:val="20"/>
                <w:lang w:val="ru-RU"/>
              </w:rPr>
              <w:t>4.</w:t>
            </w:r>
          </w:p>
        </w:tc>
        <w:tc>
          <w:tcPr>
            <w:tcW w:w="3201"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5C3D4F">
            <w:pPr>
              <w:rPr>
                <w:lang w:val="ru-RU"/>
              </w:rPr>
            </w:pPr>
            <w:r w:rsidRPr="006D53AF">
              <w:rPr>
                <w:rFonts w:ascii="Roboto" w:hAnsi="Roboto"/>
                <w:color w:val="020B22"/>
                <w:sz w:val="23"/>
                <w:szCs w:val="23"/>
                <w:shd w:val="clear" w:color="auto" w:fill="FFFFFF"/>
                <w:lang w:val="ru-RU"/>
              </w:rPr>
              <w:t>Доля общеобразовательных организациях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708"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5C3D4F">
            <w:pPr>
              <w:spacing w:line="360" w:lineRule="auto"/>
              <w:jc w:val="center"/>
              <w:rPr>
                <w:sz w:val="20"/>
                <w:szCs w:val="20"/>
                <w:lang w:val="ru-RU"/>
              </w:rPr>
            </w:pPr>
            <w:r w:rsidRPr="006D53AF">
              <w:rPr>
                <w:sz w:val="20"/>
                <w:szCs w:val="20"/>
                <w:lang w:val="ru-RU"/>
              </w:rPr>
              <w:t>%</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5C3D4F">
            <w:pPr>
              <w:jc w:val="center"/>
              <w:rPr>
                <w:sz w:val="20"/>
                <w:szCs w:val="20"/>
                <w:lang w:val="ru-RU"/>
              </w:rPr>
            </w:pPr>
            <w:r w:rsidRPr="006D53AF">
              <w:rPr>
                <w:sz w:val="20"/>
                <w:szCs w:val="20"/>
                <w:lang w:val="ru-RU"/>
              </w:rPr>
              <w:t>0</w:t>
            </w:r>
          </w:p>
        </w:tc>
        <w:tc>
          <w:tcPr>
            <w:tcW w:w="838" w:type="dxa"/>
            <w:gridSpan w:val="3"/>
            <w:tcBorders>
              <w:top w:val="single" w:sz="6" w:space="0" w:color="auto"/>
              <w:left w:val="single" w:sz="6" w:space="0" w:color="auto"/>
              <w:bottom w:val="single" w:sz="6" w:space="0" w:color="auto"/>
              <w:right w:val="single" w:sz="6" w:space="0" w:color="auto"/>
            </w:tcBorders>
            <w:vAlign w:val="center"/>
          </w:tcPr>
          <w:p w:rsidR="00397353" w:rsidRPr="006D53AF" w:rsidRDefault="00397353" w:rsidP="005C3D4F">
            <w:pPr>
              <w:jc w:val="center"/>
              <w:rPr>
                <w:sz w:val="20"/>
                <w:szCs w:val="20"/>
                <w:lang w:val="ru-RU"/>
              </w:rPr>
            </w:pPr>
            <w:r w:rsidRPr="006D53AF">
              <w:rPr>
                <w:sz w:val="20"/>
                <w:szCs w:val="20"/>
                <w:lang w:val="ru-RU"/>
              </w:rPr>
              <w:t>0</w:t>
            </w:r>
          </w:p>
        </w:tc>
        <w:tc>
          <w:tcPr>
            <w:tcW w:w="664"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5C3D4F">
            <w:pPr>
              <w:jc w:val="center"/>
              <w:rPr>
                <w:sz w:val="20"/>
                <w:szCs w:val="20"/>
                <w:lang w:val="ru-RU"/>
              </w:rPr>
            </w:pPr>
            <w:r w:rsidRPr="006D53AF">
              <w:rPr>
                <w:sz w:val="20"/>
                <w:szCs w:val="20"/>
                <w:lang w:val="ru-RU"/>
              </w:rPr>
              <w:t>0</w:t>
            </w:r>
          </w:p>
        </w:tc>
        <w:tc>
          <w:tcPr>
            <w:tcW w:w="642" w:type="dxa"/>
            <w:gridSpan w:val="6"/>
            <w:tcBorders>
              <w:top w:val="single" w:sz="6" w:space="0" w:color="auto"/>
              <w:left w:val="single" w:sz="6" w:space="0" w:color="auto"/>
              <w:bottom w:val="single" w:sz="6" w:space="0" w:color="auto"/>
              <w:right w:val="single" w:sz="6" w:space="0" w:color="auto"/>
            </w:tcBorders>
            <w:vAlign w:val="center"/>
          </w:tcPr>
          <w:p w:rsidR="00397353" w:rsidRPr="006D53AF" w:rsidRDefault="00397353" w:rsidP="005C3D4F">
            <w:pPr>
              <w:jc w:val="center"/>
              <w:rPr>
                <w:sz w:val="20"/>
                <w:szCs w:val="20"/>
                <w:lang w:val="ru-RU"/>
              </w:rPr>
            </w:pPr>
            <w:r w:rsidRPr="006D53AF">
              <w:rPr>
                <w:sz w:val="20"/>
                <w:szCs w:val="20"/>
                <w:lang w:val="ru-RU"/>
              </w:rPr>
              <w:t>0</w:t>
            </w:r>
          </w:p>
        </w:tc>
        <w:tc>
          <w:tcPr>
            <w:tcW w:w="774" w:type="dxa"/>
            <w:gridSpan w:val="4"/>
            <w:tcBorders>
              <w:top w:val="single" w:sz="6" w:space="0" w:color="auto"/>
              <w:left w:val="single" w:sz="6" w:space="0" w:color="auto"/>
              <w:bottom w:val="single" w:sz="6" w:space="0" w:color="auto"/>
              <w:right w:val="single" w:sz="6" w:space="0" w:color="auto"/>
            </w:tcBorders>
            <w:vAlign w:val="center"/>
          </w:tcPr>
          <w:p w:rsidR="00397353" w:rsidRPr="006D53AF" w:rsidRDefault="00397353" w:rsidP="005C3D4F">
            <w:pPr>
              <w:jc w:val="center"/>
              <w:rPr>
                <w:sz w:val="20"/>
                <w:szCs w:val="20"/>
                <w:lang w:val="ru-RU"/>
              </w:rPr>
            </w:pPr>
            <w:r w:rsidRPr="006D53AF">
              <w:rPr>
                <w:sz w:val="20"/>
                <w:szCs w:val="20"/>
                <w:lang w:val="ru-RU"/>
              </w:rPr>
              <w:t>0</w:t>
            </w:r>
          </w:p>
        </w:tc>
        <w:tc>
          <w:tcPr>
            <w:tcW w:w="671" w:type="dxa"/>
            <w:gridSpan w:val="3"/>
            <w:tcBorders>
              <w:top w:val="single" w:sz="6" w:space="0" w:color="auto"/>
              <w:left w:val="single" w:sz="6" w:space="0" w:color="auto"/>
              <w:bottom w:val="single" w:sz="6" w:space="0" w:color="auto"/>
              <w:right w:val="single" w:sz="6" w:space="0" w:color="auto"/>
            </w:tcBorders>
            <w:vAlign w:val="center"/>
          </w:tcPr>
          <w:p w:rsidR="00397353" w:rsidRPr="006D53AF" w:rsidRDefault="00397353" w:rsidP="005C3D4F">
            <w:pPr>
              <w:jc w:val="center"/>
              <w:rPr>
                <w:sz w:val="20"/>
                <w:szCs w:val="20"/>
                <w:lang w:val="ru-RU"/>
              </w:rPr>
            </w:pPr>
            <w:r w:rsidRPr="006D53AF">
              <w:rPr>
                <w:sz w:val="20"/>
                <w:szCs w:val="20"/>
                <w:lang w:val="ru-RU"/>
              </w:rPr>
              <w:t>0</w:t>
            </w:r>
          </w:p>
        </w:tc>
        <w:tc>
          <w:tcPr>
            <w:tcW w:w="774"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5C3D4F">
            <w:pPr>
              <w:jc w:val="center"/>
              <w:rPr>
                <w:sz w:val="20"/>
                <w:szCs w:val="20"/>
                <w:lang w:val="ru-RU"/>
              </w:rPr>
            </w:pPr>
            <w:r w:rsidRPr="006D53AF">
              <w:rPr>
                <w:sz w:val="20"/>
                <w:szCs w:val="20"/>
                <w:lang w:val="ru-RU"/>
              </w:rPr>
              <w:t>28,5</w:t>
            </w:r>
          </w:p>
        </w:tc>
        <w:tc>
          <w:tcPr>
            <w:tcW w:w="1027"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5C3D4F">
            <w:pPr>
              <w:jc w:val="center"/>
              <w:rPr>
                <w:sz w:val="20"/>
                <w:szCs w:val="20"/>
                <w:lang w:val="ru-RU"/>
              </w:rPr>
            </w:pPr>
            <w:r w:rsidRPr="006D53AF">
              <w:rPr>
                <w:sz w:val="20"/>
                <w:szCs w:val="20"/>
                <w:lang w:val="ru-RU"/>
              </w:rPr>
              <w:t>28,5</w:t>
            </w:r>
          </w:p>
        </w:tc>
        <w:tc>
          <w:tcPr>
            <w:tcW w:w="1284" w:type="dxa"/>
            <w:tcBorders>
              <w:top w:val="single" w:sz="6" w:space="0" w:color="auto"/>
              <w:left w:val="single" w:sz="6" w:space="0" w:color="auto"/>
              <w:bottom w:val="single" w:sz="6" w:space="0" w:color="auto"/>
              <w:right w:val="single" w:sz="6" w:space="0" w:color="auto"/>
            </w:tcBorders>
          </w:tcPr>
          <w:p w:rsidR="00397353" w:rsidRDefault="00397353" w:rsidP="005C3D4F">
            <w:pPr>
              <w:jc w:val="center"/>
              <w:rPr>
                <w:sz w:val="20"/>
                <w:szCs w:val="20"/>
                <w:lang w:val="ru-RU"/>
              </w:rPr>
            </w:pPr>
          </w:p>
          <w:p w:rsidR="00397353" w:rsidRDefault="00397353" w:rsidP="005C3D4F">
            <w:pPr>
              <w:jc w:val="center"/>
              <w:rPr>
                <w:sz w:val="20"/>
                <w:szCs w:val="20"/>
                <w:lang w:val="ru-RU"/>
              </w:rPr>
            </w:pPr>
          </w:p>
          <w:p w:rsidR="00397353" w:rsidRDefault="00397353" w:rsidP="005C3D4F">
            <w:pPr>
              <w:jc w:val="center"/>
              <w:rPr>
                <w:sz w:val="20"/>
                <w:szCs w:val="20"/>
                <w:lang w:val="ru-RU"/>
              </w:rPr>
            </w:pPr>
          </w:p>
          <w:p w:rsidR="00397353" w:rsidRDefault="00397353" w:rsidP="005C3D4F">
            <w:pPr>
              <w:jc w:val="center"/>
              <w:rPr>
                <w:sz w:val="20"/>
                <w:szCs w:val="20"/>
                <w:lang w:val="ru-RU"/>
              </w:rPr>
            </w:pPr>
          </w:p>
          <w:p w:rsidR="00397353" w:rsidRPr="006D53AF" w:rsidRDefault="00397353" w:rsidP="005C3D4F">
            <w:pPr>
              <w:jc w:val="center"/>
              <w:rPr>
                <w:sz w:val="20"/>
                <w:szCs w:val="20"/>
                <w:lang w:val="ru-RU"/>
              </w:rPr>
            </w:pPr>
            <w:r w:rsidRPr="006D53AF">
              <w:rPr>
                <w:sz w:val="20"/>
                <w:szCs w:val="20"/>
                <w:lang w:val="ru-RU"/>
              </w:rPr>
              <w:t>28,5</w:t>
            </w:r>
          </w:p>
        </w:tc>
        <w:tc>
          <w:tcPr>
            <w:tcW w:w="1284"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5C3D4F">
            <w:pPr>
              <w:jc w:val="center"/>
              <w:rPr>
                <w:sz w:val="20"/>
                <w:szCs w:val="20"/>
                <w:lang w:val="ru-RU"/>
              </w:rPr>
            </w:pPr>
            <w:r>
              <w:rPr>
                <w:sz w:val="20"/>
                <w:szCs w:val="20"/>
                <w:lang w:val="ru-RU"/>
              </w:rPr>
              <w:t>28,5</w:t>
            </w:r>
          </w:p>
        </w:tc>
        <w:tc>
          <w:tcPr>
            <w:tcW w:w="1155"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5C3D4F">
            <w:pPr>
              <w:jc w:val="center"/>
              <w:rPr>
                <w:sz w:val="20"/>
                <w:szCs w:val="20"/>
                <w:lang w:val="ru-RU"/>
              </w:rPr>
            </w:pPr>
            <w:r w:rsidRPr="006D53AF">
              <w:rPr>
                <w:sz w:val="20"/>
                <w:szCs w:val="20"/>
                <w:lang w:val="ru-RU"/>
              </w:rPr>
              <w:t>28,5</w:t>
            </w:r>
          </w:p>
        </w:tc>
        <w:tc>
          <w:tcPr>
            <w:tcW w:w="1137"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5C3D4F">
            <w:pPr>
              <w:jc w:val="center"/>
              <w:rPr>
                <w:sz w:val="20"/>
                <w:szCs w:val="20"/>
                <w:lang w:val="ru-RU"/>
              </w:rPr>
            </w:pPr>
            <w:r w:rsidRPr="006D53AF">
              <w:rPr>
                <w:sz w:val="20"/>
                <w:szCs w:val="20"/>
                <w:lang w:val="ru-RU"/>
              </w:rPr>
              <w:t>28,5</w:t>
            </w:r>
          </w:p>
        </w:tc>
      </w:tr>
      <w:tr w:rsidR="00397353" w:rsidRPr="006D53AF" w:rsidTr="00190EBE">
        <w:trPr>
          <w:cantSplit/>
          <w:trHeight w:val="1391"/>
        </w:trPr>
        <w:tc>
          <w:tcPr>
            <w:tcW w:w="619" w:type="dxa"/>
            <w:gridSpan w:val="2"/>
            <w:tcBorders>
              <w:top w:val="single" w:sz="6" w:space="0" w:color="auto"/>
              <w:left w:val="single" w:sz="6" w:space="0" w:color="auto"/>
              <w:bottom w:val="single" w:sz="6" w:space="0" w:color="auto"/>
              <w:right w:val="single" w:sz="6" w:space="0" w:color="auto"/>
            </w:tcBorders>
            <w:vAlign w:val="center"/>
          </w:tcPr>
          <w:p w:rsidR="00397353" w:rsidRPr="00B10956" w:rsidRDefault="00397353" w:rsidP="00742E6B">
            <w:pPr>
              <w:pStyle w:val="ConsPlusNormal"/>
              <w:widowControl/>
              <w:spacing w:line="276" w:lineRule="auto"/>
              <w:ind w:firstLine="0"/>
              <w:jc w:val="center"/>
              <w:rPr>
                <w:rFonts w:ascii="Times New Roman" w:hAnsi="Times New Roman" w:cs="Times New Roman"/>
                <w:lang w:eastAsia="en-US"/>
              </w:rPr>
            </w:pPr>
            <w:r w:rsidRPr="00B10956">
              <w:rPr>
                <w:rFonts w:ascii="Times New Roman" w:hAnsi="Times New Roman" w:cs="Times New Roman"/>
                <w:lang w:eastAsia="en-US"/>
              </w:rPr>
              <w:t>2.25</w:t>
            </w:r>
          </w:p>
        </w:tc>
        <w:tc>
          <w:tcPr>
            <w:tcW w:w="3201" w:type="dxa"/>
            <w:gridSpan w:val="2"/>
            <w:tcBorders>
              <w:top w:val="single" w:sz="6" w:space="0" w:color="auto"/>
              <w:left w:val="single" w:sz="6" w:space="0" w:color="auto"/>
              <w:bottom w:val="single" w:sz="6" w:space="0" w:color="auto"/>
              <w:right w:val="single" w:sz="6" w:space="0" w:color="auto"/>
            </w:tcBorders>
            <w:vAlign w:val="center"/>
          </w:tcPr>
          <w:p w:rsidR="00397353" w:rsidRPr="00B10956" w:rsidRDefault="00397353" w:rsidP="00742E6B">
            <w:pPr>
              <w:rPr>
                <w:lang w:val="ru-RU"/>
              </w:rPr>
            </w:pPr>
            <w:r w:rsidRPr="00B10956">
              <w:rPr>
                <w:lang w:val="ru-RU" w:eastAsia="ru-RU"/>
              </w:rPr>
              <w:t>Охват детей в возрасте от 5 до 18 лет, имеющих право на получение дополнительного образования в рамках системы персонифицированного финансирования – не менее 25%</w:t>
            </w:r>
          </w:p>
        </w:tc>
        <w:tc>
          <w:tcPr>
            <w:tcW w:w="708"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42E6B">
            <w:pPr>
              <w:jc w:val="center"/>
              <w:rPr>
                <w:lang w:val="ru-RU" w:eastAsia="ru-RU"/>
              </w:rPr>
            </w:pPr>
            <w:r>
              <w:rPr>
                <w:lang w:val="ru-RU" w:eastAsia="ru-RU"/>
              </w:rPr>
              <w:t>%</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5C3D4F">
            <w:pPr>
              <w:jc w:val="center"/>
              <w:rPr>
                <w:sz w:val="20"/>
                <w:szCs w:val="20"/>
                <w:lang w:val="ru-RU"/>
              </w:rPr>
            </w:pPr>
            <w:r>
              <w:rPr>
                <w:sz w:val="20"/>
                <w:szCs w:val="20"/>
                <w:lang w:val="ru-RU"/>
              </w:rPr>
              <w:t>0</w:t>
            </w:r>
          </w:p>
        </w:tc>
        <w:tc>
          <w:tcPr>
            <w:tcW w:w="838" w:type="dxa"/>
            <w:gridSpan w:val="3"/>
            <w:tcBorders>
              <w:top w:val="single" w:sz="6" w:space="0" w:color="auto"/>
              <w:left w:val="single" w:sz="6" w:space="0" w:color="auto"/>
              <w:bottom w:val="single" w:sz="6" w:space="0" w:color="auto"/>
              <w:right w:val="single" w:sz="6" w:space="0" w:color="auto"/>
            </w:tcBorders>
            <w:vAlign w:val="center"/>
          </w:tcPr>
          <w:p w:rsidR="00397353" w:rsidRPr="006D53AF" w:rsidRDefault="00397353" w:rsidP="005C3D4F">
            <w:pPr>
              <w:jc w:val="center"/>
              <w:rPr>
                <w:sz w:val="20"/>
                <w:szCs w:val="20"/>
                <w:lang w:val="ru-RU"/>
              </w:rPr>
            </w:pPr>
            <w:r>
              <w:rPr>
                <w:sz w:val="20"/>
                <w:szCs w:val="20"/>
                <w:lang w:val="ru-RU"/>
              </w:rPr>
              <w:t>0</w:t>
            </w:r>
          </w:p>
        </w:tc>
        <w:tc>
          <w:tcPr>
            <w:tcW w:w="664"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5C3D4F">
            <w:pPr>
              <w:jc w:val="center"/>
              <w:rPr>
                <w:sz w:val="20"/>
                <w:szCs w:val="20"/>
                <w:lang w:val="ru-RU"/>
              </w:rPr>
            </w:pPr>
            <w:r>
              <w:rPr>
                <w:sz w:val="20"/>
                <w:szCs w:val="20"/>
                <w:lang w:val="ru-RU"/>
              </w:rPr>
              <w:t>0</w:t>
            </w:r>
          </w:p>
        </w:tc>
        <w:tc>
          <w:tcPr>
            <w:tcW w:w="642" w:type="dxa"/>
            <w:gridSpan w:val="6"/>
            <w:tcBorders>
              <w:top w:val="single" w:sz="6" w:space="0" w:color="auto"/>
              <w:left w:val="single" w:sz="6" w:space="0" w:color="auto"/>
              <w:bottom w:val="single" w:sz="6" w:space="0" w:color="auto"/>
              <w:right w:val="single" w:sz="6" w:space="0" w:color="auto"/>
            </w:tcBorders>
            <w:vAlign w:val="center"/>
          </w:tcPr>
          <w:p w:rsidR="00397353" w:rsidRPr="006D53AF" w:rsidRDefault="00397353" w:rsidP="005C3D4F">
            <w:pPr>
              <w:jc w:val="center"/>
              <w:rPr>
                <w:sz w:val="20"/>
                <w:szCs w:val="20"/>
                <w:lang w:val="ru-RU"/>
              </w:rPr>
            </w:pPr>
            <w:r>
              <w:rPr>
                <w:sz w:val="20"/>
                <w:szCs w:val="20"/>
                <w:lang w:val="ru-RU"/>
              </w:rPr>
              <w:t>0</w:t>
            </w:r>
          </w:p>
        </w:tc>
        <w:tc>
          <w:tcPr>
            <w:tcW w:w="774" w:type="dxa"/>
            <w:gridSpan w:val="4"/>
            <w:tcBorders>
              <w:top w:val="single" w:sz="6" w:space="0" w:color="auto"/>
              <w:left w:val="single" w:sz="6" w:space="0" w:color="auto"/>
              <w:bottom w:val="single" w:sz="6" w:space="0" w:color="auto"/>
              <w:right w:val="single" w:sz="6" w:space="0" w:color="auto"/>
            </w:tcBorders>
            <w:vAlign w:val="center"/>
          </w:tcPr>
          <w:p w:rsidR="00397353" w:rsidRPr="006D53AF" w:rsidRDefault="00397353" w:rsidP="005C3D4F">
            <w:pPr>
              <w:jc w:val="center"/>
              <w:rPr>
                <w:sz w:val="20"/>
                <w:szCs w:val="20"/>
                <w:lang w:val="ru-RU"/>
              </w:rPr>
            </w:pPr>
            <w:r>
              <w:rPr>
                <w:sz w:val="20"/>
                <w:szCs w:val="20"/>
                <w:lang w:val="ru-RU"/>
              </w:rPr>
              <w:t>0</w:t>
            </w:r>
          </w:p>
        </w:tc>
        <w:tc>
          <w:tcPr>
            <w:tcW w:w="671" w:type="dxa"/>
            <w:gridSpan w:val="3"/>
            <w:tcBorders>
              <w:top w:val="single" w:sz="6" w:space="0" w:color="auto"/>
              <w:left w:val="single" w:sz="6" w:space="0" w:color="auto"/>
              <w:bottom w:val="single" w:sz="6" w:space="0" w:color="auto"/>
              <w:right w:val="single" w:sz="6" w:space="0" w:color="auto"/>
            </w:tcBorders>
            <w:vAlign w:val="center"/>
          </w:tcPr>
          <w:p w:rsidR="00397353" w:rsidRPr="006D53AF" w:rsidRDefault="00397353" w:rsidP="005C3D4F">
            <w:pPr>
              <w:jc w:val="center"/>
              <w:rPr>
                <w:sz w:val="20"/>
                <w:szCs w:val="20"/>
                <w:lang w:val="ru-RU"/>
              </w:rPr>
            </w:pPr>
            <w:r>
              <w:rPr>
                <w:sz w:val="20"/>
                <w:szCs w:val="20"/>
                <w:lang w:val="ru-RU"/>
              </w:rPr>
              <w:t>0</w:t>
            </w:r>
          </w:p>
        </w:tc>
        <w:tc>
          <w:tcPr>
            <w:tcW w:w="774"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B10956" w:rsidP="005C3D4F">
            <w:pPr>
              <w:jc w:val="center"/>
              <w:rPr>
                <w:sz w:val="20"/>
                <w:szCs w:val="20"/>
                <w:lang w:val="ru-RU"/>
              </w:rPr>
            </w:pPr>
            <w:r>
              <w:rPr>
                <w:sz w:val="20"/>
                <w:szCs w:val="20"/>
                <w:lang w:val="ru-RU"/>
              </w:rPr>
              <w:t>0</w:t>
            </w:r>
          </w:p>
        </w:tc>
        <w:tc>
          <w:tcPr>
            <w:tcW w:w="1027" w:type="dxa"/>
            <w:tcBorders>
              <w:top w:val="single" w:sz="6" w:space="0" w:color="auto"/>
              <w:left w:val="single" w:sz="6" w:space="0" w:color="auto"/>
              <w:bottom w:val="single" w:sz="6" w:space="0" w:color="auto"/>
              <w:right w:val="single" w:sz="6" w:space="0" w:color="auto"/>
            </w:tcBorders>
            <w:vAlign w:val="center"/>
          </w:tcPr>
          <w:p w:rsidR="00397353" w:rsidRPr="006D53AF" w:rsidRDefault="00B10956" w:rsidP="005C3D4F">
            <w:pPr>
              <w:jc w:val="center"/>
              <w:rPr>
                <w:sz w:val="20"/>
                <w:szCs w:val="20"/>
                <w:lang w:val="ru-RU"/>
              </w:rPr>
            </w:pPr>
            <w:r>
              <w:rPr>
                <w:sz w:val="20"/>
                <w:szCs w:val="20"/>
                <w:lang w:val="ru-RU"/>
              </w:rPr>
              <w:t>25</w:t>
            </w:r>
          </w:p>
        </w:tc>
        <w:tc>
          <w:tcPr>
            <w:tcW w:w="1284" w:type="dxa"/>
            <w:tcBorders>
              <w:top w:val="single" w:sz="6" w:space="0" w:color="auto"/>
              <w:left w:val="single" w:sz="6" w:space="0" w:color="auto"/>
              <w:bottom w:val="single" w:sz="6" w:space="0" w:color="auto"/>
              <w:right w:val="single" w:sz="6" w:space="0" w:color="auto"/>
            </w:tcBorders>
            <w:vAlign w:val="center"/>
          </w:tcPr>
          <w:p w:rsidR="00397353" w:rsidRDefault="00B10956" w:rsidP="00B10956">
            <w:pPr>
              <w:jc w:val="center"/>
              <w:rPr>
                <w:sz w:val="20"/>
                <w:szCs w:val="20"/>
                <w:lang w:val="ru-RU"/>
              </w:rPr>
            </w:pPr>
            <w:r>
              <w:rPr>
                <w:sz w:val="20"/>
                <w:szCs w:val="20"/>
                <w:lang w:val="ru-RU"/>
              </w:rPr>
              <w:t>25</w:t>
            </w:r>
          </w:p>
        </w:tc>
        <w:tc>
          <w:tcPr>
            <w:tcW w:w="1284" w:type="dxa"/>
            <w:tcBorders>
              <w:top w:val="single" w:sz="6" w:space="0" w:color="auto"/>
              <w:left w:val="single" w:sz="6" w:space="0" w:color="auto"/>
              <w:bottom w:val="single" w:sz="6" w:space="0" w:color="auto"/>
              <w:right w:val="single" w:sz="6" w:space="0" w:color="auto"/>
            </w:tcBorders>
            <w:vAlign w:val="center"/>
          </w:tcPr>
          <w:p w:rsidR="00397353" w:rsidRDefault="00B10956" w:rsidP="005C3D4F">
            <w:pPr>
              <w:jc w:val="center"/>
              <w:rPr>
                <w:sz w:val="20"/>
                <w:szCs w:val="20"/>
                <w:lang w:val="ru-RU"/>
              </w:rPr>
            </w:pPr>
            <w:r>
              <w:rPr>
                <w:sz w:val="20"/>
                <w:szCs w:val="20"/>
                <w:lang w:val="ru-RU"/>
              </w:rPr>
              <w:t>25</w:t>
            </w:r>
          </w:p>
        </w:tc>
        <w:tc>
          <w:tcPr>
            <w:tcW w:w="1155" w:type="dxa"/>
            <w:tcBorders>
              <w:top w:val="single" w:sz="6" w:space="0" w:color="auto"/>
              <w:left w:val="single" w:sz="6" w:space="0" w:color="auto"/>
              <w:bottom w:val="single" w:sz="6" w:space="0" w:color="auto"/>
              <w:right w:val="single" w:sz="6" w:space="0" w:color="auto"/>
            </w:tcBorders>
            <w:vAlign w:val="center"/>
          </w:tcPr>
          <w:p w:rsidR="00397353" w:rsidRPr="006D53AF" w:rsidRDefault="00B10956" w:rsidP="005C3D4F">
            <w:pPr>
              <w:jc w:val="center"/>
              <w:rPr>
                <w:sz w:val="20"/>
                <w:szCs w:val="20"/>
                <w:lang w:val="ru-RU"/>
              </w:rPr>
            </w:pPr>
            <w:r>
              <w:rPr>
                <w:sz w:val="20"/>
                <w:szCs w:val="20"/>
                <w:lang w:val="ru-RU"/>
              </w:rPr>
              <w:t>25</w:t>
            </w:r>
          </w:p>
        </w:tc>
        <w:tc>
          <w:tcPr>
            <w:tcW w:w="1137" w:type="dxa"/>
            <w:tcBorders>
              <w:top w:val="single" w:sz="6" w:space="0" w:color="auto"/>
              <w:left w:val="single" w:sz="6" w:space="0" w:color="auto"/>
              <w:bottom w:val="single" w:sz="6" w:space="0" w:color="auto"/>
              <w:right w:val="single" w:sz="6" w:space="0" w:color="auto"/>
            </w:tcBorders>
            <w:vAlign w:val="center"/>
          </w:tcPr>
          <w:p w:rsidR="00397353" w:rsidRPr="006D53AF" w:rsidRDefault="00B10956" w:rsidP="005C3D4F">
            <w:pPr>
              <w:jc w:val="center"/>
              <w:rPr>
                <w:sz w:val="20"/>
                <w:szCs w:val="20"/>
                <w:lang w:val="ru-RU"/>
              </w:rPr>
            </w:pPr>
            <w:r>
              <w:rPr>
                <w:sz w:val="20"/>
                <w:szCs w:val="20"/>
                <w:lang w:val="ru-RU"/>
              </w:rPr>
              <w:t>25</w:t>
            </w:r>
          </w:p>
        </w:tc>
      </w:tr>
      <w:tr w:rsidR="00397353" w:rsidRPr="005C47B0" w:rsidTr="00190EBE">
        <w:trPr>
          <w:cantSplit/>
          <w:trHeight w:val="688"/>
        </w:trPr>
        <w:tc>
          <w:tcPr>
            <w:tcW w:w="15606" w:type="dxa"/>
            <w:gridSpan w:val="31"/>
            <w:tcBorders>
              <w:top w:val="single" w:sz="6" w:space="0" w:color="auto"/>
              <w:left w:val="single" w:sz="6" w:space="0" w:color="auto"/>
              <w:bottom w:val="single" w:sz="6" w:space="0" w:color="auto"/>
              <w:right w:val="single" w:sz="6" w:space="0" w:color="auto"/>
            </w:tcBorders>
          </w:tcPr>
          <w:p w:rsidR="00397353" w:rsidRPr="006D53AF" w:rsidRDefault="00397353" w:rsidP="003C0A6B">
            <w:pPr>
              <w:autoSpaceDE w:val="0"/>
              <w:autoSpaceDN w:val="0"/>
              <w:adjustRightInd w:val="0"/>
              <w:rPr>
                <w:sz w:val="20"/>
                <w:szCs w:val="20"/>
                <w:lang w:val="ru-RU"/>
              </w:rPr>
            </w:pPr>
            <w:r w:rsidRPr="006D53AF">
              <w:rPr>
                <w:sz w:val="20"/>
                <w:szCs w:val="20"/>
                <w:lang w:val="ru-RU"/>
              </w:rPr>
              <w:t>Задача 3. Создание условий для выявления и сопровождения одарённых детей</w:t>
            </w:r>
          </w:p>
        </w:tc>
      </w:tr>
      <w:tr w:rsidR="00397353" w:rsidRPr="006D53AF" w:rsidTr="00190EBE">
        <w:trPr>
          <w:cantSplit/>
          <w:trHeight w:val="119"/>
        </w:trPr>
        <w:tc>
          <w:tcPr>
            <w:tcW w:w="625" w:type="dxa"/>
            <w:gridSpan w:val="3"/>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autoSpaceDE w:val="0"/>
              <w:autoSpaceDN w:val="0"/>
              <w:adjustRightInd w:val="0"/>
              <w:jc w:val="center"/>
              <w:rPr>
                <w:sz w:val="20"/>
                <w:szCs w:val="20"/>
                <w:lang w:val="ru-RU"/>
              </w:rPr>
            </w:pPr>
            <w:r w:rsidRPr="006D53AF">
              <w:rPr>
                <w:sz w:val="20"/>
                <w:szCs w:val="20"/>
                <w:lang w:val="ru-RU"/>
              </w:rPr>
              <w:lastRenderedPageBreak/>
              <w:t>3.1.</w:t>
            </w:r>
          </w:p>
        </w:tc>
        <w:tc>
          <w:tcPr>
            <w:tcW w:w="3195"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jc w:val="both"/>
              <w:rPr>
                <w:sz w:val="20"/>
                <w:szCs w:val="20"/>
                <w:lang w:val="ru-RU"/>
              </w:rPr>
            </w:pPr>
            <w:r w:rsidRPr="006D53AF">
              <w:rPr>
                <w:sz w:val="20"/>
                <w:szCs w:val="20"/>
                <w:lang w:val="ru-RU"/>
              </w:rPr>
              <w:t>Количество обучающихся принявших участие в профильных сменах, краевых интенсивных школах</w:t>
            </w:r>
          </w:p>
        </w:tc>
        <w:tc>
          <w:tcPr>
            <w:tcW w:w="708"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autoSpaceDE w:val="0"/>
              <w:autoSpaceDN w:val="0"/>
              <w:adjustRightInd w:val="0"/>
              <w:jc w:val="center"/>
              <w:rPr>
                <w:sz w:val="20"/>
                <w:szCs w:val="20"/>
                <w:lang w:val="ru-RU"/>
              </w:rPr>
            </w:pPr>
            <w:r w:rsidRPr="006D53AF">
              <w:rPr>
                <w:sz w:val="20"/>
                <w:szCs w:val="20"/>
                <w:lang w:val="ru-RU"/>
              </w:rPr>
              <w:t>чел.</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autoSpaceDE w:val="0"/>
              <w:autoSpaceDN w:val="0"/>
              <w:adjustRightInd w:val="0"/>
              <w:jc w:val="center"/>
              <w:rPr>
                <w:sz w:val="20"/>
                <w:szCs w:val="20"/>
                <w:lang w:val="ru-RU"/>
              </w:rPr>
            </w:pPr>
            <w:r w:rsidRPr="006D53AF">
              <w:rPr>
                <w:sz w:val="20"/>
                <w:szCs w:val="20"/>
                <w:lang w:val="ru-RU" w:eastAsia="ru-RU"/>
              </w:rPr>
              <w:t>20</w:t>
            </w:r>
          </w:p>
        </w:tc>
        <w:tc>
          <w:tcPr>
            <w:tcW w:w="831"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autoSpaceDE w:val="0"/>
              <w:autoSpaceDN w:val="0"/>
              <w:adjustRightInd w:val="0"/>
              <w:jc w:val="center"/>
              <w:rPr>
                <w:sz w:val="20"/>
                <w:szCs w:val="20"/>
                <w:lang w:val="ru-RU"/>
              </w:rPr>
            </w:pPr>
            <w:r w:rsidRPr="006D53AF">
              <w:rPr>
                <w:sz w:val="20"/>
                <w:szCs w:val="20"/>
                <w:lang w:val="ru-RU"/>
              </w:rPr>
              <w:t>20</w:t>
            </w:r>
          </w:p>
        </w:tc>
        <w:tc>
          <w:tcPr>
            <w:tcW w:w="753" w:type="dxa"/>
            <w:gridSpan w:val="5"/>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autoSpaceDE w:val="0"/>
              <w:autoSpaceDN w:val="0"/>
              <w:adjustRightInd w:val="0"/>
              <w:jc w:val="center"/>
              <w:rPr>
                <w:sz w:val="20"/>
                <w:szCs w:val="20"/>
                <w:lang w:val="ru-RU"/>
              </w:rPr>
            </w:pPr>
            <w:r w:rsidRPr="006D53AF">
              <w:rPr>
                <w:sz w:val="20"/>
                <w:szCs w:val="20"/>
                <w:lang w:val="ru-RU"/>
              </w:rPr>
              <w:t>20</w:t>
            </w:r>
          </w:p>
        </w:tc>
        <w:tc>
          <w:tcPr>
            <w:tcW w:w="574" w:type="dxa"/>
            <w:gridSpan w:val="4"/>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autoSpaceDE w:val="0"/>
              <w:autoSpaceDN w:val="0"/>
              <w:adjustRightInd w:val="0"/>
              <w:jc w:val="center"/>
              <w:rPr>
                <w:sz w:val="20"/>
                <w:szCs w:val="20"/>
                <w:lang w:val="ru-RU"/>
              </w:rPr>
            </w:pPr>
            <w:r w:rsidRPr="006D53AF">
              <w:rPr>
                <w:sz w:val="20"/>
                <w:szCs w:val="20"/>
                <w:lang w:val="ru-RU"/>
              </w:rPr>
              <w:t>10</w:t>
            </w:r>
          </w:p>
        </w:tc>
        <w:tc>
          <w:tcPr>
            <w:tcW w:w="774" w:type="dxa"/>
            <w:gridSpan w:val="4"/>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autoSpaceDE w:val="0"/>
              <w:autoSpaceDN w:val="0"/>
              <w:adjustRightInd w:val="0"/>
              <w:jc w:val="center"/>
              <w:rPr>
                <w:sz w:val="20"/>
                <w:szCs w:val="20"/>
                <w:lang w:val="ru-RU"/>
              </w:rPr>
            </w:pPr>
            <w:r w:rsidRPr="006D53AF">
              <w:rPr>
                <w:sz w:val="20"/>
                <w:szCs w:val="20"/>
                <w:lang w:val="ru-RU"/>
              </w:rPr>
              <w:t>10</w:t>
            </w:r>
          </w:p>
        </w:tc>
        <w:tc>
          <w:tcPr>
            <w:tcW w:w="657"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BD501D">
            <w:pPr>
              <w:autoSpaceDE w:val="0"/>
              <w:autoSpaceDN w:val="0"/>
              <w:adjustRightInd w:val="0"/>
              <w:jc w:val="center"/>
              <w:rPr>
                <w:sz w:val="20"/>
                <w:szCs w:val="20"/>
                <w:lang w:val="ru-RU"/>
              </w:rPr>
            </w:pPr>
            <w:r w:rsidRPr="006D53AF">
              <w:rPr>
                <w:sz w:val="20"/>
                <w:szCs w:val="20"/>
                <w:lang w:val="ru-RU"/>
              </w:rPr>
              <w:t>10</w:t>
            </w:r>
          </w:p>
        </w:tc>
        <w:tc>
          <w:tcPr>
            <w:tcW w:w="774"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C023E4">
            <w:pPr>
              <w:autoSpaceDE w:val="0"/>
              <w:autoSpaceDN w:val="0"/>
              <w:adjustRightInd w:val="0"/>
              <w:jc w:val="center"/>
              <w:rPr>
                <w:sz w:val="20"/>
                <w:szCs w:val="20"/>
                <w:lang w:val="ru-RU"/>
              </w:rPr>
            </w:pPr>
            <w:r w:rsidRPr="006D53AF">
              <w:rPr>
                <w:sz w:val="20"/>
                <w:szCs w:val="20"/>
                <w:lang w:val="ru-RU"/>
              </w:rPr>
              <w:t>10</w:t>
            </w:r>
          </w:p>
        </w:tc>
        <w:tc>
          <w:tcPr>
            <w:tcW w:w="1027"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3E7B8B">
            <w:pPr>
              <w:autoSpaceDE w:val="0"/>
              <w:autoSpaceDN w:val="0"/>
              <w:adjustRightInd w:val="0"/>
              <w:jc w:val="center"/>
              <w:rPr>
                <w:sz w:val="20"/>
                <w:szCs w:val="20"/>
                <w:lang w:val="ru-RU"/>
              </w:rPr>
            </w:pPr>
            <w:r w:rsidRPr="006D53AF">
              <w:rPr>
                <w:sz w:val="20"/>
                <w:szCs w:val="20"/>
                <w:lang w:val="ru-RU"/>
              </w:rPr>
              <w:t>10</w:t>
            </w:r>
          </w:p>
        </w:tc>
        <w:tc>
          <w:tcPr>
            <w:tcW w:w="1284"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3E6599">
            <w:pPr>
              <w:autoSpaceDE w:val="0"/>
              <w:autoSpaceDN w:val="0"/>
              <w:adjustRightInd w:val="0"/>
              <w:jc w:val="center"/>
              <w:rPr>
                <w:sz w:val="20"/>
                <w:szCs w:val="20"/>
                <w:lang w:val="ru-RU"/>
              </w:rPr>
            </w:pPr>
            <w:r w:rsidRPr="006D53AF">
              <w:rPr>
                <w:sz w:val="20"/>
                <w:szCs w:val="20"/>
                <w:lang w:val="ru-RU"/>
              </w:rPr>
              <w:t>10</w:t>
            </w:r>
          </w:p>
        </w:tc>
        <w:tc>
          <w:tcPr>
            <w:tcW w:w="1284"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autoSpaceDE w:val="0"/>
              <w:autoSpaceDN w:val="0"/>
              <w:adjustRightInd w:val="0"/>
              <w:jc w:val="center"/>
              <w:rPr>
                <w:sz w:val="20"/>
                <w:szCs w:val="20"/>
                <w:lang w:val="ru-RU"/>
              </w:rPr>
            </w:pPr>
            <w:r>
              <w:rPr>
                <w:sz w:val="20"/>
                <w:szCs w:val="20"/>
                <w:lang w:val="ru-RU"/>
              </w:rPr>
              <w:t>10</w:t>
            </w:r>
          </w:p>
        </w:tc>
        <w:tc>
          <w:tcPr>
            <w:tcW w:w="1155"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autoSpaceDE w:val="0"/>
              <w:autoSpaceDN w:val="0"/>
              <w:adjustRightInd w:val="0"/>
              <w:jc w:val="center"/>
              <w:rPr>
                <w:sz w:val="20"/>
                <w:szCs w:val="20"/>
                <w:lang w:val="ru-RU"/>
              </w:rPr>
            </w:pPr>
            <w:r w:rsidRPr="006D53AF">
              <w:rPr>
                <w:sz w:val="20"/>
                <w:szCs w:val="20"/>
                <w:lang w:val="ru-RU"/>
              </w:rPr>
              <w:t>10</w:t>
            </w:r>
          </w:p>
        </w:tc>
        <w:tc>
          <w:tcPr>
            <w:tcW w:w="1137"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autoSpaceDE w:val="0"/>
              <w:autoSpaceDN w:val="0"/>
              <w:adjustRightInd w:val="0"/>
              <w:jc w:val="center"/>
              <w:rPr>
                <w:sz w:val="20"/>
                <w:szCs w:val="20"/>
                <w:lang w:val="ru-RU"/>
              </w:rPr>
            </w:pPr>
            <w:r w:rsidRPr="006D53AF">
              <w:rPr>
                <w:sz w:val="20"/>
                <w:szCs w:val="20"/>
                <w:lang w:val="ru-RU"/>
              </w:rPr>
              <w:t>10</w:t>
            </w:r>
          </w:p>
        </w:tc>
      </w:tr>
      <w:tr w:rsidR="00397353" w:rsidRPr="006D53AF" w:rsidTr="00190EBE">
        <w:trPr>
          <w:cantSplit/>
          <w:trHeight w:val="119"/>
        </w:trPr>
        <w:tc>
          <w:tcPr>
            <w:tcW w:w="625" w:type="dxa"/>
            <w:gridSpan w:val="3"/>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autoSpaceDE w:val="0"/>
              <w:autoSpaceDN w:val="0"/>
              <w:adjustRightInd w:val="0"/>
              <w:jc w:val="center"/>
              <w:rPr>
                <w:sz w:val="20"/>
                <w:szCs w:val="20"/>
                <w:lang w:val="ru-RU"/>
              </w:rPr>
            </w:pPr>
            <w:r w:rsidRPr="006D53AF">
              <w:rPr>
                <w:sz w:val="20"/>
                <w:szCs w:val="20"/>
                <w:lang w:val="ru-RU"/>
              </w:rPr>
              <w:t>3.2.</w:t>
            </w:r>
          </w:p>
        </w:tc>
        <w:tc>
          <w:tcPr>
            <w:tcW w:w="3195"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jc w:val="both"/>
              <w:rPr>
                <w:sz w:val="20"/>
                <w:szCs w:val="20"/>
                <w:lang w:val="ru-RU"/>
              </w:rPr>
            </w:pPr>
            <w:r w:rsidRPr="006D53AF">
              <w:rPr>
                <w:sz w:val="20"/>
                <w:szCs w:val="20"/>
                <w:lang w:val="ru-RU"/>
              </w:rPr>
              <w:t xml:space="preserve">Численность обучающихся по программам общего образования, участвующих в олимпиадах и конкурсах краевого и всероссийского уровня, в общей </w:t>
            </w:r>
            <w:proofErr w:type="gramStart"/>
            <w:r w:rsidRPr="006D53AF">
              <w:rPr>
                <w:sz w:val="20"/>
                <w:szCs w:val="20"/>
                <w:lang w:val="ru-RU"/>
              </w:rPr>
              <w:t>численности</w:t>
            </w:r>
            <w:proofErr w:type="gramEnd"/>
            <w:r w:rsidRPr="006D53AF">
              <w:rPr>
                <w:sz w:val="20"/>
                <w:szCs w:val="20"/>
                <w:lang w:val="ru-RU"/>
              </w:rPr>
              <w:t xml:space="preserve"> обучающихся по программам общего образования</w:t>
            </w:r>
          </w:p>
        </w:tc>
        <w:tc>
          <w:tcPr>
            <w:tcW w:w="708"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jc w:val="center"/>
              <w:rPr>
                <w:sz w:val="20"/>
                <w:szCs w:val="20"/>
              </w:rPr>
            </w:pPr>
            <w:r w:rsidRPr="006D53AF">
              <w:rPr>
                <w:sz w:val="20"/>
                <w:szCs w:val="20"/>
              </w:rPr>
              <w:t>%</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jc w:val="center"/>
              <w:rPr>
                <w:sz w:val="20"/>
                <w:szCs w:val="20"/>
              </w:rPr>
            </w:pPr>
            <w:r w:rsidRPr="006D53AF">
              <w:rPr>
                <w:sz w:val="20"/>
                <w:szCs w:val="20"/>
                <w:lang w:val="ru-RU"/>
              </w:rPr>
              <w:t>23</w:t>
            </w:r>
          </w:p>
        </w:tc>
        <w:tc>
          <w:tcPr>
            <w:tcW w:w="831"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jc w:val="center"/>
              <w:rPr>
                <w:sz w:val="20"/>
                <w:szCs w:val="20"/>
                <w:lang w:val="ru-RU"/>
              </w:rPr>
            </w:pPr>
            <w:r w:rsidRPr="006D53AF">
              <w:rPr>
                <w:sz w:val="20"/>
                <w:szCs w:val="20"/>
              </w:rPr>
              <w:t>2</w:t>
            </w:r>
            <w:r w:rsidRPr="006D53AF">
              <w:rPr>
                <w:sz w:val="20"/>
                <w:szCs w:val="20"/>
                <w:lang w:val="ru-RU"/>
              </w:rPr>
              <w:t>3</w:t>
            </w:r>
          </w:p>
        </w:tc>
        <w:tc>
          <w:tcPr>
            <w:tcW w:w="769" w:type="dxa"/>
            <w:gridSpan w:val="6"/>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jc w:val="center"/>
              <w:rPr>
                <w:sz w:val="20"/>
                <w:szCs w:val="20"/>
                <w:lang w:val="ru-RU"/>
              </w:rPr>
            </w:pPr>
            <w:r w:rsidRPr="006D53AF">
              <w:rPr>
                <w:sz w:val="20"/>
                <w:szCs w:val="20"/>
                <w:lang w:val="ru-RU"/>
              </w:rPr>
              <w:t>23</w:t>
            </w:r>
          </w:p>
        </w:tc>
        <w:tc>
          <w:tcPr>
            <w:tcW w:w="558" w:type="dxa"/>
            <w:gridSpan w:val="3"/>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jc w:val="center"/>
              <w:rPr>
                <w:sz w:val="20"/>
                <w:szCs w:val="20"/>
                <w:lang w:val="ru-RU"/>
              </w:rPr>
            </w:pPr>
            <w:r w:rsidRPr="006D53AF">
              <w:rPr>
                <w:sz w:val="20"/>
                <w:szCs w:val="20"/>
                <w:lang w:val="ru-RU"/>
              </w:rPr>
              <w:t>10</w:t>
            </w:r>
          </w:p>
        </w:tc>
        <w:tc>
          <w:tcPr>
            <w:tcW w:w="774" w:type="dxa"/>
            <w:gridSpan w:val="4"/>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jc w:val="center"/>
              <w:rPr>
                <w:sz w:val="20"/>
                <w:szCs w:val="20"/>
                <w:lang w:val="ru-RU"/>
              </w:rPr>
            </w:pPr>
            <w:r w:rsidRPr="006D53AF">
              <w:rPr>
                <w:sz w:val="20"/>
                <w:szCs w:val="20"/>
                <w:lang w:val="ru-RU"/>
              </w:rPr>
              <w:t>10</w:t>
            </w:r>
          </w:p>
        </w:tc>
        <w:tc>
          <w:tcPr>
            <w:tcW w:w="657"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BD501D">
            <w:pPr>
              <w:jc w:val="center"/>
              <w:rPr>
                <w:sz w:val="20"/>
                <w:szCs w:val="20"/>
                <w:lang w:val="ru-RU"/>
              </w:rPr>
            </w:pPr>
            <w:r w:rsidRPr="006D53AF">
              <w:rPr>
                <w:sz w:val="20"/>
                <w:szCs w:val="20"/>
                <w:lang w:val="ru-RU"/>
              </w:rPr>
              <w:t>10</w:t>
            </w:r>
          </w:p>
        </w:tc>
        <w:tc>
          <w:tcPr>
            <w:tcW w:w="774"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C023E4">
            <w:pPr>
              <w:jc w:val="center"/>
              <w:rPr>
                <w:sz w:val="20"/>
                <w:szCs w:val="20"/>
                <w:lang w:val="ru-RU"/>
              </w:rPr>
            </w:pPr>
            <w:r w:rsidRPr="006D53AF">
              <w:rPr>
                <w:sz w:val="20"/>
                <w:szCs w:val="20"/>
                <w:lang w:val="ru-RU"/>
              </w:rPr>
              <w:t>10</w:t>
            </w:r>
          </w:p>
        </w:tc>
        <w:tc>
          <w:tcPr>
            <w:tcW w:w="1027"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3E7B8B">
            <w:pPr>
              <w:jc w:val="center"/>
              <w:rPr>
                <w:sz w:val="20"/>
                <w:szCs w:val="20"/>
                <w:lang w:val="ru-RU"/>
              </w:rPr>
            </w:pPr>
            <w:r w:rsidRPr="006D53AF">
              <w:rPr>
                <w:sz w:val="20"/>
                <w:szCs w:val="20"/>
                <w:lang w:val="ru-RU"/>
              </w:rPr>
              <w:t>10</w:t>
            </w:r>
          </w:p>
        </w:tc>
        <w:tc>
          <w:tcPr>
            <w:tcW w:w="1284"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3E6599">
            <w:pPr>
              <w:jc w:val="center"/>
              <w:rPr>
                <w:sz w:val="20"/>
                <w:szCs w:val="20"/>
                <w:lang w:val="ru-RU"/>
              </w:rPr>
            </w:pPr>
            <w:r w:rsidRPr="006D53AF">
              <w:rPr>
                <w:sz w:val="20"/>
                <w:szCs w:val="20"/>
                <w:lang w:val="ru-RU"/>
              </w:rPr>
              <w:t>10</w:t>
            </w:r>
          </w:p>
        </w:tc>
        <w:tc>
          <w:tcPr>
            <w:tcW w:w="1284"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jc w:val="center"/>
              <w:rPr>
                <w:sz w:val="20"/>
                <w:szCs w:val="20"/>
                <w:lang w:val="ru-RU"/>
              </w:rPr>
            </w:pPr>
            <w:r>
              <w:rPr>
                <w:sz w:val="20"/>
                <w:szCs w:val="20"/>
                <w:lang w:val="ru-RU"/>
              </w:rPr>
              <w:t>10</w:t>
            </w:r>
          </w:p>
        </w:tc>
        <w:tc>
          <w:tcPr>
            <w:tcW w:w="1155"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jc w:val="center"/>
              <w:rPr>
                <w:sz w:val="20"/>
                <w:szCs w:val="20"/>
                <w:lang w:val="ru-RU"/>
              </w:rPr>
            </w:pPr>
            <w:r w:rsidRPr="006D53AF">
              <w:rPr>
                <w:sz w:val="20"/>
                <w:szCs w:val="20"/>
                <w:lang w:val="ru-RU"/>
              </w:rPr>
              <w:t>10</w:t>
            </w:r>
          </w:p>
        </w:tc>
        <w:tc>
          <w:tcPr>
            <w:tcW w:w="1137"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jc w:val="center"/>
              <w:rPr>
                <w:sz w:val="20"/>
                <w:szCs w:val="20"/>
                <w:lang w:val="ru-RU"/>
              </w:rPr>
            </w:pPr>
            <w:r w:rsidRPr="006D53AF">
              <w:rPr>
                <w:sz w:val="20"/>
                <w:szCs w:val="20"/>
                <w:lang w:val="ru-RU"/>
              </w:rPr>
              <w:t>10</w:t>
            </w:r>
          </w:p>
        </w:tc>
      </w:tr>
      <w:tr w:rsidR="00397353" w:rsidRPr="006D53AF" w:rsidTr="00190EBE">
        <w:trPr>
          <w:cantSplit/>
          <w:trHeight w:val="119"/>
        </w:trPr>
        <w:tc>
          <w:tcPr>
            <w:tcW w:w="625" w:type="dxa"/>
            <w:gridSpan w:val="3"/>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autoSpaceDE w:val="0"/>
              <w:autoSpaceDN w:val="0"/>
              <w:adjustRightInd w:val="0"/>
              <w:jc w:val="center"/>
              <w:rPr>
                <w:sz w:val="20"/>
                <w:szCs w:val="20"/>
                <w:lang w:val="ru-RU"/>
              </w:rPr>
            </w:pPr>
            <w:r w:rsidRPr="006D53AF">
              <w:rPr>
                <w:sz w:val="20"/>
                <w:szCs w:val="20"/>
                <w:lang w:val="ru-RU"/>
              </w:rPr>
              <w:t>3.3.</w:t>
            </w:r>
          </w:p>
        </w:tc>
        <w:tc>
          <w:tcPr>
            <w:tcW w:w="3195"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jc w:val="both"/>
              <w:rPr>
                <w:sz w:val="20"/>
                <w:szCs w:val="20"/>
                <w:lang w:val="ru-RU"/>
              </w:rPr>
            </w:pPr>
            <w:r w:rsidRPr="006D53AF">
              <w:rPr>
                <w:sz w:val="20"/>
                <w:szCs w:val="20"/>
                <w:lang w:val="ru-RU"/>
              </w:rPr>
              <w:t>Получение финансовой поддержки одарёнными детьми в интеллектуальной, творческой и спортивной деятельности</w:t>
            </w:r>
          </w:p>
        </w:tc>
        <w:tc>
          <w:tcPr>
            <w:tcW w:w="708"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jc w:val="center"/>
              <w:rPr>
                <w:sz w:val="20"/>
                <w:szCs w:val="20"/>
                <w:lang w:val="ru-RU"/>
              </w:rPr>
            </w:pPr>
            <w:r w:rsidRPr="006D53AF">
              <w:rPr>
                <w:sz w:val="20"/>
                <w:szCs w:val="20"/>
                <w:lang w:val="ru-RU"/>
              </w:rPr>
              <w:t>чел.</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jc w:val="center"/>
              <w:rPr>
                <w:sz w:val="20"/>
                <w:szCs w:val="20"/>
                <w:lang w:val="ru-RU"/>
              </w:rPr>
            </w:pPr>
            <w:r w:rsidRPr="006D53AF">
              <w:rPr>
                <w:sz w:val="20"/>
                <w:szCs w:val="20"/>
                <w:lang w:val="ru-RU"/>
              </w:rPr>
              <w:t>21</w:t>
            </w:r>
          </w:p>
        </w:tc>
        <w:tc>
          <w:tcPr>
            <w:tcW w:w="831"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jc w:val="center"/>
              <w:rPr>
                <w:sz w:val="20"/>
                <w:szCs w:val="20"/>
                <w:lang w:val="ru-RU"/>
              </w:rPr>
            </w:pPr>
            <w:r w:rsidRPr="006D53AF">
              <w:rPr>
                <w:sz w:val="20"/>
                <w:szCs w:val="20"/>
                <w:lang w:val="ru-RU"/>
              </w:rPr>
              <w:t>21</w:t>
            </w:r>
          </w:p>
        </w:tc>
        <w:tc>
          <w:tcPr>
            <w:tcW w:w="769" w:type="dxa"/>
            <w:gridSpan w:val="6"/>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jc w:val="center"/>
              <w:rPr>
                <w:sz w:val="20"/>
                <w:szCs w:val="20"/>
                <w:lang w:val="ru-RU"/>
              </w:rPr>
            </w:pPr>
            <w:r w:rsidRPr="006D53AF">
              <w:rPr>
                <w:sz w:val="20"/>
                <w:szCs w:val="20"/>
                <w:lang w:val="ru-RU"/>
              </w:rPr>
              <w:t>21</w:t>
            </w:r>
          </w:p>
        </w:tc>
        <w:tc>
          <w:tcPr>
            <w:tcW w:w="558" w:type="dxa"/>
            <w:gridSpan w:val="3"/>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jc w:val="center"/>
              <w:rPr>
                <w:sz w:val="20"/>
                <w:szCs w:val="20"/>
                <w:lang w:val="ru-RU"/>
              </w:rPr>
            </w:pPr>
            <w:r w:rsidRPr="006D53AF">
              <w:rPr>
                <w:sz w:val="20"/>
                <w:szCs w:val="20"/>
                <w:lang w:val="ru-RU"/>
              </w:rPr>
              <w:t>1</w:t>
            </w:r>
          </w:p>
        </w:tc>
        <w:tc>
          <w:tcPr>
            <w:tcW w:w="774" w:type="dxa"/>
            <w:gridSpan w:val="4"/>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jc w:val="center"/>
              <w:rPr>
                <w:sz w:val="20"/>
                <w:szCs w:val="20"/>
                <w:lang w:val="ru-RU"/>
              </w:rPr>
            </w:pPr>
            <w:r w:rsidRPr="006D53AF">
              <w:rPr>
                <w:sz w:val="20"/>
                <w:szCs w:val="20"/>
                <w:lang w:val="ru-RU"/>
              </w:rPr>
              <w:t>21</w:t>
            </w:r>
          </w:p>
        </w:tc>
        <w:tc>
          <w:tcPr>
            <w:tcW w:w="657"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BD501D">
            <w:pPr>
              <w:jc w:val="center"/>
              <w:rPr>
                <w:sz w:val="20"/>
                <w:szCs w:val="20"/>
                <w:lang w:val="ru-RU"/>
              </w:rPr>
            </w:pPr>
            <w:r w:rsidRPr="006D53AF">
              <w:rPr>
                <w:sz w:val="20"/>
                <w:szCs w:val="20"/>
                <w:lang w:val="ru-RU"/>
              </w:rPr>
              <w:t>21</w:t>
            </w:r>
          </w:p>
        </w:tc>
        <w:tc>
          <w:tcPr>
            <w:tcW w:w="774"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C023E4">
            <w:pPr>
              <w:jc w:val="center"/>
              <w:rPr>
                <w:sz w:val="20"/>
                <w:szCs w:val="20"/>
                <w:lang w:val="ru-RU"/>
              </w:rPr>
            </w:pPr>
            <w:r w:rsidRPr="006D53AF">
              <w:rPr>
                <w:sz w:val="20"/>
                <w:szCs w:val="20"/>
                <w:lang w:val="ru-RU"/>
              </w:rPr>
              <w:t>21</w:t>
            </w:r>
          </w:p>
        </w:tc>
        <w:tc>
          <w:tcPr>
            <w:tcW w:w="1027"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BB3771">
            <w:pPr>
              <w:jc w:val="center"/>
              <w:rPr>
                <w:sz w:val="20"/>
                <w:szCs w:val="20"/>
                <w:lang w:val="ru-RU"/>
              </w:rPr>
            </w:pPr>
            <w:r w:rsidRPr="006D53AF">
              <w:rPr>
                <w:sz w:val="20"/>
                <w:szCs w:val="20"/>
                <w:lang w:val="ru-RU"/>
              </w:rPr>
              <w:t>21</w:t>
            </w:r>
          </w:p>
        </w:tc>
        <w:tc>
          <w:tcPr>
            <w:tcW w:w="1284"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3E6599">
            <w:pPr>
              <w:jc w:val="center"/>
              <w:rPr>
                <w:sz w:val="20"/>
                <w:szCs w:val="20"/>
                <w:lang w:val="ru-RU"/>
              </w:rPr>
            </w:pPr>
            <w:r w:rsidRPr="006D53AF">
              <w:rPr>
                <w:sz w:val="20"/>
                <w:szCs w:val="20"/>
                <w:lang w:val="ru-RU"/>
              </w:rPr>
              <w:t>21</w:t>
            </w:r>
          </w:p>
        </w:tc>
        <w:tc>
          <w:tcPr>
            <w:tcW w:w="1284"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jc w:val="center"/>
              <w:rPr>
                <w:sz w:val="20"/>
                <w:szCs w:val="20"/>
                <w:lang w:val="ru-RU"/>
              </w:rPr>
            </w:pPr>
            <w:r>
              <w:rPr>
                <w:sz w:val="20"/>
                <w:szCs w:val="20"/>
                <w:lang w:val="ru-RU"/>
              </w:rPr>
              <w:t>21</w:t>
            </w:r>
          </w:p>
        </w:tc>
        <w:tc>
          <w:tcPr>
            <w:tcW w:w="1155"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jc w:val="center"/>
              <w:rPr>
                <w:sz w:val="20"/>
                <w:szCs w:val="20"/>
                <w:lang w:val="ru-RU"/>
              </w:rPr>
            </w:pPr>
            <w:r w:rsidRPr="006D53AF">
              <w:rPr>
                <w:sz w:val="20"/>
                <w:szCs w:val="20"/>
                <w:lang w:val="ru-RU"/>
              </w:rPr>
              <w:t>21</w:t>
            </w:r>
          </w:p>
        </w:tc>
        <w:tc>
          <w:tcPr>
            <w:tcW w:w="1137"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jc w:val="center"/>
              <w:rPr>
                <w:sz w:val="20"/>
                <w:szCs w:val="20"/>
                <w:lang w:val="ru-RU"/>
              </w:rPr>
            </w:pPr>
            <w:r w:rsidRPr="006D53AF">
              <w:rPr>
                <w:sz w:val="20"/>
                <w:szCs w:val="20"/>
                <w:lang w:val="ru-RU"/>
              </w:rPr>
              <w:t>21</w:t>
            </w:r>
          </w:p>
        </w:tc>
      </w:tr>
      <w:tr w:rsidR="00397353" w:rsidRPr="005C47B0" w:rsidTr="00190EBE">
        <w:trPr>
          <w:cantSplit/>
          <w:trHeight w:val="119"/>
        </w:trPr>
        <w:tc>
          <w:tcPr>
            <w:tcW w:w="15606" w:type="dxa"/>
            <w:gridSpan w:val="31"/>
            <w:tcBorders>
              <w:top w:val="single" w:sz="6" w:space="0" w:color="auto"/>
              <w:left w:val="single" w:sz="6" w:space="0" w:color="auto"/>
              <w:bottom w:val="single" w:sz="6" w:space="0" w:color="auto"/>
              <w:right w:val="single" w:sz="6" w:space="0" w:color="auto"/>
            </w:tcBorders>
            <w:vAlign w:val="center"/>
          </w:tcPr>
          <w:p w:rsidR="00397353" w:rsidRDefault="00397353" w:rsidP="003E6599">
            <w:pPr>
              <w:autoSpaceDE w:val="0"/>
              <w:autoSpaceDN w:val="0"/>
              <w:adjustRightInd w:val="0"/>
              <w:rPr>
                <w:sz w:val="20"/>
                <w:szCs w:val="20"/>
                <w:lang w:val="ru-RU"/>
              </w:rPr>
            </w:pPr>
            <w:r>
              <w:rPr>
                <w:sz w:val="20"/>
                <w:szCs w:val="20"/>
                <w:lang w:val="ru-RU"/>
              </w:rPr>
              <w:t>Задача 4.Развитие в районе эффективной системы отдыха детей и подростков</w:t>
            </w:r>
          </w:p>
          <w:p w:rsidR="00397353" w:rsidRPr="006D53AF" w:rsidRDefault="00397353" w:rsidP="00792E2E">
            <w:pPr>
              <w:jc w:val="center"/>
              <w:rPr>
                <w:sz w:val="20"/>
                <w:szCs w:val="20"/>
                <w:lang w:val="ru-RU"/>
              </w:rPr>
            </w:pPr>
          </w:p>
        </w:tc>
      </w:tr>
      <w:tr w:rsidR="00397353" w:rsidRPr="006D53AF" w:rsidTr="00190EBE">
        <w:trPr>
          <w:cantSplit/>
          <w:trHeight w:val="119"/>
        </w:trPr>
        <w:tc>
          <w:tcPr>
            <w:tcW w:w="520"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autoSpaceDE w:val="0"/>
              <w:autoSpaceDN w:val="0"/>
              <w:adjustRightInd w:val="0"/>
              <w:jc w:val="center"/>
              <w:rPr>
                <w:sz w:val="20"/>
                <w:szCs w:val="20"/>
                <w:lang w:val="ru-RU"/>
              </w:rPr>
            </w:pPr>
            <w:r w:rsidRPr="006D53AF">
              <w:rPr>
                <w:sz w:val="20"/>
                <w:szCs w:val="20"/>
                <w:lang w:val="ru-RU"/>
              </w:rPr>
              <w:t>4.1.</w:t>
            </w:r>
          </w:p>
        </w:tc>
        <w:tc>
          <w:tcPr>
            <w:tcW w:w="3300" w:type="dxa"/>
            <w:gridSpan w:val="3"/>
            <w:tcBorders>
              <w:top w:val="single" w:sz="6" w:space="0" w:color="auto"/>
              <w:left w:val="single" w:sz="6" w:space="0" w:color="auto"/>
              <w:bottom w:val="single" w:sz="6" w:space="0" w:color="auto"/>
              <w:right w:val="single" w:sz="6" w:space="0" w:color="auto"/>
            </w:tcBorders>
          </w:tcPr>
          <w:p w:rsidR="00397353" w:rsidRPr="006D53AF" w:rsidRDefault="00397353" w:rsidP="00156A2B">
            <w:pPr>
              <w:jc w:val="both"/>
              <w:rPr>
                <w:sz w:val="20"/>
                <w:szCs w:val="20"/>
                <w:lang w:val="ru-RU"/>
              </w:rPr>
            </w:pPr>
            <w:r w:rsidRPr="006D53AF">
              <w:rPr>
                <w:sz w:val="20"/>
                <w:szCs w:val="20"/>
                <w:lang w:val="ru-RU"/>
              </w:rPr>
              <w:t>Доля детей школьного возраста, охваченных различными видами отдыха</w:t>
            </w:r>
          </w:p>
        </w:tc>
        <w:tc>
          <w:tcPr>
            <w:tcW w:w="708"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autoSpaceDE w:val="0"/>
              <w:autoSpaceDN w:val="0"/>
              <w:adjustRightInd w:val="0"/>
              <w:jc w:val="center"/>
              <w:rPr>
                <w:sz w:val="20"/>
                <w:szCs w:val="20"/>
                <w:lang w:val="ru-RU"/>
              </w:rPr>
            </w:pPr>
            <w:r w:rsidRPr="006D53AF">
              <w:rPr>
                <w:sz w:val="20"/>
                <w:szCs w:val="20"/>
                <w:lang w:val="ru-RU"/>
              </w:rPr>
              <w:t>%</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autoSpaceDE w:val="0"/>
              <w:autoSpaceDN w:val="0"/>
              <w:adjustRightInd w:val="0"/>
              <w:jc w:val="center"/>
              <w:rPr>
                <w:sz w:val="20"/>
                <w:szCs w:val="20"/>
                <w:lang w:val="ru-RU"/>
              </w:rPr>
            </w:pPr>
            <w:r w:rsidRPr="006D53AF">
              <w:rPr>
                <w:sz w:val="20"/>
                <w:szCs w:val="20"/>
                <w:lang w:val="ru-RU"/>
              </w:rPr>
              <w:t>90</w:t>
            </w:r>
          </w:p>
        </w:tc>
        <w:tc>
          <w:tcPr>
            <w:tcW w:w="831"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autoSpaceDE w:val="0"/>
              <w:autoSpaceDN w:val="0"/>
              <w:adjustRightInd w:val="0"/>
              <w:jc w:val="center"/>
              <w:rPr>
                <w:sz w:val="20"/>
                <w:szCs w:val="20"/>
                <w:lang w:val="ru-RU"/>
              </w:rPr>
            </w:pPr>
            <w:r w:rsidRPr="006D53AF">
              <w:rPr>
                <w:sz w:val="20"/>
                <w:szCs w:val="20"/>
                <w:lang w:val="ru-RU"/>
              </w:rPr>
              <w:t>50</w:t>
            </w:r>
          </w:p>
        </w:tc>
        <w:tc>
          <w:tcPr>
            <w:tcW w:w="753" w:type="dxa"/>
            <w:gridSpan w:val="5"/>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autoSpaceDE w:val="0"/>
              <w:autoSpaceDN w:val="0"/>
              <w:adjustRightInd w:val="0"/>
              <w:jc w:val="center"/>
              <w:rPr>
                <w:sz w:val="20"/>
                <w:szCs w:val="20"/>
                <w:lang w:val="ru-RU"/>
              </w:rPr>
            </w:pPr>
            <w:r w:rsidRPr="006D53AF">
              <w:rPr>
                <w:sz w:val="20"/>
                <w:szCs w:val="20"/>
                <w:lang w:val="ru-RU"/>
              </w:rPr>
              <w:t>50</w:t>
            </w:r>
          </w:p>
        </w:tc>
        <w:tc>
          <w:tcPr>
            <w:tcW w:w="574" w:type="dxa"/>
            <w:gridSpan w:val="4"/>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autoSpaceDE w:val="0"/>
              <w:autoSpaceDN w:val="0"/>
              <w:adjustRightInd w:val="0"/>
              <w:jc w:val="center"/>
              <w:rPr>
                <w:sz w:val="20"/>
                <w:szCs w:val="20"/>
                <w:lang w:val="ru-RU"/>
              </w:rPr>
            </w:pPr>
            <w:r w:rsidRPr="006D53AF">
              <w:rPr>
                <w:sz w:val="20"/>
                <w:szCs w:val="20"/>
                <w:lang w:val="ru-RU"/>
              </w:rPr>
              <w:t>0</w:t>
            </w:r>
          </w:p>
        </w:tc>
        <w:tc>
          <w:tcPr>
            <w:tcW w:w="774" w:type="dxa"/>
            <w:gridSpan w:val="4"/>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autoSpaceDE w:val="0"/>
              <w:autoSpaceDN w:val="0"/>
              <w:adjustRightInd w:val="0"/>
              <w:jc w:val="center"/>
              <w:rPr>
                <w:sz w:val="20"/>
                <w:szCs w:val="20"/>
              </w:rPr>
            </w:pPr>
            <w:r w:rsidRPr="006D53AF">
              <w:rPr>
                <w:sz w:val="20"/>
                <w:szCs w:val="20"/>
                <w:lang w:val="ru-RU"/>
              </w:rPr>
              <w:t>5</w:t>
            </w:r>
            <w:r w:rsidRPr="006D53AF">
              <w:rPr>
                <w:sz w:val="20"/>
                <w:szCs w:val="20"/>
              </w:rPr>
              <w:t>0</w:t>
            </w:r>
          </w:p>
        </w:tc>
        <w:tc>
          <w:tcPr>
            <w:tcW w:w="657"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BD501D">
            <w:pPr>
              <w:autoSpaceDE w:val="0"/>
              <w:autoSpaceDN w:val="0"/>
              <w:adjustRightInd w:val="0"/>
              <w:jc w:val="center"/>
              <w:rPr>
                <w:sz w:val="20"/>
                <w:szCs w:val="20"/>
                <w:lang w:val="ru-RU"/>
              </w:rPr>
            </w:pPr>
            <w:r w:rsidRPr="006D53AF">
              <w:rPr>
                <w:sz w:val="20"/>
                <w:szCs w:val="20"/>
                <w:lang w:val="ru-RU"/>
              </w:rPr>
              <w:t>50</w:t>
            </w:r>
          </w:p>
        </w:tc>
        <w:tc>
          <w:tcPr>
            <w:tcW w:w="774"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C023E4">
            <w:pPr>
              <w:autoSpaceDE w:val="0"/>
              <w:autoSpaceDN w:val="0"/>
              <w:adjustRightInd w:val="0"/>
              <w:jc w:val="center"/>
              <w:rPr>
                <w:sz w:val="20"/>
                <w:szCs w:val="20"/>
                <w:lang w:val="ru-RU"/>
              </w:rPr>
            </w:pPr>
            <w:r w:rsidRPr="006D53AF">
              <w:rPr>
                <w:sz w:val="20"/>
                <w:szCs w:val="20"/>
                <w:lang w:val="ru-RU"/>
              </w:rPr>
              <w:t>50</w:t>
            </w:r>
          </w:p>
        </w:tc>
        <w:tc>
          <w:tcPr>
            <w:tcW w:w="1027" w:type="dxa"/>
            <w:tcBorders>
              <w:top w:val="single" w:sz="6" w:space="0" w:color="auto"/>
              <w:left w:val="single" w:sz="6" w:space="0" w:color="auto"/>
              <w:bottom w:val="single" w:sz="6" w:space="0" w:color="auto"/>
              <w:right w:val="single" w:sz="6" w:space="0" w:color="auto"/>
            </w:tcBorders>
          </w:tcPr>
          <w:p w:rsidR="00397353" w:rsidRDefault="00397353" w:rsidP="00792E2E">
            <w:pPr>
              <w:autoSpaceDE w:val="0"/>
              <w:autoSpaceDN w:val="0"/>
              <w:adjustRightInd w:val="0"/>
              <w:jc w:val="center"/>
              <w:rPr>
                <w:sz w:val="20"/>
                <w:szCs w:val="20"/>
                <w:lang w:val="ru-RU"/>
              </w:rPr>
            </w:pPr>
          </w:p>
          <w:p w:rsidR="00397353" w:rsidRPr="006D53AF" w:rsidRDefault="00397353" w:rsidP="00792E2E">
            <w:pPr>
              <w:autoSpaceDE w:val="0"/>
              <w:autoSpaceDN w:val="0"/>
              <w:adjustRightInd w:val="0"/>
              <w:jc w:val="center"/>
              <w:rPr>
                <w:sz w:val="20"/>
                <w:szCs w:val="20"/>
                <w:lang w:val="ru-RU"/>
              </w:rPr>
            </w:pPr>
            <w:r w:rsidRPr="006D53AF">
              <w:rPr>
                <w:sz w:val="20"/>
                <w:szCs w:val="20"/>
                <w:lang w:val="ru-RU"/>
              </w:rPr>
              <w:t>50</w:t>
            </w:r>
          </w:p>
        </w:tc>
        <w:tc>
          <w:tcPr>
            <w:tcW w:w="1284"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3E6599">
            <w:pPr>
              <w:autoSpaceDE w:val="0"/>
              <w:autoSpaceDN w:val="0"/>
              <w:adjustRightInd w:val="0"/>
              <w:jc w:val="center"/>
              <w:rPr>
                <w:sz w:val="20"/>
                <w:szCs w:val="20"/>
                <w:lang w:val="ru-RU"/>
              </w:rPr>
            </w:pPr>
            <w:r w:rsidRPr="006D53AF">
              <w:rPr>
                <w:sz w:val="20"/>
                <w:szCs w:val="20"/>
                <w:lang w:val="ru-RU"/>
              </w:rPr>
              <w:t>50</w:t>
            </w:r>
          </w:p>
        </w:tc>
        <w:tc>
          <w:tcPr>
            <w:tcW w:w="1284"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autoSpaceDE w:val="0"/>
              <w:autoSpaceDN w:val="0"/>
              <w:adjustRightInd w:val="0"/>
              <w:jc w:val="center"/>
              <w:rPr>
                <w:sz w:val="20"/>
                <w:szCs w:val="20"/>
                <w:lang w:val="ru-RU"/>
              </w:rPr>
            </w:pPr>
            <w:r>
              <w:rPr>
                <w:sz w:val="20"/>
                <w:szCs w:val="20"/>
                <w:lang w:val="ru-RU"/>
              </w:rPr>
              <w:t>50</w:t>
            </w:r>
          </w:p>
        </w:tc>
        <w:tc>
          <w:tcPr>
            <w:tcW w:w="1155"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autoSpaceDE w:val="0"/>
              <w:autoSpaceDN w:val="0"/>
              <w:adjustRightInd w:val="0"/>
              <w:jc w:val="center"/>
              <w:rPr>
                <w:sz w:val="20"/>
                <w:szCs w:val="20"/>
                <w:lang w:val="ru-RU"/>
              </w:rPr>
            </w:pPr>
            <w:r w:rsidRPr="006D53AF">
              <w:rPr>
                <w:sz w:val="20"/>
                <w:szCs w:val="20"/>
                <w:lang w:val="ru-RU"/>
              </w:rPr>
              <w:t>50</w:t>
            </w:r>
          </w:p>
        </w:tc>
        <w:tc>
          <w:tcPr>
            <w:tcW w:w="1137"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autoSpaceDE w:val="0"/>
              <w:autoSpaceDN w:val="0"/>
              <w:adjustRightInd w:val="0"/>
              <w:jc w:val="center"/>
              <w:rPr>
                <w:sz w:val="20"/>
                <w:szCs w:val="20"/>
                <w:lang w:val="ru-RU"/>
              </w:rPr>
            </w:pPr>
            <w:r w:rsidRPr="006D53AF">
              <w:rPr>
                <w:sz w:val="20"/>
                <w:szCs w:val="20"/>
                <w:lang w:val="ru-RU"/>
              </w:rPr>
              <w:t>50</w:t>
            </w:r>
          </w:p>
        </w:tc>
      </w:tr>
      <w:tr w:rsidR="00397353" w:rsidRPr="006D53AF" w:rsidTr="00190EBE">
        <w:trPr>
          <w:cantSplit/>
          <w:trHeight w:val="119"/>
        </w:trPr>
        <w:tc>
          <w:tcPr>
            <w:tcW w:w="520"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autoSpaceDE w:val="0"/>
              <w:autoSpaceDN w:val="0"/>
              <w:adjustRightInd w:val="0"/>
              <w:jc w:val="center"/>
              <w:rPr>
                <w:sz w:val="20"/>
                <w:szCs w:val="20"/>
                <w:lang w:val="ru-RU"/>
              </w:rPr>
            </w:pPr>
            <w:r w:rsidRPr="006D53AF">
              <w:rPr>
                <w:sz w:val="20"/>
                <w:szCs w:val="20"/>
                <w:lang w:val="ru-RU"/>
              </w:rPr>
              <w:t>4.2.</w:t>
            </w:r>
          </w:p>
        </w:tc>
        <w:tc>
          <w:tcPr>
            <w:tcW w:w="3300" w:type="dxa"/>
            <w:gridSpan w:val="3"/>
            <w:tcBorders>
              <w:top w:val="single" w:sz="6" w:space="0" w:color="auto"/>
              <w:left w:val="single" w:sz="6" w:space="0" w:color="auto"/>
              <w:bottom w:val="single" w:sz="6" w:space="0" w:color="auto"/>
              <w:right w:val="single" w:sz="6" w:space="0" w:color="auto"/>
            </w:tcBorders>
            <w:vAlign w:val="center"/>
          </w:tcPr>
          <w:p w:rsidR="00397353" w:rsidRPr="006D53AF" w:rsidRDefault="00397353" w:rsidP="00156A2B">
            <w:pPr>
              <w:jc w:val="both"/>
              <w:rPr>
                <w:sz w:val="20"/>
                <w:szCs w:val="20"/>
                <w:lang w:val="ru-RU"/>
              </w:rPr>
            </w:pPr>
            <w:r w:rsidRPr="006D53AF">
              <w:rPr>
                <w:sz w:val="20"/>
                <w:szCs w:val="20"/>
                <w:lang w:val="ru-RU"/>
              </w:rPr>
              <w:t>Количество детей школьного возраста, охваченных образовательным отдыхом</w:t>
            </w:r>
          </w:p>
        </w:tc>
        <w:tc>
          <w:tcPr>
            <w:tcW w:w="708"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jc w:val="center"/>
              <w:rPr>
                <w:sz w:val="20"/>
                <w:szCs w:val="20"/>
                <w:lang w:val="ru-RU"/>
              </w:rPr>
            </w:pPr>
            <w:r w:rsidRPr="006D53AF">
              <w:rPr>
                <w:sz w:val="20"/>
                <w:szCs w:val="20"/>
                <w:lang w:val="ru-RU"/>
              </w:rPr>
              <w:t>чел.</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jc w:val="center"/>
              <w:rPr>
                <w:sz w:val="20"/>
                <w:szCs w:val="20"/>
                <w:lang w:val="ru-RU"/>
              </w:rPr>
            </w:pPr>
            <w:r w:rsidRPr="006D53AF">
              <w:rPr>
                <w:sz w:val="20"/>
                <w:szCs w:val="20"/>
                <w:lang w:val="ru-RU"/>
              </w:rPr>
              <w:t>20</w:t>
            </w:r>
          </w:p>
        </w:tc>
        <w:tc>
          <w:tcPr>
            <w:tcW w:w="831"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jc w:val="center"/>
              <w:rPr>
                <w:sz w:val="20"/>
                <w:szCs w:val="20"/>
                <w:lang w:val="ru-RU"/>
              </w:rPr>
            </w:pPr>
            <w:r w:rsidRPr="006D53AF">
              <w:rPr>
                <w:sz w:val="20"/>
                <w:szCs w:val="20"/>
                <w:lang w:val="ru-RU"/>
              </w:rPr>
              <w:t>20</w:t>
            </w:r>
          </w:p>
        </w:tc>
        <w:tc>
          <w:tcPr>
            <w:tcW w:w="753" w:type="dxa"/>
            <w:gridSpan w:val="5"/>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jc w:val="center"/>
              <w:rPr>
                <w:sz w:val="20"/>
                <w:szCs w:val="20"/>
              </w:rPr>
            </w:pPr>
            <w:r w:rsidRPr="006D53AF">
              <w:rPr>
                <w:sz w:val="20"/>
                <w:szCs w:val="20"/>
                <w:lang w:val="ru-RU"/>
              </w:rPr>
              <w:t>10</w:t>
            </w:r>
          </w:p>
        </w:tc>
        <w:tc>
          <w:tcPr>
            <w:tcW w:w="574" w:type="dxa"/>
            <w:gridSpan w:val="4"/>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jc w:val="center"/>
              <w:rPr>
                <w:sz w:val="20"/>
                <w:szCs w:val="20"/>
              </w:rPr>
            </w:pPr>
            <w:r w:rsidRPr="006D53AF">
              <w:rPr>
                <w:sz w:val="20"/>
                <w:szCs w:val="20"/>
                <w:lang w:val="ru-RU"/>
              </w:rPr>
              <w:t>0</w:t>
            </w:r>
          </w:p>
        </w:tc>
        <w:tc>
          <w:tcPr>
            <w:tcW w:w="774" w:type="dxa"/>
            <w:gridSpan w:val="4"/>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jc w:val="center"/>
              <w:rPr>
                <w:sz w:val="20"/>
                <w:szCs w:val="20"/>
                <w:lang w:val="ru-RU"/>
              </w:rPr>
            </w:pPr>
            <w:r w:rsidRPr="006D53AF">
              <w:rPr>
                <w:sz w:val="20"/>
                <w:szCs w:val="20"/>
                <w:lang w:val="ru-RU"/>
              </w:rPr>
              <w:t>10</w:t>
            </w:r>
          </w:p>
        </w:tc>
        <w:tc>
          <w:tcPr>
            <w:tcW w:w="657"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BD501D">
            <w:pPr>
              <w:jc w:val="center"/>
              <w:rPr>
                <w:sz w:val="20"/>
                <w:szCs w:val="20"/>
                <w:lang w:val="ru-RU"/>
              </w:rPr>
            </w:pPr>
            <w:r w:rsidRPr="006D53AF">
              <w:rPr>
                <w:sz w:val="20"/>
                <w:szCs w:val="20"/>
                <w:lang w:val="ru-RU"/>
              </w:rPr>
              <w:t>10</w:t>
            </w:r>
          </w:p>
        </w:tc>
        <w:tc>
          <w:tcPr>
            <w:tcW w:w="774"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C023E4">
            <w:pPr>
              <w:jc w:val="center"/>
              <w:rPr>
                <w:sz w:val="20"/>
                <w:szCs w:val="20"/>
                <w:lang w:val="ru-RU"/>
              </w:rPr>
            </w:pPr>
            <w:r w:rsidRPr="006D53AF">
              <w:rPr>
                <w:sz w:val="20"/>
                <w:szCs w:val="20"/>
                <w:lang w:val="ru-RU"/>
              </w:rPr>
              <w:t>10</w:t>
            </w:r>
          </w:p>
        </w:tc>
        <w:tc>
          <w:tcPr>
            <w:tcW w:w="1027"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BB3771">
            <w:pPr>
              <w:jc w:val="center"/>
              <w:rPr>
                <w:sz w:val="20"/>
                <w:szCs w:val="20"/>
                <w:lang w:val="ru-RU"/>
              </w:rPr>
            </w:pPr>
            <w:r w:rsidRPr="006D53AF">
              <w:rPr>
                <w:sz w:val="20"/>
                <w:szCs w:val="20"/>
                <w:lang w:val="ru-RU"/>
              </w:rPr>
              <w:t>10</w:t>
            </w:r>
          </w:p>
        </w:tc>
        <w:tc>
          <w:tcPr>
            <w:tcW w:w="1284"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3E6599">
            <w:pPr>
              <w:jc w:val="center"/>
              <w:rPr>
                <w:sz w:val="20"/>
                <w:szCs w:val="20"/>
                <w:lang w:val="ru-RU"/>
              </w:rPr>
            </w:pPr>
            <w:r w:rsidRPr="006D53AF">
              <w:rPr>
                <w:sz w:val="20"/>
                <w:szCs w:val="20"/>
                <w:lang w:val="ru-RU"/>
              </w:rPr>
              <w:t>10</w:t>
            </w:r>
          </w:p>
        </w:tc>
        <w:tc>
          <w:tcPr>
            <w:tcW w:w="1284"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jc w:val="center"/>
              <w:rPr>
                <w:sz w:val="20"/>
                <w:szCs w:val="20"/>
                <w:lang w:val="ru-RU"/>
              </w:rPr>
            </w:pPr>
            <w:r>
              <w:rPr>
                <w:sz w:val="20"/>
                <w:szCs w:val="20"/>
                <w:lang w:val="ru-RU"/>
              </w:rPr>
              <w:t>10</w:t>
            </w:r>
          </w:p>
        </w:tc>
        <w:tc>
          <w:tcPr>
            <w:tcW w:w="1155"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jc w:val="center"/>
              <w:rPr>
                <w:sz w:val="20"/>
                <w:szCs w:val="20"/>
                <w:lang w:val="ru-RU"/>
              </w:rPr>
            </w:pPr>
            <w:r w:rsidRPr="006D53AF">
              <w:rPr>
                <w:sz w:val="20"/>
                <w:szCs w:val="20"/>
                <w:lang w:val="ru-RU"/>
              </w:rPr>
              <w:t>10</w:t>
            </w:r>
          </w:p>
        </w:tc>
        <w:tc>
          <w:tcPr>
            <w:tcW w:w="1137"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92E2E">
            <w:pPr>
              <w:jc w:val="center"/>
              <w:rPr>
                <w:sz w:val="20"/>
                <w:szCs w:val="20"/>
                <w:lang w:val="ru-RU"/>
              </w:rPr>
            </w:pPr>
            <w:r w:rsidRPr="006D53AF">
              <w:rPr>
                <w:sz w:val="20"/>
                <w:szCs w:val="20"/>
                <w:lang w:val="ru-RU"/>
              </w:rPr>
              <w:t>10</w:t>
            </w:r>
          </w:p>
        </w:tc>
      </w:tr>
      <w:tr w:rsidR="00397353" w:rsidRPr="005C47B0" w:rsidTr="00190EBE">
        <w:trPr>
          <w:cantSplit/>
          <w:trHeight w:val="119"/>
        </w:trPr>
        <w:tc>
          <w:tcPr>
            <w:tcW w:w="15606" w:type="dxa"/>
            <w:gridSpan w:val="31"/>
            <w:tcBorders>
              <w:top w:val="single" w:sz="6" w:space="0" w:color="auto"/>
              <w:left w:val="single" w:sz="6" w:space="0" w:color="auto"/>
              <w:bottom w:val="single" w:sz="6" w:space="0" w:color="auto"/>
              <w:right w:val="single" w:sz="6" w:space="0" w:color="auto"/>
            </w:tcBorders>
          </w:tcPr>
          <w:p w:rsidR="00397353" w:rsidRPr="00E50B5E" w:rsidRDefault="00397353" w:rsidP="00792E2E">
            <w:pPr>
              <w:autoSpaceDE w:val="0"/>
              <w:autoSpaceDN w:val="0"/>
              <w:adjustRightInd w:val="0"/>
              <w:jc w:val="both"/>
              <w:rPr>
                <w:b/>
                <w:sz w:val="20"/>
                <w:szCs w:val="20"/>
                <w:lang w:val="ru-RU"/>
              </w:rPr>
            </w:pPr>
            <w:r w:rsidRPr="00E50B5E">
              <w:rPr>
                <w:sz w:val="20"/>
                <w:szCs w:val="20"/>
                <w:lang w:val="ru-RU"/>
              </w:rPr>
              <w:t>Задача 5.Развитие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 и в семьях группы риска</w:t>
            </w:r>
          </w:p>
        </w:tc>
      </w:tr>
      <w:tr w:rsidR="00397353" w:rsidRPr="006D53AF" w:rsidTr="00190EBE">
        <w:trPr>
          <w:cantSplit/>
          <w:trHeight w:val="119"/>
        </w:trPr>
        <w:tc>
          <w:tcPr>
            <w:tcW w:w="520" w:type="dxa"/>
            <w:tcBorders>
              <w:top w:val="single" w:sz="6" w:space="0" w:color="auto"/>
              <w:left w:val="single" w:sz="6" w:space="0" w:color="auto"/>
              <w:bottom w:val="single" w:sz="6" w:space="0" w:color="auto"/>
              <w:right w:val="single" w:sz="6" w:space="0" w:color="auto"/>
            </w:tcBorders>
            <w:vAlign w:val="center"/>
          </w:tcPr>
          <w:p w:rsidR="00397353" w:rsidRPr="00E50B5E" w:rsidRDefault="00397353" w:rsidP="00603823">
            <w:pPr>
              <w:autoSpaceDE w:val="0"/>
              <w:autoSpaceDN w:val="0"/>
              <w:adjustRightInd w:val="0"/>
              <w:jc w:val="center"/>
              <w:rPr>
                <w:color w:val="000000" w:themeColor="text1"/>
                <w:sz w:val="20"/>
                <w:szCs w:val="20"/>
                <w:lang w:val="ru-RU"/>
              </w:rPr>
            </w:pPr>
            <w:r w:rsidRPr="00E50B5E">
              <w:rPr>
                <w:color w:val="000000" w:themeColor="text1"/>
                <w:sz w:val="20"/>
                <w:szCs w:val="20"/>
                <w:lang w:val="ru-RU"/>
              </w:rPr>
              <w:t>5.1.</w:t>
            </w:r>
          </w:p>
        </w:tc>
        <w:tc>
          <w:tcPr>
            <w:tcW w:w="3300" w:type="dxa"/>
            <w:gridSpan w:val="3"/>
            <w:tcBorders>
              <w:top w:val="single" w:sz="6" w:space="0" w:color="auto"/>
              <w:left w:val="single" w:sz="6" w:space="0" w:color="auto"/>
              <w:bottom w:val="single" w:sz="6" w:space="0" w:color="auto"/>
              <w:right w:val="single" w:sz="6" w:space="0" w:color="auto"/>
            </w:tcBorders>
            <w:vAlign w:val="center"/>
          </w:tcPr>
          <w:p w:rsidR="00397353" w:rsidRPr="00E50B5E" w:rsidRDefault="00397353" w:rsidP="0010371B">
            <w:pPr>
              <w:widowControl w:val="0"/>
              <w:autoSpaceDE w:val="0"/>
              <w:autoSpaceDN w:val="0"/>
              <w:adjustRightInd w:val="0"/>
              <w:jc w:val="both"/>
              <w:rPr>
                <w:color w:val="000000" w:themeColor="text1"/>
                <w:sz w:val="20"/>
                <w:szCs w:val="20"/>
                <w:lang w:val="ru-RU"/>
              </w:rPr>
            </w:pPr>
            <w:r w:rsidRPr="00E50B5E">
              <w:rPr>
                <w:color w:val="000000" w:themeColor="text1"/>
                <w:sz w:val="20"/>
                <w:szCs w:val="20"/>
                <w:lang w:val="ru-RU"/>
              </w:rPr>
              <w:t>Доля детей-сирот и детей, оставшихся без попечения родителей, устроенных в замещающие семьи, в общем количестве детей-сирот и детей, оставшихся без попечения родителей</w:t>
            </w:r>
          </w:p>
        </w:tc>
        <w:tc>
          <w:tcPr>
            <w:tcW w:w="708"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603823">
            <w:pPr>
              <w:widowControl w:val="0"/>
              <w:autoSpaceDE w:val="0"/>
              <w:autoSpaceDN w:val="0"/>
              <w:adjustRightInd w:val="0"/>
              <w:jc w:val="center"/>
              <w:rPr>
                <w:sz w:val="20"/>
                <w:szCs w:val="20"/>
                <w:lang w:val="ru-RU"/>
              </w:rPr>
            </w:pPr>
            <w:r w:rsidRPr="006D53AF">
              <w:rPr>
                <w:sz w:val="20"/>
                <w:szCs w:val="20"/>
                <w:lang w:val="ru-RU"/>
              </w:rPr>
              <w:t>%</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603823">
            <w:pPr>
              <w:widowControl w:val="0"/>
              <w:autoSpaceDE w:val="0"/>
              <w:autoSpaceDN w:val="0"/>
              <w:adjustRightInd w:val="0"/>
              <w:jc w:val="center"/>
              <w:rPr>
                <w:sz w:val="20"/>
                <w:szCs w:val="20"/>
                <w:lang w:val="ru-RU"/>
              </w:rPr>
            </w:pPr>
            <w:r w:rsidRPr="006D53AF">
              <w:rPr>
                <w:sz w:val="20"/>
                <w:szCs w:val="20"/>
                <w:lang w:val="ru-RU"/>
              </w:rPr>
              <w:t>83</w:t>
            </w:r>
          </w:p>
        </w:tc>
        <w:tc>
          <w:tcPr>
            <w:tcW w:w="831"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603823">
            <w:pPr>
              <w:widowControl w:val="0"/>
              <w:autoSpaceDE w:val="0"/>
              <w:autoSpaceDN w:val="0"/>
              <w:adjustRightInd w:val="0"/>
              <w:jc w:val="center"/>
              <w:rPr>
                <w:sz w:val="20"/>
                <w:szCs w:val="20"/>
                <w:lang w:val="ru-RU"/>
              </w:rPr>
            </w:pPr>
            <w:r w:rsidRPr="006D53AF">
              <w:rPr>
                <w:sz w:val="20"/>
                <w:szCs w:val="20"/>
                <w:lang w:val="ru-RU"/>
              </w:rPr>
              <w:t>100</w:t>
            </w:r>
          </w:p>
        </w:tc>
        <w:tc>
          <w:tcPr>
            <w:tcW w:w="753" w:type="dxa"/>
            <w:gridSpan w:val="5"/>
            <w:tcBorders>
              <w:top w:val="single" w:sz="6" w:space="0" w:color="auto"/>
              <w:left w:val="single" w:sz="6" w:space="0" w:color="auto"/>
              <w:bottom w:val="single" w:sz="6" w:space="0" w:color="auto"/>
              <w:right w:val="single" w:sz="6" w:space="0" w:color="auto"/>
            </w:tcBorders>
            <w:vAlign w:val="center"/>
          </w:tcPr>
          <w:p w:rsidR="00397353" w:rsidRPr="006D53AF" w:rsidRDefault="00397353" w:rsidP="00603823">
            <w:pPr>
              <w:widowControl w:val="0"/>
              <w:autoSpaceDE w:val="0"/>
              <w:autoSpaceDN w:val="0"/>
              <w:adjustRightInd w:val="0"/>
              <w:jc w:val="center"/>
              <w:rPr>
                <w:sz w:val="20"/>
                <w:szCs w:val="20"/>
                <w:lang w:val="ru-RU"/>
              </w:rPr>
            </w:pPr>
            <w:r w:rsidRPr="006D53AF">
              <w:rPr>
                <w:sz w:val="20"/>
                <w:szCs w:val="20"/>
                <w:lang w:val="ru-RU"/>
              </w:rPr>
              <w:t>56</w:t>
            </w:r>
          </w:p>
        </w:tc>
        <w:tc>
          <w:tcPr>
            <w:tcW w:w="585" w:type="dxa"/>
            <w:gridSpan w:val="5"/>
            <w:tcBorders>
              <w:top w:val="single" w:sz="6" w:space="0" w:color="auto"/>
              <w:left w:val="single" w:sz="6" w:space="0" w:color="auto"/>
              <w:bottom w:val="single" w:sz="6" w:space="0" w:color="auto"/>
              <w:right w:val="single" w:sz="6" w:space="0" w:color="auto"/>
            </w:tcBorders>
            <w:vAlign w:val="center"/>
          </w:tcPr>
          <w:p w:rsidR="00397353" w:rsidRPr="006D53AF" w:rsidRDefault="00397353" w:rsidP="00603823">
            <w:pPr>
              <w:widowControl w:val="0"/>
              <w:autoSpaceDE w:val="0"/>
              <w:autoSpaceDN w:val="0"/>
              <w:adjustRightInd w:val="0"/>
              <w:jc w:val="center"/>
              <w:rPr>
                <w:sz w:val="20"/>
                <w:szCs w:val="20"/>
                <w:lang w:val="ru-RU"/>
              </w:rPr>
            </w:pPr>
            <w:r w:rsidRPr="006D53AF">
              <w:rPr>
                <w:sz w:val="20"/>
                <w:szCs w:val="20"/>
                <w:lang w:val="ru-RU"/>
              </w:rPr>
              <w:t>70</w:t>
            </w:r>
          </w:p>
        </w:tc>
        <w:tc>
          <w:tcPr>
            <w:tcW w:w="774" w:type="dxa"/>
            <w:gridSpan w:val="4"/>
            <w:tcBorders>
              <w:top w:val="single" w:sz="6" w:space="0" w:color="auto"/>
              <w:left w:val="single" w:sz="6" w:space="0" w:color="auto"/>
              <w:bottom w:val="single" w:sz="6" w:space="0" w:color="auto"/>
              <w:right w:val="single" w:sz="6" w:space="0" w:color="auto"/>
            </w:tcBorders>
            <w:vAlign w:val="center"/>
          </w:tcPr>
          <w:p w:rsidR="00397353" w:rsidRPr="006D53AF" w:rsidRDefault="00397353" w:rsidP="00603823">
            <w:pPr>
              <w:widowControl w:val="0"/>
              <w:autoSpaceDE w:val="0"/>
              <w:autoSpaceDN w:val="0"/>
              <w:adjustRightInd w:val="0"/>
              <w:jc w:val="center"/>
              <w:rPr>
                <w:sz w:val="20"/>
                <w:szCs w:val="20"/>
                <w:lang w:val="ru-RU"/>
              </w:rPr>
            </w:pPr>
            <w:r w:rsidRPr="006D53AF">
              <w:rPr>
                <w:sz w:val="20"/>
                <w:szCs w:val="20"/>
                <w:lang w:val="ru-RU"/>
              </w:rPr>
              <w:t>70</w:t>
            </w:r>
          </w:p>
        </w:tc>
        <w:tc>
          <w:tcPr>
            <w:tcW w:w="646"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603823">
            <w:pPr>
              <w:widowControl w:val="0"/>
              <w:autoSpaceDE w:val="0"/>
              <w:autoSpaceDN w:val="0"/>
              <w:adjustRightInd w:val="0"/>
              <w:jc w:val="center"/>
              <w:rPr>
                <w:sz w:val="20"/>
                <w:szCs w:val="20"/>
                <w:lang w:val="ru-RU"/>
              </w:rPr>
            </w:pPr>
            <w:r w:rsidRPr="006D53AF">
              <w:rPr>
                <w:sz w:val="20"/>
                <w:szCs w:val="20"/>
                <w:lang w:val="ru-RU"/>
              </w:rPr>
              <w:t>100</w:t>
            </w:r>
          </w:p>
        </w:tc>
        <w:tc>
          <w:tcPr>
            <w:tcW w:w="774"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603823">
            <w:pPr>
              <w:widowControl w:val="0"/>
              <w:autoSpaceDE w:val="0"/>
              <w:autoSpaceDN w:val="0"/>
              <w:adjustRightInd w:val="0"/>
              <w:jc w:val="center"/>
              <w:rPr>
                <w:sz w:val="20"/>
                <w:szCs w:val="20"/>
                <w:lang w:val="ru-RU"/>
              </w:rPr>
            </w:pPr>
            <w:r w:rsidRPr="006D53AF">
              <w:rPr>
                <w:sz w:val="20"/>
                <w:szCs w:val="20"/>
                <w:lang w:val="ru-RU"/>
              </w:rPr>
              <w:t>75</w:t>
            </w:r>
          </w:p>
        </w:tc>
        <w:tc>
          <w:tcPr>
            <w:tcW w:w="1027"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603823">
            <w:pPr>
              <w:widowControl w:val="0"/>
              <w:autoSpaceDE w:val="0"/>
              <w:autoSpaceDN w:val="0"/>
              <w:adjustRightInd w:val="0"/>
              <w:jc w:val="center"/>
              <w:rPr>
                <w:sz w:val="20"/>
                <w:szCs w:val="20"/>
                <w:lang w:val="ru-RU"/>
              </w:rPr>
            </w:pPr>
            <w:r w:rsidRPr="006D53AF">
              <w:rPr>
                <w:sz w:val="20"/>
                <w:szCs w:val="20"/>
                <w:lang w:val="ru-RU"/>
              </w:rPr>
              <w:t>75</w:t>
            </w:r>
          </w:p>
        </w:tc>
        <w:tc>
          <w:tcPr>
            <w:tcW w:w="1284"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3E6599">
            <w:pPr>
              <w:widowControl w:val="0"/>
              <w:autoSpaceDE w:val="0"/>
              <w:autoSpaceDN w:val="0"/>
              <w:adjustRightInd w:val="0"/>
              <w:jc w:val="center"/>
              <w:rPr>
                <w:sz w:val="20"/>
                <w:szCs w:val="20"/>
                <w:lang w:val="ru-RU"/>
              </w:rPr>
            </w:pPr>
            <w:r w:rsidRPr="006D53AF">
              <w:rPr>
                <w:sz w:val="20"/>
                <w:szCs w:val="20"/>
                <w:lang w:val="ru-RU"/>
              </w:rPr>
              <w:t>75</w:t>
            </w:r>
          </w:p>
        </w:tc>
        <w:tc>
          <w:tcPr>
            <w:tcW w:w="1284"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603823">
            <w:pPr>
              <w:widowControl w:val="0"/>
              <w:autoSpaceDE w:val="0"/>
              <w:autoSpaceDN w:val="0"/>
              <w:adjustRightInd w:val="0"/>
              <w:jc w:val="center"/>
              <w:rPr>
                <w:sz w:val="20"/>
                <w:szCs w:val="20"/>
                <w:lang w:val="ru-RU"/>
              </w:rPr>
            </w:pPr>
            <w:r>
              <w:rPr>
                <w:sz w:val="20"/>
                <w:szCs w:val="20"/>
                <w:lang w:val="ru-RU"/>
              </w:rPr>
              <w:t>7</w:t>
            </w:r>
          </w:p>
        </w:tc>
        <w:tc>
          <w:tcPr>
            <w:tcW w:w="1155"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603823">
            <w:pPr>
              <w:widowControl w:val="0"/>
              <w:autoSpaceDE w:val="0"/>
              <w:autoSpaceDN w:val="0"/>
              <w:adjustRightInd w:val="0"/>
              <w:jc w:val="center"/>
              <w:rPr>
                <w:sz w:val="20"/>
                <w:szCs w:val="20"/>
                <w:lang w:val="ru-RU"/>
              </w:rPr>
            </w:pPr>
            <w:r w:rsidRPr="006D53AF">
              <w:rPr>
                <w:sz w:val="20"/>
                <w:szCs w:val="20"/>
                <w:lang w:val="ru-RU"/>
              </w:rPr>
              <w:t>75</w:t>
            </w:r>
          </w:p>
        </w:tc>
        <w:tc>
          <w:tcPr>
            <w:tcW w:w="1137"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603823">
            <w:pPr>
              <w:widowControl w:val="0"/>
              <w:autoSpaceDE w:val="0"/>
              <w:autoSpaceDN w:val="0"/>
              <w:adjustRightInd w:val="0"/>
              <w:jc w:val="center"/>
              <w:rPr>
                <w:sz w:val="20"/>
                <w:szCs w:val="20"/>
                <w:lang w:val="ru-RU"/>
              </w:rPr>
            </w:pPr>
            <w:r w:rsidRPr="006D53AF">
              <w:rPr>
                <w:sz w:val="20"/>
                <w:szCs w:val="20"/>
                <w:lang w:val="ru-RU"/>
              </w:rPr>
              <w:t>75</w:t>
            </w:r>
          </w:p>
        </w:tc>
      </w:tr>
      <w:tr w:rsidR="00397353" w:rsidRPr="006D53AF" w:rsidTr="00190EBE">
        <w:trPr>
          <w:cantSplit/>
          <w:trHeight w:val="119"/>
        </w:trPr>
        <w:tc>
          <w:tcPr>
            <w:tcW w:w="520"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603823">
            <w:pPr>
              <w:autoSpaceDE w:val="0"/>
              <w:autoSpaceDN w:val="0"/>
              <w:adjustRightInd w:val="0"/>
              <w:jc w:val="center"/>
              <w:rPr>
                <w:color w:val="000000" w:themeColor="text1"/>
                <w:sz w:val="20"/>
                <w:szCs w:val="20"/>
                <w:lang w:val="ru-RU"/>
              </w:rPr>
            </w:pPr>
            <w:r w:rsidRPr="006D53AF">
              <w:rPr>
                <w:color w:val="000000" w:themeColor="text1"/>
                <w:sz w:val="20"/>
                <w:szCs w:val="20"/>
                <w:lang w:val="ru-RU"/>
              </w:rPr>
              <w:lastRenderedPageBreak/>
              <w:t>5.2.</w:t>
            </w:r>
          </w:p>
        </w:tc>
        <w:tc>
          <w:tcPr>
            <w:tcW w:w="3300" w:type="dxa"/>
            <w:gridSpan w:val="3"/>
            <w:tcBorders>
              <w:top w:val="single" w:sz="6" w:space="0" w:color="auto"/>
              <w:left w:val="single" w:sz="6" w:space="0" w:color="auto"/>
              <w:bottom w:val="single" w:sz="6" w:space="0" w:color="auto"/>
              <w:right w:val="single" w:sz="6" w:space="0" w:color="auto"/>
            </w:tcBorders>
            <w:vAlign w:val="center"/>
          </w:tcPr>
          <w:p w:rsidR="00397353" w:rsidRPr="006D53AF" w:rsidRDefault="00397353" w:rsidP="0010371B">
            <w:pPr>
              <w:widowControl w:val="0"/>
              <w:autoSpaceDE w:val="0"/>
              <w:autoSpaceDN w:val="0"/>
              <w:adjustRightInd w:val="0"/>
              <w:jc w:val="both"/>
              <w:rPr>
                <w:color w:val="000000" w:themeColor="text1"/>
                <w:sz w:val="20"/>
                <w:szCs w:val="20"/>
                <w:lang w:val="ru-RU"/>
              </w:rPr>
            </w:pPr>
            <w:r w:rsidRPr="006D53AF">
              <w:rPr>
                <w:color w:val="000000" w:themeColor="text1"/>
                <w:sz w:val="20"/>
                <w:szCs w:val="20"/>
                <w:lang w:val="ru-RU"/>
              </w:rPr>
              <w:t>Доля детей – сирот и детей, оставшихся без попечения родителей, и лиц из их числа, состоящих на учёте на получение жилого помещения, включая лиц в возрасте от 23 лети старше, обеспеченных жилыми помещениями за отчётный год, в общей численности детей - сирот и детей, оставшихся без попечения родителей, и лиц из их числа, состоящих на учёте на получение жилого помещения, включая лиц в возрасте от 23 лет и старше (всего на начало отчётного года).</w:t>
            </w:r>
          </w:p>
        </w:tc>
        <w:tc>
          <w:tcPr>
            <w:tcW w:w="708"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603823">
            <w:pPr>
              <w:widowControl w:val="0"/>
              <w:autoSpaceDE w:val="0"/>
              <w:autoSpaceDN w:val="0"/>
              <w:adjustRightInd w:val="0"/>
              <w:jc w:val="center"/>
              <w:rPr>
                <w:sz w:val="20"/>
                <w:szCs w:val="20"/>
                <w:lang w:val="ru-RU"/>
              </w:rPr>
            </w:pPr>
            <w:r w:rsidRPr="006D53AF">
              <w:rPr>
                <w:sz w:val="20"/>
                <w:szCs w:val="20"/>
                <w:lang w:val="ru-RU"/>
              </w:rPr>
              <w:t>%</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603823">
            <w:pPr>
              <w:widowControl w:val="0"/>
              <w:autoSpaceDE w:val="0"/>
              <w:autoSpaceDN w:val="0"/>
              <w:adjustRightInd w:val="0"/>
              <w:jc w:val="center"/>
              <w:rPr>
                <w:sz w:val="20"/>
                <w:szCs w:val="20"/>
                <w:lang w:val="ru-RU"/>
              </w:rPr>
            </w:pPr>
            <w:r w:rsidRPr="006D53AF">
              <w:rPr>
                <w:sz w:val="20"/>
                <w:szCs w:val="20"/>
                <w:lang w:val="ru-RU"/>
              </w:rPr>
              <w:t>5</w:t>
            </w:r>
          </w:p>
        </w:tc>
        <w:tc>
          <w:tcPr>
            <w:tcW w:w="831"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603823">
            <w:pPr>
              <w:widowControl w:val="0"/>
              <w:autoSpaceDE w:val="0"/>
              <w:autoSpaceDN w:val="0"/>
              <w:adjustRightInd w:val="0"/>
              <w:jc w:val="center"/>
              <w:rPr>
                <w:sz w:val="20"/>
                <w:szCs w:val="20"/>
                <w:lang w:val="ru-RU"/>
              </w:rPr>
            </w:pPr>
            <w:r w:rsidRPr="006D53AF">
              <w:rPr>
                <w:sz w:val="20"/>
                <w:szCs w:val="20"/>
                <w:lang w:val="ru-RU"/>
              </w:rPr>
              <w:t>9</w:t>
            </w:r>
          </w:p>
        </w:tc>
        <w:tc>
          <w:tcPr>
            <w:tcW w:w="753" w:type="dxa"/>
            <w:gridSpan w:val="5"/>
            <w:tcBorders>
              <w:top w:val="single" w:sz="6" w:space="0" w:color="auto"/>
              <w:left w:val="single" w:sz="6" w:space="0" w:color="auto"/>
              <w:bottom w:val="single" w:sz="6" w:space="0" w:color="auto"/>
              <w:right w:val="single" w:sz="6" w:space="0" w:color="auto"/>
            </w:tcBorders>
            <w:vAlign w:val="center"/>
          </w:tcPr>
          <w:p w:rsidR="00397353" w:rsidRPr="006D53AF" w:rsidRDefault="00397353" w:rsidP="00603823">
            <w:pPr>
              <w:widowControl w:val="0"/>
              <w:autoSpaceDE w:val="0"/>
              <w:autoSpaceDN w:val="0"/>
              <w:adjustRightInd w:val="0"/>
              <w:jc w:val="center"/>
              <w:rPr>
                <w:sz w:val="20"/>
                <w:szCs w:val="20"/>
                <w:lang w:val="ru-RU"/>
              </w:rPr>
            </w:pPr>
            <w:r w:rsidRPr="006D53AF">
              <w:rPr>
                <w:sz w:val="20"/>
                <w:szCs w:val="20"/>
                <w:lang w:val="ru-RU"/>
              </w:rPr>
              <w:t>3,5</w:t>
            </w:r>
          </w:p>
        </w:tc>
        <w:tc>
          <w:tcPr>
            <w:tcW w:w="585" w:type="dxa"/>
            <w:gridSpan w:val="5"/>
            <w:tcBorders>
              <w:top w:val="single" w:sz="6" w:space="0" w:color="auto"/>
              <w:left w:val="single" w:sz="6" w:space="0" w:color="auto"/>
              <w:bottom w:val="single" w:sz="6" w:space="0" w:color="auto"/>
              <w:right w:val="single" w:sz="6" w:space="0" w:color="auto"/>
            </w:tcBorders>
            <w:vAlign w:val="center"/>
          </w:tcPr>
          <w:p w:rsidR="00397353" w:rsidRPr="006D53AF" w:rsidRDefault="00397353" w:rsidP="00603823">
            <w:pPr>
              <w:widowControl w:val="0"/>
              <w:autoSpaceDE w:val="0"/>
              <w:autoSpaceDN w:val="0"/>
              <w:adjustRightInd w:val="0"/>
              <w:jc w:val="center"/>
              <w:rPr>
                <w:sz w:val="20"/>
                <w:szCs w:val="20"/>
                <w:lang w:val="ru-RU"/>
              </w:rPr>
            </w:pPr>
            <w:r w:rsidRPr="006D53AF">
              <w:rPr>
                <w:sz w:val="20"/>
                <w:szCs w:val="20"/>
                <w:lang w:val="ru-RU"/>
              </w:rPr>
              <w:t>13</w:t>
            </w:r>
          </w:p>
        </w:tc>
        <w:tc>
          <w:tcPr>
            <w:tcW w:w="774" w:type="dxa"/>
            <w:gridSpan w:val="4"/>
            <w:tcBorders>
              <w:top w:val="single" w:sz="6" w:space="0" w:color="auto"/>
              <w:left w:val="single" w:sz="6" w:space="0" w:color="auto"/>
              <w:bottom w:val="single" w:sz="6" w:space="0" w:color="auto"/>
              <w:right w:val="single" w:sz="6" w:space="0" w:color="auto"/>
            </w:tcBorders>
            <w:vAlign w:val="center"/>
          </w:tcPr>
          <w:p w:rsidR="00397353" w:rsidRPr="006D53AF" w:rsidRDefault="00397353" w:rsidP="00603823">
            <w:pPr>
              <w:widowControl w:val="0"/>
              <w:autoSpaceDE w:val="0"/>
              <w:autoSpaceDN w:val="0"/>
              <w:adjustRightInd w:val="0"/>
              <w:jc w:val="center"/>
              <w:rPr>
                <w:sz w:val="20"/>
                <w:szCs w:val="20"/>
                <w:lang w:val="ru-RU"/>
              </w:rPr>
            </w:pPr>
            <w:r w:rsidRPr="006D53AF">
              <w:rPr>
                <w:sz w:val="20"/>
                <w:szCs w:val="20"/>
                <w:lang w:val="ru-RU"/>
              </w:rPr>
              <w:t>13</w:t>
            </w:r>
          </w:p>
        </w:tc>
        <w:tc>
          <w:tcPr>
            <w:tcW w:w="646"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603823">
            <w:pPr>
              <w:widowControl w:val="0"/>
              <w:autoSpaceDE w:val="0"/>
              <w:autoSpaceDN w:val="0"/>
              <w:adjustRightInd w:val="0"/>
              <w:jc w:val="center"/>
              <w:rPr>
                <w:sz w:val="20"/>
                <w:szCs w:val="20"/>
                <w:lang w:val="ru-RU"/>
              </w:rPr>
            </w:pPr>
            <w:r w:rsidRPr="006D53AF">
              <w:rPr>
                <w:sz w:val="20"/>
                <w:szCs w:val="20"/>
                <w:lang w:val="ru-RU"/>
              </w:rPr>
              <w:t>0</w:t>
            </w:r>
          </w:p>
        </w:tc>
        <w:tc>
          <w:tcPr>
            <w:tcW w:w="774"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603823">
            <w:pPr>
              <w:widowControl w:val="0"/>
              <w:autoSpaceDE w:val="0"/>
              <w:autoSpaceDN w:val="0"/>
              <w:adjustRightInd w:val="0"/>
              <w:jc w:val="center"/>
              <w:rPr>
                <w:sz w:val="20"/>
                <w:szCs w:val="20"/>
                <w:lang w:val="ru-RU"/>
              </w:rPr>
            </w:pPr>
            <w:r w:rsidRPr="006D53AF">
              <w:rPr>
                <w:sz w:val="20"/>
                <w:szCs w:val="20"/>
                <w:lang w:val="ru-RU"/>
              </w:rPr>
              <w:t>14</w:t>
            </w:r>
          </w:p>
        </w:tc>
        <w:tc>
          <w:tcPr>
            <w:tcW w:w="1027"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603823">
            <w:pPr>
              <w:widowControl w:val="0"/>
              <w:autoSpaceDE w:val="0"/>
              <w:autoSpaceDN w:val="0"/>
              <w:adjustRightInd w:val="0"/>
              <w:jc w:val="center"/>
              <w:rPr>
                <w:sz w:val="20"/>
                <w:szCs w:val="20"/>
                <w:lang w:val="ru-RU"/>
              </w:rPr>
            </w:pPr>
            <w:r w:rsidRPr="006D53AF">
              <w:rPr>
                <w:sz w:val="20"/>
                <w:szCs w:val="20"/>
                <w:lang w:val="ru-RU"/>
              </w:rPr>
              <w:t>14</w:t>
            </w:r>
          </w:p>
        </w:tc>
        <w:tc>
          <w:tcPr>
            <w:tcW w:w="1284"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3E6599">
            <w:pPr>
              <w:widowControl w:val="0"/>
              <w:autoSpaceDE w:val="0"/>
              <w:autoSpaceDN w:val="0"/>
              <w:adjustRightInd w:val="0"/>
              <w:jc w:val="center"/>
              <w:rPr>
                <w:sz w:val="20"/>
                <w:szCs w:val="20"/>
                <w:lang w:val="ru-RU"/>
              </w:rPr>
            </w:pPr>
            <w:r w:rsidRPr="006D53AF">
              <w:rPr>
                <w:sz w:val="20"/>
                <w:szCs w:val="20"/>
                <w:lang w:val="ru-RU"/>
              </w:rPr>
              <w:t>14</w:t>
            </w:r>
          </w:p>
        </w:tc>
        <w:tc>
          <w:tcPr>
            <w:tcW w:w="1284"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603823">
            <w:pPr>
              <w:widowControl w:val="0"/>
              <w:autoSpaceDE w:val="0"/>
              <w:autoSpaceDN w:val="0"/>
              <w:adjustRightInd w:val="0"/>
              <w:jc w:val="center"/>
              <w:rPr>
                <w:sz w:val="20"/>
                <w:szCs w:val="20"/>
                <w:lang w:val="ru-RU"/>
              </w:rPr>
            </w:pPr>
            <w:r>
              <w:rPr>
                <w:sz w:val="20"/>
                <w:szCs w:val="20"/>
                <w:lang w:val="ru-RU"/>
              </w:rPr>
              <w:t>14</w:t>
            </w:r>
          </w:p>
        </w:tc>
        <w:tc>
          <w:tcPr>
            <w:tcW w:w="1155"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603823">
            <w:pPr>
              <w:widowControl w:val="0"/>
              <w:autoSpaceDE w:val="0"/>
              <w:autoSpaceDN w:val="0"/>
              <w:adjustRightInd w:val="0"/>
              <w:jc w:val="center"/>
              <w:rPr>
                <w:sz w:val="20"/>
                <w:szCs w:val="20"/>
                <w:lang w:val="ru-RU"/>
              </w:rPr>
            </w:pPr>
            <w:r w:rsidRPr="006D53AF">
              <w:rPr>
                <w:sz w:val="20"/>
                <w:szCs w:val="20"/>
                <w:lang w:val="ru-RU"/>
              </w:rPr>
              <w:t>14</w:t>
            </w:r>
          </w:p>
        </w:tc>
        <w:tc>
          <w:tcPr>
            <w:tcW w:w="1137"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603823">
            <w:pPr>
              <w:widowControl w:val="0"/>
              <w:autoSpaceDE w:val="0"/>
              <w:autoSpaceDN w:val="0"/>
              <w:adjustRightInd w:val="0"/>
              <w:jc w:val="center"/>
              <w:rPr>
                <w:sz w:val="20"/>
                <w:szCs w:val="20"/>
                <w:lang w:val="ru-RU"/>
              </w:rPr>
            </w:pPr>
            <w:r w:rsidRPr="006D53AF">
              <w:rPr>
                <w:sz w:val="20"/>
                <w:szCs w:val="20"/>
                <w:lang w:val="ru-RU"/>
              </w:rPr>
              <w:t>14</w:t>
            </w:r>
          </w:p>
        </w:tc>
      </w:tr>
      <w:tr w:rsidR="00397353" w:rsidRPr="006D53AF" w:rsidTr="00190EBE">
        <w:trPr>
          <w:cantSplit/>
          <w:trHeight w:val="425"/>
        </w:trPr>
        <w:tc>
          <w:tcPr>
            <w:tcW w:w="520"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603823">
            <w:pPr>
              <w:autoSpaceDE w:val="0"/>
              <w:autoSpaceDN w:val="0"/>
              <w:adjustRightInd w:val="0"/>
              <w:jc w:val="center"/>
              <w:rPr>
                <w:color w:val="000000" w:themeColor="text1"/>
                <w:sz w:val="20"/>
                <w:szCs w:val="20"/>
                <w:lang w:val="ru-RU"/>
              </w:rPr>
            </w:pPr>
            <w:r w:rsidRPr="006D53AF">
              <w:rPr>
                <w:color w:val="000000" w:themeColor="text1"/>
                <w:sz w:val="20"/>
                <w:szCs w:val="20"/>
                <w:lang w:val="ru-RU"/>
              </w:rPr>
              <w:t>5.3.</w:t>
            </w:r>
          </w:p>
        </w:tc>
        <w:tc>
          <w:tcPr>
            <w:tcW w:w="3300" w:type="dxa"/>
            <w:gridSpan w:val="3"/>
            <w:tcBorders>
              <w:top w:val="single" w:sz="6" w:space="0" w:color="auto"/>
              <w:left w:val="single" w:sz="6" w:space="0" w:color="auto"/>
              <w:bottom w:val="single" w:sz="6" w:space="0" w:color="auto"/>
              <w:right w:val="single" w:sz="6" w:space="0" w:color="auto"/>
            </w:tcBorders>
            <w:vAlign w:val="center"/>
          </w:tcPr>
          <w:p w:rsidR="00397353" w:rsidRPr="006D53AF" w:rsidRDefault="00397353" w:rsidP="0010371B">
            <w:pPr>
              <w:widowControl w:val="0"/>
              <w:autoSpaceDE w:val="0"/>
              <w:autoSpaceDN w:val="0"/>
              <w:adjustRightInd w:val="0"/>
              <w:jc w:val="both"/>
              <w:rPr>
                <w:color w:val="000000" w:themeColor="text1"/>
                <w:sz w:val="20"/>
                <w:szCs w:val="20"/>
                <w:lang w:val="ru-RU"/>
              </w:rPr>
            </w:pPr>
            <w:r w:rsidRPr="006D53AF">
              <w:rPr>
                <w:color w:val="000000" w:themeColor="text1"/>
                <w:sz w:val="20"/>
                <w:szCs w:val="20"/>
                <w:lang w:val="ru-RU"/>
              </w:rPr>
              <w:t>Количество несовершеннолетних, которым оказана помощь в кризисной ситуации</w:t>
            </w:r>
          </w:p>
        </w:tc>
        <w:tc>
          <w:tcPr>
            <w:tcW w:w="708"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603823">
            <w:pPr>
              <w:widowControl w:val="0"/>
              <w:autoSpaceDE w:val="0"/>
              <w:autoSpaceDN w:val="0"/>
              <w:adjustRightInd w:val="0"/>
              <w:jc w:val="center"/>
              <w:rPr>
                <w:sz w:val="20"/>
                <w:szCs w:val="20"/>
                <w:lang w:val="ru-RU"/>
              </w:rPr>
            </w:pPr>
            <w:r w:rsidRPr="006D53AF">
              <w:rPr>
                <w:sz w:val="20"/>
                <w:szCs w:val="20"/>
                <w:lang w:val="ru-RU"/>
              </w:rPr>
              <w:t>чел.</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603823">
            <w:pPr>
              <w:widowControl w:val="0"/>
              <w:autoSpaceDE w:val="0"/>
              <w:autoSpaceDN w:val="0"/>
              <w:adjustRightInd w:val="0"/>
              <w:jc w:val="center"/>
              <w:rPr>
                <w:sz w:val="20"/>
                <w:szCs w:val="20"/>
                <w:lang w:val="ru-RU"/>
              </w:rPr>
            </w:pPr>
            <w:r w:rsidRPr="006D53AF">
              <w:rPr>
                <w:sz w:val="20"/>
                <w:szCs w:val="20"/>
                <w:lang w:val="ru-RU"/>
              </w:rPr>
              <w:t>35</w:t>
            </w:r>
          </w:p>
        </w:tc>
        <w:tc>
          <w:tcPr>
            <w:tcW w:w="831"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603823">
            <w:pPr>
              <w:widowControl w:val="0"/>
              <w:autoSpaceDE w:val="0"/>
              <w:autoSpaceDN w:val="0"/>
              <w:adjustRightInd w:val="0"/>
              <w:jc w:val="center"/>
              <w:rPr>
                <w:sz w:val="20"/>
                <w:szCs w:val="20"/>
                <w:lang w:val="ru-RU"/>
              </w:rPr>
            </w:pPr>
            <w:r w:rsidRPr="006D53AF">
              <w:rPr>
                <w:sz w:val="20"/>
                <w:szCs w:val="20"/>
                <w:lang w:val="ru-RU"/>
              </w:rPr>
              <w:t>35</w:t>
            </w:r>
          </w:p>
        </w:tc>
        <w:tc>
          <w:tcPr>
            <w:tcW w:w="753" w:type="dxa"/>
            <w:gridSpan w:val="5"/>
            <w:tcBorders>
              <w:top w:val="single" w:sz="6" w:space="0" w:color="auto"/>
              <w:left w:val="single" w:sz="6" w:space="0" w:color="auto"/>
              <w:bottom w:val="single" w:sz="6" w:space="0" w:color="auto"/>
              <w:right w:val="single" w:sz="6" w:space="0" w:color="auto"/>
            </w:tcBorders>
            <w:vAlign w:val="center"/>
          </w:tcPr>
          <w:p w:rsidR="00397353" w:rsidRPr="006D53AF" w:rsidRDefault="00397353" w:rsidP="00603823">
            <w:pPr>
              <w:widowControl w:val="0"/>
              <w:autoSpaceDE w:val="0"/>
              <w:autoSpaceDN w:val="0"/>
              <w:adjustRightInd w:val="0"/>
              <w:jc w:val="center"/>
              <w:rPr>
                <w:sz w:val="20"/>
                <w:szCs w:val="20"/>
                <w:lang w:val="ru-RU"/>
              </w:rPr>
            </w:pPr>
            <w:r w:rsidRPr="006D53AF">
              <w:rPr>
                <w:sz w:val="20"/>
                <w:szCs w:val="20"/>
                <w:lang w:val="ru-RU"/>
              </w:rPr>
              <w:t>37</w:t>
            </w:r>
          </w:p>
        </w:tc>
        <w:tc>
          <w:tcPr>
            <w:tcW w:w="585" w:type="dxa"/>
            <w:gridSpan w:val="5"/>
            <w:tcBorders>
              <w:top w:val="single" w:sz="6" w:space="0" w:color="auto"/>
              <w:left w:val="single" w:sz="6" w:space="0" w:color="auto"/>
              <w:bottom w:val="single" w:sz="6" w:space="0" w:color="auto"/>
              <w:right w:val="single" w:sz="6" w:space="0" w:color="auto"/>
            </w:tcBorders>
            <w:vAlign w:val="center"/>
          </w:tcPr>
          <w:p w:rsidR="00397353" w:rsidRPr="006D53AF" w:rsidRDefault="00397353" w:rsidP="00603823">
            <w:pPr>
              <w:widowControl w:val="0"/>
              <w:autoSpaceDE w:val="0"/>
              <w:autoSpaceDN w:val="0"/>
              <w:adjustRightInd w:val="0"/>
              <w:jc w:val="center"/>
              <w:rPr>
                <w:sz w:val="20"/>
                <w:szCs w:val="20"/>
                <w:lang w:val="ru-RU"/>
              </w:rPr>
            </w:pPr>
            <w:r w:rsidRPr="006D53AF">
              <w:rPr>
                <w:sz w:val="20"/>
                <w:szCs w:val="20"/>
                <w:lang w:val="ru-RU"/>
              </w:rPr>
              <w:t>38</w:t>
            </w:r>
          </w:p>
        </w:tc>
        <w:tc>
          <w:tcPr>
            <w:tcW w:w="774" w:type="dxa"/>
            <w:gridSpan w:val="4"/>
            <w:tcBorders>
              <w:top w:val="single" w:sz="6" w:space="0" w:color="auto"/>
              <w:left w:val="single" w:sz="6" w:space="0" w:color="auto"/>
              <w:bottom w:val="single" w:sz="6" w:space="0" w:color="auto"/>
              <w:right w:val="single" w:sz="6" w:space="0" w:color="auto"/>
            </w:tcBorders>
            <w:vAlign w:val="center"/>
          </w:tcPr>
          <w:p w:rsidR="00397353" w:rsidRPr="006D53AF" w:rsidRDefault="00397353" w:rsidP="00603823">
            <w:pPr>
              <w:widowControl w:val="0"/>
              <w:autoSpaceDE w:val="0"/>
              <w:autoSpaceDN w:val="0"/>
              <w:adjustRightInd w:val="0"/>
              <w:jc w:val="center"/>
              <w:rPr>
                <w:sz w:val="20"/>
                <w:szCs w:val="20"/>
                <w:lang w:val="ru-RU"/>
              </w:rPr>
            </w:pPr>
            <w:r w:rsidRPr="006D53AF">
              <w:rPr>
                <w:sz w:val="20"/>
                <w:szCs w:val="20"/>
                <w:lang w:val="ru-RU"/>
              </w:rPr>
              <w:t>38</w:t>
            </w:r>
          </w:p>
        </w:tc>
        <w:tc>
          <w:tcPr>
            <w:tcW w:w="646"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603823">
            <w:pPr>
              <w:jc w:val="center"/>
              <w:rPr>
                <w:sz w:val="20"/>
                <w:szCs w:val="20"/>
                <w:lang w:val="ru-RU" w:eastAsia="ru-RU"/>
              </w:rPr>
            </w:pPr>
            <w:r w:rsidRPr="006D53AF">
              <w:rPr>
                <w:sz w:val="20"/>
                <w:szCs w:val="20"/>
                <w:lang w:val="ru-RU" w:eastAsia="ru-RU"/>
              </w:rPr>
              <w:t>40</w:t>
            </w:r>
          </w:p>
        </w:tc>
        <w:tc>
          <w:tcPr>
            <w:tcW w:w="774"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603823">
            <w:pPr>
              <w:jc w:val="center"/>
              <w:rPr>
                <w:sz w:val="20"/>
                <w:szCs w:val="20"/>
                <w:lang w:val="ru-RU" w:eastAsia="ru-RU"/>
              </w:rPr>
            </w:pPr>
            <w:r w:rsidRPr="006D53AF">
              <w:rPr>
                <w:sz w:val="20"/>
                <w:szCs w:val="20"/>
                <w:lang w:val="ru-RU" w:eastAsia="ru-RU"/>
              </w:rPr>
              <w:t>40</w:t>
            </w:r>
          </w:p>
        </w:tc>
        <w:tc>
          <w:tcPr>
            <w:tcW w:w="1027"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603823">
            <w:pPr>
              <w:jc w:val="center"/>
              <w:rPr>
                <w:sz w:val="20"/>
                <w:szCs w:val="20"/>
                <w:lang w:val="ru-RU" w:eastAsia="ru-RU"/>
              </w:rPr>
            </w:pPr>
            <w:r w:rsidRPr="006D53AF">
              <w:rPr>
                <w:sz w:val="20"/>
                <w:szCs w:val="20"/>
                <w:lang w:val="ru-RU" w:eastAsia="ru-RU"/>
              </w:rPr>
              <w:t>40</w:t>
            </w:r>
          </w:p>
        </w:tc>
        <w:tc>
          <w:tcPr>
            <w:tcW w:w="1284" w:type="dxa"/>
            <w:tcBorders>
              <w:top w:val="single" w:sz="6" w:space="0" w:color="auto"/>
              <w:left w:val="single" w:sz="6" w:space="0" w:color="auto"/>
              <w:bottom w:val="single" w:sz="6" w:space="0" w:color="auto"/>
              <w:right w:val="single" w:sz="6" w:space="0" w:color="auto"/>
            </w:tcBorders>
          </w:tcPr>
          <w:p w:rsidR="00397353" w:rsidRDefault="00397353" w:rsidP="00603823">
            <w:pPr>
              <w:jc w:val="center"/>
              <w:rPr>
                <w:sz w:val="20"/>
                <w:szCs w:val="20"/>
                <w:lang w:val="ru-RU" w:eastAsia="ru-RU"/>
              </w:rPr>
            </w:pPr>
          </w:p>
          <w:p w:rsidR="00397353" w:rsidRPr="006D53AF" w:rsidRDefault="00397353" w:rsidP="00603823">
            <w:pPr>
              <w:jc w:val="center"/>
              <w:rPr>
                <w:sz w:val="20"/>
                <w:szCs w:val="20"/>
                <w:lang w:val="ru-RU" w:eastAsia="ru-RU"/>
              </w:rPr>
            </w:pPr>
            <w:r>
              <w:rPr>
                <w:sz w:val="20"/>
                <w:szCs w:val="20"/>
                <w:lang w:val="ru-RU" w:eastAsia="ru-RU"/>
              </w:rPr>
              <w:t>40</w:t>
            </w:r>
          </w:p>
        </w:tc>
        <w:tc>
          <w:tcPr>
            <w:tcW w:w="1284"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603823">
            <w:pPr>
              <w:jc w:val="center"/>
              <w:rPr>
                <w:sz w:val="20"/>
                <w:szCs w:val="20"/>
                <w:lang w:val="ru-RU" w:eastAsia="ru-RU"/>
              </w:rPr>
            </w:pPr>
            <w:r>
              <w:rPr>
                <w:sz w:val="20"/>
                <w:szCs w:val="20"/>
                <w:lang w:val="ru-RU" w:eastAsia="ru-RU"/>
              </w:rPr>
              <w:t>40</w:t>
            </w:r>
          </w:p>
        </w:tc>
        <w:tc>
          <w:tcPr>
            <w:tcW w:w="1155"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603823">
            <w:pPr>
              <w:jc w:val="center"/>
              <w:rPr>
                <w:sz w:val="20"/>
                <w:szCs w:val="20"/>
                <w:lang w:val="ru-RU" w:eastAsia="ru-RU"/>
              </w:rPr>
            </w:pPr>
            <w:r w:rsidRPr="006D53AF">
              <w:rPr>
                <w:sz w:val="20"/>
                <w:szCs w:val="20"/>
                <w:lang w:val="ru-RU" w:eastAsia="ru-RU"/>
              </w:rPr>
              <w:t>40</w:t>
            </w:r>
          </w:p>
        </w:tc>
        <w:tc>
          <w:tcPr>
            <w:tcW w:w="1137"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603823">
            <w:pPr>
              <w:jc w:val="center"/>
              <w:rPr>
                <w:sz w:val="20"/>
                <w:szCs w:val="20"/>
                <w:lang w:val="ru-RU" w:eastAsia="ru-RU"/>
              </w:rPr>
            </w:pPr>
            <w:r w:rsidRPr="006D53AF">
              <w:rPr>
                <w:sz w:val="20"/>
                <w:szCs w:val="20"/>
                <w:lang w:val="ru-RU" w:eastAsia="ru-RU"/>
              </w:rPr>
              <w:t>40</w:t>
            </w:r>
          </w:p>
        </w:tc>
      </w:tr>
      <w:tr w:rsidR="00397353" w:rsidRPr="005C47B0" w:rsidTr="00190EBE">
        <w:trPr>
          <w:cantSplit/>
          <w:trHeight w:val="552"/>
        </w:trPr>
        <w:tc>
          <w:tcPr>
            <w:tcW w:w="15606" w:type="dxa"/>
            <w:gridSpan w:val="31"/>
            <w:tcBorders>
              <w:top w:val="single" w:sz="6" w:space="0" w:color="auto"/>
              <w:left w:val="single" w:sz="6" w:space="0" w:color="auto"/>
              <w:bottom w:val="single" w:sz="6" w:space="0" w:color="auto"/>
              <w:right w:val="single" w:sz="6" w:space="0" w:color="auto"/>
            </w:tcBorders>
          </w:tcPr>
          <w:p w:rsidR="00397353" w:rsidRPr="006D53AF" w:rsidRDefault="00397353" w:rsidP="00446106">
            <w:pPr>
              <w:rPr>
                <w:sz w:val="20"/>
                <w:szCs w:val="20"/>
                <w:lang w:val="ru-RU" w:eastAsia="ru-RU"/>
              </w:rPr>
            </w:pPr>
            <w:r w:rsidRPr="006D53AF">
              <w:rPr>
                <w:sz w:val="20"/>
                <w:szCs w:val="20"/>
                <w:lang w:val="ru-RU" w:eastAsia="ru-RU"/>
              </w:rPr>
              <w:t>Задача 6. Создание условий для эффективного развития системы образования района</w:t>
            </w:r>
          </w:p>
        </w:tc>
      </w:tr>
      <w:tr w:rsidR="00397353" w:rsidRPr="006D53AF" w:rsidTr="00190EBE">
        <w:trPr>
          <w:cantSplit/>
          <w:trHeight w:val="119"/>
        </w:trPr>
        <w:tc>
          <w:tcPr>
            <w:tcW w:w="520"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autoSpaceDE w:val="0"/>
              <w:autoSpaceDN w:val="0"/>
              <w:adjustRightInd w:val="0"/>
              <w:jc w:val="center"/>
              <w:rPr>
                <w:sz w:val="20"/>
                <w:szCs w:val="20"/>
                <w:lang w:val="ru-RU"/>
              </w:rPr>
            </w:pPr>
            <w:r w:rsidRPr="006D53AF">
              <w:rPr>
                <w:sz w:val="20"/>
                <w:szCs w:val="20"/>
                <w:lang w:val="ru-RU"/>
              </w:rPr>
              <w:t>6.1.</w:t>
            </w:r>
          </w:p>
        </w:tc>
        <w:tc>
          <w:tcPr>
            <w:tcW w:w="3300" w:type="dxa"/>
            <w:gridSpan w:val="3"/>
            <w:tcBorders>
              <w:top w:val="single" w:sz="6" w:space="0" w:color="auto"/>
              <w:left w:val="single" w:sz="6" w:space="0" w:color="auto"/>
              <w:bottom w:val="single" w:sz="6" w:space="0" w:color="auto"/>
              <w:right w:val="single" w:sz="6" w:space="0" w:color="auto"/>
            </w:tcBorders>
            <w:vAlign w:val="center"/>
          </w:tcPr>
          <w:p w:rsidR="00397353" w:rsidRPr="006D53AF" w:rsidRDefault="00397353" w:rsidP="0010371B">
            <w:pPr>
              <w:jc w:val="both"/>
              <w:rPr>
                <w:color w:val="000000"/>
                <w:sz w:val="20"/>
                <w:szCs w:val="20"/>
                <w:lang w:val="ru-RU"/>
              </w:rPr>
            </w:pPr>
            <w:r w:rsidRPr="006D53AF">
              <w:rPr>
                <w:color w:val="000000"/>
                <w:sz w:val="20"/>
                <w:szCs w:val="20"/>
                <w:lang w:val="ru-RU"/>
              </w:rPr>
              <w:t>Уровень исполнения переданных полномочий края</w:t>
            </w:r>
          </w:p>
        </w:tc>
        <w:tc>
          <w:tcPr>
            <w:tcW w:w="708"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color w:val="000000"/>
                <w:sz w:val="20"/>
                <w:szCs w:val="20"/>
              </w:rPr>
            </w:pPr>
            <w:r w:rsidRPr="006D53AF">
              <w:rPr>
                <w:color w:val="000000"/>
                <w:sz w:val="20"/>
                <w:szCs w:val="20"/>
              </w:rPr>
              <w:t>%</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color w:val="000000"/>
                <w:sz w:val="20"/>
                <w:szCs w:val="20"/>
                <w:lang w:val="ru-RU"/>
              </w:rPr>
            </w:pPr>
            <w:r w:rsidRPr="006D53AF">
              <w:rPr>
                <w:color w:val="000000"/>
                <w:sz w:val="20"/>
                <w:szCs w:val="20"/>
                <w:lang w:val="ru-RU"/>
              </w:rPr>
              <w:t>98,0</w:t>
            </w:r>
          </w:p>
        </w:tc>
        <w:tc>
          <w:tcPr>
            <w:tcW w:w="831"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color w:val="000000"/>
                <w:sz w:val="20"/>
                <w:szCs w:val="20"/>
                <w:lang w:val="ru-RU"/>
              </w:rPr>
            </w:pPr>
            <w:r w:rsidRPr="006D53AF">
              <w:rPr>
                <w:color w:val="000000"/>
                <w:sz w:val="20"/>
                <w:szCs w:val="20"/>
                <w:lang w:val="ru-RU"/>
              </w:rPr>
              <w:t>98,0</w:t>
            </w:r>
          </w:p>
        </w:tc>
        <w:tc>
          <w:tcPr>
            <w:tcW w:w="716" w:type="dxa"/>
            <w:gridSpan w:val="3"/>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color w:val="000000"/>
                <w:sz w:val="20"/>
                <w:szCs w:val="20"/>
              </w:rPr>
            </w:pPr>
            <w:r w:rsidRPr="006D53AF">
              <w:rPr>
                <w:color w:val="000000"/>
                <w:sz w:val="20"/>
                <w:szCs w:val="20"/>
              </w:rPr>
              <w:t>98,0</w:t>
            </w:r>
          </w:p>
        </w:tc>
        <w:tc>
          <w:tcPr>
            <w:tcW w:w="597" w:type="dxa"/>
            <w:gridSpan w:val="5"/>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color w:val="000000"/>
                <w:sz w:val="20"/>
                <w:szCs w:val="20"/>
              </w:rPr>
            </w:pPr>
            <w:r w:rsidRPr="006D53AF">
              <w:rPr>
                <w:color w:val="000000"/>
                <w:sz w:val="20"/>
                <w:szCs w:val="20"/>
              </w:rPr>
              <w:t>98,0</w:t>
            </w:r>
          </w:p>
        </w:tc>
        <w:tc>
          <w:tcPr>
            <w:tcW w:w="799" w:type="dxa"/>
            <w:gridSpan w:val="6"/>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color w:val="000000"/>
                <w:sz w:val="20"/>
                <w:szCs w:val="20"/>
              </w:rPr>
            </w:pPr>
            <w:r w:rsidRPr="006D53AF">
              <w:rPr>
                <w:color w:val="000000"/>
                <w:sz w:val="20"/>
                <w:szCs w:val="20"/>
              </w:rPr>
              <w:t>98,0</w:t>
            </w:r>
          </w:p>
        </w:tc>
        <w:tc>
          <w:tcPr>
            <w:tcW w:w="646"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color w:val="000000"/>
                <w:sz w:val="20"/>
                <w:szCs w:val="20"/>
              </w:rPr>
            </w:pPr>
            <w:r w:rsidRPr="006D53AF">
              <w:rPr>
                <w:color w:val="000000"/>
                <w:sz w:val="20"/>
                <w:szCs w:val="20"/>
              </w:rPr>
              <w:t>98,0</w:t>
            </w:r>
          </w:p>
        </w:tc>
        <w:tc>
          <w:tcPr>
            <w:tcW w:w="774"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color w:val="000000"/>
                <w:sz w:val="20"/>
                <w:szCs w:val="20"/>
              </w:rPr>
            </w:pPr>
            <w:r w:rsidRPr="006D53AF">
              <w:rPr>
                <w:color w:val="000000"/>
                <w:sz w:val="20"/>
                <w:szCs w:val="20"/>
              </w:rPr>
              <w:t>98,0</w:t>
            </w:r>
          </w:p>
        </w:tc>
        <w:tc>
          <w:tcPr>
            <w:tcW w:w="1027"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3E7B8B">
            <w:pPr>
              <w:jc w:val="center"/>
              <w:rPr>
                <w:color w:val="000000"/>
                <w:sz w:val="20"/>
                <w:szCs w:val="20"/>
              </w:rPr>
            </w:pPr>
            <w:r w:rsidRPr="006D53AF">
              <w:rPr>
                <w:color w:val="000000"/>
                <w:sz w:val="20"/>
                <w:szCs w:val="20"/>
              </w:rPr>
              <w:t>98,0</w:t>
            </w:r>
          </w:p>
        </w:tc>
        <w:tc>
          <w:tcPr>
            <w:tcW w:w="1284"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3E6599">
            <w:pPr>
              <w:jc w:val="center"/>
              <w:rPr>
                <w:color w:val="000000"/>
                <w:sz w:val="20"/>
                <w:szCs w:val="20"/>
              </w:rPr>
            </w:pPr>
            <w:r w:rsidRPr="006D53AF">
              <w:rPr>
                <w:color w:val="000000"/>
                <w:sz w:val="20"/>
                <w:szCs w:val="20"/>
              </w:rPr>
              <w:t>98,0</w:t>
            </w:r>
          </w:p>
        </w:tc>
        <w:tc>
          <w:tcPr>
            <w:tcW w:w="1284" w:type="dxa"/>
            <w:tcBorders>
              <w:top w:val="single" w:sz="6" w:space="0" w:color="auto"/>
              <w:left w:val="single" w:sz="6" w:space="0" w:color="auto"/>
              <w:bottom w:val="single" w:sz="6" w:space="0" w:color="auto"/>
              <w:right w:val="single" w:sz="6" w:space="0" w:color="auto"/>
            </w:tcBorders>
            <w:vAlign w:val="center"/>
          </w:tcPr>
          <w:p w:rsidR="00397353" w:rsidRPr="00E50B5E" w:rsidRDefault="00397353" w:rsidP="00446106">
            <w:pPr>
              <w:jc w:val="center"/>
              <w:rPr>
                <w:color w:val="000000"/>
                <w:sz w:val="20"/>
                <w:szCs w:val="20"/>
                <w:lang w:val="ru-RU"/>
              </w:rPr>
            </w:pPr>
            <w:r>
              <w:rPr>
                <w:color w:val="000000"/>
                <w:sz w:val="20"/>
                <w:szCs w:val="20"/>
                <w:lang w:val="ru-RU"/>
              </w:rPr>
              <w:t>98,0</w:t>
            </w:r>
          </w:p>
        </w:tc>
        <w:tc>
          <w:tcPr>
            <w:tcW w:w="1155"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color w:val="000000"/>
                <w:sz w:val="20"/>
                <w:szCs w:val="20"/>
              </w:rPr>
            </w:pPr>
            <w:r w:rsidRPr="006D53AF">
              <w:rPr>
                <w:color w:val="000000"/>
                <w:sz w:val="20"/>
                <w:szCs w:val="20"/>
              </w:rPr>
              <w:t>98,0</w:t>
            </w:r>
          </w:p>
        </w:tc>
        <w:tc>
          <w:tcPr>
            <w:tcW w:w="1137"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color w:val="000000"/>
                <w:sz w:val="20"/>
                <w:szCs w:val="20"/>
              </w:rPr>
            </w:pPr>
            <w:r w:rsidRPr="006D53AF">
              <w:rPr>
                <w:color w:val="000000"/>
                <w:sz w:val="20"/>
                <w:szCs w:val="20"/>
              </w:rPr>
              <w:t>98,0</w:t>
            </w:r>
          </w:p>
        </w:tc>
      </w:tr>
      <w:tr w:rsidR="00397353" w:rsidRPr="006D53AF" w:rsidTr="00190EBE">
        <w:trPr>
          <w:cantSplit/>
          <w:trHeight w:val="119"/>
        </w:trPr>
        <w:tc>
          <w:tcPr>
            <w:tcW w:w="520"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autoSpaceDE w:val="0"/>
              <w:autoSpaceDN w:val="0"/>
              <w:adjustRightInd w:val="0"/>
              <w:jc w:val="center"/>
              <w:rPr>
                <w:sz w:val="20"/>
                <w:szCs w:val="20"/>
                <w:lang w:val="ru-RU"/>
              </w:rPr>
            </w:pPr>
            <w:r w:rsidRPr="006D53AF">
              <w:rPr>
                <w:sz w:val="20"/>
                <w:szCs w:val="20"/>
                <w:lang w:val="ru-RU"/>
              </w:rPr>
              <w:t>6.2.</w:t>
            </w:r>
          </w:p>
        </w:tc>
        <w:tc>
          <w:tcPr>
            <w:tcW w:w="3300" w:type="dxa"/>
            <w:gridSpan w:val="3"/>
            <w:tcBorders>
              <w:top w:val="single" w:sz="6" w:space="0" w:color="auto"/>
              <w:left w:val="single" w:sz="6" w:space="0" w:color="auto"/>
              <w:bottom w:val="single" w:sz="6" w:space="0" w:color="auto"/>
              <w:right w:val="single" w:sz="6" w:space="0" w:color="auto"/>
            </w:tcBorders>
            <w:vAlign w:val="center"/>
          </w:tcPr>
          <w:p w:rsidR="00397353" w:rsidRPr="006D53AF" w:rsidRDefault="00397353" w:rsidP="0010371B">
            <w:pPr>
              <w:jc w:val="both"/>
              <w:rPr>
                <w:color w:val="000000"/>
                <w:sz w:val="20"/>
                <w:szCs w:val="20"/>
                <w:lang w:val="ru-RU"/>
              </w:rPr>
            </w:pPr>
            <w:r w:rsidRPr="006D53AF">
              <w:rPr>
                <w:color w:val="000000"/>
                <w:sz w:val="20"/>
                <w:szCs w:val="20"/>
                <w:lang w:val="ru-RU"/>
              </w:rPr>
              <w:t>Уровень удовлетворенности жителей муниципального района качеством предоставления государственных и муниципальных услуг в сфере образования</w:t>
            </w:r>
          </w:p>
        </w:tc>
        <w:tc>
          <w:tcPr>
            <w:tcW w:w="708"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color w:val="000000"/>
                <w:sz w:val="20"/>
                <w:szCs w:val="20"/>
              </w:rPr>
            </w:pPr>
            <w:r w:rsidRPr="006D53AF">
              <w:rPr>
                <w:color w:val="000000"/>
                <w:sz w:val="20"/>
                <w:szCs w:val="20"/>
              </w:rPr>
              <w:t>%</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color w:val="000000"/>
                <w:sz w:val="20"/>
                <w:szCs w:val="20"/>
                <w:lang w:val="ru-RU"/>
              </w:rPr>
            </w:pPr>
            <w:r w:rsidRPr="006D53AF">
              <w:rPr>
                <w:color w:val="000000"/>
                <w:sz w:val="20"/>
                <w:szCs w:val="20"/>
              </w:rPr>
              <w:t>98,</w:t>
            </w:r>
            <w:r w:rsidRPr="006D53AF">
              <w:rPr>
                <w:color w:val="000000"/>
                <w:sz w:val="20"/>
                <w:szCs w:val="20"/>
                <w:lang w:val="ru-RU"/>
              </w:rPr>
              <w:t>5</w:t>
            </w:r>
          </w:p>
        </w:tc>
        <w:tc>
          <w:tcPr>
            <w:tcW w:w="831"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color w:val="000000"/>
                <w:sz w:val="20"/>
                <w:szCs w:val="20"/>
                <w:lang w:val="ru-RU"/>
              </w:rPr>
            </w:pPr>
            <w:r w:rsidRPr="006D53AF">
              <w:rPr>
                <w:color w:val="000000"/>
                <w:sz w:val="20"/>
                <w:szCs w:val="20"/>
              </w:rPr>
              <w:t>98,</w:t>
            </w:r>
            <w:r w:rsidRPr="006D53AF">
              <w:rPr>
                <w:color w:val="000000"/>
                <w:sz w:val="20"/>
                <w:szCs w:val="20"/>
                <w:lang w:val="ru-RU"/>
              </w:rPr>
              <w:t>5</w:t>
            </w:r>
          </w:p>
        </w:tc>
        <w:tc>
          <w:tcPr>
            <w:tcW w:w="716" w:type="dxa"/>
            <w:gridSpan w:val="3"/>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color w:val="000000"/>
                <w:sz w:val="20"/>
                <w:szCs w:val="20"/>
              </w:rPr>
            </w:pPr>
            <w:r w:rsidRPr="006D53AF">
              <w:rPr>
                <w:color w:val="000000"/>
                <w:sz w:val="20"/>
                <w:szCs w:val="20"/>
              </w:rPr>
              <w:t>98,5</w:t>
            </w:r>
          </w:p>
        </w:tc>
        <w:tc>
          <w:tcPr>
            <w:tcW w:w="597" w:type="dxa"/>
            <w:gridSpan w:val="5"/>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color w:val="000000"/>
                <w:sz w:val="20"/>
                <w:szCs w:val="20"/>
              </w:rPr>
            </w:pPr>
            <w:r w:rsidRPr="006D53AF">
              <w:rPr>
                <w:color w:val="000000"/>
                <w:sz w:val="20"/>
                <w:szCs w:val="20"/>
              </w:rPr>
              <w:t>98,5</w:t>
            </w:r>
          </w:p>
        </w:tc>
        <w:tc>
          <w:tcPr>
            <w:tcW w:w="799" w:type="dxa"/>
            <w:gridSpan w:val="6"/>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color w:val="000000"/>
                <w:sz w:val="20"/>
                <w:szCs w:val="20"/>
              </w:rPr>
            </w:pPr>
            <w:r w:rsidRPr="006D53AF">
              <w:rPr>
                <w:color w:val="000000"/>
                <w:sz w:val="20"/>
                <w:szCs w:val="20"/>
              </w:rPr>
              <w:t>98,5</w:t>
            </w:r>
          </w:p>
        </w:tc>
        <w:tc>
          <w:tcPr>
            <w:tcW w:w="646"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color w:val="000000"/>
                <w:sz w:val="20"/>
                <w:szCs w:val="20"/>
              </w:rPr>
            </w:pPr>
            <w:r w:rsidRPr="006D53AF">
              <w:rPr>
                <w:color w:val="000000"/>
                <w:sz w:val="20"/>
                <w:szCs w:val="20"/>
              </w:rPr>
              <w:t>98,5</w:t>
            </w:r>
          </w:p>
        </w:tc>
        <w:tc>
          <w:tcPr>
            <w:tcW w:w="774"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color w:val="000000"/>
                <w:sz w:val="20"/>
                <w:szCs w:val="20"/>
              </w:rPr>
            </w:pPr>
            <w:r w:rsidRPr="006D53AF">
              <w:rPr>
                <w:color w:val="000000"/>
                <w:sz w:val="20"/>
                <w:szCs w:val="20"/>
              </w:rPr>
              <w:t>98,5</w:t>
            </w:r>
          </w:p>
        </w:tc>
        <w:tc>
          <w:tcPr>
            <w:tcW w:w="1027"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3E7B8B">
            <w:pPr>
              <w:jc w:val="center"/>
              <w:rPr>
                <w:color w:val="000000"/>
                <w:sz w:val="20"/>
                <w:szCs w:val="20"/>
              </w:rPr>
            </w:pPr>
            <w:r w:rsidRPr="006D53AF">
              <w:rPr>
                <w:color w:val="000000"/>
                <w:sz w:val="20"/>
                <w:szCs w:val="20"/>
              </w:rPr>
              <w:t>98,5</w:t>
            </w:r>
          </w:p>
        </w:tc>
        <w:tc>
          <w:tcPr>
            <w:tcW w:w="1284"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3E6599">
            <w:pPr>
              <w:jc w:val="center"/>
              <w:rPr>
                <w:color w:val="000000"/>
                <w:sz w:val="20"/>
                <w:szCs w:val="20"/>
              </w:rPr>
            </w:pPr>
            <w:r w:rsidRPr="006D53AF">
              <w:rPr>
                <w:color w:val="000000"/>
                <w:sz w:val="20"/>
                <w:szCs w:val="20"/>
              </w:rPr>
              <w:t>98,5</w:t>
            </w:r>
          </w:p>
        </w:tc>
        <w:tc>
          <w:tcPr>
            <w:tcW w:w="1284" w:type="dxa"/>
            <w:tcBorders>
              <w:top w:val="single" w:sz="6" w:space="0" w:color="auto"/>
              <w:left w:val="single" w:sz="6" w:space="0" w:color="auto"/>
              <w:bottom w:val="single" w:sz="6" w:space="0" w:color="auto"/>
              <w:right w:val="single" w:sz="6" w:space="0" w:color="auto"/>
            </w:tcBorders>
            <w:vAlign w:val="center"/>
          </w:tcPr>
          <w:p w:rsidR="00397353" w:rsidRPr="00E50B5E" w:rsidRDefault="00397353" w:rsidP="00446106">
            <w:pPr>
              <w:jc w:val="center"/>
              <w:rPr>
                <w:color w:val="000000"/>
                <w:sz w:val="20"/>
                <w:szCs w:val="20"/>
                <w:lang w:val="ru-RU"/>
              </w:rPr>
            </w:pPr>
            <w:r>
              <w:rPr>
                <w:color w:val="000000"/>
                <w:sz w:val="20"/>
                <w:szCs w:val="20"/>
                <w:lang w:val="ru-RU"/>
              </w:rPr>
              <w:t>98,5</w:t>
            </w:r>
          </w:p>
        </w:tc>
        <w:tc>
          <w:tcPr>
            <w:tcW w:w="1155"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color w:val="000000"/>
                <w:sz w:val="20"/>
                <w:szCs w:val="20"/>
              </w:rPr>
            </w:pPr>
            <w:r w:rsidRPr="006D53AF">
              <w:rPr>
                <w:color w:val="000000"/>
                <w:sz w:val="20"/>
                <w:szCs w:val="20"/>
              </w:rPr>
              <w:t>98,5</w:t>
            </w:r>
          </w:p>
        </w:tc>
        <w:tc>
          <w:tcPr>
            <w:tcW w:w="1137"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color w:val="000000"/>
                <w:sz w:val="20"/>
                <w:szCs w:val="20"/>
              </w:rPr>
            </w:pPr>
            <w:r w:rsidRPr="006D53AF">
              <w:rPr>
                <w:color w:val="000000"/>
                <w:sz w:val="20"/>
                <w:szCs w:val="20"/>
              </w:rPr>
              <w:t>98,5</w:t>
            </w:r>
          </w:p>
        </w:tc>
      </w:tr>
      <w:tr w:rsidR="00397353" w:rsidRPr="006D53AF" w:rsidTr="00190EBE">
        <w:trPr>
          <w:cantSplit/>
          <w:trHeight w:val="1346"/>
        </w:trPr>
        <w:tc>
          <w:tcPr>
            <w:tcW w:w="520"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autoSpaceDE w:val="0"/>
              <w:autoSpaceDN w:val="0"/>
              <w:adjustRightInd w:val="0"/>
              <w:jc w:val="center"/>
              <w:rPr>
                <w:sz w:val="20"/>
                <w:szCs w:val="20"/>
                <w:lang w:val="ru-RU"/>
              </w:rPr>
            </w:pPr>
            <w:r w:rsidRPr="006D53AF">
              <w:rPr>
                <w:sz w:val="20"/>
                <w:szCs w:val="20"/>
                <w:lang w:val="ru-RU"/>
              </w:rPr>
              <w:t>6.3.</w:t>
            </w:r>
          </w:p>
        </w:tc>
        <w:tc>
          <w:tcPr>
            <w:tcW w:w="3300" w:type="dxa"/>
            <w:gridSpan w:val="3"/>
            <w:tcBorders>
              <w:top w:val="single" w:sz="6" w:space="0" w:color="auto"/>
              <w:left w:val="single" w:sz="6" w:space="0" w:color="auto"/>
              <w:bottom w:val="single" w:sz="6" w:space="0" w:color="auto"/>
              <w:right w:val="single" w:sz="6" w:space="0" w:color="auto"/>
            </w:tcBorders>
            <w:vAlign w:val="center"/>
          </w:tcPr>
          <w:p w:rsidR="00397353" w:rsidRPr="006D53AF" w:rsidRDefault="00397353" w:rsidP="0010371B">
            <w:pPr>
              <w:jc w:val="both"/>
              <w:rPr>
                <w:color w:val="000000"/>
                <w:sz w:val="20"/>
                <w:szCs w:val="20"/>
                <w:lang w:val="ru-RU"/>
              </w:rPr>
            </w:pPr>
            <w:r w:rsidRPr="006D53AF">
              <w:rPr>
                <w:color w:val="000000"/>
                <w:sz w:val="20"/>
                <w:szCs w:val="20"/>
                <w:lang w:val="ru-RU"/>
              </w:rPr>
              <w:t>Удельный вес обоснованных жалоб к числу граждан, которым предоставлены услуги образования в календарном году</w:t>
            </w:r>
          </w:p>
        </w:tc>
        <w:tc>
          <w:tcPr>
            <w:tcW w:w="708"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color w:val="000000"/>
                <w:sz w:val="20"/>
                <w:szCs w:val="20"/>
              </w:rPr>
            </w:pPr>
            <w:r w:rsidRPr="006D53AF">
              <w:rPr>
                <w:color w:val="000000"/>
                <w:sz w:val="20"/>
                <w:szCs w:val="20"/>
              </w:rPr>
              <w:t>%</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color w:val="000000"/>
                <w:sz w:val="20"/>
                <w:szCs w:val="20"/>
                <w:lang w:val="ru-RU"/>
              </w:rPr>
            </w:pPr>
            <w:r w:rsidRPr="006D53AF">
              <w:rPr>
                <w:color w:val="000000"/>
                <w:sz w:val="20"/>
                <w:szCs w:val="20"/>
              </w:rPr>
              <w:t>0</w:t>
            </w:r>
            <w:r w:rsidRPr="006D53AF">
              <w:rPr>
                <w:color w:val="000000"/>
                <w:sz w:val="20"/>
                <w:szCs w:val="20"/>
                <w:lang w:val="ru-RU"/>
              </w:rPr>
              <w:t>,1</w:t>
            </w:r>
          </w:p>
        </w:tc>
        <w:tc>
          <w:tcPr>
            <w:tcW w:w="831"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color w:val="000000"/>
                <w:sz w:val="20"/>
                <w:szCs w:val="20"/>
                <w:lang w:val="ru-RU"/>
              </w:rPr>
            </w:pPr>
            <w:r w:rsidRPr="006D53AF">
              <w:rPr>
                <w:color w:val="000000"/>
                <w:sz w:val="20"/>
                <w:szCs w:val="20"/>
              </w:rPr>
              <w:t>0</w:t>
            </w:r>
            <w:r w:rsidRPr="006D53AF">
              <w:rPr>
                <w:color w:val="000000"/>
                <w:sz w:val="20"/>
                <w:szCs w:val="20"/>
                <w:lang w:val="ru-RU"/>
              </w:rPr>
              <w:t>,1</w:t>
            </w:r>
          </w:p>
        </w:tc>
        <w:tc>
          <w:tcPr>
            <w:tcW w:w="716" w:type="dxa"/>
            <w:gridSpan w:val="3"/>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color w:val="000000"/>
                <w:sz w:val="20"/>
                <w:szCs w:val="20"/>
              </w:rPr>
            </w:pPr>
            <w:r w:rsidRPr="006D53AF">
              <w:rPr>
                <w:color w:val="000000"/>
                <w:sz w:val="20"/>
                <w:szCs w:val="20"/>
              </w:rPr>
              <w:t>0,1</w:t>
            </w:r>
          </w:p>
        </w:tc>
        <w:tc>
          <w:tcPr>
            <w:tcW w:w="597" w:type="dxa"/>
            <w:gridSpan w:val="5"/>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color w:val="000000"/>
                <w:sz w:val="20"/>
                <w:szCs w:val="20"/>
              </w:rPr>
            </w:pPr>
            <w:r w:rsidRPr="006D53AF">
              <w:rPr>
                <w:color w:val="000000"/>
                <w:sz w:val="20"/>
                <w:szCs w:val="20"/>
              </w:rPr>
              <w:t>0,1</w:t>
            </w:r>
          </w:p>
        </w:tc>
        <w:tc>
          <w:tcPr>
            <w:tcW w:w="799" w:type="dxa"/>
            <w:gridSpan w:val="6"/>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color w:val="000000"/>
                <w:sz w:val="20"/>
                <w:szCs w:val="20"/>
              </w:rPr>
            </w:pPr>
            <w:r w:rsidRPr="006D53AF">
              <w:rPr>
                <w:color w:val="000000"/>
                <w:sz w:val="20"/>
                <w:szCs w:val="20"/>
              </w:rPr>
              <w:t>0,1</w:t>
            </w:r>
          </w:p>
        </w:tc>
        <w:tc>
          <w:tcPr>
            <w:tcW w:w="646"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color w:val="000000"/>
                <w:sz w:val="20"/>
                <w:szCs w:val="20"/>
              </w:rPr>
            </w:pPr>
            <w:r w:rsidRPr="006D53AF">
              <w:rPr>
                <w:color w:val="000000"/>
                <w:sz w:val="20"/>
                <w:szCs w:val="20"/>
              </w:rPr>
              <w:t>0,1</w:t>
            </w:r>
          </w:p>
        </w:tc>
        <w:tc>
          <w:tcPr>
            <w:tcW w:w="774" w:type="dxa"/>
            <w:gridSpan w:val="2"/>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color w:val="000000"/>
                <w:sz w:val="20"/>
                <w:szCs w:val="20"/>
              </w:rPr>
            </w:pPr>
            <w:r w:rsidRPr="006D53AF">
              <w:rPr>
                <w:color w:val="000000"/>
                <w:sz w:val="20"/>
                <w:szCs w:val="20"/>
              </w:rPr>
              <w:t>0,1</w:t>
            </w:r>
          </w:p>
        </w:tc>
        <w:tc>
          <w:tcPr>
            <w:tcW w:w="1027"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7244CA">
            <w:pPr>
              <w:jc w:val="center"/>
              <w:rPr>
                <w:color w:val="000000"/>
                <w:sz w:val="20"/>
                <w:szCs w:val="20"/>
              </w:rPr>
            </w:pPr>
            <w:r w:rsidRPr="006D53AF">
              <w:rPr>
                <w:color w:val="000000"/>
                <w:sz w:val="20"/>
                <w:szCs w:val="20"/>
              </w:rPr>
              <w:t>0,1</w:t>
            </w:r>
          </w:p>
        </w:tc>
        <w:tc>
          <w:tcPr>
            <w:tcW w:w="1284"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3E6599">
            <w:pPr>
              <w:jc w:val="center"/>
              <w:rPr>
                <w:color w:val="000000"/>
                <w:sz w:val="20"/>
                <w:szCs w:val="20"/>
              </w:rPr>
            </w:pPr>
            <w:r w:rsidRPr="006D53AF">
              <w:rPr>
                <w:color w:val="000000"/>
                <w:sz w:val="20"/>
                <w:szCs w:val="20"/>
              </w:rPr>
              <w:t>0,1</w:t>
            </w:r>
          </w:p>
        </w:tc>
        <w:tc>
          <w:tcPr>
            <w:tcW w:w="1284" w:type="dxa"/>
            <w:tcBorders>
              <w:top w:val="single" w:sz="6" w:space="0" w:color="auto"/>
              <w:left w:val="single" w:sz="6" w:space="0" w:color="auto"/>
              <w:bottom w:val="single" w:sz="6" w:space="0" w:color="auto"/>
              <w:right w:val="single" w:sz="6" w:space="0" w:color="auto"/>
            </w:tcBorders>
            <w:vAlign w:val="center"/>
          </w:tcPr>
          <w:p w:rsidR="00397353" w:rsidRPr="00E50B5E" w:rsidRDefault="00397353" w:rsidP="00446106">
            <w:pPr>
              <w:jc w:val="center"/>
              <w:rPr>
                <w:color w:val="000000"/>
                <w:sz w:val="20"/>
                <w:szCs w:val="20"/>
                <w:lang w:val="ru-RU"/>
              </w:rPr>
            </w:pPr>
            <w:r>
              <w:rPr>
                <w:color w:val="000000"/>
                <w:sz w:val="20"/>
                <w:szCs w:val="20"/>
                <w:lang w:val="ru-RU"/>
              </w:rPr>
              <w:t>0,1</w:t>
            </w:r>
          </w:p>
        </w:tc>
        <w:tc>
          <w:tcPr>
            <w:tcW w:w="1155"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color w:val="000000"/>
                <w:sz w:val="20"/>
                <w:szCs w:val="20"/>
              </w:rPr>
            </w:pPr>
            <w:r w:rsidRPr="006D53AF">
              <w:rPr>
                <w:color w:val="000000"/>
                <w:sz w:val="20"/>
                <w:szCs w:val="20"/>
              </w:rPr>
              <w:t>0,1</w:t>
            </w:r>
          </w:p>
        </w:tc>
        <w:tc>
          <w:tcPr>
            <w:tcW w:w="1137" w:type="dxa"/>
            <w:tcBorders>
              <w:top w:val="single" w:sz="6" w:space="0" w:color="auto"/>
              <w:left w:val="single" w:sz="6" w:space="0" w:color="auto"/>
              <w:bottom w:val="single" w:sz="6" w:space="0" w:color="auto"/>
              <w:right w:val="single" w:sz="6" w:space="0" w:color="auto"/>
            </w:tcBorders>
            <w:vAlign w:val="center"/>
          </w:tcPr>
          <w:p w:rsidR="00397353" w:rsidRPr="006D53AF" w:rsidRDefault="00397353" w:rsidP="00446106">
            <w:pPr>
              <w:jc w:val="center"/>
              <w:rPr>
                <w:color w:val="000000"/>
                <w:sz w:val="20"/>
                <w:szCs w:val="20"/>
              </w:rPr>
            </w:pPr>
            <w:r w:rsidRPr="006D53AF">
              <w:rPr>
                <w:color w:val="000000"/>
                <w:sz w:val="20"/>
                <w:szCs w:val="20"/>
              </w:rPr>
              <w:t>0,1</w:t>
            </w:r>
          </w:p>
        </w:tc>
      </w:tr>
    </w:tbl>
    <w:p w:rsidR="00156A2B" w:rsidRPr="006D53AF" w:rsidRDefault="00156A2B" w:rsidP="00156A2B">
      <w:pPr>
        <w:spacing w:after="200" w:line="276" w:lineRule="auto"/>
        <w:rPr>
          <w:lang w:val="ru-RU"/>
        </w:rPr>
      </w:pPr>
      <w:r w:rsidRPr="006D53AF">
        <w:rPr>
          <w:lang w:val="ru-RU" w:eastAsia="ru-RU"/>
        </w:rPr>
        <w:br w:type="page"/>
      </w:r>
    </w:p>
    <w:p w:rsidR="00235838" w:rsidRPr="006D53AF" w:rsidRDefault="00235838" w:rsidP="00156A2B">
      <w:pPr>
        <w:rPr>
          <w:lang w:val="ru-RU"/>
        </w:rPr>
        <w:sectPr w:rsidR="00235838" w:rsidRPr="006D53AF" w:rsidSect="006267BD">
          <w:pgSz w:w="16838" w:h="11906" w:orient="landscape"/>
          <w:pgMar w:top="851" w:right="709" w:bottom="426" w:left="567" w:header="709" w:footer="709" w:gutter="0"/>
          <w:cols w:space="708"/>
          <w:titlePg/>
          <w:docGrid w:linePitch="360"/>
        </w:sectPr>
      </w:pPr>
    </w:p>
    <w:p w:rsidR="00D273E6" w:rsidRPr="00003AC5" w:rsidRDefault="00D273E6" w:rsidP="00003AC5">
      <w:pPr>
        <w:autoSpaceDE w:val="0"/>
        <w:autoSpaceDN w:val="0"/>
        <w:adjustRightInd w:val="0"/>
        <w:ind w:firstLine="4536"/>
        <w:jc w:val="right"/>
        <w:rPr>
          <w:sz w:val="28"/>
          <w:szCs w:val="28"/>
          <w:lang w:val="ru-RU" w:eastAsia="ru-RU"/>
        </w:rPr>
      </w:pPr>
      <w:r w:rsidRPr="00003AC5">
        <w:rPr>
          <w:sz w:val="28"/>
          <w:szCs w:val="28"/>
          <w:lang w:val="ru-RU" w:eastAsia="ru-RU"/>
        </w:rPr>
        <w:lastRenderedPageBreak/>
        <w:t>Приложение № 1</w:t>
      </w:r>
    </w:p>
    <w:p w:rsidR="00D273E6" w:rsidRPr="00003AC5" w:rsidRDefault="00D273E6" w:rsidP="00003AC5">
      <w:pPr>
        <w:autoSpaceDE w:val="0"/>
        <w:autoSpaceDN w:val="0"/>
        <w:adjustRightInd w:val="0"/>
        <w:ind w:firstLine="4536"/>
        <w:jc w:val="right"/>
        <w:rPr>
          <w:sz w:val="28"/>
          <w:szCs w:val="28"/>
          <w:lang w:val="ru-RU" w:eastAsia="ru-RU"/>
        </w:rPr>
      </w:pPr>
      <w:r w:rsidRPr="00003AC5">
        <w:rPr>
          <w:sz w:val="28"/>
          <w:szCs w:val="28"/>
          <w:lang w:val="ru-RU" w:eastAsia="ru-RU"/>
        </w:rPr>
        <w:t xml:space="preserve">к муниципальной программе «Развитие </w:t>
      </w:r>
    </w:p>
    <w:p w:rsidR="00D273E6" w:rsidRPr="00003AC5" w:rsidRDefault="00D273E6" w:rsidP="00003AC5">
      <w:pPr>
        <w:autoSpaceDE w:val="0"/>
        <w:autoSpaceDN w:val="0"/>
        <w:adjustRightInd w:val="0"/>
        <w:ind w:firstLine="4536"/>
        <w:jc w:val="right"/>
        <w:rPr>
          <w:color w:val="000000"/>
          <w:sz w:val="28"/>
          <w:szCs w:val="28"/>
          <w:lang w:val="ru-RU" w:eastAsia="ru-RU"/>
        </w:rPr>
      </w:pPr>
      <w:r w:rsidRPr="00003AC5">
        <w:rPr>
          <w:sz w:val="28"/>
          <w:szCs w:val="28"/>
          <w:lang w:val="ru-RU" w:eastAsia="ru-RU"/>
        </w:rPr>
        <w:t xml:space="preserve">образования в </w:t>
      </w:r>
      <w:proofErr w:type="spellStart"/>
      <w:r w:rsidRPr="00003AC5">
        <w:rPr>
          <w:sz w:val="28"/>
          <w:szCs w:val="28"/>
          <w:lang w:val="ru-RU" w:eastAsia="ru-RU"/>
        </w:rPr>
        <w:t>Тасеевском</w:t>
      </w:r>
      <w:proofErr w:type="spellEnd"/>
      <w:r w:rsidRPr="00003AC5">
        <w:rPr>
          <w:sz w:val="28"/>
          <w:szCs w:val="28"/>
          <w:lang w:val="ru-RU" w:eastAsia="ru-RU"/>
        </w:rPr>
        <w:t xml:space="preserve"> районе» </w:t>
      </w:r>
    </w:p>
    <w:p w:rsidR="00FC3039" w:rsidRPr="00003AC5" w:rsidRDefault="00FC3039" w:rsidP="00D273E6">
      <w:pPr>
        <w:tabs>
          <w:tab w:val="left" w:pos="6521"/>
          <w:tab w:val="left" w:pos="9310"/>
        </w:tabs>
        <w:autoSpaceDE w:val="0"/>
        <w:autoSpaceDN w:val="0"/>
        <w:adjustRightInd w:val="0"/>
        <w:rPr>
          <w:color w:val="000000"/>
          <w:sz w:val="28"/>
          <w:szCs w:val="28"/>
          <w:lang w:val="ru-RU" w:eastAsia="ru-RU"/>
        </w:rPr>
      </w:pPr>
    </w:p>
    <w:p w:rsidR="005A4C8E" w:rsidRPr="00003AC5" w:rsidRDefault="005A4C8E" w:rsidP="005A4C8E">
      <w:pPr>
        <w:spacing w:line="276" w:lineRule="auto"/>
        <w:jc w:val="right"/>
        <w:rPr>
          <w:sz w:val="28"/>
          <w:szCs w:val="28"/>
          <w:lang w:val="ru-RU" w:eastAsia="ru-RU"/>
        </w:rPr>
      </w:pPr>
    </w:p>
    <w:p w:rsidR="00E527D4" w:rsidRPr="00003AC5" w:rsidRDefault="00E527D4" w:rsidP="00E527D4">
      <w:pPr>
        <w:jc w:val="center"/>
        <w:rPr>
          <w:b/>
          <w:sz w:val="28"/>
          <w:szCs w:val="28"/>
          <w:lang w:val="ru-RU" w:eastAsia="ru-RU"/>
        </w:rPr>
      </w:pPr>
      <w:r w:rsidRPr="00003AC5">
        <w:rPr>
          <w:b/>
          <w:sz w:val="28"/>
          <w:szCs w:val="28"/>
          <w:lang w:val="ru-RU" w:eastAsia="ru-RU"/>
        </w:rPr>
        <w:t>П</w:t>
      </w:r>
      <w:r w:rsidR="005A4C8E" w:rsidRPr="00003AC5">
        <w:rPr>
          <w:b/>
          <w:sz w:val="28"/>
          <w:szCs w:val="28"/>
          <w:lang w:val="ru-RU" w:eastAsia="ru-RU"/>
        </w:rPr>
        <w:t>одпрограммы № 1</w:t>
      </w:r>
    </w:p>
    <w:p w:rsidR="00F311D3" w:rsidRPr="00003AC5" w:rsidRDefault="005A4C8E" w:rsidP="0049540C">
      <w:pPr>
        <w:pStyle w:val="af1"/>
        <w:spacing w:after="0"/>
        <w:ind w:firstLine="709"/>
        <w:outlineLvl w:val="9"/>
        <w:rPr>
          <w:rFonts w:ascii="Times New Roman" w:hAnsi="Times New Roman"/>
          <w:b/>
          <w:sz w:val="28"/>
          <w:szCs w:val="28"/>
          <w:lang w:val="ru-RU"/>
        </w:rPr>
      </w:pPr>
      <w:r w:rsidRPr="00003AC5">
        <w:rPr>
          <w:rFonts w:ascii="Times New Roman" w:hAnsi="Times New Roman"/>
          <w:b/>
          <w:sz w:val="28"/>
          <w:szCs w:val="28"/>
          <w:lang w:val="ru-RU" w:eastAsia="ru-RU"/>
        </w:rPr>
        <w:t>«Развитие системы дошкольного образо</w:t>
      </w:r>
      <w:r w:rsidR="0049540C" w:rsidRPr="00003AC5">
        <w:rPr>
          <w:rFonts w:ascii="Times New Roman" w:hAnsi="Times New Roman"/>
          <w:b/>
          <w:sz w:val="28"/>
          <w:szCs w:val="28"/>
          <w:lang w:val="ru-RU" w:eastAsia="ru-RU"/>
        </w:rPr>
        <w:t xml:space="preserve">вания на территории </w:t>
      </w:r>
      <w:proofErr w:type="spellStart"/>
      <w:r w:rsidR="0049540C" w:rsidRPr="00003AC5">
        <w:rPr>
          <w:rFonts w:ascii="Times New Roman" w:hAnsi="Times New Roman"/>
          <w:b/>
          <w:sz w:val="28"/>
          <w:szCs w:val="28"/>
          <w:lang w:val="ru-RU" w:eastAsia="ru-RU"/>
        </w:rPr>
        <w:t>Тасеевского</w:t>
      </w:r>
      <w:proofErr w:type="spellEnd"/>
      <w:r w:rsidR="0049540C" w:rsidRPr="00003AC5">
        <w:rPr>
          <w:rFonts w:ascii="Times New Roman" w:hAnsi="Times New Roman"/>
          <w:b/>
          <w:sz w:val="28"/>
          <w:szCs w:val="28"/>
          <w:lang w:val="ru-RU" w:eastAsia="ru-RU"/>
        </w:rPr>
        <w:t>»</w:t>
      </w:r>
    </w:p>
    <w:p w:rsidR="00E527D4" w:rsidRPr="00003AC5" w:rsidRDefault="00E527D4" w:rsidP="00E527D4">
      <w:pPr>
        <w:jc w:val="center"/>
        <w:rPr>
          <w:b/>
          <w:sz w:val="28"/>
          <w:szCs w:val="28"/>
          <w:lang w:val="ru-RU" w:eastAsia="ru-RU"/>
        </w:rPr>
      </w:pPr>
    </w:p>
    <w:p w:rsidR="005A4C8E" w:rsidRPr="00003AC5" w:rsidRDefault="00E527D4" w:rsidP="00E527D4">
      <w:pPr>
        <w:jc w:val="center"/>
        <w:rPr>
          <w:b/>
          <w:sz w:val="28"/>
          <w:szCs w:val="28"/>
          <w:lang w:val="ru-RU" w:eastAsia="ru-RU"/>
        </w:rPr>
      </w:pPr>
      <w:r w:rsidRPr="00003AC5">
        <w:rPr>
          <w:b/>
          <w:sz w:val="28"/>
          <w:szCs w:val="28"/>
          <w:lang w:val="ru-RU" w:eastAsia="ru-RU"/>
        </w:rPr>
        <w:t>1. Паспорт</w:t>
      </w:r>
    </w:p>
    <w:p w:rsidR="00E527D4" w:rsidRPr="00003AC5" w:rsidRDefault="00E527D4" w:rsidP="005A4C8E">
      <w:pPr>
        <w:jc w:val="both"/>
        <w:rPr>
          <w:sz w:val="28"/>
          <w:szCs w:val="28"/>
          <w:lang w:val="ru-RU" w:eastAsia="ru-RU"/>
        </w:rPr>
      </w:pPr>
    </w:p>
    <w:tbl>
      <w:tblPr>
        <w:tblW w:w="0" w:type="auto"/>
        <w:tblInd w:w="75" w:type="dxa"/>
        <w:tblLayout w:type="fixed"/>
        <w:tblCellMar>
          <w:left w:w="75" w:type="dxa"/>
          <w:right w:w="75" w:type="dxa"/>
        </w:tblCellMar>
        <w:tblLook w:val="0000" w:firstRow="0" w:lastRow="0" w:firstColumn="0" w:lastColumn="0" w:noHBand="0" w:noVBand="0"/>
      </w:tblPr>
      <w:tblGrid>
        <w:gridCol w:w="3119"/>
        <w:gridCol w:w="6433"/>
      </w:tblGrid>
      <w:tr w:rsidR="00E527D4" w:rsidRPr="005C47B0" w:rsidTr="000E4FB6">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527D4" w:rsidRPr="00003AC5" w:rsidRDefault="009055A9" w:rsidP="001147E8">
            <w:pPr>
              <w:widowControl w:val="0"/>
              <w:suppressAutoHyphens/>
              <w:jc w:val="both"/>
              <w:rPr>
                <w:rFonts w:eastAsia="SimSun"/>
                <w:color w:val="000000" w:themeColor="text1"/>
                <w:kern w:val="1"/>
                <w:sz w:val="28"/>
                <w:szCs w:val="28"/>
                <w:lang w:val="ru-RU" w:eastAsia="ar-SA"/>
              </w:rPr>
            </w:pPr>
            <w:r w:rsidRPr="00003AC5">
              <w:rPr>
                <w:rFonts w:eastAsia="SimSun"/>
                <w:color w:val="000000" w:themeColor="text1"/>
                <w:kern w:val="1"/>
                <w:sz w:val="28"/>
                <w:szCs w:val="28"/>
                <w:lang w:val="ru-RU" w:eastAsia="ar-SA"/>
              </w:rPr>
              <w:t>Наименование подпрограммы</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E527D4" w:rsidRPr="00003AC5" w:rsidRDefault="001147E8" w:rsidP="009055A9">
            <w:pPr>
              <w:rPr>
                <w:color w:val="000000" w:themeColor="text1"/>
                <w:sz w:val="28"/>
                <w:szCs w:val="28"/>
                <w:lang w:val="ru-RU" w:eastAsia="ru-RU"/>
              </w:rPr>
            </w:pPr>
            <w:r w:rsidRPr="00003AC5">
              <w:rPr>
                <w:color w:val="000000" w:themeColor="text1"/>
                <w:sz w:val="28"/>
                <w:szCs w:val="28"/>
                <w:lang w:val="ru-RU" w:eastAsia="ru-RU"/>
              </w:rPr>
              <w:t>«</w:t>
            </w:r>
            <w:r w:rsidR="00E527D4" w:rsidRPr="00003AC5">
              <w:rPr>
                <w:color w:val="000000" w:themeColor="text1"/>
                <w:sz w:val="28"/>
                <w:szCs w:val="28"/>
                <w:lang w:val="ru-RU" w:eastAsia="ru-RU"/>
              </w:rPr>
              <w:t xml:space="preserve">Развитие системы дошкольного образования на территории </w:t>
            </w:r>
            <w:proofErr w:type="spellStart"/>
            <w:r w:rsidR="00E527D4" w:rsidRPr="00003AC5">
              <w:rPr>
                <w:color w:val="000000" w:themeColor="text1"/>
                <w:sz w:val="28"/>
                <w:szCs w:val="28"/>
                <w:lang w:val="ru-RU" w:eastAsia="ru-RU"/>
              </w:rPr>
              <w:t>Тасеевского</w:t>
            </w:r>
            <w:proofErr w:type="spellEnd"/>
            <w:r w:rsidR="00E527D4" w:rsidRPr="00003AC5">
              <w:rPr>
                <w:color w:val="000000" w:themeColor="text1"/>
                <w:sz w:val="28"/>
                <w:szCs w:val="28"/>
                <w:lang w:val="ru-RU" w:eastAsia="ru-RU"/>
              </w:rPr>
              <w:t xml:space="preserve"> района</w:t>
            </w:r>
            <w:r w:rsidRPr="00003AC5">
              <w:rPr>
                <w:color w:val="000000" w:themeColor="text1"/>
                <w:sz w:val="28"/>
                <w:szCs w:val="28"/>
                <w:lang w:val="ru-RU" w:eastAsia="ru-RU"/>
              </w:rPr>
              <w:t>»</w:t>
            </w:r>
            <w:r w:rsidR="00100DB7" w:rsidRPr="00003AC5">
              <w:rPr>
                <w:color w:val="000000" w:themeColor="text1"/>
                <w:sz w:val="28"/>
                <w:szCs w:val="28"/>
                <w:lang w:val="ru-RU" w:eastAsia="ru-RU"/>
              </w:rPr>
              <w:t xml:space="preserve"> </w:t>
            </w:r>
            <w:r w:rsidR="00E527D4" w:rsidRPr="00003AC5">
              <w:rPr>
                <w:color w:val="000000" w:themeColor="text1"/>
                <w:sz w:val="28"/>
                <w:szCs w:val="28"/>
                <w:lang w:val="ru-RU" w:eastAsia="ru-RU"/>
              </w:rPr>
              <w:t>(далее – подпрограмма</w:t>
            </w:r>
            <w:r w:rsidRPr="00003AC5">
              <w:rPr>
                <w:color w:val="000000" w:themeColor="text1"/>
                <w:sz w:val="28"/>
                <w:szCs w:val="28"/>
                <w:lang w:val="ru-RU" w:eastAsia="ru-RU"/>
              </w:rPr>
              <w:t xml:space="preserve"> 1</w:t>
            </w:r>
            <w:r w:rsidR="00E527D4" w:rsidRPr="00003AC5">
              <w:rPr>
                <w:color w:val="000000" w:themeColor="text1"/>
                <w:sz w:val="28"/>
                <w:szCs w:val="28"/>
                <w:lang w:val="ru-RU" w:eastAsia="ru-RU"/>
              </w:rPr>
              <w:t>)</w:t>
            </w:r>
          </w:p>
        </w:tc>
      </w:tr>
      <w:tr w:rsidR="00E527D4" w:rsidRPr="005C47B0" w:rsidTr="000E4FB6">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527D4" w:rsidRPr="00003AC5" w:rsidRDefault="00E527D4" w:rsidP="001147E8">
            <w:pPr>
              <w:widowControl w:val="0"/>
              <w:suppressAutoHyphens/>
              <w:jc w:val="both"/>
              <w:rPr>
                <w:rFonts w:eastAsia="SimSun"/>
                <w:color w:val="000000" w:themeColor="text1"/>
                <w:kern w:val="1"/>
                <w:sz w:val="28"/>
                <w:szCs w:val="28"/>
                <w:lang w:val="ru-RU" w:eastAsia="ar-SA"/>
              </w:rPr>
            </w:pPr>
            <w:r w:rsidRPr="00003AC5">
              <w:rPr>
                <w:rFonts w:eastAsia="SimSun"/>
                <w:color w:val="000000" w:themeColor="text1"/>
                <w:kern w:val="1"/>
                <w:sz w:val="28"/>
                <w:szCs w:val="28"/>
                <w:lang w:val="ru-RU" w:eastAsia="ar-SA"/>
              </w:rPr>
              <w:t>Наименование муниципальной программы, в рамках которой реализуется подпрограмма</w:t>
            </w:r>
            <w:r w:rsidR="001147E8" w:rsidRPr="00003AC5">
              <w:rPr>
                <w:rFonts w:eastAsia="SimSun"/>
                <w:color w:val="000000" w:themeColor="text1"/>
                <w:kern w:val="1"/>
                <w:sz w:val="28"/>
                <w:szCs w:val="28"/>
                <w:lang w:val="ru-RU" w:eastAsia="ar-SA"/>
              </w:rPr>
              <w:t xml:space="preserve"> 1</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074118" w:rsidRPr="00003AC5" w:rsidRDefault="001147E8" w:rsidP="001147E8">
            <w:pPr>
              <w:pStyle w:val="af1"/>
              <w:spacing w:after="0"/>
              <w:jc w:val="both"/>
              <w:outlineLvl w:val="9"/>
              <w:rPr>
                <w:rFonts w:ascii="Times New Roman" w:hAnsi="Times New Roman"/>
                <w:sz w:val="28"/>
                <w:szCs w:val="28"/>
                <w:lang w:val="ru-RU"/>
              </w:rPr>
            </w:pPr>
            <w:r w:rsidRPr="00003AC5">
              <w:rPr>
                <w:rFonts w:ascii="Times New Roman" w:hAnsi="Times New Roman"/>
                <w:color w:val="000000"/>
                <w:sz w:val="28"/>
                <w:szCs w:val="28"/>
                <w:lang w:val="ru-RU" w:eastAsia="ru-RU"/>
              </w:rPr>
              <w:t>«</w:t>
            </w:r>
            <w:r w:rsidR="00E527D4" w:rsidRPr="00003AC5">
              <w:rPr>
                <w:rFonts w:ascii="Times New Roman" w:hAnsi="Times New Roman"/>
                <w:color w:val="000000"/>
                <w:sz w:val="28"/>
                <w:szCs w:val="28"/>
                <w:lang w:val="ru-RU" w:eastAsia="ru-RU"/>
              </w:rPr>
              <w:t xml:space="preserve">Развитие образования в </w:t>
            </w:r>
            <w:proofErr w:type="spellStart"/>
            <w:r w:rsidR="00E527D4" w:rsidRPr="00003AC5">
              <w:rPr>
                <w:rFonts w:ascii="Times New Roman" w:hAnsi="Times New Roman"/>
                <w:color w:val="000000"/>
                <w:sz w:val="28"/>
                <w:szCs w:val="28"/>
                <w:lang w:val="ru-RU" w:eastAsia="ru-RU"/>
              </w:rPr>
              <w:t>Тасеевском</w:t>
            </w:r>
            <w:proofErr w:type="spellEnd"/>
            <w:r w:rsidR="00E527D4" w:rsidRPr="00003AC5">
              <w:rPr>
                <w:rFonts w:ascii="Times New Roman" w:hAnsi="Times New Roman"/>
                <w:color w:val="000000"/>
                <w:sz w:val="28"/>
                <w:szCs w:val="28"/>
                <w:lang w:val="ru-RU" w:eastAsia="ru-RU"/>
              </w:rPr>
              <w:t xml:space="preserve"> районе</w:t>
            </w:r>
            <w:r w:rsidRPr="00003AC5">
              <w:rPr>
                <w:rFonts w:ascii="Times New Roman" w:hAnsi="Times New Roman"/>
                <w:color w:val="000000"/>
                <w:sz w:val="28"/>
                <w:szCs w:val="28"/>
                <w:lang w:val="ru-RU" w:eastAsia="ru-RU"/>
              </w:rPr>
              <w:t>» (далее – муниципальная программа)</w:t>
            </w:r>
          </w:p>
          <w:p w:rsidR="00E527D4" w:rsidRPr="00003AC5" w:rsidRDefault="00E527D4" w:rsidP="00441F86">
            <w:pPr>
              <w:tabs>
                <w:tab w:val="left" w:pos="6521"/>
                <w:tab w:val="left" w:pos="9310"/>
              </w:tabs>
              <w:autoSpaceDE w:val="0"/>
              <w:autoSpaceDN w:val="0"/>
              <w:adjustRightInd w:val="0"/>
              <w:rPr>
                <w:rFonts w:eastAsia="SimSun"/>
                <w:color w:val="000000" w:themeColor="text1"/>
                <w:kern w:val="1"/>
                <w:sz w:val="28"/>
                <w:szCs w:val="28"/>
                <w:lang w:val="ru-RU" w:eastAsia="ar-SA"/>
              </w:rPr>
            </w:pPr>
          </w:p>
        </w:tc>
      </w:tr>
      <w:tr w:rsidR="00E527D4" w:rsidRPr="00003AC5" w:rsidTr="000E4FB6">
        <w:trPr>
          <w:trHeight w:val="800"/>
        </w:trPr>
        <w:tc>
          <w:tcPr>
            <w:tcW w:w="3119" w:type="dxa"/>
            <w:tcBorders>
              <w:left w:val="single" w:sz="4" w:space="0" w:color="000000"/>
              <w:bottom w:val="single" w:sz="4" w:space="0" w:color="000000"/>
              <w:right w:val="single" w:sz="4" w:space="0" w:color="000000"/>
            </w:tcBorders>
            <w:shd w:val="clear" w:color="auto" w:fill="auto"/>
          </w:tcPr>
          <w:p w:rsidR="00E527D4" w:rsidRPr="00003AC5" w:rsidRDefault="00E527D4" w:rsidP="001147E8">
            <w:pPr>
              <w:widowControl w:val="0"/>
              <w:suppressAutoHyphens/>
              <w:jc w:val="both"/>
              <w:rPr>
                <w:rFonts w:eastAsia="Calibri"/>
                <w:color w:val="000000" w:themeColor="text1"/>
                <w:spacing w:val="-2"/>
                <w:kern w:val="1"/>
                <w:sz w:val="28"/>
                <w:szCs w:val="28"/>
                <w:lang w:val="ru-RU" w:eastAsia="ar-SA"/>
              </w:rPr>
            </w:pPr>
            <w:r w:rsidRPr="00003AC5">
              <w:rPr>
                <w:rFonts w:eastAsia="Calibri"/>
                <w:color w:val="000000" w:themeColor="text1"/>
                <w:spacing w:val="-2"/>
                <w:kern w:val="1"/>
                <w:sz w:val="28"/>
                <w:szCs w:val="28"/>
                <w:lang w:val="ru-RU" w:eastAsia="ar-SA"/>
              </w:rPr>
              <w:t xml:space="preserve">Орган исполнительной власти </w:t>
            </w:r>
            <w:proofErr w:type="spellStart"/>
            <w:r w:rsidRPr="00003AC5">
              <w:rPr>
                <w:rFonts w:eastAsia="Calibri"/>
                <w:color w:val="000000" w:themeColor="text1"/>
                <w:spacing w:val="-2"/>
                <w:kern w:val="1"/>
                <w:sz w:val="28"/>
                <w:szCs w:val="28"/>
                <w:lang w:val="ru-RU" w:eastAsia="ar-SA"/>
              </w:rPr>
              <w:t>Тасеевского</w:t>
            </w:r>
            <w:proofErr w:type="spellEnd"/>
            <w:r w:rsidRPr="00003AC5">
              <w:rPr>
                <w:rFonts w:eastAsia="Calibri"/>
                <w:color w:val="000000" w:themeColor="text1"/>
                <w:spacing w:val="-2"/>
                <w:kern w:val="1"/>
                <w:sz w:val="28"/>
                <w:szCs w:val="28"/>
                <w:lang w:val="ru-RU" w:eastAsia="ar-SA"/>
              </w:rPr>
              <w:t xml:space="preserve">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1147E8" w:rsidRPr="00003AC5" w:rsidRDefault="001147E8" w:rsidP="001147E8">
            <w:pPr>
              <w:widowControl w:val="0"/>
              <w:suppressAutoHyphens/>
              <w:jc w:val="both"/>
              <w:rPr>
                <w:rFonts w:eastAsia="SimSun"/>
                <w:color w:val="000000" w:themeColor="text1"/>
                <w:kern w:val="1"/>
                <w:sz w:val="28"/>
                <w:szCs w:val="28"/>
                <w:lang w:val="ru-RU" w:eastAsia="ar-SA"/>
              </w:rPr>
            </w:pPr>
            <w:r w:rsidRPr="00003AC5">
              <w:rPr>
                <w:rFonts w:eastAsia="SimSun"/>
                <w:color w:val="000000" w:themeColor="text1"/>
                <w:kern w:val="1"/>
                <w:sz w:val="28"/>
                <w:szCs w:val="28"/>
                <w:lang w:val="ru-RU" w:eastAsia="ar-SA"/>
              </w:rPr>
              <w:t xml:space="preserve">Администрация </w:t>
            </w:r>
            <w:proofErr w:type="spellStart"/>
            <w:r w:rsidRPr="00003AC5">
              <w:rPr>
                <w:rFonts w:eastAsia="SimSun"/>
                <w:color w:val="000000" w:themeColor="text1"/>
                <w:kern w:val="1"/>
                <w:sz w:val="28"/>
                <w:szCs w:val="28"/>
                <w:lang w:val="ru-RU" w:eastAsia="ar-SA"/>
              </w:rPr>
              <w:t>Тасеевского</w:t>
            </w:r>
            <w:proofErr w:type="spellEnd"/>
            <w:r w:rsidRPr="00003AC5">
              <w:rPr>
                <w:rFonts w:eastAsia="SimSun"/>
                <w:color w:val="000000" w:themeColor="text1"/>
                <w:kern w:val="1"/>
                <w:sz w:val="28"/>
                <w:szCs w:val="28"/>
                <w:lang w:val="ru-RU" w:eastAsia="ar-SA"/>
              </w:rPr>
              <w:t xml:space="preserve"> района;</w:t>
            </w:r>
          </w:p>
          <w:p w:rsidR="005616AB" w:rsidRPr="00003AC5" w:rsidRDefault="005616AB" w:rsidP="001147E8">
            <w:pPr>
              <w:widowControl w:val="0"/>
              <w:suppressAutoHyphens/>
              <w:jc w:val="both"/>
              <w:rPr>
                <w:rFonts w:eastAsia="SimSun"/>
                <w:color w:val="000000" w:themeColor="text1"/>
                <w:kern w:val="1"/>
                <w:sz w:val="28"/>
                <w:szCs w:val="28"/>
                <w:lang w:val="ru-RU" w:eastAsia="ar-SA"/>
              </w:rPr>
            </w:pPr>
          </w:p>
        </w:tc>
      </w:tr>
      <w:tr w:rsidR="001147E8" w:rsidRPr="005C47B0" w:rsidTr="000E4FB6">
        <w:trPr>
          <w:trHeight w:val="800"/>
        </w:trPr>
        <w:tc>
          <w:tcPr>
            <w:tcW w:w="3119" w:type="dxa"/>
            <w:tcBorders>
              <w:left w:val="single" w:sz="4" w:space="0" w:color="000000"/>
              <w:bottom w:val="single" w:sz="4" w:space="0" w:color="000000"/>
              <w:right w:val="single" w:sz="4" w:space="0" w:color="000000"/>
            </w:tcBorders>
            <w:shd w:val="clear" w:color="auto" w:fill="auto"/>
          </w:tcPr>
          <w:p w:rsidR="001147E8" w:rsidRPr="00003AC5" w:rsidRDefault="001147E8" w:rsidP="001147E8">
            <w:pPr>
              <w:widowControl w:val="0"/>
              <w:suppressAutoHyphens/>
              <w:jc w:val="both"/>
              <w:rPr>
                <w:rFonts w:eastAsia="Calibri"/>
                <w:color w:val="000000" w:themeColor="text1"/>
                <w:spacing w:val="-2"/>
                <w:kern w:val="1"/>
                <w:sz w:val="28"/>
                <w:szCs w:val="28"/>
                <w:lang w:val="ru-RU" w:eastAsia="ar-SA"/>
              </w:rPr>
            </w:pPr>
            <w:r w:rsidRPr="00003AC5">
              <w:rPr>
                <w:rFonts w:eastAsia="SimSun"/>
                <w:color w:val="000000" w:themeColor="text1"/>
                <w:kern w:val="1"/>
                <w:sz w:val="28"/>
                <w:szCs w:val="28"/>
                <w:lang w:val="ru-RU" w:eastAsia="ar-SA"/>
              </w:rPr>
              <w:t>Главные распорядители бюджетных средств, ответственные за реализацию мероприятий подпрограммы 1</w:t>
            </w:r>
          </w:p>
        </w:tc>
        <w:tc>
          <w:tcPr>
            <w:tcW w:w="6433" w:type="dxa"/>
            <w:tcBorders>
              <w:left w:val="single" w:sz="4" w:space="0" w:color="000000"/>
              <w:bottom w:val="single" w:sz="4" w:space="0" w:color="000000"/>
              <w:right w:val="single" w:sz="4" w:space="0" w:color="000000"/>
            </w:tcBorders>
            <w:shd w:val="clear" w:color="auto" w:fill="auto"/>
          </w:tcPr>
          <w:p w:rsidR="001147E8" w:rsidRPr="00003AC5" w:rsidRDefault="001147E8" w:rsidP="001147E8">
            <w:pPr>
              <w:widowControl w:val="0"/>
              <w:suppressAutoHyphens/>
              <w:jc w:val="both"/>
              <w:rPr>
                <w:rFonts w:eastAsia="SimSun"/>
                <w:color w:val="000000" w:themeColor="text1"/>
                <w:kern w:val="1"/>
                <w:sz w:val="28"/>
                <w:szCs w:val="28"/>
                <w:lang w:val="ru-RU" w:eastAsia="ar-SA"/>
              </w:rPr>
            </w:pPr>
            <w:r w:rsidRPr="00003AC5">
              <w:rPr>
                <w:rFonts w:eastAsia="SimSun"/>
                <w:color w:val="000000" w:themeColor="text1"/>
                <w:kern w:val="1"/>
                <w:sz w:val="28"/>
                <w:szCs w:val="28"/>
                <w:lang w:val="ru-RU" w:eastAsia="ar-SA"/>
              </w:rPr>
              <w:t xml:space="preserve">Отдел образования администрации </w:t>
            </w:r>
            <w:proofErr w:type="spellStart"/>
            <w:r w:rsidRPr="00003AC5">
              <w:rPr>
                <w:rFonts w:eastAsia="SimSun"/>
                <w:color w:val="000000" w:themeColor="text1"/>
                <w:kern w:val="1"/>
                <w:sz w:val="28"/>
                <w:szCs w:val="28"/>
                <w:lang w:val="ru-RU" w:eastAsia="ar-SA"/>
              </w:rPr>
              <w:t>Тасеевского</w:t>
            </w:r>
            <w:proofErr w:type="spellEnd"/>
            <w:r w:rsidRPr="00003AC5">
              <w:rPr>
                <w:rFonts w:eastAsia="SimSun"/>
                <w:color w:val="000000" w:themeColor="text1"/>
                <w:kern w:val="1"/>
                <w:sz w:val="28"/>
                <w:szCs w:val="28"/>
                <w:lang w:val="ru-RU" w:eastAsia="ar-SA"/>
              </w:rPr>
              <w:t xml:space="preserve"> района</w:t>
            </w:r>
          </w:p>
        </w:tc>
      </w:tr>
      <w:tr w:rsidR="00E527D4" w:rsidRPr="005C47B0" w:rsidTr="00E527D4">
        <w:trPr>
          <w:trHeight w:val="928"/>
        </w:trPr>
        <w:tc>
          <w:tcPr>
            <w:tcW w:w="3119" w:type="dxa"/>
            <w:tcBorders>
              <w:left w:val="single" w:sz="4" w:space="0" w:color="000000"/>
              <w:bottom w:val="single" w:sz="4" w:space="0" w:color="auto"/>
              <w:right w:val="single" w:sz="4" w:space="0" w:color="000000"/>
            </w:tcBorders>
            <w:shd w:val="clear" w:color="auto" w:fill="auto"/>
          </w:tcPr>
          <w:p w:rsidR="00E527D4" w:rsidRPr="00003AC5" w:rsidRDefault="009055A9" w:rsidP="001147E8">
            <w:pPr>
              <w:widowControl w:val="0"/>
              <w:suppressAutoHyphens/>
              <w:jc w:val="both"/>
              <w:rPr>
                <w:rFonts w:eastAsia="SimSun"/>
                <w:color w:val="000000" w:themeColor="text1"/>
                <w:kern w:val="1"/>
                <w:sz w:val="28"/>
                <w:szCs w:val="28"/>
                <w:lang w:val="ru-RU" w:eastAsia="ar-SA"/>
              </w:rPr>
            </w:pPr>
            <w:r w:rsidRPr="00003AC5">
              <w:rPr>
                <w:rFonts w:eastAsia="SimSun"/>
                <w:color w:val="000000" w:themeColor="text1"/>
                <w:kern w:val="1"/>
                <w:sz w:val="28"/>
                <w:szCs w:val="28"/>
                <w:lang w:val="ru-RU" w:eastAsia="ar-SA"/>
              </w:rPr>
              <w:t xml:space="preserve">Цель и задачи </w:t>
            </w:r>
            <w:r w:rsidR="00E527D4" w:rsidRPr="00003AC5">
              <w:rPr>
                <w:rFonts w:eastAsia="SimSun"/>
                <w:color w:val="000000" w:themeColor="text1"/>
                <w:kern w:val="1"/>
                <w:sz w:val="28"/>
                <w:szCs w:val="28"/>
                <w:lang w:val="ru-RU" w:eastAsia="ar-SA"/>
              </w:rPr>
              <w:t>подпрограммы</w:t>
            </w:r>
          </w:p>
        </w:tc>
        <w:tc>
          <w:tcPr>
            <w:tcW w:w="6433" w:type="dxa"/>
            <w:tcBorders>
              <w:left w:val="single" w:sz="4" w:space="0" w:color="000000"/>
              <w:bottom w:val="single" w:sz="4" w:space="0" w:color="auto"/>
              <w:right w:val="single" w:sz="4" w:space="0" w:color="000000"/>
            </w:tcBorders>
            <w:shd w:val="clear" w:color="auto" w:fill="auto"/>
          </w:tcPr>
          <w:p w:rsidR="00E527D4" w:rsidRPr="00003AC5" w:rsidRDefault="00E527D4" w:rsidP="00E527D4">
            <w:pPr>
              <w:jc w:val="both"/>
              <w:rPr>
                <w:sz w:val="28"/>
                <w:szCs w:val="28"/>
                <w:lang w:val="ru-RU" w:eastAsia="ru-RU"/>
              </w:rPr>
            </w:pPr>
            <w:r w:rsidRPr="00003AC5">
              <w:rPr>
                <w:sz w:val="28"/>
                <w:szCs w:val="28"/>
                <w:lang w:val="ru-RU" w:eastAsia="ru-RU"/>
              </w:rPr>
              <w:t>Цель: 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p w:rsidR="001147E8" w:rsidRPr="00003AC5" w:rsidRDefault="001147E8" w:rsidP="00E527D4">
            <w:pPr>
              <w:jc w:val="both"/>
              <w:rPr>
                <w:sz w:val="28"/>
                <w:szCs w:val="28"/>
                <w:lang w:val="ru-RU" w:eastAsia="ru-RU"/>
              </w:rPr>
            </w:pPr>
          </w:p>
          <w:p w:rsidR="00E527D4" w:rsidRPr="00003AC5" w:rsidRDefault="00E527D4" w:rsidP="00E527D4">
            <w:pPr>
              <w:jc w:val="both"/>
              <w:rPr>
                <w:sz w:val="28"/>
                <w:szCs w:val="28"/>
                <w:lang w:val="ru-RU" w:eastAsia="ru-RU"/>
              </w:rPr>
            </w:pPr>
            <w:r w:rsidRPr="00003AC5">
              <w:rPr>
                <w:sz w:val="28"/>
                <w:szCs w:val="28"/>
                <w:lang w:val="ru-RU" w:eastAsia="ru-RU"/>
              </w:rPr>
              <w:t>Задачи:</w:t>
            </w:r>
          </w:p>
          <w:p w:rsidR="00B81FA9" w:rsidRPr="00003AC5" w:rsidRDefault="00E527D4" w:rsidP="00B81FA9">
            <w:pPr>
              <w:autoSpaceDE w:val="0"/>
              <w:autoSpaceDN w:val="0"/>
              <w:adjustRightInd w:val="0"/>
              <w:rPr>
                <w:color w:val="000000"/>
                <w:sz w:val="28"/>
                <w:szCs w:val="28"/>
                <w:lang w:val="ru-RU" w:eastAsia="ru-RU"/>
              </w:rPr>
            </w:pPr>
            <w:r w:rsidRPr="00003AC5">
              <w:rPr>
                <w:sz w:val="28"/>
                <w:szCs w:val="28"/>
                <w:lang w:val="ru-RU" w:eastAsia="ru-RU"/>
              </w:rPr>
              <w:lastRenderedPageBreak/>
              <w:t>1.</w:t>
            </w:r>
            <w:r w:rsidR="00B81FA9" w:rsidRPr="00003AC5">
              <w:rPr>
                <w:color w:val="000000"/>
                <w:sz w:val="28"/>
                <w:szCs w:val="28"/>
                <w:lang w:val="ru-RU" w:eastAsia="ru-RU"/>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p w:rsidR="00E527D4" w:rsidRPr="00003AC5" w:rsidRDefault="001568A9" w:rsidP="00E527D4">
            <w:pPr>
              <w:jc w:val="both"/>
              <w:rPr>
                <w:sz w:val="28"/>
                <w:szCs w:val="28"/>
                <w:lang w:val="ru-RU" w:eastAsia="ru-RU"/>
              </w:rPr>
            </w:pPr>
            <w:r w:rsidRPr="00003AC5">
              <w:rPr>
                <w:sz w:val="28"/>
                <w:szCs w:val="28"/>
                <w:lang w:val="ru-RU" w:eastAsia="ru-RU"/>
              </w:rPr>
              <w:t>2.</w:t>
            </w:r>
            <w:r w:rsidR="00E527D4" w:rsidRPr="00003AC5">
              <w:rPr>
                <w:sz w:val="28"/>
                <w:szCs w:val="28"/>
                <w:lang w:val="ru-RU" w:eastAsia="ru-RU"/>
              </w:rPr>
              <w:t>Формировать навыки здорового образа жизни у работников ДОУ, воспитанников и их родителей.</w:t>
            </w:r>
          </w:p>
          <w:p w:rsidR="00E527D4" w:rsidRPr="00003AC5" w:rsidRDefault="00E527D4" w:rsidP="00E527D4">
            <w:pPr>
              <w:jc w:val="both"/>
              <w:rPr>
                <w:bCs/>
                <w:sz w:val="28"/>
                <w:szCs w:val="28"/>
                <w:lang w:val="ru-RU" w:eastAsia="ru-RU"/>
              </w:rPr>
            </w:pPr>
            <w:r w:rsidRPr="00003AC5">
              <w:rPr>
                <w:sz w:val="28"/>
                <w:szCs w:val="28"/>
                <w:lang w:val="ru-RU" w:eastAsia="ru-RU"/>
              </w:rPr>
              <w:t>3.</w:t>
            </w:r>
            <w:r w:rsidRPr="00003AC5">
              <w:rPr>
                <w:bCs/>
                <w:sz w:val="28"/>
                <w:szCs w:val="28"/>
                <w:lang w:val="ru-RU" w:eastAsia="ru-RU"/>
              </w:rPr>
              <w:t xml:space="preserve">Обеспечить условия для переподготовки и повышения </w:t>
            </w:r>
            <w:r w:rsidRPr="00003AC5">
              <w:rPr>
                <w:sz w:val="28"/>
                <w:szCs w:val="28"/>
                <w:lang w:val="ru-RU" w:eastAsia="ru-RU"/>
              </w:rPr>
              <w:t>квалификации</w:t>
            </w:r>
            <w:r w:rsidRPr="00003AC5">
              <w:rPr>
                <w:bCs/>
                <w:sz w:val="28"/>
                <w:szCs w:val="28"/>
                <w:lang w:val="ru-RU" w:eastAsia="ru-RU"/>
              </w:rPr>
              <w:t xml:space="preserve"> педагогических кадров, развития кадрового потенциала.</w:t>
            </w:r>
          </w:p>
          <w:p w:rsidR="00E527D4" w:rsidRPr="00003AC5" w:rsidRDefault="00E527D4" w:rsidP="00E527D4">
            <w:pPr>
              <w:widowControl w:val="0"/>
              <w:suppressAutoHyphens/>
              <w:jc w:val="both"/>
              <w:rPr>
                <w:rFonts w:eastAsia="SimSun"/>
                <w:color w:val="000000" w:themeColor="text1"/>
                <w:kern w:val="1"/>
                <w:sz w:val="28"/>
                <w:szCs w:val="28"/>
                <w:lang w:val="ru-RU" w:eastAsia="ar-SA"/>
              </w:rPr>
            </w:pPr>
            <w:r w:rsidRPr="00003AC5">
              <w:rPr>
                <w:bCs/>
                <w:sz w:val="28"/>
                <w:szCs w:val="28"/>
                <w:lang w:val="ru-RU" w:eastAsia="ru-RU"/>
              </w:rPr>
              <w:t>4.</w:t>
            </w:r>
            <w:r w:rsidR="00B81FA9" w:rsidRPr="00003AC5">
              <w:rPr>
                <w:sz w:val="28"/>
                <w:szCs w:val="28"/>
                <w:lang w:val="ru-RU"/>
              </w:rPr>
              <w:t xml:space="preserve"> П</w:t>
            </w:r>
            <w:r w:rsidR="00B81FA9" w:rsidRPr="00003AC5">
              <w:rPr>
                <w:sz w:val="28"/>
                <w:szCs w:val="28"/>
                <w:lang w:val="ru-RU" w:eastAsia="ru-RU"/>
              </w:rPr>
              <w:t>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r>
      <w:tr w:rsidR="00E527D4" w:rsidRPr="005C47B0" w:rsidTr="00E527D4">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E527D4" w:rsidRPr="00003AC5" w:rsidRDefault="00E527D4" w:rsidP="009055A9">
            <w:pPr>
              <w:widowControl w:val="0"/>
              <w:suppressAutoHyphens/>
              <w:rPr>
                <w:rFonts w:eastAsia="SimSun"/>
                <w:color w:val="000000" w:themeColor="text1"/>
                <w:kern w:val="1"/>
                <w:sz w:val="28"/>
                <w:szCs w:val="28"/>
                <w:lang w:val="ru-RU" w:eastAsia="ar-SA"/>
              </w:rPr>
            </w:pPr>
            <w:r w:rsidRPr="00003AC5">
              <w:rPr>
                <w:rFonts w:eastAsia="SimSun"/>
                <w:color w:val="000000" w:themeColor="text1"/>
                <w:kern w:val="1"/>
                <w:sz w:val="28"/>
                <w:szCs w:val="28"/>
                <w:lang w:val="ru-RU" w:eastAsia="ar-SA"/>
              </w:rPr>
              <w:lastRenderedPageBreak/>
              <w:t xml:space="preserve">Ожидаемые результаты от реализации подпрограммы с указанием динамики показателей </w:t>
            </w:r>
            <w:r w:rsidR="00566DC2" w:rsidRPr="00003AC5">
              <w:rPr>
                <w:rFonts w:eastAsia="SimSun"/>
                <w:color w:val="000000" w:themeColor="text1"/>
                <w:kern w:val="1"/>
                <w:sz w:val="28"/>
                <w:szCs w:val="28"/>
                <w:lang w:val="ru-RU" w:eastAsia="ar-SA"/>
              </w:rPr>
              <w:t>р</w:t>
            </w:r>
            <w:r w:rsidRPr="00003AC5">
              <w:rPr>
                <w:rFonts w:eastAsia="SimSun"/>
                <w:color w:val="000000" w:themeColor="text1"/>
                <w:kern w:val="1"/>
                <w:sz w:val="28"/>
                <w:szCs w:val="28"/>
                <w:lang w:val="ru-RU" w:eastAsia="ar-SA"/>
              </w:rPr>
              <w:t>езультативности, отражающих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E527D4" w:rsidRPr="00003AC5" w:rsidRDefault="005C47B0" w:rsidP="00E527D4">
            <w:pPr>
              <w:widowControl w:val="0"/>
              <w:suppressAutoHyphens/>
              <w:jc w:val="both"/>
              <w:rPr>
                <w:rFonts w:eastAsia="SimSun"/>
                <w:color w:val="000000" w:themeColor="text1"/>
                <w:kern w:val="1"/>
                <w:sz w:val="28"/>
                <w:szCs w:val="28"/>
                <w:lang w:val="ru-RU" w:eastAsia="ar-SA"/>
              </w:rPr>
            </w:pPr>
            <w:hyperlink w:anchor="Par7067" w:tooltip="ПЕРЕЧЕНЬ" w:history="1">
              <w:r w:rsidR="00A5101F" w:rsidRPr="00003AC5">
                <w:rPr>
                  <w:sz w:val="28"/>
                  <w:szCs w:val="28"/>
                  <w:lang w:val="ru-RU"/>
                </w:rPr>
                <w:t>перечень</w:t>
              </w:r>
            </w:hyperlink>
            <w:r w:rsidR="00A5101F" w:rsidRPr="00003AC5">
              <w:rPr>
                <w:sz w:val="28"/>
                <w:szCs w:val="28"/>
                <w:lang w:val="ru-RU"/>
              </w:rPr>
              <w:t xml:space="preserve"> и значения показателей результативности подпрограммы 2 представлены в приложении № 1 к подпрограмме 1</w:t>
            </w:r>
          </w:p>
        </w:tc>
      </w:tr>
      <w:tr w:rsidR="00E527D4" w:rsidRPr="00003AC5" w:rsidTr="000E4FB6">
        <w:trPr>
          <w:trHeight w:val="800"/>
        </w:trPr>
        <w:tc>
          <w:tcPr>
            <w:tcW w:w="3119" w:type="dxa"/>
            <w:tcBorders>
              <w:left w:val="single" w:sz="4" w:space="0" w:color="000000"/>
              <w:bottom w:val="single" w:sz="4" w:space="0" w:color="auto"/>
              <w:right w:val="single" w:sz="4" w:space="0" w:color="000000"/>
            </w:tcBorders>
            <w:shd w:val="clear" w:color="auto" w:fill="auto"/>
          </w:tcPr>
          <w:p w:rsidR="00E527D4" w:rsidRPr="00003AC5" w:rsidRDefault="00E527D4" w:rsidP="009055A9">
            <w:pPr>
              <w:widowControl w:val="0"/>
              <w:suppressAutoHyphens/>
              <w:jc w:val="both"/>
              <w:rPr>
                <w:rFonts w:eastAsia="SimSun"/>
                <w:color w:val="000000" w:themeColor="text1"/>
                <w:kern w:val="1"/>
                <w:sz w:val="28"/>
                <w:szCs w:val="28"/>
                <w:lang w:val="ru-RU" w:eastAsia="ar-SA"/>
              </w:rPr>
            </w:pPr>
            <w:r w:rsidRPr="00003AC5">
              <w:rPr>
                <w:rFonts w:eastAsia="SimSun"/>
                <w:color w:val="000000" w:themeColor="text1"/>
                <w:kern w:val="1"/>
                <w:sz w:val="28"/>
                <w:szCs w:val="28"/>
                <w:lang w:val="ru-RU" w:eastAsia="ar-SA"/>
              </w:rPr>
              <w:t>Сроки реализации подпрограммы</w:t>
            </w:r>
          </w:p>
          <w:p w:rsidR="006267BD" w:rsidRPr="00003AC5" w:rsidRDefault="006267BD" w:rsidP="009055A9">
            <w:pPr>
              <w:widowControl w:val="0"/>
              <w:suppressAutoHyphens/>
              <w:jc w:val="both"/>
              <w:rPr>
                <w:rFonts w:eastAsia="SimSun"/>
                <w:color w:val="000000" w:themeColor="text1"/>
                <w:kern w:val="1"/>
                <w:sz w:val="28"/>
                <w:szCs w:val="28"/>
                <w:lang w:val="ru-RU" w:eastAsia="ar-SA"/>
              </w:rPr>
            </w:pPr>
          </w:p>
        </w:tc>
        <w:tc>
          <w:tcPr>
            <w:tcW w:w="6433" w:type="dxa"/>
            <w:tcBorders>
              <w:left w:val="single" w:sz="4" w:space="0" w:color="000000"/>
              <w:bottom w:val="single" w:sz="4" w:space="0" w:color="auto"/>
              <w:right w:val="single" w:sz="4" w:space="0" w:color="000000"/>
            </w:tcBorders>
            <w:shd w:val="clear" w:color="auto" w:fill="auto"/>
          </w:tcPr>
          <w:p w:rsidR="00E527D4" w:rsidRPr="00003AC5" w:rsidRDefault="003E6599" w:rsidP="00753524">
            <w:pPr>
              <w:widowControl w:val="0"/>
              <w:tabs>
                <w:tab w:val="left" w:pos="4500"/>
              </w:tabs>
              <w:suppressAutoHyphens/>
              <w:jc w:val="both"/>
              <w:rPr>
                <w:rFonts w:eastAsia="SimSun"/>
                <w:color w:val="000000" w:themeColor="text1"/>
                <w:kern w:val="1"/>
                <w:sz w:val="28"/>
                <w:szCs w:val="28"/>
                <w:lang w:val="ru-RU" w:eastAsia="ar-SA"/>
              </w:rPr>
            </w:pPr>
            <w:r w:rsidRPr="00003AC5">
              <w:rPr>
                <w:rFonts w:eastAsia="SimSun"/>
                <w:color w:val="000000" w:themeColor="text1"/>
                <w:kern w:val="1"/>
                <w:sz w:val="28"/>
                <w:szCs w:val="28"/>
                <w:lang w:val="ru-RU" w:eastAsia="ar-SA"/>
              </w:rPr>
              <w:t>202</w:t>
            </w:r>
            <w:r w:rsidR="00753524" w:rsidRPr="00003AC5">
              <w:rPr>
                <w:rFonts w:eastAsia="SimSun"/>
                <w:color w:val="000000" w:themeColor="text1"/>
                <w:kern w:val="1"/>
                <w:sz w:val="28"/>
                <w:szCs w:val="28"/>
                <w:lang w:val="ru-RU" w:eastAsia="ar-SA"/>
              </w:rPr>
              <w:t>1</w:t>
            </w:r>
            <w:r w:rsidR="008F0382" w:rsidRPr="00003AC5">
              <w:rPr>
                <w:rFonts w:eastAsia="SimSun"/>
                <w:color w:val="000000" w:themeColor="text1"/>
                <w:kern w:val="1"/>
                <w:sz w:val="28"/>
                <w:szCs w:val="28"/>
                <w:lang w:val="ru-RU" w:eastAsia="ar-SA"/>
              </w:rPr>
              <w:t xml:space="preserve"> - 2026</w:t>
            </w:r>
            <w:r w:rsidR="00E527D4" w:rsidRPr="00003AC5">
              <w:rPr>
                <w:rFonts w:eastAsia="SimSun"/>
                <w:color w:val="000000" w:themeColor="text1"/>
                <w:kern w:val="1"/>
                <w:sz w:val="28"/>
                <w:szCs w:val="28"/>
                <w:lang w:val="ru-RU" w:eastAsia="ar-SA"/>
              </w:rPr>
              <w:t xml:space="preserve"> годы</w:t>
            </w:r>
          </w:p>
        </w:tc>
      </w:tr>
      <w:tr w:rsidR="007F7946" w:rsidRPr="00003AC5" w:rsidTr="007F7946">
        <w:trPr>
          <w:trHeight w:val="800"/>
        </w:trPr>
        <w:tc>
          <w:tcPr>
            <w:tcW w:w="3119" w:type="dxa"/>
            <w:tcBorders>
              <w:left w:val="single" w:sz="4" w:space="0" w:color="000000"/>
              <w:bottom w:val="single" w:sz="4" w:space="0" w:color="auto"/>
              <w:right w:val="single" w:sz="4" w:space="0" w:color="000000"/>
            </w:tcBorders>
            <w:shd w:val="clear" w:color="auto" w:fill="auto"/>
          </w:tcPr>
          <w:p w:rsidR="007F7946" w:rsidRPr="00003AC5" w:rsidRDefault="007F7946" w:rsidP="007F7946">
            <w:pPr>
              <w:widowControl w:val="0"/>
              <w:suppressAutoHyphens/>
              <w:jc w:val="both"/>
              <w:rPr>
                <w:rFonts w:eastAsia="SimSun"/>
                <w:color w:val="000000" w:themeColor="text1"/>
                <w:kern w:val="1"/>
                <w:sz w:val="28"/>
                <w:szCs w:val="28"/>
                <w:lang w:val="ru-RU" w:eastAsia="ar-SA"/>
              </w:rPr>
            </w:pPr>
            <w:r w:rsidRPr="00003AC5">
              <w:rPr>
                <w:rFonts w:eastAsia="SimSun"/>
                <w:color w:val="000000" w:themeColor="text1"/>
                <w:kern w:val="1"/>
                <w:sz w:val="28"/>
                <w:szCs w:val="28"/>
                <w:lang w:val="ru-RU"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left w:val="single" w:sz="4" w:space="0" w:color="000000"/>
              <w:bottom w:val="single" w:sz="4" w:space="0" w:color="auto"/>
              <w:right w:val="single" w:sz="4" w:space="0" w:color="000000"/>
            </w:tcBorders>
            <w:shd w:val="clear" w:color="auto" w:fill="auto"/>
          </w:tcPr>
          <w:p w:rsidR="008F0382" w:rsidRPr="00003AC5" w:rsidRDefault="008F0382" w:rsidP="008F0382">
            <w:pPr>
              <w:widowControl w:val="0"/>
              <w:tabs>
                <w:tab w:val="left" w:pos="4500"/>
              </w:tabs>
              <w:suppressAutoHyphens/>
              <w:jc w:val="both"/>
              <w:rPr>
                <w:rFonts w:eastAsia="SimSun"/>
                <w:color w:val="000000" w:themeColor="text1"/>
                <w:kern w:val="1"/>
                <w:sz w:val="28"/>
                <w:szCs w:val="28"/>
                <w:lang w:val="ru-RU" w:eastAsia="ar-SA"/>
              </w:rPr>
            </w:pPr>
            <w:r w:rsidRPr="00003AC5">
              <w:rPr>
                <w:rFonts w:eastAsia="SimSun"/>
                <w:color w:val="000000" w:themeColor="text1"/>
                <w:kern w:val="1"/>
                <w:sz w:val="28"/>
                <w:szCs w:val="28"/>
                <w:lang w:val="ru-RU" w:eastAsia="ar-SA"/>
              </w:rPr>
              <w:t>Подпрограмма финансируется за счет средств местного бюджета, краевого бюджета и внебюджетных источников.</w:t>
            </w:r>
          </w:p>
          <w:p w:rsidR="008F0382" w:rsidRPr="00003AC5" w:rsidRDefault="008F0382" w:rsidP="008F0382">
            <w:pPr>
              <w:widowControl w:val="0"/>
              <w:tabs>
                <w:tab w:val="left" w:pos="4500"/>
              </w:tabs>
              <w:suppressAutoHyphens/>
              <w:jc w:val="both"/>
              <w:rPr>
                <w:rFonts w:eastAsia="SimSun"/>
                <w:color w:val="000000" w:themeColor="text1"/>
                <w:kern w:val="1"/>
                <w:sz w:val="28"/>
                <w:szCs w:val="28"/>
                <w:lang w:val="ru-RU" w:eastAsia="ar-SA"/>
              </w:rPr>
            </w:pPr>
            <w:r w:rsidRPr="00003AC5">
              <w:rPr>
                <w:rFonts w:eastAsia="SimSun"/>
                <w:color w:val="000000" w:themeColor="text1"/>
                <w:kern w:val="1"/>
                <w:sz w:val="28"/>
                <w:szCs w:val="28"/>
                <w:lang w:val="ru-RU" w:eastAsia="ar-SA"/>
              </w:rPr>
              <w:t>Объем финансирования подпрограммы составит 309106,56 тыс. рублей, в том числе:</w:t>
            </w:r>
          </w:p>
          <w:p w:rsidR="008F0382" w:rsidRPr="00003AC5" w:rsidRDefault="008F0382" w:rsidP="008F0382">
            <w:pPr>
              <w:widowControl w:val="0"/>
              <w:tabs>
                <w:tab w:val="left" w:pos="4500"/>
              </w:tabs>
              <w:suppressAutoHyphens/>
              <w:jc w:val="both"/>
              <w:rPr>
                <w:rFonts w:eastAsia="SimSun"/>
                <w:color w:val="000000" w:themeColor="text1"/>
                <w:kern w:val="1"/>
                <w:sz w:val="28"/>
                <w:szCs w:val="28"/>
                <w:lang w:val="ru-RU" w:eastAsia="ar-SA"/>
              </w:rPr>
            </w:pPr>
            <w:r w:rsidRPr="00003AC5">
              <w:rPr>
                <w:rFonts w:eastAsia="SimSun"/>
                <w:color w:val="000000" w:themeColor="text1"/>
                <w:kern w:val="1"/>
                <w:sz w:val="28"/>
                <w:szCs w:val="28"/>
                <w:lang w:val="ru-RU" w:eastAsia="ar-SA"/>
              </w:rPr>
              <w:t xml:space="preserve"> 2024 год – 107989,04 тыс. рублей;</w:t>
            </w:r>
          </w:p>
          <w:p w:rsidR="008F0382" w:rsidRPr="00003AC5" w:rsidRDefault="008F0382" w:rsidP="008F0382">
            <w:pPr>
              <w:widowControl w:val="0"/>
              <w:tabs>
                <w:tab w:val="left" w:pos="4500"/>
              </w:tabs>
              <w:suppressAutoHyphens/>
              <w:jc w:val="both"/>
              <w:rPr>
                <w:rFonts w:eastAsia="SimSun"/>
                <w:color w:val="000000" w:themeColor="text1"/>
                <w:kern w:val="1"/>
                <w:sz w:val="28"/>
                <w:szCs w:val="28"/>
                <w:lang w:val="ru-RU" w:eastAsia="ar-SA"/>
              </w:rPr>
            </w:pPr>
            <w:r w:rsidRPr="00003AC5">
              <w:rPr>
                <w:rFonts w:eastAsia="SimSun"/>
                <w:color w:val="000000" w:themeColor="text1"/>
                <w:kern w:val="1"/>
                <w:sz w:val="28"/>
                <w:szCs w:val="28"/>
                <w:lang w:val="ru-RU" w:eastAsia="ar-SA"/>
              </w:rPr>
              <w:t>2025 год – 100558,76 тыс. рублей;</w:t>
            </w:r>
          </w:p>
          <w:p w:rsidR="008F0382" w:rsidRPr="00003AC5" w:rsidRDefault="008F0382" w:rsidP="008F0382">
            <w:pPr>
              <w:widowControl w:val="0"/>
              <w:tabs>
                <w:tab w:val="left" w:pos="4500"/>
              </w:tabs>
              <w:suppressAutoHyphens/>
              <w:jc w:val="both"/>
              <w:rPr>
                <w:rFonts w:eastAsia="SimSun"/>
                <w:color w:val="000000" w:themeColor="text1"/>
                <w:kern w:val="1"/>
                <w:sz w:val="28"/>
                <w:szCs w:val="28"/>
                <w:lang w:val="ru-RU" w:eastAsia="ar-SA"/>
              </w:rPr>
            </w:pPr>
            <w:r w:rsidRPr="00003AC5">
              <w:rPr>
                <w:rFonts w:eastAsia="SimSun"/>
                <w:color w:val="000000" w:themeColor="text1"/>
                <w:kern w:val="1"/>
                <w:sz w:val="28"/>
                <w:szCs w:val="28"/>
                <w:lang w:val="ru-RU" w:eastAsia="ar-SA"/>
              </w:rPr>
              <w:t>2026 год- 100558,76 тыс. рублей.</w:t>
            </w:r>
          </w:p>
          <w:p w:rsidR="008F0382" w:rsidRPr="00003AC5" w:rsidRDefault="008F0382" w:rsidP="008F0382">
            <w:pPr>
              <w:widowControl w:val="0"/>
              <w:tabs>
                <w:tab w:val="left" w:pos="4500"/>
              </w:tabs>
              <w:suppressAutoHyphens/>
              <w:jc w:val="both"/>
              <w:rPr>
                <w:rFonts w:eastAsia="SimSun"/>
                <w:color w:val="000000" w:themeColor="text1"/>
                <w:kern w:val="1"/>
                <w:sz w:val="28"/>
                <w:szCs w:val="28"/>
                <w:lang w:val="ru-RU" w:eastAsia="ar-SA"/>
              </w:rPr>
            </w:pPr>
            <w:r w:rsidRPr="00003AC5">
              <w:rPr>
                <w:rFonts w:eastAsia="SimSun"/>
                <w:color w:val="000000" w:themeColor="text1"/>
                <w:kern w:val="1"/>
                <w:sz w:val="28"/>
                <w:szCs w:val="28"/>
                <w:lang w:val="ru-RU" w:eastAsia="ar-SA"/>
              </w:rPr>
              <w:t>из средств краевого бюджета за период с 2024 по 2026 гг. 192798,00 тыс. рублей:</w:t>
            </w:r>
          </w:p>
          <w:p w:rsidR="008F0382" w:rsidRPr="00003AC5" w:rsidRDefault="008F0382" w:rsidP="008F0382">
            <w:pPr>
              <w:widowControl w:val="0"/>
              <w:tabs>
                <w:tab w:val="left" w:pos="4500"/>
              </w:tabs>
              <w:suppressAutoHyphens/>
              <w:jc w:val="both"/>
              <w:rPr>
                <w:rFonts w:eastAsia="SimSun"/>
                <w:color w:val="000000" w:themeColor="text1"/>
                <w:kern w:val="1"/>
                <w:sz w:val="28"/>
                <w:szCs w:val="28"/>
                <w:lang w:val="ru-RU" w:eastAsia="ar-SA"/>
              </w:rPr>
            </w:pPr>
            <w:r w:rsidRPr="00003AC5">
              <w:rPr>
                <w:rFonts w:eastAsia="SimSun"/>
                <w:color w:val="000000" w:themeColor="text1"/>
                <w:kern w:val="1"/>
                <w:sz w:val="28"/>
                <w:szCs w:val="28"/>
                <w:lang w:val="ru-RU" w:eastAsia="ar-SA"/>
              </w:rPr>
              <w:t>2024 год – 64266,00 тыс. рублей;</w:t>
            </w:r>
          </w:p>
          <w:p w:rsidR="008F0382" w:rsidRPr="00003AC5" w:rsidRDefault="008F0382" w:rsidP="008F0382">
            <w:pPr>
              <w:widowControl w:val="0"/>
              <w:tabs>
                <w:tab w:val="left" w:pos="4500"/>
              </w:tabs>
              <w:suppressAutoHyphens/>
              <w:jc w:val="both"/>
              <w:rPr>
                <w:rFonts w:eastAsia="SimSun"/>
                <w:color w:val="000000" w:themeColor="text1"/>
                <w:kern w:val="1"/>
                <w:sz w:val="28"/>
                <w:szCs w:val="28"/>
                <w:lang w:val="ru-RU" w:eastAsia="ar-SA"/>
              </w:rPr>
            </w:pPr>
            <w:r w:rsidRPr="00003AC5">
              <w:rPr>
                <w:rFonts w:eastAsia="SimSun"/>
                <w:color w:val="000000" w:themeColor="text1"/>
                <w:kern w:val="1"/>
                <w:sz w:val="28"/>
                <w:szCs w:val="28"/>
                <w:lang w:val="ru-RU" w:eastAsia="ar-SA"/>
              </w:rPr>
              <w:t>2025 год – 64266,00 тыс. рублей;</w:t>
            </w:r>
          </w:p>
          <w:p w:rsidR="008F0382" w:rsidRPr="00003AC5" w:rsidRDefault="008F0382" w:rsidP="008F0382">
            <w:pPr>
              <w:widowControl w:val="0"/>
              <w:tabs>
                <w:tab w:val="left" w:pos="4500"/>
              </w:tabs>
              <w:suppressAutoHyphens/>
              <w:jc w:val="both"/>
              <w:rPr>
                <w:rFonts w:eastAsia="SimSun"/>
                <w:color w:val="000000" w:themeColor="text1"/>
                <w:kern w:val="1"/>
                <w:sz w:val="28"/>
                <w:szCs w:val="28"/>
                <w:lang w:val="ru-RU" w:eastAsia="ar-SA"/>
              </w:rPr>
            </w:pPr>
            <w:r w:rsidRPr="00003AC5">
              <w:rPr>
                <w:rFonts w:eastAsia="SimSun"/>
                <w:color w:val="000000" w:themeColor="text1"/>
                <w:kern w:val="1"/>
                <w:sz w:val="28"/>
                <w:szCs w:val="28"/>
                <w:lang w:val="ru-RU" w:eastAsia="ar-SA"/>
              </w:rPr>
              <w:t>2026 год- 64266,00 тыс. рублей.</w:t>
            </w:r>
          </w:p>
          <w:p w:rsidR="008F0382" w:rsidRPr="00003AC5" w:rsidRDefault="008F0382" w:rsidP="008F0382">
            <w:pPr>
              <w:widowControl w:val="0"/>
              <w:tabs>
                <w:tab w:val="left" w:pos="4500"/>
              </w:tabs>
              <w:suppressAutoHyphens/>
              <w:jc w:val="both"/>
              <w:rPr>
                <w:rFonts w:eastAsia="SimSun"/>
                <w:color w:val="000000" w:themeColor="text1"/>
                <w:kern w:val="1"/>
                <w:sz w:val="28"/>
                <w:szCs w:val="28"/>
                <w:lang w:val="ru-RU" w:eastAsia="ar-SA"/>
              </w:rPr>
            </w:pPr>
            <w:r w:rsidRPr="00003AC5">
              <w:rPr>
                <w:rFonts w:eastAsia="SimSun"/>
                <w:color w:val="000000" w:themeColor="text1"/>
                <w:kern w:val="1"/>
                <w:sz w:val="28"/>
                <w:szCs w:val="28"/>
                <w:lang w:val="ru-RU" w:eastAsia="ar-SA"/>
              </w:rPr>
              <w:t xml:space="preserve">из средств муниципального бюджета за период с 2024 по 2026 гг. – 107308,56 тыс. руб., в том числе: </w:t>
            </w:r>
          </w:p>
          <w:p w:rsidR="008F0382" w:rsidRPr="00003AC5" w:rsidRDefault="008F0382" w:rsidP="008F0382">
            <w:pPr>
              <w:widowControl w:val="0"/>
              <w:tabs>
                <w:tab w:val="left" w:pos="4500"/>
              </w:tabs>
              <w:suppressAutoHyphens/>
              <w:jc w:val="both"/>
              <w:rPr>
                <w:rFonts w:eastAsia="SimSun"/>
                <w:color w:val="000000" w:themeColor="text1"/>
                <w:kern w:val="1"/>
                <w:sz w:val="28"/>
                <w:szCs w:val="28"/>
                <w:lang w:val="ru-RU" w:eastAsia="ar-SA"/>
              </w:rPr>
            </w:pPr>
            <w:r w:rsidRPr="00003AC5">
              <w:rPr>
                <w:rFonts w:eastAsia="SimSun"/>
                <w:color w:val="000000" w:themeColor="text1"/>
                <w:kern w:val="1"/>
                <w:sz w:val="28"/>
                <w:szCs w:val="28"/>
                <w:lang w:val="ru-RU" w:eastAsia="ar-SA"/>
              </w:rPr>
              <w:t>2024 год – 40723,04 тыс. рублей;</w:t>
            </w:r>
          </w:p>
          <w:p w:rsidR="008F0382" w:rsidRPr="00003AC5" w:rsidRDefault="008F0382" w:rsidP="008F0382">
            <w:pPr>
              <w:widowControl w:val="0"/>
              <w:tabs>
                <w:tab w:val="left" w:pos="4500"/>
              </w:tabs>
              <w:suppressAutoHyphens/>
              <w:jc w:val="both"/>
              <w:rPr>
                <w:rFonts w:eastAsia="SimSun"/>
                <w:color w:val="000000" w:themeColor="text1"/>
                <w:kern w:val="1"/>
                <w:sz w:val="28"/>
                <w:szCs w:val="28"/>
                <w:lang w:val="ru-RU" w:eastAsia="ar-SA"/>
              </w:rPr>
            </w:pPr>
            <w:r w:rsidRPr="00003AC5">
              <w:rPr>
                <w:rFonts w:eastAsia="SimSun"/>
                <w:color w:val="000000" w:themeColor="text1"/>
                <w:kern w:val="1"/>
                <w:sz w:val="28"/>
                <w:szCs w:val="28"/>
                <w:lang w:val="ru-RU" w:eastAsia="ar-SA"/>
              </w:rPr>
              <w:lastRenderedPageBreak/>
              <w:t>2025 год – 33292,76 тыс. рублей;</w:t>
            </w:r>
          </w:p>
          <w:p w:rsidR="008F0382" w:rsidRPr="00003AC5" w:rsidRDefault="008F0382" w:rsidP="008F0382">
            <w:pPr>
              <w:widowControl w:val="0"/>
              <w:tabs>
                <w:tab w:val="left" w:pos="4500"/>
              </w:tabs>
              <w:suppressAutoHyphens/>
              <w:jc w:val="both"/>
              <w:rPr>
                <w:rFonts w:eastAsia="SimSun"/>
                <w:color w:val="000000" w:themeColor="text1"/>
                <w:kern w:val="1"/>
                <w:sz w:val="28"/>
                <w:szCs w:val="28"/>
                <w:lang w:val="ru-RU" w:eastAsia="ar-SA"/>
              </w:rPr>
            </w:pPr>
            <w:r w:rsidRPr="00003AC5">
              <w:rPr>
                <w:rFonts w:eastAsia="SimSun"/>
                <w:color w:val="000000" w:themeColor="text1"/>
                <w:kern w:val="1"/>
                <w:sz w:val="28"/>
                <w:szCs w:val="28"/>
                <w:lang w:val="ru-RU" w:eastAsia="ar-SA"/>
              </w:rPr>
              <w:t>2026год – 33292,76 тыс. рублей.</w:t>
            </w:r>
          </w:p>
          <w:p w:rsidR="008F0382" w:rsidRPr="00003AC5" w:rsidRDefault="008F0382" w:rsidP="008F0382">
            <w:pPr>
              <w:widowControl w:val="0"/>
              <w:tabs>
                <w:tab w:val="left" w:pos="4500"/>
              </w:tabs>
              <w:suppressAutoHyphens/>
              <w:jc w:val="both"/>
              <w:rPr>
                <w:rFonts w:eastAsia="SimSun"/>
                <w:color w:val="000000" w:themeColor="text1"/>
                <w:kern w:val="1"/>
                <w:sz w:val="28"/>
                <w:szCs w:val="28"/>
                <w:lang w:val="ru-RU" w:eastAsia="ar-SA"/>
              </w:rPr>
            </w:pPr>
            <w:r w:rsidRPr="00003AC5">
              <w:rPr>
                <w:rFonts w:eastAsia="SimSun"/>
                <w:color w:val="000000" w:themeColor="text1"/>
                <w:kern w:val="1"/>
                <w:sz w:val="28"/>
                <w:szCs w:val="28"/>
                <w:lang w:val="ru-RU" w:eastAsia="ar-SA"/>
              </w:rPr>
              <w:t>из средств внебюджетных источников за период с 2024 по 2026 гг. – 9000,00 тыс. руб., в том числе:</w:t>
            </w:r>
          </w:p>
          <w:p w:rsidR="008F0382" w:rsidRPr="00003AC5" w:rsidRDefault="008F0382" w:rsidP="008F0382">
            <w:pPr>
              <w:widowControl w:val="0"/>
              <w:tabs>
                <w:tab w:val="left" w:pos="4500"/>
              </w:tabs>
              <w:suppressAutoHyphens/>
              <w:jc w:val="both"/>
              <w:rPr>
                <w:rFonts w:eastAsia="SimSun"/>
                <w:color w:val="000000" w:themeColor="text1"/>
                <w:kern w:val="1"/>
                <w:sz w:val="28"/>
                <w:szCs w:val="28"/>
                <w:lang w:val="ru-RU" w:eastAsia="ar-SA"/>
              </w:rPr>
            </w:pPr>
            <w:r w:rsidRPr="00003AC5">
              <w:rPr>
                <w:rFonts w:eastAsia="SimSun"/>
                <w:color w:val="000000" w:themeColor="text1"/>
                <w:kern w:val="1"/>
                <w:sz w:val="28"/>
                <w:szCs w:val="28"/>
                <w:lang w:val="ru-RU" w:eastAsia="ar-SA"/>
              </w:rPr>
              <w:t>2024 год- 3000,00 тыс. рублей;</w:t>
            </w:r>
          </w:p>
          <w:p w:rsidR="008F0382" w:rsidRPr="00003AC5" w:rsidRDefault="008F0382" w:rsidP="008F0382">
            <w:pPr>
              <w:widowControl w:val="0"/>
              <w:tabs>
                <w:tab w:val="left" w:pos="4500"/>
              </w:tabs>
              <w:suppressAutoHyphens/>
              <w:jc w:val="both"/>
              <w:rPr>
                <w:rFonts w:eastAsia="SimSun"/>
                <w:color w:val="000000" w:themeColor="text1"/>
                <w:kern w:val="1"/>
                <w:sz w:val="28"/>
                <w:szCs w:val="28"/>
                <w:lang w:val="ru-RU" w:eastAsia="ar-SA"/>
              </w:rPr>
            </w:pPr>
            <w:r w:rsidRPr="00003AC5">
              <w:rPr>
                <w:rFonts w:eastAsia="SimSun"/>
                <w:color w:val="000000" w:themeColor="text1"/>
                <w:kern w:val="1"/>
                <w:sz w:val="28"/>
                <w:szCs w:val="28"/>
                <w:lang w:val="ru-RU" w:eastAsia="ar-SA"/>
              </w:rPr>
              <w:t>2025 год – 3000,00 тыс. рублей;</w:t>
            </w:r>
          </w:p>
          <w:p w:rsidR="003E6599" w:rsidRPr="00003AC5" w:rsidRDefault="008F0382" w:rsidP="008F0382">
            <w:pPr>
              <w:widowControl w:val="0"/>
              <w:tabs>
                <w:tab w:val="left" w:pos="4500"/>
              </w:tabs>
              <w:suppressAutoHyphens/>
              <w:jc w:val="both"/>
              <w:rPr>
                <w:rFonts w:eastAsia="SimSun"/>
                <w:color w:val="000000" w:themeColor="text1"/>
                <w:kern w:val="1"/>
                <w:sz w:val="28"/>
                <w:szCs w:val="28"/>
                <w:lang w:val="ru-RU" w:eastAsia="ar-SA"/>
              </w:rPr>
            </w:pPr>
            <w:r w:rsidRPr="00003AC5">
              <w:rPr>
                <w:rFonts w:eastAsia="SimSun"/>
                <w:color w:val="000000" w:themeColor="text1"/>
                <w:kern w:val="1"/>
                <w:sz w:val="28"/>
                <w:szCs w:val="28"/>
                <w:lang w:val="ru-RU" w:eastAsia="ar-SA"/>
              </w:rPr>
              <w:t>2026 год – 3000,00 тыс. рублей.</w:t>
            </w:r>
          </w:p>
        </w:tc>
      </w:tr>
    </w:tbl>
    <w:p w:rsidR="00E527D4" w:rsidRPr="00003AC5" w:rsidRDefault="00E527D4" w:rsidP="005A4C8E">
      <w:pPr>
        <w:jc w:val="both"/>
        <w:rPr>
          <w:sz w:val="28"/>
          <w:szCs w:val="28"/>
          <w:lang w:val="ru-RU" w:eastAsia="ru-RU"/>
        </w:rPr>
      </w:pPr>
    </w:p>
    <w:p w:rsidR="005A4C8E" w:rsidRPr="00003AC5" w:rsidRDefault="001A13F8" w:rsidP="001A13F8">
      <w:pPr>
        <w:autoSpaceDE w:val="0"/>
        <w:autoSpaceDN w:val="0"/>
        <w:adjustRightInd w:val="0"/>
        <w:ind w:firstLine="709"/>
        <w:jc w:val="center"/>
        <w:rPr>
          <w:b/>
          <w:sz w:val="28"/>
          <w:szCs w:val="28"/>
          <w:lang w:val="ru-RU" w:eastAsia="ru-RU"/>
        </w:rPr>
      </w:pPr>
      <w:r w:rsidRPr="00003AC5">
        <w:rPr>
          <w:b/>
          <w:sz w:val="28"/>
          <w:szCs w:val="28"/>
          <w:lang w:val="ru-RU" w:eastAsia="ru-RU"/>
        </w:rPr>
        <w:t>2.</w:t>
      </w:r>
      <w:r w:rsidR="005A4C8E" w:rsidRPr="00003AC5">
        <w:rPr>
          <w:b/>
          <w:sz w:val="28"/>
          <w:szCs w:val="28"/>
          <w:lang w:val="ru-RU" w:eastAsia="ru-RU"/>
        </w:rPr>
        <w:t>Мероприятия подпрограммы</w:t>
      </w:r>
      <w:r w:rsidR="00A5101F" w:rsidRPr="00003AC5">
        <w:rPr>
          <w:b/>
          <w:sz w:val="28"/>
          <w:szCs w:val="28"/>
          <w:lang w:val="ru-RU" w:eastAsia="ru-RU"/>
        </w:rPr>
        <w:t xml:space="preserve"> 1</w:t>
      </w:r>
    </w:p>
    <w:p w:rsidR="005A4C8E" w:rsidRPr="00003AC5" w:rsidRDefault="005A4C8E" w:rsidP="00A5101F">
      <w:pPr>
        <w:pStyle w:val="af1"/>
        <w:spacing w:after="0"/>
        <w:ind w:firstLine="709"/>
        <w:jc w:val="both"/>
        <w:outlineLvl w:val="9"/>
        <w:rPr>
          <w:rFonts w:ascii="Times New Roman" w:hAnsi="Times New Roman"/>
          <w:sz w:val="28"/>
          <w:szCs w:val="28"/>
          <w:lang w:val="ru-RU"/>
        </w:rPr>
      </w:pPr>
      <w:r w:rsidRPr="00003AC5">
        <w:rPr>
          <w:rFonts w:ascii="Times New Roman" w:hAnsi="Times New Roman"/>
          <w:sz w:val="28"/>
          <w:szCs w:val="28"/>
          <w:lang w:val="ru-RU" w:eastAsia="ru-RU"/>
        </w:rPr>
        <w:t xml:space="preserve">Мероприятия подпрограммы </w:t>
      </w:r>
      <w:r w:rsidR="00A5101F" w:rsidRPr="00003AC5">
        <w:rPr>
          <w:rFonts w:ascii="Times New Roman" w:hAnsi="Times New Roman"/>
          <w:sz w:val="28"/>
          <w:szCs w:val="28"/>
          <w:lang w:val="ru-RU" w:eastAsia="ru-RU"/>
        </w:rPr>
        <w:t xml:space="preserve">1 </w:t>
      </w:r>
      <w:r w:rsidRPr="00003AC5">
        <w:rPr>
          <w:rFonts w:ascii="Times New Roman" w:hAnsi="Times New Roman"/>
          <w:sz w:val="28"/>
          <w:szCs w:val="28"/>
          <w:lang w:val="ru-RU" w:eastAsia="ru-RU"/>
        </w:rPr>
        <w:t>представлены в приложении № 2 к подпрограмме 1 «</w:t>
      </w:r>
      <w:r w:rsidRPr="00003AC5">
        <w:rPr>
          <w:rFonts w:ascii="Times New Roman" w:hAnsi="Times New Roman"/>
          <w:kern w:val="32"/>
          <w:sz w:val="28"/>
          <w:szCs w:val="28"/>
          <w:lang w:val="ru-RU" w:eastAsia="ru-RU"/>
        </w:rPr>
        <w:t xml:space="preserve">Развитие системы дошкольного образования на территории </w:t>
      </w:r>
      <w:proofErr w:type="spellStart"/>
      <w:r w:rsidRPr="00003AC5">
        <w:rPr>
          <w:rFonts w:ascii="Times New Roman" w:hAnsi="Times New Roman"/>
          <w:kern w:val="32"/>
          <w:sz w:val="28"/>
          <w:szCs w:val="28"/>
          <w:lang w:val="ru-RU" w:eastAsia="ru-RU"/>
        </w:rPr>
        <w:t>Тасеевского</w:t>
      </w:r>
      <w:proofErr w:type="spellEnd"/>
      <w:r w:rsidRPr="00003AC5">
        <w:rPr>
          <w:rFonts w:ascii="Times New Roman" w:hAnsi="Times New Roman"/>
          <w:kern w:val="32"/>
          <w:sz w:val="28"/>
          <w:szCs w:val="28"/>
          <w:lang w:val="ru-RU" w:eastAsia="ru-RU"/>
        </w:rPr>
        <w:t xml:space="preserve"> района</w:t>
      </w:r>
      <w:r w:rsidR="009055A9" w:rsidRPr="00003AC5">
        <w:rPr>
          <w:rFonts w:ascii="Times New Roman" w:hAnsi="Times New Roman"/>
          <w:sz w:val="28"/>
          <w:szCs w:val="28"/>
          <w:lang w:val="ru-RU" w:eastAsia="ru-RU"/>
        </w:rPr>
        <w:t xml:space="preserve">», </w:t>
      </w:r>
      <w:r w:rsidRPr="00003AC5">
        <w:rPr>
          <w:rFonts w:ascii="Times New Roman" w:hAnsi="Times New Roman"/>
          <w:sz w:val="28"/>
          <w:szCs w:val="28"/>
          <w:lang w:val="ru-RU" w:eastAsia="ru-RU"/>
        </w:rPr>
        <w:t xml:space="preserve">реализуемой в рамках муниципальной программы </w:t>
      </w:r>
      <w:r w:rsidR="00A3246C" w:rsidRPr="00003AC5">
        <w:rPr>
          <w:rFonts w:ascii="Times New Roman" w:hAnsi="Times New Roman"/>
          <w:sz w:val="28"/>
          <w:szCs w:val="28"/>
          <w:lang w:val="ru-RU" w:eastAsia="ru-RU"/>
        </w:rPr>
        <w:t xml:space="preserve">«Развитие образования в </w:t>
      </w:r>
      <w:proofErr w:type="spellStart"/>
      <w:r w:rsidR="00A3246C" w:rsidRPr="00003AC5">
        <w:rPr>
          <w:rFonts w:ascii="Times New Roman" w:hAnsi="Times New Roman"/>
          <w:sz w:val="28"/>
          <w:szCs w:val="28"/>
          <w:lang w:val="ru-RU" w:eastAsia="ru-RU"/>
        </w:rPr>
        <w:t>Тасеевском</w:t>
      </w:r>
      <w:proofErr w:type="spellEnd"/>
      <w:r w:rsidR="00A3246C" w:rsidRPr="00003AC5">
        <w:rPr>
          <w:rFonts w:ascii="Times New Roman" w:hAnsi="Times New Roman"/>
          <w:sz w:val="28"/>
          <w:szCs w:val="28"/>
          <w:lang w:val="ru-RU" w:eastAsia="ru-RU"/>
        </w:rPr>
        <w:t xml:space="preserve"> районе»</w:t>
      </w:r>
      <w:r w:rsidR="00A5101F" w:rsidRPr="00003AC5">
        <w:rPr>
          <w:rFonts w:ascii="Times New Roman" w:hAnsi="Times New Roman"/>
          <w:sz w:val="28"/>
          <w:szCs w:val="28"/>
          <w:lang w:val="ru-RU" w:eastAsia="ru-RU"/>
        </w:rPr>
        <w:t>.</w:t>
      </w:r>
    </w:p>
    <w:p w:rsidR="005A4C8E" w:rsidRPr="00003AC5" w:rsidRDefault="005A4C8E" w:rsidP="006F0324">
      <w:pPr>
        <w:ind w:firstLine="567"/>
        <w:jc w:val="both"/>
        <w:rPr>
          <w:sz w:val="28"/>
          <w:szCs w:val="28"/>
          <w:lang w:val="ru-RU" w:eastAsia="ru-RU"/>
        </w:rPr>
      </w:pPr>
    </w:p>
    <w:p w:rsidR="005A4C8E" w:rsidRPr="00003AC5" w:rsidRDefault="005A4C8E" w:rsidP="006F0324">
      <w:pPr>
        <w:autoSpaceDE w:val="0"/>
        <w:autoSpaceDN w:val="0"/>
        <w:adjustRightInd w:val="0"/>
        <w:ind w:firstLine="567"/>
        <w:jc w:val="center"/>
        <w:rPr>
          <w:b/>
          <w:sz w:val="28"/>
          <w:szCs w:val="28"/>
          <w:lang w:val="ru-RU" w:eastAsia="ru-RU"/>
        </w:rPr>
      </w:pPr>
      <w:r w:rsidRPr="00003AC5">
        <w:rPr>
          <w:b/>
          <w:sz w:val="28"/>
          <w:szCs w:val="28"/>
          <w:lang w:val="ru-RU" w:eastAsia="ru-RU"/>
        </w:rPr>
        <w:t>3.Механизм реализации подпрограммы</w:t>
      </w:r>
      <w:r w:rsidR="005C47B0">
        <w:rPr>
          <w:b/>
          <w:sz w:val="28"/>
          <w:szCs w:val="28"/>
          <w:lang w:val="ru-RU" w:eastAsia="ru-RU"/>
        </w:rPr>
        <w:t xml:space="preserve"> 1</w:t>
      </w:r>
    </w:p>
    <w:p w:rsidR="00753524" w:rsidRPr="00003AC5" w:rsidRDefault="00753524" w:rsidP="00753524">
      <w:pPr>
        <w:widowControl w:val="0"/>
        <w:autoSpaceDE w:val="0"/>
        <w:autoSpaceDN w:val="0"/>
        <w:adjustRightInd w:val="0"/>
        <w:ind w:firstLine="708"/>
        <w:jc w:val="both"/>
        <w:rPr>
          <w:sz w:val="28"/>
          <w:szCs w:val="28"/>
          <w:lang w:val="ru-RU"/>
        </w:rPr>
      </w:pPr>
      <w:r w:rsidRPr="00003AC5">
        <w:rPr>
          <w:sz w:val="28"/>
          <w:szCs w:val="28"/>
          <w:lang w:val="ru-RU"/>
        </w:rPr>
        <w:t xml:space="preserve">Реализация подпрограммы осуществляется в соответствии с законодательством Российской Федерации и нормативными правовыми актами Красноярского края, </w:t>
      </w:r>
      <w:proofErr w:type="spellStart"/>
      <w:r w:rsidRPr="00003AC5">
        <w:rPr>
          <w:sz w:val="28"/>
          <w:szCs w:val="28"/>
          <w:lang w:val="ru-RU"/>
        </w:rPr>
        <w:t>Тасеевского</w:t>
      </w:r>
      <w:proofErr w:type="spellEnd"/>
      <w:r w:rsidRPr="00003AC5">
        <w:rPr>
          <w:sz w:val="28"/>
          <w:szCs w:val="28"/>
          <w:lang w:val="ru-RU"/>
        </w:rPr>
        <w:t xml:space="preserve"> района.</w:t>
      </w:r>
    </w:p>
    <w:p w:rsidR="00753524" w:rsidRPr="00003AC5" w:rsidRDefault="00753524" w:rsidP="00753524">
      <w:pPr>
        <w:widowControl w:val="0"/>
        <w:autoSpaceDE w:val="0"/>
        <w:ind w:firstLine="708"/>
        <w:jc w:val="both"/>
        <w:rPr>
          <w:sz w:val="28"/>
          <w:szCs w:val="28"/>
          <w:lang w:val="ru-RU"/>
        </w:rPr>
      </w:pPr>
      <w:r w:rsidRPr="00003AC5">
        <w:rPr>
          <w:sz w:val="28"/>
          <w:szCs w:val="28"/>
          <w:lang w:val="ru-RU"/>
        </w:rPr>
        <w:t xml:space="preserve">Главным распорядителем бюджетных средств на реализацию мероприятий подпрограммы является отдел образования администрация </w:t>
      </w:r>
      <w:proofErr w:type="spellStart"/>
      <w:r w:rsidRPr="00003AC5">
        <w:rPr>
          <w:sz w:val="28"/>
          <w:szCs w:val="28"/>
          <w:lang w:val="ru-RU"/>
        </w:rPr>
        <w:t>Тасеевского</w:t>
      </w:r>
      <w:proofErr w:type="spellEnd"/>
      <w:r w:rsidRPr="00003AC5">
        <w:rPr>
          <w:sz w:val="28"/>
          <w:szCs w:val="28"/>
          <w:lang w:val="ru-RU"/>
        </w:rPr>
        <w:t xml:space="preserve"> района.</w:t>
      </w:r>
    </w:p>
    <w:p w:rsidR="00753524" w:rsidRPr="00003AC5" w:rsidRDefault="00753524" w:rsidP="00753524">
      <w:pPr>
        <w:widowControl w:val="0"/>
        <w:autoSpaceDE w:val="0"/>
        <w:ind w:firstLine="720"/>
        <w:jc w:val="both"/>
        <w:rPr>
          <w:color w:val="000000"/>
          <w:sz w:val="28"/>
          <w:szCs w:val="28"/>
          <w:lang w:val="ru-RU"/>
        </w:rPr>
      </w:pPr>
      <w:r w:rsidRPr="00003AC5">
        <w:rPr>
          <w:sz w:val="28"/>
          <w:szCs w:val="28"/>
          <w:lang w:val="ru-RU"/>
        </w:rPr>
        <w:t>Получателями бюджетных средств являются: м</w:t>
      </w:r>
      <w:r w:rsidRPr="00003AC5">
        <w:rPr>
          <w:color w:val="000000"/>
          <w:sz w:val="28"/>
          <w:szCs w:val="28"/>
          <w:lang w:val="ru-RU"/>
        </w:rPr>
        <w:t>униципальные бюджетные учреждения, реализующие образовательные программы дошкольного образования.</w:t>
      </w:r>
    </w:p>
    <w:p w:rsidR="00753524" w:rsidRPr="00003AC5" w:rsidRDefault="00753524" w:rsidP="00753524">
      <w:pPr>
        <w:widowControl w:val="0"/>
        <w:autoSpaceDE w:val="0"/>
        <w:ind w:firstLine="709"/>
        <w:jc w:val="both"/>
        <w:rPr>
          <w:sz w:val="28"/>
          <w:szCs w:val="28"/>
          <w:lang w:val="ru-RU"/>
        </w:rPr>
      </w:pPr>
      <w:r w:rsidRPr="00003AC5">
        <w:rPr>
          <w:color w:val="000000"/>
          <w:sz w:val="28"/>
          <w:szCs w:val="28"/>
          <w:lang w:val="ru-RU"/>
        </w:rPr>
        <w:t>Реализация мероприятий подпрограммы осуществляется путем предоставления муниципальным бюджетным учреждениям образования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w:t>
      </w:r>
      <w:r w:rsidRPr="00003AC5">
        <w:rPr>
          <w:sz w:val="28"/>
          <w:szCs w:val="28"/>
          <w:lang w:val="ru-RU"/>
        </w:rPr>
        <w:t xml:space="preserve">й </w:t>
      </w:r>
      <w:proofErr w:type="spellStart"/>
      <w:r w:rsidRPr="00003AC5">
        <w:rPr>
          <w:color w:val="000000"/>
          <w:sz w:val="28"/>
          <w:szCs w:val="28"/>
          <w:lang w:val="ru-RU"/>
        </w:rPr>
        <w:t>Тасеевского</w:t>
      </w:r>
      <w:proofErr w:type="spellEnd"/>
      <w:r w:rsidRPr="00003AC5">
        <w:rPr>
          <w:color w:val="000000"/>
          <w:sz w:val="28"/>
          <w:szCs w:val="28"/>
          <w:lang w:val="ru-RU"/>
        </w:rPr>
        <w:t xml:space="preserve"> </w:t>
      </w:r>
      <w:r w:rsidRPr="00003AC5">
        <w:rPr>
          <w:sz w:val="28"/>
          <w:szCs w:val="28"/>
          <w:lang w:val="ru-RU"/>
        </w:rPr>
        <w:t>района.</w:t>
      </w:r>
    </w:p>
    <w:p w:rsidR="00753524" w:rsidRPr="00003AC5" w:rsidRDefault="00753524" w:rsidP="00753524">
      <w:pPr>
        <w:widowControl w:val="0"/>
        <w:autoSpaceDE w:val="0"/>
        <w:ind w:firstLine="709"/>
        <w:jc w:val="both"/>
        <w:rPr>
          <w:sz w:val="28"/>
          <w:szCs w:val="28"/>
          <w:lang w:val="ru-RU"/>
        </w:rPr>
      </w:pPr>
      <w:r w:rsidRPr="00003AC5">
        <w:rPr>
          <w:sz w:val="28"/>
          <w:szCs w:val="28"/>
          <w:lang w:val="ru-RU"/>
        </w:rPr>
        <w:t xml:space="preserve">Расходы на обеспечение деятельности подведомственных учреждений предусмотрены на основании </w:t>
      </w:r>
      <w:hyperlink r:id="rId9" w:history="1">
        <w:r w:rsidRPr="00003AC5">
          <w:rPr>
            <w:sz w:val="28"/>
            <w:szCs w:val="28"/>
            <w:lang w:val="ru-RU"/>
          </w:rPr>
          <w:t>постановления</w:t>
        </w:r>
      </w:hyperlink>
      <w:r w:rsidRPr="00003AC5">
        <w:rPr>
          <w:sz w:val="28"/>
          <w:szCs w:val="28"/>
          <w:lang w:val="ru-RU"/>
        </w:rPr>
        <w:t xml:space="preserve"> администрация </w:t>
      </w:r>
      <w:proofErr w:type="spellStart"/>
      <w:r w:rsidRPr="00003AC5">
        <w:rPr>
          <w:sz w:val="28"/>
          <w:szCs w:val="28"/>
          <w:lang w:val="ru-RU"/>
        </w:rPr>
        <w:t>Тасеевского</w:t>
      </w:r>
      <w:proofErr w:type="spellEnd"/>
      <w:r w:rsidRPr="00003AC5">
        <w:rPr>
          <w:sz w:val="28"/>
          <w:szCs w:val="28"/>
          <w:lang w:val="ru-RU"/>
        </w:rPr>
        <w:t xml:space="preserve"> района от 08.12.2015 № 750 «Об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w:t>
      </w:r>
    </w:p>
    <w:p w:rsidR="00753524" w:rsidRPr="00003AC5" w:rsidRDefault="00753524" w:rsidP="00753524">
      <w:pPr>
        <w:autoSpaceDE w:val="0"/>
        <w:ind w:firstLine="720"/>
        <w:jc w:val="both"/>
        <w:rPr>
          <w:sz w:val="28"/>
          <w:szCs w:val="28"/>
          <w:lang w:val="ru-RU"/>
        </w:rPr>
      </w:pPr>
      <w:r w:rsidRPr="00003AC5">
        <w:rPr>
          <w:sz w:val="28"/>
          <w:szCs w:val="28"/>
          <w:lang w:val="ru-RU"/>
        </w:rPr>
        <w:t xml:space="preserve">Реализация мероприятий подпрограммы осуществляется посредством заключения муниципальных контрактов (договоров) на закупку товаров, выполнение работ, оказание услуг в соответствии с бюджетным законодательством и законодательством в сфере закупок товаров, работ, услуг для муниципальных нужд в соответствии с Федеральными законами от 05.04.2013 </w:t>
      </w:r>
      <w:hyperlink r:id="rId10" w:history="1">
        <w:r w:rsidRPr="00003AC5">
          <w:rPr>
            <w:sz w:val="28"/>
            <w:szCs w:val="28"/>
            <w:lang w:val="ru-RU"/>
          </w:rPr>
          <w:t>№ 44-ФЗ</w:t>
        </w:r>
      </w:hyperlink>
      <w:r w:rsidRPr="00003AC5">
        <w:rPr>
          <w:sz w:val="28"/>
          <w:szCs w:val="28"/>
          <w:lang w:val="ru-RU"/>
        </w:rPr>
        <w:t xml:space="preserve"> «О контрактной системе в сфере закупок товаров, работ, услуг для обеспечения государственных и муниципальных нужд».</w:t>
      </w:r>
    </w:p>
    <w:p w:rsidR="005A4C8E" w:rsidRPr="00003AC5" w:rsidRDefault="005A4C8E" w:rsidP="006F0324">
      <w:pPr>
        <w:autoSpaceDE w:val="0"/>
        <w:autoSpaceDN w:val="0"/>
        <w:adjustRightInd w:val="0"/>
        <w:ind w:firstLine="567"/>
        <w:jc w:val="both"/>
        <w:rPr>
          <w:sz w:val="28"/>
          <w:szCs w:val="28"/>
          <w:lang w:val="ru-RU" w:eastAsia="ru-RU"/>
        </w:rPr>
      </w:pPr>
    </w:p>
    <w:p w:rsidR="005A4C8E" w:rsidRPr="00003AC5" w:rsidRDefault="001A13F8" w:rsidP="006F0324">
      <w:pPr>
        <w:autoSpaceDE w:val="0"/>
        <w:autoSpaceDN w:val="0"/>
        <w:adjustRightInd w:val="0"/>
        <w:ind w:firstLine="567"/>
        <w:jc w:val="center"/>
        <w:rPr>
          <w:b/>
          <w:sz w:val="28"/>
          <w:szCs w:val="28"/>
          <w:lang w:val="ru-RU" w:eastAsia="ru-RU"/>
        </w:rPr>
      </w:pPr>
      <w:r w:rsidRPr="00003AC5">
        <w:rPr>
          <w:b/>
          <w:sz w:val="28"/>
          <w:szCs w:val="28"/>
          <w:lang w:val="ru-RU" w:eastAsia="ru-RU"/>
        </w:rPr>
        <w:t>4.</w:t>
      </w:r>
      <w:r w:rsidR="005A4C8E" w:rsidRPr="00003AC5">
        <w:rPr>
          <w:b/>
          <w:sz w:val="28"/>
          <w:szCs w:val="28"/>
          <w:lang w:val="ru-RU" w:eastAsia="ru-RU"/>
        </w:rPr>
        <w:t>Управле</w:t>
      </w:r>
      <w:r w:rsidR="00EC5AC3" w:rsidRPr="00003AC5">
        <w:rPr>
          <w:b/>
          <w:sz w:val="28"/>
          <w:szCs w:val="28"/>
          <w:lang w:val="ru-RU" w:eastAsia="ru-RU"/>
        </w:rPr>
        <w:t>ние подпрограммой и контроль за</w:t>
      </w:r>
      <w:r w:rsidR="005A4C8E" w:rsidRPr="00003AC5">
        <w:rPr>
          <w:b/>
          <w:sz w:val="28"/>
          <w:szCs w:val="28"/>
          <w:lang w:val="ru-RU" w:eastAsia="ru-RU"/>
        </w:rPr>
        <w:t xml:space="preserve"> исполнением подпрограммы</w:t>
      </w:r>
      <w:r w:rsidR="005C47B0">
        <w:rPr>
          <w:b/>
          <w:sz w:val="28"/>
          <w:szCs w:val="28"/>
          <w:lang w:val="ru-RU" w:eastAsia="ru-RU"/>
        </w:rPr>
        <w:t xml:space="preserve"> 1</w:t>
      </w:r>
    </w:p>
    <w:p w:rsidR="00994072" w:rsidRPr="00003AC5" w:rsidRDefault="00994072" w:rsidP="00994072">
      <w:pPr>
        <w:widowControl w:val="0"/>
        <w:autoSpaceDE w:val="0"/>
        <w:ind w:firstLine="708"/>
        <w:jc w:val="both"/>
        <w:rPr>
          <w:sz w:val="28"/>
          <w:szCs w:val="28"/>
          <w:lang w:val="ru-RU"/>
        </w:rPr>
      </w:pPr>
      <w:r w:rsidRPr="00003AC5">
        <w:rPr>
          <w:color w:val="000000"/>
          <w:sz w:val="28"/>
          <w:szCs w:val="28"/>
          <w:lang w:val="ru-RU"/>
        </w:rPr>
        <w:t>Текущее управление и контроль за реализа</w:t>
      </w:r>
      <w:r w:rsidR="005456A5" w:rsidRPr="00003AC5">
        <w:rPr>
          <w:color w:val="000000"/>
          <w:sz w:val="28"/>
          <w:szCs w:val="28"/>
          <w:lang w:val="ru-RU"/>
        </w:rPr>
        <w:t xml:space="preserve">цией подпрограммы осуществляет </w:t>
      </w:r>
      <w:r w:rsidRPr="00003AC5">
        <w:rPr>
          <w:color w:val="000000"/>
          <w:sz w:val="28"/>
          <w:szCs w:val="28"/>
          <w:lang w:val="ru-RU"/>
        </w:rPr>
        <w:t>о</w:t>
      </w:r>
      <w:r w:rsidRPr="00003AC5">
        <w:rPr>
          <w:sz w:val="28"/>
          <w:szCs w:val="28"/>
          <w:lang w:val="ru-RU"/>
        </w:rPr>
        <w:t xml:space="preserve">тдел </w:t>
      </w:r>
      <w:r w:rsidR="005456A5" w:rsidRPr="00003AC5">
        <w:rPr>
          <w:sz w:val="28"/>
          <w:szCs w:val="28"/>
          <w:lang w:val="ru-RU"/>
        </w:rPr>
        <w:t>образования</w:t>
      </w:r>
      <w:r w:rsidRPr="00003AC5">
        <w:rPr>
          <w:sz w:val="28"/>
          <w:szCs w:val="28"/>
          <w:lang w:val="ru-RU"/>
        </w:rPr>
        <w:t xml:space="preserve"> администрации </w:t>
      </w:r>
      <w:proofErr w:type="spellStart"/>
      <w:r w:rsidRPr="00003AC5">
        <w:rPr>
          <w:sz w:val="28"/>
          <w:szCs w:val="28"/>
          <w:lang w:val="ru-RU"/>
        </w:rPr>
        <w:t>Тасеевского</w:t>
      </w:r>
      <w:proofErr w:type="spellEnd"/>
      <w:r w:rsidRPr="00003AC5">
        <w:rPr>
          <w:sz w:val="28"/>
          <w:szCs w:val="28"/>
          <w:lang w:val="ru-RU"/>
        </w:rPr>
        <w:t xml:space="preserve"> района</w:t>
      </w:r>
      <w:r w:rsidRPr="00003AC5">
        <w:rPr>
          <w:color w:val="000000"/>
          <w:sz w:val="28"/>
          <w:szCs w:val="28"/>
          <w:lang w:val="ru-RU"/>
        </w:rPr>
        <w:t>.</w:t>
      </w:r>
    </w:p>
    <w:p w:rsidR="00994072" w:rsidRPr="00003AC5" w:rsidRDefault="00994072" w:rsidP="00994072">
      <w:pPr>
        <w:widowControl w:val="0"/>
        <w:autoSpaceDE w:val="0"/>
        <w:ind w:firstLine="720"/>
        <w:jc w:val="both"/>
        <w:rPr>
          <w:color w:val="000000"/>
          <w:sz w:val="28"/>
          <w:szCs w:val="28"/>
          <w:lang w:val="ru-RU"/>
        </w:rPr>
      </w:pPr>
      <w:r w:rsidRPr="00003AC5">
        <w:rPr>
          <w:color w:val="000000"/>
          <w:sz w:val="28"/>
          <w:szCs w:val="28"/>
          <w:lang w:val="ru-RU"/>
        </w:rPr>
        <w:t>Муниципальные бюджетные учреждения - пол</w:t>
      </w:r>
      <w:r w:rsidR="005456A5" w:rsidRPr="00003AC5">
        <w:rPr>
          <w:color w:val="000000"/>
          <w:sz w:val="28"/>
          <w:szCs w:val="28"/>
          <w:lang w:val="ru-RU"/>
        </w:rPr>
        <w:t xml:space="preserve">учатели субсидий. </w:t>
      </w:r>
      <w:r w:rsidR="005456A5" w:rsidRPr="00003AC5">
        <w:rPr>
          <w:color w:val="000000"/>
          <w:sz w:val="28"/>
          <w:szCs w:val="28"/>
          <w:lang w:val="ru-RU"/>
        </w:rPr>
        <w:lastRenderedPageBreak/>
        <w:t xml:space="preserve">Руководители учреждений </w:t>
      </w:r>
      <w:r w:rsidRPr="00003AC5">
        <w:rPr>
          <w:sz w:val="28"/>
          <w:szCs w:val="28"/>
          <w:lang w:val="ru-RU"/>
        </w:rPr>
        <w:t xml:space="preserve">несут ответственность </w:t>
      </w:r>
      <w:r w:rsidRPr="00003AC5">
        <w:rPr>
          <w:color w:val="000000"/>
          <w:sz w:val="28"/>
          <w:szCs w:val="28"/>
          <w:lang w:val="ru-RU"/>
        </w:rPr>
        <w:t>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994072" w:rsidRPr="00003AC5" w:rsidRDefault="005456A5" w:rsidP="00994072">
      <w:pPr>
        <w:pStyle w:val="ConsPlusNormal"/>
        <w:ind w:firstLine="708"/>
        <w:jc w:val="both"/>
        <w:rPr>
          <w:rFonts w:ascii="Times New Roman" w:hAnsi="Times New Roman" w:cs="Times New Roman"/>
          <w:sz w:val="28"/>
          <w:szCs w:val="28"/>
        </w:rPr>
      </w:pPr>
      <w:r w:rsidRPr="00003AC5">
        <w:rPr>
          <w:rFonts w:ascii="Times New Roman" w:hAnsi="Times New Roman" w:cs="Times New Roman"/>
          <w:sz w:val="28"/>
          <w:szCs w:val="28"/>
        </w:rPr>
        <w:t>Отдел образования</w:t>
      </w:r>
      <w:r w:rsidR="00994072" w:rsidRPr="00003AC5">
        <w:rPr>
          <w:rFonts w:ascii="Times New Roman" w:hAnsi="Times New Roman" w:cs="Times New Roman"/>
          <w:sz w:val="28"/>
          <w:szCs w:val="28"/>
        </w:rPr>
        <w:t xml:space="preserve"> администрации </w:t>
      </w:r>
      <w:proofErr w:type="spellStart"/>
      <w:r w:rsidR="00994072" w:rsidRPr="00003AC5">
        <w:rPr>
          <w:rFonts w:ascii="Times New Roman" w:hAnsi="Times New Roman" w:cs="Times New Roman"/>
          <w:sz w:val="28"/>
          <w:szCs w:val="28"/>
        </w:rPr>
        <w:t>Тасеевского</w:t>
      </w:r>
      <w:proofErr w:type="spellEnd"/>
      <w:r w:rsidR="00994072" w:rsidRPr="00003AC5">
        <w:rPr>
          <w:rFonts w:ascii="Times New Roman" w:hAnsi="Times New Roman" w:cs="Times New Roman"/>
          <w:sz w:val="28"/>
          <w:szCs w:val="28"/>
        </w:rPr>
        <w:t xml:space="preserve"> района осуществляет координацию исполнения и мониторинг реализации мероприятий подпрограммы, подготовку отчетов о реализации подпрограммы.</w:t>
      </w:r>
    </w:p>
    <w:p w:rsidR="00994072" w:rsidRPr="00003AC5" w:rsidRDefault="005456A5" w:rsidP="00994072">
      <w:pPr>
        <w:pStyle w:val="af5"/>
        <w:ind w:firstLine="851"/>
        <w:jc w:val="both"/>
        <w:rPr>
          <w:sz w:val="28"/>
          <w:szCs w:val="28"/>
          <w:lang w:val="ru-RU"/>
        </w:rPr>
      </w:pPr>
      <w:r w:rsidRPr="00003AC5">
        <w:rPr>
          <w:color w:val="000000"/>
          <w:sz w:val="28"/>
          <w:szCs w:val="28"/>
          <w:lang w:val="ru-RU"/>
        </w:rPr>
        <w:t xml:space="preserve">Муниципальные </w:t>
      </w:r>
      <w:r w:rsidR="00994072" w:rsidRPr="00003AC5">
        <w:rPr>
          <w:color w:val="000000"/>
          <w:sz w:val="28"/>
          <w:szCs w:val="28"/>
          <w:lang w:val="ru-RU"/>
        </w:rPr>
        <w:t xml:space="preserve">бюджетные учреждения </w:t>
      </w:r>
      <w:r w:rsidR="00994072" w:rsidRPr="00003AC5">
        <w:rPr>
          <w:sz w:val="28"/>
          <w:szCs w:val="28"/>
          <w:lang w:val="ru-RU" w:eastAsia="ru-RU"/>
        </w:rPr>
        <w:t>по запросу о</w:t>
      </w:r>
      <w:r w:rsidR="00994072" w:rsidRPr="00003AC5">
        <w:rPr>
          <w:sz w:val="28"/>
          <w:szCs w:val="28"/>
          <w:lang w:val="ru-RU"/>
        </w:rPr>
        <w:t xml:space="preserve">тдела </w:t>
      </w:r>
      <w:r w:rsidRPr="00003AC5">
        <w:rPr>
          <w:sz w:val="28"/>
          <w:szCs w:val="28"/>
          <w:lang w:val="ru-RU"/>
        </w:rPr>
        <w:t>образования</w:t>
      </w:r>
      <w:r w:rsidR="00994072" w:rsidRPr="00003AC5">
        <w:rPr>
          <w:sz w:val="28"/>
          <w:szCs w:val="28"/>
          <w:lang w:val="ru-RU"/>
        </w:rPr>
        <w:t xml:space="preserve"> а</w:t>
      </w:r>
      <w:r w:rsidRPr="00003AC5">
        <w:rPr>
          <w:sz w:val="28"/>
          <w:szCs w:val="28"/>
          <w:lang w:val="ru-RU"/>
        </w:rPr>
        <w:t xml:space="preserve">дминистрации </w:t>
      </w:r>
      <w:proofErr w:type="spellStart"/>
      <w:r w:rsidRPr="00003AC5">
        <w:rPr>
          <w:sz w:val="28"/>
          <w:szCs w:val="28"/>
          <w:lang w:val="ru-RU"/>
        </w:rPr>
        <w:t>Тасеевского</w:t>
      </w:r>
      <w:proofErr w:type="spellEnd"/>
      <w:r w:rsidRPr="00003AC5">
        <w:rPr>
          <w:sz w:val="28"/>
          <w:szCs w:val="28"/>
          <w:lang w:val="ru-RU"/>
        </w:rPr>
        <w:t xml:space="preserve"> района представляют</w:t>
      </w:r>
      <w:r w:rsidR="00994072" w:rsidRPr="00003AC5">
        <w:rPr>
          <w:sz w:val="28"/>
          <w:szCs w:val="28"/>
          <w:lang w:val="ru-RU" w:eastAsia="ru-RU"/>
        </w:rPr>
        <w:t xml:space="preserve"> информ</w:t>
      </w:r>
      <w:r w:rsidRPr="00003AC5">
        <w:rPr>
          <w:sz w:val="28"/>
          <w:szCs w:val="28"/>
          <w:lang w:val="ru-RU" w:eastAsia="ru-RU"/>
        </w:rPr>
        <w:t>ацию о реализации подпрограммы,</w:t>
      </w:r>
      <w:r w:rsidR="00994072" w:rsidRPr="00003AC5">
        <w:rPr>
          <w:sz w:val="28"/>
          <w:szCs w:val="28"/>
          <w:lang w:val="ru-RU" w:eastAsia="ru-RU"/>
        </w:rPr>
        <w:t xml:space="preserve"> в сроки и по установленной форме</w:t>
      </w:r>
      <w:r w:rsidR="00994072" w:rsidRPr="00003AC5">
        <w:rPr>
          <w:sz w:val="28"/>
          <w:szCs w:val="28"/>
          <w:lang w:val="ru-RU"/>
        </w:rPr>
        <w:t>.</w:t>
      </w:r>
    </w:p>
    <w:p w:rsidR="00994072" w:rsidRPr="00003AC5" w:rsidRDefault="00994072" w:rsidP="00994072">
      <w:pPr>
        <w:widowControl w:val="0"/>
        <w:autoSpaceDE w:val="0"/>
        <w:ind w:firstLine="720"/>
        <w:jc w:val="both"/>
        <w:rPr>
          <w:color w:val="000000"/>
          <w:sz w:val="28"/>
          <w:szCs w:val="28"/>
          <w:lang w:val="ru-RU"/>
        </w:rPr>
      </w:pPr>
      <w:r w:rsidRPr="00003AC5">
        <w:rPr>
          <w:color w:val="000000"/>
          <w:sz w:val="28"/>
          <w:szCs w:val="28"/>
          <w:lang w:val="ru-RU"/>
        </w:rPr>
        <w:t>Обеспечение целевого расходования бюджетных средств,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994072" w:rsidRPr="00003AC5" w:rsidRDefault="005456A5" w:rsidP="00994072">
      <w:pPr>
        <w:widowControl w:val="0"/>
        <w:autoSpaceDE w:val="0"/>
        <w:ind w:firstLine="708"/>
        <w:jc w:val="both"/>
        <w:rPr>
          <w:color w:val="000000"/>
          <w:sz w:val="28"/>
          <w:szCs w:val="28"/>
          <w:lang w:val="ru-RU"/>
        </w:rPr>
      </w:pPr>
      <w:r w:rsidRPr="00003AC5">
        <w:rPr>
          <w:color w:val="000000"/>
          <w:sz w:val="28"/>
          <w:szCs w:val="28"/>
          <w:lang w:val="ru-RU"/>
        </w:rPr>
        <w:t>Контроль за</w:t>
      </w:r>
      <w:r w:rsidR="00994072" w:rsidRPr="00003AC5">
        <w:rPr>
          <w:color w:val="000000"/>
          <w:sz w:val="28"/>
          <w:szCs w:val="28"/>
          <w:lang w:val="ru-RU"/>
        </w:rPr>
        <w:t xml:space="preserve"> соблюдением условий выделения, получения, целевого использования и </w:t>
      </w:r>
      <w:r w:rsidRPr="00003AC5">
        <w:rPr>
          <w:color w:val="000000"/>
          <w:sz w:val="28"/>
          <w:szCs w:val="28"/>
          <w:lang w:val="ru-RU"/>
        </w:rPr>
        <w:t>возврата средств муниципального</w:t>
      </w:r>
      <w:r w:rsidR="00994072" w:rsidRPr="00003AC5">
        <w:rPr>
          <w:color w:val="000000"/>
          <w:sz w:val="28"/>
          <w:szCs w:val="28"/>
          <w:lang w:val="ru-RU"/>
        </w:rPr>
        <w:t xml:space="preserve"> бюджета осуществляет </w:t>
      </w:r>
      <w:r w:rsidRPr="00003AC5">
        <w:rPr>
          <w:color w:val="000000"/>
          <w:sz w:val="28"/>
          <w:szCs w:val="28"/>
          <w:lang w:val="ru-RU"/>
        </w:rPr>
        <w:t>МКСУ по ведению бюджетного учета «ТЦБ».</w:t>
      </w:r>
    </w:p>
    <w:p w:rsidR="00994072" w:rsidRPr="00003AC5" w:rsidRDefault="00994072" w:rsidP="00994072">
      <w:pPr>
        <w:widowControl w:val="0"/>
        <w:autoSpaceDE w:val="0"/>
        <w:ind w:firstLine="708"/>
        <w:jc w:val="both"/>
        <w:rPr>
          <w:b/>
          <w:sz w:val="28"/>
          <w:szCs w:val="28"/>
          <w:lang w:val="ru-RU"/>
        </w:rPr>
      </w:pPr>
      <w:r w:rsidRPr="00003AC5">
        <w:rPr>
          <w:color w:val="000000"/>
          <w:sz w:val="28"/>
          <w:szCs w:val="28"/>
          <w:lang w:val="ru-RU"/>
        </w:rPr>
        <w:t xml:space="preserve">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утвержденными </w:t>
      </w:r>
      <w:hyperlink r:id="rId11" w:history="1">
        <w:r w:rsidRPr="00003AC5">
          <w:rPr>
            <w:color w:val="000000"/>
            <w:sz w:val="28"/>
            <w:szCs w:val="28"/>
            <w:lang w:val="ru-RU"/>
          </w:rPr>
          <w:t>постановлением</w:t>
        </w:r>
      </w:hyperlink>
      <w:r w:rsidRPr="00003AC5">
        <w:rPr>
          <w:color w:val="000000"/>
          <w:sz w:val="28"/>
          <w:szCs w:val="28"/>
          <w:lang w:val="ru-RU"/>
        </w:rPr>
        <w:t xml:space="preserve"> администрации </w:t>
      </w:r>
      <w:proofErr w:type="spellStart"/>
      <w:r w:rsidRPr="00003AC5">
        <w:rPr>
          <w:color w:val="000000"/>
          <w:sz w:val="28"/>
          <w:szCs w:val="28"/>
          <w:lang w:val="ru-RU"/>
        </w:rPr>
        <w:t>Тасеевского</w:t>
      </w:r>
      <w:proofErr w:type="spellEnd"/>
      <w:r w:rsidRPr="00003AC5">
        <w:rPr>
          <w:color w:val="000000"/>
          <w:sz w:val="28"/>
          <w:szCs w:val="28"/>
          <w:lang w:val="ru-RU"/>
        </w:rPr>
        <w:t xml:space="preserve"> района от 09.11.2016 № 611 «</w:t>
      </w:r>
      <w:r w:rsidRPr="00003AC5">
        <w:rPr>
          <w:sz w:val="28"/>
          <w:szCs w:val="28"/>
          <w:lang w:val="ru-RU"/>
        </w:rPr>
        <w:t xml:space="preserve">Об утверждении Порядка принятия решений о разработке, формировании и реализации муниципальных программ </w:t>
      </w:r>
      <w:proofErr w:type="spellStart"/>
      <w:r w:rsidRPr="00003AC5">
        <w:rPr>
          <w:sz w:val="28"/>
          <w:szCs w:val="28"/>
          <w:lang w:val="ru-RU"/>
        </w:rPr>
        <w:t>Тасеевского</w:t>
      </w:r>
      <w:proofErr w:type="spellEnd"/>
      <w:r w:rsidRPr="00003AC5">
        <w:rPr>
          <w:sz w:val="28"/>
          <w:szCs w:val="28"/>
          <w:lang w:val="ru-RU"/>
        </w:rPr>
        <w:t xml:space="preserve"> района».</w:t>
      </w:r>
    </w:p>
    <w:p w:rsidR="009714D2" w:rsidRPr="006D53AF" w:rsidRDefault="009714D2" w:rsidP="006F0324">
      <w:pPr>
        <w:ind w:firstLine="567"/>
        <w:jc w:val="both"/>
        <w:rPr>
          <w:lang w:val="ru-RU"/>
        </w:rPr>
      </w:pPr>
    </w:p>
    <w:p w:rsidR="00156A2B" w:rsidRPr="006D53AF" w:rsidRDefault="00156A2B" w:rsidP="006F0324">
      <w:pPr>
        <w:tabs>
          <w:tab w:val="left" w:pos="993"/>
        </w:tabs>
        <w:autoSpaceDE w:val="0"/>
        <w:autoSpaceDN w:val="0"/>
        <w:adjustRightInd w:val="0"/>
        <w:ind w:firstLine="567"/>
        <w:jc w:val="both"/>
        <w:rPr>
          <w:lang w:val="ru-RU"/>
        </w:rPr>
        <w:sectPr w:rsidR="00156A2B" w:rsidRPr="006D53AF" w:rsidSect="008863B3">
          <w:pgSz w:w="11906" w:h="16838"/>
          <w:pgMar w:top="851" w:right="992" w:bottom="709" w:left="1418" w:header="284" w:footer="709" w:gutter="0"/>
          <w:pgNumType w:start="1"/>
          <w:cols w:space="708"/>
          <w:titlePg/>
          <w:docGrid w:linePitch="360"/>
        </w:sectPr>
      </w:pPr>
    </w:p>
    <w:p w:rsidR="00D273E6" w:rsidRPr="006D53AF" w:rsidRDefault="00D273E6" w:rsidP="009A0E76">
      <w:pPr>
        <w:tabs>
          <w:tab w:val="left" w:pos="993"/>
        </w:tabs>
        <w:autoSpaceDE w:val="0"/>
        <w:autoSpaceDN w:val="0"/>
        <w:adjustRightInd w:val="0"/>
        <w:ind w:left="11057"/>
        <w:jc w:val="right"/>
        <w:outlineLvl w:val="1"/>
        <w:rPr>
          <w:lang w:val="ru-RU"/>
        </w:rPr>
      </w:pPr>
      <w:bookmarkStart w:id="1" w:name="Par1104"/>
      <w:bookmarkEnd w:id="1"/>
      <w:r w:rsidRPr="006D53AF">
        <w:rPr>
          <w:lang w:val="ru-RU"/>
        </w:rPr>
        <w:lastRenderedPageBreak/>
        <w:t>Приложение № 1</w:t>
      </w:r>
    </w:p>
    <w:p w:rsidR="00D273E6" w:rsidRPr="006D53AF" w:rsidRDefault="00D273E6" w:rsidP="009A0E76">
      <w:pPr>
        <w:autoSpaceDE w:val="0"/>
        <w:autoSpaceDN w:val="0"/>
        <w:adjustRightInd w:val="0"/>
        <w:ind w:left="11057"/>
        <w:jc w:val="right"/>
        <w:rPr>
          <w:lang w:val="ru-RU" w:eastAsia="ru-RU"/>
        </w:rPr>
      </w:pPr>
      <w:r w:rsidRPr="006D53AF">
        <w:rPr>
          <w:lang w:val="ru-RU"/>
        </w:rPr>
        <w:t>к подпрограмме № 1 «</w:t>
      </w:r>
      <w:r w:rsidRPr="006D53AF">
        <w:rPr>
          <w:lang w:val="ru-RU" w:eastAsia="ru-RU"/>
        </w:rPr>
        <w:t>Развитие системы</w:t>
      </w:r>
    </w:p>
    <w:p w:rsidR="00D273E6" w:rsidRPr="006D53AF" w:rsidRDefault="00D273E6" w:rsidP="009A0E76">
      <w:pPr>
        <w:autoSpaceDE w:val="0"/>
        <w:autoSpaceDN w:val="0"/>
        <w:adjustRightInd w:val="0"/>
        <w:ind w:left="11057"/>
        <w:jc w:val="right"/>
        <w:rPr>
          <w:lang w:val="ru-RU" w:eastAsia="ru-RU"/>
        </w:rPr>
      </w:pPr>
      <w:r w:rsidRPr="006D53AF">
        <w:rPr>
          <w:lang w:val="ru-RU" w:eastAsia="ru-RU"/>
        </w:rPr>
        <w:t xml:space="preserve">дошкольного образования </w:t>
      </w:r>
    </w:p>
    <w:p w:rsidR="00D273E6" w:rsidRPr="006D53AF" w:rsidRDefault="00D273E6" w:rsidP="009A0E76">
      <w:pPr>
        <w:autoSpaceDE w:val="0"/>
        <w:autoSpaceDN w:val="0"/>
        <w:adjustRightInd w:val="0"/>
        <w:ind w:left="11057"/>
        <w:jc w:val="right"/>
        <w:rPr>
          <w:lang w:val="ru-RU"/>
        </w:rPr>
      </w:pPr>
      <w:r w:rsidRPr="006D53AF">
        <w:rPr>
          <w:lang w:val="ru-RU" w:eastAsia="ru-RU"/>
        </w:rPr>
        <w:t xml:space="preserve">на территории </w:t>
      </w:r>
      <w:proofErr w:type="spellStart"/>
      <w:r w:rsidRPr="006D53AF">
        <w:rPr>
          <w:lang w:val="ru-RU" w:eastAsia="ru-RU"/>
        </w:rPr>
        <w:t>Тасеевского</w:t>
      </w:r>
      <w:proofErr w:type="spellEnd"/>
      <w:r w:rsidRPr="006D53AF">
        <w:rPr>
          <w:lang w:val="ru-RU" w:eastAsia="ru-RU"/>
        </w:rPr>
        <w:t xml:space="preserve"> района»</w:t>
      </w:r>
    </w:p>
    <w:p w:rsidR="00D273E6" w:rsidRPr="006D53AF" w:rsidRDefault="00D273E6" w:rsidP="00D273E6">
      <w:pPr>
        <w:autoSpaceDE w:val="0"/>
        <w:autoSpaceDN w:val="0"/>
        <w:adjustRightInd w:val="0"/>
        <w:jc w:val="right"/>
        <w:rPr>
          <w:lang w:val="ru-RU"/>
        </w:rPr>
      </w:pPr>
    </w:p>
    <w:p w:rsidR="005A4C8E" w:rsidRPr="006D53AF" w:rsidRDefault="005A4C8E" w:rsidP="005A4C8E">
      <w:pPr>
        <w:autoSpaceDE w:val="0"/>
        <w:autoSpaceDN w:val="0"/>
        <w:adjustRightInd w:val="0"/>
        <w:jc w:val="center"/>
        <w:rPr>
          <w:lang w:val="ru-RU"/>
        </w:rPr>
      </w:pPr>
      <w:r w:rsidRPr="006D53AF">
        <w:rPr>
          <w:lang w:val="ru-RU"/>
        </w:rPr>
        <w:t>Перечень</w:t>
      </w:r>
      <w:r w:rsidR="009714D2" w:rsidRPr="006D53AF">
        <w:rPr>
          <w:lang w:val="ru-RU"/>
        </w:rPr>
        <w:t xml:space="preserve"> </w:t>
      </w:r>
      <w:r w:rsidRPr="006D53AF">
        <w:rPr>
          <w:lang w:val="ru-RU"/>
        </w:rPr>
        <w:t>и значения показателей результативности подпрограммы</w:t>
      </w:r>
    </w:p>
    <w:p w:rsidR="005A4C8E" w:rsidRPr="006D53AF" w:rsidRDefault="005A4C8E" w:rsidP="005A4C8E">
      <w:pPr>
        <w:autoSpaceDE w:val="0"/>
        <w:autoSpaceDN w:val="0"/>
        <w:adjustRightInd w:val="0"/>
        <w:jc w:val="both"/>
        <w:rPr>
          <w:lang w:val="ru-RU"/>
        </w:rPr>
      </w:pPr>
    </w:p>
    <w:tbl>
      <w:tblPr>
        <w:tblW w:w="15587"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5670"/>
        <w:gridCol w:w="1510"/>
        <w:gridCol w:w="1794"/>
        <w:gridCol w:w="1670"/>
        <w:gridCol w:w="1608"/>
        <w:gridCol w:w="1485"/>
        <w:gridCol w:w="1424"/>
      </w:tblGrid>
      <w:tr w:rsidR="005A4C8E" w:rsidRPr="006D53AF" w:rsidTr="006F0324">
        <w:trPr>
          <w:trHeight w:val="357"/>
        </w:trPr>
        <w:tc>
          <w:tcPr>
            <w:tcW w:w="426" w:type="dxa"/>
            <w:vMerge w:val="restart"/>
            <w:tcBorders>
              <w:top w:val="single" w:sz="4" w:space="0" w:color="auto"/>
              <w:left w:val="single" w:sz="4" w:space="0" w:color="auto"/>
              <w:right w:val="single" w:sz="4" w:space="0" w:color="auto"/>
            </w:tcBorders>
          </w:tcPr>
          <w:p w:rsidR="005A4C8E" w:rsidRPr="006D53AF" w:rsidRDefault="005A4C8E" w:rsidP="005A4C8E">
            <w:pPr>
              <w:autoSpaceDE w:val="0"/>
              <w:autoSpaceDN w:val="0"/>
              <w:adjustRightInd w:val="0"/>
              <w:jc w:val="center"/>
              <w:rPr>
                <w:lang w:val="ru-RU"/>
              </w:rPr>
            </w:pPr>
            <w:r w:rsidRPr="006D53AF">
              <w:rPr>
                <w:lang w:val="ru-RU"/>
              </w:rPr>
              <w:t>N п/п</w:t>
            </w:r>
          </w:p>
        </w:tc>
        <w:tc>
          <w:tcPr>
            <w:tcW w:w="5670" w:type="dxa"/>
            <w:vMerge w:val="restart"/>
            <w:tcBorders>
              <w:top w:val="single" w:sz="4" w:space="0" w:color="auto"/>
              <w:left w:val="single" w:sz="4" w:space="0" w:color="auto"/>
              <w:right w:val="single" w:sz="4" w:space="0" w:color="auto"/>
            </w:tcBorders>
          </w:tcPr>
          <w:p w:rsidR="005A4C8E" w:rsidRPr="006D53AF" w:rsidRDefault="005A4C8E" w:rsidP="005A4C8E">
            <w:pPr>
              <w:autoSpaceDE w:val="0"/>
              <w:autoSpaceDN w:val="0"/>
              <w:adjustRightInd w:val="0"/>
              <w:jc w:val="center"/>
              <w:rPr>
                <w:lang w:val="ru-RU"/>
              </w:rPr>
            </w:pPr>
            <w:r w:rsidRPr="006D53AF">
              <w:rPr>
                <w:lang w:val="ru-RU"/>
              </w:rPr>
              <w:t>Цель, показатели результативности</w:t>
            </w:r>
          </w:p>
        </w:tc>
        <w:tc>
          <w:tcPr>
            <w:tcW w:w="1510" w:type="dxa"/>
            <w:vMerge w:val="restart"/>
            <w:tcBorders>
              <w:top w:val="single" w:sz="4" w:space="0" w:color="auto"/>
              <w:left w:val="single" w:sz="4" w:space="0" w:color="auto"/>
              <w:right w:val="single" w:sz="4" w:space="0" w:color="auto"/>
            </w:tcBorders>
          </w:tcPr>
          <w:p w:rsidR="005A4C8E" w:rsidRPr="006D53AF" w:rsidRDefault="005A4C8E" w:rsidP="005A4C8E">
            <w:pPr>
              <w:autoSpaceDE w:val="0"/>
              <w:autoSpaceDN w:val="0"/>
              <w:adjustRightInd w:val="0"/>
              <w:jc w:val="center"/>
              <w:rPr>
                <w:lang w:val="ru-RU"/>
              </w:rPr>
            </w:pPr>
            <w:r w:rsidRPr="006D53AF">
              <w:rPr>
                <w:lang w:val="ru-RU"/>
              </w:rPr>
              <w:t>Единица измерения</w:t>
            </w:r>
          </w:p>
        </w:tc>
        <w:tc>
          <w:tcPr>
            <w:tcW w:w="1794" w:type="dxa"/>
            <w:vMerge w:val="restart"/>
            <w:tcBorders>
              <w:top w:val="single" w:sz="4" w:space="0" w:color="auto"/>
              <w:left w:val="single" w:sz="4" w:space="0" w:color="auto"/>
              <w:right w:val="single" w:sz="4" w:space="0" w:color="auto"/>
            </w:tcBorders>
          </w:tcPr>
          <w:p w:rsidR="005A4C8E" w:rsidRPr="006D53AF" w:rsidRDefault="005A4C8E" w:rsidP="005A4C8E">
            <w:pPr>
              <w:autoSpaceDE w:val="0"/>
              <w:autoSpaceDN w:val="0"/>
              <w:adjustRightInd w:val="0"/>
              <w:jc w:val="center"/>
              <w:rPr>
                <w:lang w:val="ru-RU"/>
              </w:rPr>
            </w:pPr>
            <w:r w:rsidRPr="006D53AF">
              <w:rPr>
                <w:lang w:val="ru-RU"/>
              </w:rPr>
              <w:t>Источник информации</w:t>
            </w:r>
          </w:p>
        </w:tc>
        <w:tc>
          <w:tcPr>
            <w:tcW w:w="6187" w:type="dxa"/>
            <w:gridSpan w:val="4"/>
            <w:tcBorders>
              <w:top w:val="single" w:sz="4" w:space="0" w:color="auto"/>
              <w:left w:val="single" w:sz="4" w:space="0" w:color="auto"/>
              <w:bottom w:val="single" w:sz="4" w:space="0" w:color="auto"/>
              <w:right w:val="single" w:sz="4" w:space="0" w:color="auto"/>
            </w:tcBorders>
          </w:tcPr>
          <w:p w:rsidR="005A4C8E" w:rsidRPr="006D53AF" w:rsidRDefault="005A4C8E" w:rsidP="005A4C8E">
            <w:pPr>
              <w:autoSpaceDE w:val="0"/>
              <w:autoSpaceDN w:val="0"/>
              <w:adjustRightInd w:val="0"/>
              <w:jc w:val="center"/>
              <w:rPr>
                <w:lang w:val="ru-RU"/>
              </w:rPr>
            </w:pPr>
            <w:r w:rsidRPr="006D53AF">
              <w:rPr>
                <w:lang w:val="ru-RU"/>
              </w:rPr>
              <w:t>Годы реализации подпрограммы</w:t>
            </w:r>
          </w:p>
        </w:tc>
      </w:tr>
      <w:tr w:rsidR="005A4C8E" w:rsidRPr="006D53AF" w:rsidTr="006F0324">
        <w:trPr>
          <w:trHeight w:val="143"/>
        </w:trPr>
        <w:tc>
          <w:tcPr>
            <w:tcW w:w="426" w:type="dxa"/>
            <w:vMerge/>
            <w:tcBorders>
              <w:left w:val="single" w:sz="4" w:space="0" w:color="auto"/>
              <w:right w:val="single" w:sz="4" w:space="0" w:color="auto"/>
            </w:tcBorders>
          </w:tcPr>
          <w:p w:rsidR="005A4C8E" w:rsidRPr="006D53AF" w:rsidRDefault="005A4C8E" w:rsidP="005A4C8E">
            <w:pPr>
              <w:autoSpaceDE w:val="0"/>
              <w:autoSpaceDN w:val="0"/>
              <w:adjustRightInd w:val="0"/>
              <w:jc w:val="both"/>
              <w:rPr>
                <w:lang w:val="ru-RU"/>
              </w:rPr>
            </w:pPr>
          </w:p>
        </w:tc>
        <w:tc>
          <w:tcPr>
            <w:tcW w:w="5670" w:type="dxa"/>
            <w:vMerge/>
            <w:tcBorders>
              <w:left w:val="single" w:sz="4" w:space="0" w:color="auto"/>
              <w:right w:val="single" w:sz="4" w:space="0" w:color="auto"/>
            </w:tcBorders>
          </w:tcPr>
          <w:p w:rsidR="005A4C8E" w:rsidRPr="006D53AF" w:rsidRDefault="005A4C8E" w:rsidP="005A4C8E">
            <w:pPr>
              <w:autoSpaceDE w:val="0"/>
              <w:autoSpaceDN w:val="0"/>
              <w:adjustRightInd w:val="0"/>
              <w:jc w:val="both"/>
              <w:rPr>
                <w:lang w:val="ru-RU"/>
              </w:rPr>
            </w:pPr>
          </w:p>
        </w:tc>
        <w:tc>
          <w:tcPr>
            <w:tcW w:w="1510" w:type="dxa"/>
            <w:vMerge/>
            <w:tcBorders>
              <w:left w:val="single" w:sz="4" w:space="0" w:color="auto"/>
              <w:right w:val="single" w:sz="4" w:space="0" w:color="auto"/>
            </w:tcBorders>
          </w:tcPr>
          <w:p w:rsidR="005A4C8E" w:rsidRPr="006D53AF" w:rsidRDefault="005A4C8E" w:rsidP="005A4C8E">
            <w:pPr>
              <w:autoSpaceDE w:val="0"/>
              <w:autoSpaceDN w:val="0"/>
              <w:adjustRightInd w:val="0"/>
              <w:jc w:val="both"/>
              <w:rPr>
                <w:lang w:val="ru-RU"/>
              </w:rPr>
            </w:pPr>
          </w:p>
        </w:tc>
        <w:tc>
          <w:tcPr>
            <w:tcW w:w="1794" w:type="dxa"/>
            <w:vMerge/>
            <w:tcBorders>
              <w:left w:val="single" w:sz="4" w:space="0" w:color="auto"/>
              <w:right w:val="single" w:sz="4" w:space="0" w:color="auto"/>
            </w:tcBorders>
          </w:tcPr>
          <w:p w:rsidR="005A4C8E" w:rsidRPr="006D53AF" w:rsidRDefault="005A4C8E" w:rsidP="005A4C8E">
            <w:pPr>
              <w:autoSpaceDE w:val="0"/>
              <w:autoSpaceDN w:val="0"/>
              <w:adjustRightInd w:val="0"/>
              <w:jc w:val="both"/>
              <w:rPr>
                <w:lang w:val="ru-RU"/>
              </w:rPr>
            </w:pPr>
          </w:p>
        </w:tc>
        <w:tc>
          <w:tcPr>
            <w:tcW w:w="1670" w:type="dxa"/>
            <w:tcBorders>
              <w:top w:val="single" w:sz="4" w:space="0" w:color="auto"/>
              <w:left w:val="single" w:sz="4" w:space="0" w:color="auto"/>
              <w:bottom w:val="single" w:sz="4" w:space="0" w:color="auto"/>
              <w:right w:val="single" w:sz="4" w:space="0" w:color="auto"/>
            </w:tcBorders>
          </w:tcPr>
          <w:p w:rsidR="005A4C8E" w:rsidRPr="006D53AF" w:rsidRDefault="005A4C8E" w:rsidP="005A4C8E">
            <w:pPr>
              <w:autoSpaceDE w:val="0"/>
              <w:autoSpaceDN w:val="0"/>
              <w:adjustRightInd w:val="0"/>
              <w:jc w:val="center"/>
              <w:rPr>
                <w:lang w:val="ru-RU"/>
              </w:rPr>
            </w:pPr>
            <w:r w:rsidRPr="006D53AF">
              <w:rPr>
                <w:lang w:val="ru-RU"/>
              </w:rPr>
              <w:t xml:space="preserve">текущий финансовый год </w:t>
            </w:r>
            <w:hyperlink w:anchor="Par1182" w:history="1">
              <w:r w:rsidRPr="006D53AF">
                <w:rPr>
                  <w:lang w:val="ru-RU"/>
                </w:rPr>
                <w:t>&lt;1&gt;</w:t>
              </w:r>
            </w:hyperlink>
          </w:p>
        </w:tc>
        <w:tc>
          <w:tcPr>
            <w:tcW w:w="1608" w:type="dxa"/>
            <w:tcBorders>
              <w:top w:val="single" w:sz="4" w:space="0" w:color="auto"/>
              <w:left w:val="single" w:sz="4" w:space="0" w:color="auto"/>
              <w:bottom w:val="single" w:sz="4" w:space="0" w:color="auto"/>
              <w:right w:val="single" w:sz="4" w:space="0" w:color="auto"/>
            </w:tcBorders>
          </w:tcPr>
          <w:p w:rsidR="005A4C8E" w:rsidRPr="006D53AF" w:rsidRDefault="005A4C8E" w:rsidP="005A4C8E">
            <w:pPr>
              <w:autoSpaceDE w:val="0"/>
              <w:autoSpaceDN w:val="0"/>
              <w:adjustRightInd w:val="0"/>
              <w:jc w:val="center"/>
              <w:rPr>
                <w:lang w:val="ru-RU"/>
              </w:rPr>
            </w:pPr>
            <w:r w:rsidRPr="006D53AF">
              <w:rPr>
                <w:lang w:val="ru-RU"/>
              </w:rPr>
              <w:t>очередной финансовый год</w:t>
            </w:r>
          </w:p>
        </w:tc>
        <w:tc>
          <w:tcPr>
            <w:tcW w:w="1485" w:type="dxa"/>
            <w:tcBorders>
              <w:top w:val="single" w:sz="4" w:space="0" w:color="auto"/>
              <w:left w:val="single" w:sz="4" w:space="0" w:color="auto"/>
              <w:bottom w:val="single" w:sz="4" w:space="0" w:color="auto"/>
              <w:right w:val="single" w:sz="4" w:space="0" w:color="auto"/>
            </w:tcBorders>
          </w:tcPr>
          <w:p w:rsidR="005A4C8E" w:rsidRPr="006D53AF" w:rsidRDefault="005A4C8E" w:rsidP="005A4C8E">
            <w:pPr>
              <w:autoSpaceDE w:val="0"/>
              <w:autoSpaceDN w:val="0"/>
              <w:adjustRightInd w:val="0"/>
              <w:jc w:val="center"/>
              <w:rPr>
                <w:lang w:val="ru-RU"/>
              </w:rPr>
            </w:pPr>
            <w:r w:rsidRPr="006D53AF">
              <w:rPr>
                <w:lang w:val="ru-RU"/>
              </w:rPr>
              <w:t>1-й год планового периода</w:t>
            </w:r>
          </w:p>
        </w:tc>
        <w:tc>
          <w:tcPr>
            <w:tcW w:w="1424" w:type="dxa"/>
            <w:tcBorders>
              <w:top w:val="single" w:sz="4" w:space="0" w:color="auto"/>
              <w:left w:val="single" w:sz="4" w:space="0" w:color="auto"/>
              <w:bottom w:val="single" w:sz="4" w:space="0" w:color="auto"/>
              <w:right w:val="single" w:sz="4" w:space="0" w:color="auto"/>
            </w:tcBorders>
          </w:tcPr>
          <w:p w:rsidR="005A4C8E" w:rsidRPr="006D53AF" w:rsidRDefault="005A4C8E" w:rsidP="005A4C8E">
            <w:pPr>
              <w:autoSpaceDE w:val="0"/>
              <w:autoSpaceDN w:val="0"/>
              <w:adjustRightInd w:val="0"/>
              <w:jc w:val="center"/>
              <w:rPr>
                <w:lang w:val="ru-RU"/>
              </w:rPr>
            </w:pPr>
            <w:r w:rsidRPr="006D53AF">
              <w:rPr>
                <w:lang w:val="ru-RU"/>
              </w:rPr>
              <w:t>2-й год планового периода</w:t>
            </w:r>
          </w:p>
        </w:tc>
      </w:tr>
      <w:tr w:rsidR="005A4C8E" w:rsidRPr="006D53AF" w:rsidTr="006F0324">
        <w:trPr>
          <w:trHeight w:val="143"/>
        </w:trPr>
        <w:tc>
          <w:tcPr>
            <w:tcW w:w="426" w:type="dxa"/>
            <w:vMerge/>
            <w:tcBorders>
              <w:left w:val="single" w:sz="4" w:space="0" w:color="auto"/>
              <w:bottom w:val="single" w:sz="4" w:space="0" w:color="auto"/>
              <w:right w:val="single" w:sz="4" w:space="0" w:color="auto"/>
            </w:tcBorders>
          </w:tcPr>
          <w:p w:rsidR="005A4C8E" w:rsidRPr="006D53AF" w:rsidRDefault="005A4C8E" w:rsidP="005A4C8E">
            <w:pPr>
              <w:autoSpaceDE w:val="0"/>
              <w:autoSpaceDN w:val="0"/>
              <w:adjustRightInd w:val="0"/>
              <w:jc w:val="both"/>
              <w:rPr>
                <w:lang w:val="ru-RU"/>
              </w:rPr>
            </w:pPr>
          </w:p>
        </w:tc>
        <w:tc>
          <w:tcPr>
            <w:tcW w:w="5670" w:type="dxa"/>
            <w:vMerge/>
            <w:tcBorders>
              <w:left w:val="single" w:sz="4" w:space="0" w:color="auto"/>
              <w:bottom w:val="single" w:sz="4" w:space="0" w:color="auto"/>
              <w:right w:val="single" w:sz="4" w:space="0" w:color="auto"/>
            </w:tcBorders>
          </w:tcPr>
          <w:p w:rsidR="005A4C8E" w:rsidRPr="006D53AF" w:rsidRDefault="005A4C8E" w:rsidP="005A4C8E">
            <w:pPr>
              <w:autoSpaceDE w:val="0"/>
              <w:autoSpaceDN w:val="0"/>
              <w:adjustRightInd w:val="0"/>
              <w:jc w:val="both"/>
              <w:rPr>
                <w:lang w:val="ru-RU"/>
              </w:rPr>
            </w:pPr>
          </w:p>
        </w:tc>
        <w:tc>
          <w:tcPr>
            <w:tcW w:w="1510" w:type="dxa"/>
            <w:vMerge/>
            <w:tcBorders>
              <w:left w:val="single" w:sz="4" w:space="0" w:color="auto"/>
              <w:bottom w:val="single" w:sz="4" w:space="0" w:color="auto"/>
              <w:right w:val="single" w:sz="4" w:space="0" w:color="auto"/>
            </w:tcBorders>
          </w:tcPr>
          <w:p w:rsidR="005A4C8E" w:rsidRPr="006D53AF" w:rsidRDefault="005A4C8E" w:rsidP="005A4C8E">
            <w:pPr>
              <w:autoSpaceDE w:val="0"/>
              <w:autoSpaceDN w:val="0"/>
              <w:adjustRightInd w:val="0"/>
              <w:jc w:val="both"/>
              <w:rPr>
                <w:lang w:val="ru-RU"/>
              </w:rPr>
            </w:pPr>
          </w:p>
        </w:tc>
        <w:tc>
          <w:tcPr>
            <w:tcW w:w="1794" w:type="dxa"/>
            <w:vMerge/>
            <w:tcBorders>
              <w:left w:val="single" w:sz="4" w:space="0" w:color="auto"/>
              <w:bottom w:val="single" w:sz="4" w:space="0" w:color="auto"/>
              <w:right w:val="single" w:sz="4" w:space="0" w:color="auto"/>
            </w:tcBorders>
          </w:tcPr>
          <w:p w:rsidR="005A4C8E" w:rsidRPr="006D53AF" w:rsidRDefault="005A4C8E" w:rsidP="005A4C8E">
            <w:pPr>
              <w:autoSpaceDE w:val="0"/>
              <w:autoSpaceDN w:val="0"/>
              <w:adjustRightInd w:val="0"/>
              <w:jc w:val="both"/>
              <w:rPr>
                <w:lang w:val="ru-RU"/>
              </w:rPr>
            </w:pPr>
          </w:p>
        </w:tc>
        <w:tc>
          <w:tcPr>
            <w:tcW w:w="1670" w:type="dxa"/>
            <w:tcBorders>
              <w:top w:val="single" w:sz="4" w:space="0" w:color="auto"/>
              <w:left w:val="single" w:sz="4" w:space="0" w:color="auto"/>
              <w:bottom w:val="single" w:sz="4" w:space="0" w:color="auto"/>
              <w:right w:val="single" w:sz="4" w:space="0" w:color="auto"/>
            </w:tcBorders>
          </w:tcPr>
          <w:p w:rsidR="005A4C8E" w:rsidRPr="008F0382" w:rsidRDefault="008F0382" w:rsidP="005A4C8E">
            <w:pPr>
              <w:autoSpaceDE w:val="0"/>
              <w:autoSpaceDN w:val="0"/>
              <w:adjustRightInd w:val="0"/>
              <w:jc w:val="center"/>
              <w:rPr>
                <w:lang w:val="ru-RU"/>
              </w:rPr>
            </w:pPr>
            <w:r w:rsidRPr="008F0382">
              <w:rPr>
                <w:lang w:val="ru-RU"/>
              </w:rPr>
              <w:t>2024</w:t>
            </w:r>
          </w:p>
        </w:tc>
        <w:tc>
          <w:tcPr>
            <w:tcW w:w="1608" w:type="dxa"/>
            <w:tcBorders>
              <w:top w:val="single" w:sz="4" w:space="0" w:color="auto"/>
              <w:left w:val="single" w:sz="4" w:space="0" w:color="auto"/>
              <w:bottom w:val="single" w:sz="4" w:space="0" w:color="auto"/>
              <w:right w:val="single" w:sz="4" w:space="0" w:color="auto"/>
            </w:tcBorders>
          </w:tcPr>
          <w:p w:rsidR="005A4C8E" w:rsidRPr="008F0382" w:rsidRDefault="00BD501D" w:rsidP="00FE124D">
            <w:pPr>
              <w:autoSpaceDE w:val="0"/>
              <w:autoSpaceDN w:val="0"/>
              <w:adjustRightInd w:val="0"/>
              <w:jc w:val="center"/>
              <w:rPr>
                <w:lang w:val="ru-RU"/>
              </w:rPr>
            </w:pPr>
            <w:r w:rsidRPr="008F0382">
              <w:rPr>
                <w:lang w:val="ru-RU"/>
              </w:rPr>
              <w:t>202</w:t>
            </w:r>
            <w:r w:rsidR="008F0382" w:rsidRPr="008F0382">
              <w:rPr>
                <w:lang w:val="ru-RU"/>
              </w:rPr>
              <w:t>5</w:t>
            </w:r>
          </w:p>
        </w:tc>
        <w:tc>
          <w:tcPr>
            <w:tcW w:w="1485" w:type="dxa"/>
            <w:tcBorders>
              <w:top w:val="single" w:sz="4" w:space="0" w:color="auto"/>
              <w:left w:val="single" w:sz="4" w:space="0" w:color="auto"/>
              <w:bottom w:val="single" w:sz="4" w:space="0" w:color="auto"/>
              <w:right w:val="single" w:sz="4" w:space="0" w:color="auto"/>
            </w:tcBorders>
          </w:tcPr>
          <w:p w:rsidR="005A4C8E" w:rsidRPr="008F0382" w:rsidRDefault="00BD501D" w:rsidP="00FE124D">
            <w:pPr>
              <w:autoSpaceDE w:val="0"/>
              <w:autoSpaceDN w:val="0"/>
              <w:adjustRightInd w:val="0"/>
              <w:jc w:val="center"/>
              <w:rPr>
                <w:lang w:val="ru-RU"/>
              </w:rPr>
            </w:pPr>
            <w:r w:rsidRPr="008F0382">
              <w:rPr>
                <w:lang w:val="ru-RU"/>
              </w:rPr>
              <w:t>202</w:t>
            </w:r>
            <w:r w:rsidR="008F0382" w:rsidRPr="008F0382">
              <w:rPr>
                <w:lang w:val="ru-RU"/>
              </w:rPr>
              <w:t>6</w:t>
            </w:r>
          </w:p>
        </w:tc>
        <w:tc>
          <w:tcPr>
            <w:tcW w:w="1424" w:type="dxa"/>
            <w:tcBorders>
              <w:top w:val="single" w:sz="4" w:space="0" w:color="auto"/>
              <w:left w:val="single" w:sz="4" w:space="0" w:color="auto"/>
              <w:bottom w:val="single" w:sz="4" w:space="0" w:color="auto"/>
              <w:right w:val="single" w:sz="4" w:space="0" w:color="auto"/>
            </w:tcBorders>
          </w:tcPr>
          <w:p w:rsidR="005A4C8E" w:rsidRPr="008F0382" w:rsidRDefault="00A51BD3" w:rsidP="00FE124D">
            <w:pPr>
              <w:autoSpaceDE w:val="0"/>
              <w:autoSpaceDN w:val="0"/>
              <w:adjustRightInd w:val="0"/>
              <w:jc w:val="center"/>
              <w:rPr>
                <w:lang w:val="ru-RU"/>
              </w:rPr>
            </w:pPr>
            <w:r w:rsidRPr="008F0382">
              <w:rPr>
                <w:lang w:val="ru-RU"/>
              </w:rPr>
              <w:t>202</w:t>
            </w:r>
            <w:r w:rsidR="008F0382" w:rsidRPr="008F0382">
              <w:rPr>
                <w:lang w:val="ru-RU"/>
              </w:rPr>
              <w:t>7</w:t>
            </w:r>
          </w:p>
        </w:tc>
      </w:tr>
      <w:tr w:rsidR="005A4C8E" w:rsidRPr="006D53AF" w:rsidTr="006F0324">
        <w:trPr>
          <w:trHeight w:val="268"/>
        </w:trPr>
        <w:tc>
          <w:tcPr>
            <w:tcW w:w="426" w:type="dxa"/>
            <w:tcBorders>
              <w:top w:val="single" w:sz="4" w:space="0" w:color="auto"/>
              <w:left w:val="single" w:sz="4" w:space="0" w:color="auto"/>
              <w:bottom w:val="single" w:sz="4" w:space="0" w:color="auto"/>
              <w:right w:val="single" w:sz="4" w:space="0" w:color="auto"/>
            </w:tcBorders>
          </w:tcPr>
          <w:p w:rsidR="005A4C8E" w:rsidRPr="006D53AF" w:rsidRDefault="005A4C8E" w:rsidP="005A4C8E">
            <w:pPr>
              <w:autoSpaceDE w:val="0"/>
              <w:autoSpaceDN w:val="0"/>
              <w:adjustRightInd w:val="0"/>
              <w:jc w:val="center"/>
              <w:rPr>
                <w:lang w:val="ru-RU"/>
              </w:rPr>
            </w:pPr>
            <w:r w:rsidRPr="006D53AF">
              <w:rPr>
                <w:lang w:val="ru-RU"/>
              </w:rPr>
              <w:t>1</w:t>
            </w:r>
          </w:p>
        </w:tc>
        <w:tc>
          <w:tcPr>
            <w:tcW w:w="5670" w:type="dxa"/>
            <w:tcBorders>
              <w:top w:val="single" w:sz="4" w:space="0" w:color="auto"/>
              <w:left w:val="single" w:sz="4" w:space="0" w:color="auto"/>
              <w:bottom w:val="single" w:sz="4" w:space="0" w:color="auto"/>
              <w:right w:val="single" w:sz="4" w:space="0" w:color="auto"/>
            </w:tcBorders>
          </w:tcPr>
          <w:p w:rsidR="005A4C8E" w:rsidRPr="006D53AF" w:rsidRDefault="005A4C8E" w:rsidP="005A4C8E">
            <w:pPr>
              <w:autoSpaceDE w:val="0"/>
              <w:autoSpaceDN w:val="0"/>
              <w:adjustRightInd w:val="0"/>
              <w:jc w:val="center"/>
              <w:rPr>
                <w:lang w:val="ru-RU"/>
              </w:rPr>
            </w:pPr>
            <w:r w:rsidRPr="006D53AF">
              <w:rPr>
                <w:lang w:val="ru-RU"/>
              </w:rPr>
              <w:t>2</w:t>
            </w:r>
          </w:p>
        </w:tc>
        <w:tc>
          <w:tcPr>
            <w:tcW w:w="1510" w:type="dxa"/>
            <w:tcBorders>
              <w:top w:val="single" w:sz="4" w:space="0" w:color="auto"/>
              <w:left w:val="single" w:sz="4" w:space="0" w:color="auto"/>
              <w:bottom w:val="single" w:sz="4" w:space="0" w:color="auto"/>
              <w:right w:val="single" w:sz="4" w:space="0" w:color="auto"/>
            </w:tcBorders>
          </w:tcPr>
          <w:p w:rsidR="005A4C8E" w:rsidRPr="006D53AF" w:rsidRDefault="005A4C8E" w:rsidP="005A4C8E">
            <w:pPr>
              <w:autoSpaceDE w:val="0"/>
              <w:autoSpaceDN w:val="0"/>
              <w:adjustRightInd w:val="0"/>
              <w:jc w:val="center"/>
              <w:rPr>
                <w:lang w:val="ru-RU"/>
              </w:rPr>
            </w:pPr>
            <w:r w:rsidRPr="006D53AF">
              <w:rPr>
                <w:lang w:val="ru-RU"/>
              </w:rPr>
              <w:t>3</w:t>
            </w:r>
          </w:p>
        </w:tc>
        <w:tc>
          <w:tcPr>
            <w:tcW w:w="1794" w:type="dxa"/>
            <w:tcBorders>
              <w:top w:val="single" w:sz="4" w:space="0" w:color="auto"/>
              <w:left w:val="single" w:sz="4" w:space="0" w:color="auto"/>
              <w:bottom w:val="single" w:sz="4" w:space="0" w:color="auto"/>
              <w:right w:val="single" w:sz="4" w:space="0" w:color="auto"/>
            </w:tcBorders>
          </w:tcPr>
          <w:p w:rsidR="005A4C8E" w:rsidRPr="006D53AF" w:rsidRDefault="005A4C8E" w:rsidP="005A4C8E">
            <w:pPr>
              <w:autoSpaceDE w:val="0"/>
              <w:autoSpaceDN w:val="0"/>
              <w:adjustRightInd w:val="0"/>
              <w:jc w:val="center"/>
              <w:rPr>
                <w:lang w:val="ru-RU"/>
              </w:rPr>
            </w:pPr>
            <w:r w:rsidRPr="006D53AF">
              <w:rPr>
                <w:lang w:val="ru-RU"/>
              </w:rPr>
              <w:t>4</w:t>
            </w:r>
          </w:p>
        </w:tc>
        <w:tc>
          <w:tcPr>
            <w:tcW w:w="1670" w:type="dxa"/>
            <w:tcBorders>
              <w:top w:val="single" w:sz="4" w:space="0" w:color="auto"/>
              <w:left w:val="single" w:sz="4" w:space="0" w:color="auto"/>
              <w:bottom w:val="single" w:sz="4" w:space="0" w:color="auto"/>
              <w:right w:val="single" w:sz="4" w:space="0" w:color="auto"/>
            </w:tcBorders>
          </w:tcPr>
          <w:p w:rsidR="005A4C8E" w:rsidRPr="006D53AF" w:rsidRDefault="005A4C8E" w:rsidP="005A4C8E">
            <w:pPr>
              <w:autoSpaceDE w:val="0"/>
              <w:autoSpaceDN w:val="0"/>
              <w:adjustRightInd w:val="0"/>
              <w:jc w:val="center"/>
              <w:rPr>
                <w:lang w:val="ru-RU"/>
              </w:rPr>
            </w:pPr>
            <w:r w:rsidRPr="006D53AF">
              <w:rPr>
                <w:lang w:val="ru-RU"/>
              </w:rPr>
              <w:t>5</w:t>
            </w:r>
          </w:p>
        </w:tc>
        <w:tc>
          <w:tcPr>
            <w:tcW w:w="1608" w:type="dxa"/>
            <w:tcBorders>
              <w:top w:val="single" w:sz="4" w:space="0" w:color="auto"/>
              <w:left w:val="single" w:sz="4" w:space="0" w:color="auto"/>
              <w:bottom w:val="single" w:sz="4" w:space="0" w:color="auto"/>
              <w:right w:val="single" w:sz="4" w:space="0" w:color="auto"/>
            </w:tcBorders>
          </w:tcPr>
          <w:p w:rsidR="005A4C8E" w:rsidRPr="006D53AF" w:rsidRDefault="005A4C8E" w:rsidP="005A4C8E">
            <w:pPr>
              <w:autoSpaceDE w:val="0"/>
              <w:autoSpaceDN w:val="0"/>
              <w:adjustRightInd w:val="0"/>
              <w:jc w:val="center"/>
              <w:rPr>
                <w:lang w:val="ru-RU"/>
              </w:rPr>
            </w:pPr>
            <w:r w:rsidRPr="006D53AF">
              <w:rPr>
                <w:lang w:val="ru-RU"/>
              </w:rPr>
              <w:t>6</w:t>
            </w:r>
          </w:p>
        </w:tc>
        <w:tc>
          <w:tcPr>
            <w:tcW w:w="1485" w:type="dxa"/>
            <w:tcBorders>
              <w:top w:val="single" w:sz="4" w:space="0" w:color="auto"/>
              <w:left w:val="single" w:sz="4" w:space="0" w:color="auto"/>
              <w:bottom w:val="single" w:sz="4" w:space="0" w:color="auto"/>
              <w:right w:val="single" w:sz="4" w:space="0" w:color="auto"/>
            </w:tcBorders>
          </w:tcPr>
          <w:p w:rsidR="005A4C8E" w:rsidRPr="006D53AF" w:rsidRDefault="005A4C8E" w:rsidP="005A4C8E">
            <w:pPr>
              <w:autoSpaceDE w:val="0"/>
              <w:autoSpaceDN w:val="0"/>
              <w:adjustRightInd w:val="0"/>
              <w:jc w:val="center"/>
              <w:rPr>
                <w:lang w:val="ru-RU"/>
              </w:rPr>
            </w:pPr>
            <w:r w:rsidRPr="006D53AF">
              <w:rPr>
                <w:lang w:val="ru-RU"/>
              </w:rPr>
              <w:t>7</w:t>
            </w:r>
          </w:p>
        </w:tc>
        <w:tc>
          <w:tcPr>
            <w:tcW w:w="1424" w:type="dxa"/>
            <w:tcBorders>
              <w:top w:val="single" w:sz="4" w:space="0" w:color="auto"/>
              <w:left w:val="single" w:sz="4" w:space="0" w:color="auto"/>
              <w:bottom w:val="single" w:sz="4" w:space="0" w:color="auto"/>
              <w:right w:val="single" w:sz="4" w:space="0" w:color="auto"/>
            </w:tcBorders>
          </w:tcPr>
          <w:p w:rsidR="005A4C8E" w:rsidRPr="006D53AF" w:rsidRDefault="005A4C8E" w:rsidP="005A4C8E">
            <w:pPr>
              <w:autoSpaceDE w:val="0"/>
              <w:autoSpaceDN w:val="0"/>
              <w:adjustRightInd w:val="0"/>
              <w:jc w:val="center"/>
              <w:rPr>
                <w:lang w:val="ru-RU"/>
              </w:rPr>
            </w:pPr>
            <w:r w:rsidRPr="006D53AF">
              <w:rPr>
                <w:lang w:val="ru-RU"/>
              </w:rPr>
              <w:t>8</w:t>
            </w:r>
          </w:p>
        </w:tc>
      </w:tr>
      <w:tr w:rsidR="005A4C8E" w:rsidRPr="005C47B0" w:rsidTr="00E72021">
        <w:trPr>
          <w:trHeight w:val="550"/>
        </w:trPr>
        <w:tc>
          <w:tcPr>
            <w:tcW w:w="15587" w:type="dxa"/>
            <w:gridSpan w:val="8"/>
            <w:tcBorders>
              <w:top w:val="single" w:sz="4" w:space="0" w:color="auto"/>
              <w:left w:val="single" w:sz="4" w:space="0" w:color="auto"/>
              <w:bottom w:val="single" w:sz="4" w:space="0" w:color="auto"/>
              <w:right w:val="single" w:sz="4" w:space="0" w:color="auto"/>
            </w:tcBorders>
          </w:tcPr>
          <w:p w:rsidR="005A4C8E" w:rsidRPr="006D53AF" w:rsidRDefault="005A4C8E" w:rsidP="005A4C8E">
            <w:pPr>
              <w:autoSpaceDE w:val="0"/>
              <w:autoSpaceDN w:val="0"/>
              <w:adjustRightInd w:val="0"/>
              <w:rPr>
                <w:lang w:val="ru-RU"/>
              </w:rPr>
            </w:pPr>
            <w:r w:rsidRPr="006D53AF">
              <w:rPr>
                <w:lang w:val="ru-RU"/>
              </w:rPr>
              <w:t>Цель подпрограммы: п</w:t>
            </w:r>
            <w:r w:rsidRPr="006D53AF">
              <w:rPr>
                <w:lang w:val="ru-RU" w:eastAsia="ru-RU"/>
              </w:rPr>
              <w:t>овышение доступности современного качеств</w:t>
            </w:r>
            <w:r w:rsidR="009C597A" w:rsidRPr="006D53AF">
              <w:rPr>
                <w:lang w:val="ru-RU" w:eastAsia="ru-RU"/>
              </w:rPr>
              <w:t xml:space="preserve">енного дошкольного образования </w:t>
            </w:r>
            <w:r w:rsidRPr="006D53AF">
              <w:rPr>
                <w:lang w:val="ru-RU" w:eastAsia="ru-RU"/>
              </w:rPr>
              <w:t>детей дошкольного возраста независимо от места жительс</w:t>
            </w:r>
            <w:r w:rsidR="00695EDA" w:rsidRPr="006D53AF">
              <w:rPr>
                <w:lang w:val="ru-RU" w:eastAsia="ru-RU"/>
              </w:rPr>
              <w:t>тва и социального статуса семей</w:t>
            </w:r>
          </w:p>
        </w:tc>
      </w:tr>
      <w:tr w:rsidR="005A4C8E" w:rsidRPr="005C47B0" w:rsidTr="00E72021">
        <w:trPr>
          <w:trHeight w:val="550"/>
        </w:trPr>
        <w:tc>
          <w:tcPr>
            <w:tcW w:w="15587" w:type="dxa"/>
            <w:gridSpan w:val="8"/>
            <w:tcBorders>
              <w:top w:val="single" w:sz="4" w:space="0" w:color="auto"/>
              <w:left w:val="single" w:sz="4" w:space="0" w:color="auto"/>
              <w:bottom w:val="single" w:sz="4" w:space="0" w:color="auto"/>
              <w:right w:val="single" w:sz="4" w:space="0" w:color="auto"/>
            </w:tcBorders>
          </w:tcPr>
          <w:p w:rsidR="005A4C8E" w:rsidRPr="006D53AF" w:rsidRDefault="005A4C8E" w:rsidP="005A4C8E">
            <w:pPr>
              <w:autoSpaceDE w:val="0"/>
              <w:autoSpaceDN w:val="0"/>
              <w:adjustRightInd w:val="0"/>
              <w:rPr>
                <w:lang w:val="ru-RU"/>
              </w:rPr>
            </w:pPr>
            <w:r w:rsidRPr="006D53AF">
              <w:rPr>
                <w:lang w:val="ru-RU"/>
              </w:rPr>
              <w:t>1.Задача подпрограммы: развивать систему дошкольного образования с целью снижения очередности при устройстве дет</w:t>
            </w:r>
            <w:r w:rsidR="00695EDA" w:rsidRPr="006D53AF">
              <w:rPr>
                <w:lang w:val="ru-RU"/>
              </w:rPr>
              <w:t>ей в образовательные учреждения</w:t>
            </w:r>
          </w:p>
        </w:tc>
      </w:tr>
      <w:tr w:rsidR="00D76529" w:rsidRPr="006D53AF" w:rsidTr="006F0324">
        <w:trPr>
          <w:trHeight w:val="642"/>
        </w:trPr>
        <w:tc>
          <w:tcPr>
            <w:tcW w:w="426" w:type="dxa"/>
            <w:tcBorders>
              <w:top w:val="single" w:sz="4" w:space="0" w:color="auto"/>
              <w:left w:val="single" w:sz="4" w:space="0" w:color="auto"/>
              <w:bottom w:val="single" w:sz="4" w:space="0" w:color="auto"/>
              <w:right w:val="single" w:sz="4" w:space="0" w:color="auto"/>
            </w:tcBorders>
            <w:vAlign w:val="center"/>
          </w:tcPr>
          <w:p w:rsidR="00D76529" w:rsidRPr="006D53AF" w:rsidRDefault="00D76529" w:rsidP="00E72021">
            <w:pPr>
              <w:autoSpaceDE w:val="0"/>
              <w:autoSpaceDN w:val="0"/>
              <w:adjustRightInd w:val="0"/>
              <w:jc w:val="center"/>
              <w:rPr>
                <w:lang w:val="ru-RU"/>
              </w:rPr>
            </w:pPr>
            <w:r w:rsidRPr="006D53AF">
              <w:rPr>
                <w:lang w:val="ru-RU"/>
              </w:rPr>
              <w:t>1.</w:t>
            </w:r>
          </w:p>
        </w:tc>
        <w:tc>
          <w:tcPr>
            <w:tcW w:w="5670" w:type="dxa"/>
            <w:tcBorders>
              <w:top w:val="single" w:sz="4" w:space="0" w:color="auto"/>
              <w:left w:val="single" w:sz="4" w:space="0" w:color="auto"/>
              <w:bottom w:val="single" w:sz="4" w:space="0" w:color="auto"/>
              <w:right w:val="single" w:sz="4" w:space="0" w:color="auto"/>
            </w:tcBorders>
          </w:tcPr>
          <w:p w:rsidR="00D76529" w:rsidRPr="006D53AF" w:rsidRDefault="00D76529" w:rsidP="00D804E7">
            <w:pPr>
              <w:autoSpaceDE w:val="0"/>
              <w:autoSpaceDN w:val="0"/>
              <w:adjustRightInd w:val="0"/>
              <w:spacing w:line="276" w:lineRule="auto"/>
              <w:jc w:val="both"/>
              <w:rPr>
                <w:lang w:val="ru-RU"/>
              </w:rPr>
            </w:pPr>
            <w:r w:rsidRPr="006D53AF">
              <w:rPr>
                <w:lang w:val="ru-RU"/>
              </w:rPr>
              <w:t xml:space="preserve">Снижение очередности в дошкольные образовательные учреждения </w:t>
            </w:r>
          </w:p>
        </w:tc>
        <w:tc>
          <w:tcPr>
            <w:tcW w:w="1510" w:type="dxa"/>
            <w:tcBorders>
              <w:top w:val="single" w:sz="4" w:space="0" w:color="auto"/>
              <w:left w:val="single" w:sz="4" w:space="0" w:color="auto"/>
              <w:bottom w:val="single" w:sz="4" w:space="0" w:color="auto"/>
              <w:right w:val="single" w:sz="4" w:space="0" w:color="auto"/>
            </w:tcBorders>
          </w:tcPr>
          <w:p w:rsidR="00D76529" w:rsidRPr="006D53AF" w:rsidRDefault="00D76529" w:rsidP="005A4C8E">
            <w:pPr>
              <w:autoSpaceDE w:val="0"/>
              <w:autoSpaceDN w:val="0"/>
              <w:adjustRightInd w:val="0"/>
              <w:spacing w:line="276" w:lineRule="auto"/>
              <w:jc w:val="center"/>
              <w:rPr>
                <w:lang w:val="ru-RU"/>
              </w:rPr>
            </w:pPr>
            <w:r w:rsidRPr="006D53AF">
              <w:rPr>
                <w:lang w:val="ru-RU"/>
              </w:rPr>
              <w:t>чел</w:t>
            </w:r>
          </w:p>
        </w:tc>
        <w:tc>
          <w:tcPr>
            <w:tcW w:w="1794" w:type="dxa"/>
            <w:tcBorders>
              <w:top w:val="single" w:sz="4" w:space="0" w:color="auto"/>
              <w:left w:val="single" w:sz="4" w:space="0" w:color="auto"/>
              <w:bottom w:val="single" w:sz="4" w:space="0" w:color="auto"/>
              <w:right w:val="single" w:sz="4" w:space="0" w:color="auto"/>
            </w:tcBorders>
          </w:tcPr>
          <w:p w:rsidR="00D76529" w:rsidRPr="006D53AF" w:rsidRDefault="00D76529" w:rsidP="008D1A83">
            <w:pPr>
              <w:autoSpaceDE w:val="0"/>
              <w:autoSpaceDN w:val="0"/>
              <w:adjustRightInd w:val="0"/>
              <w:spacing w:line="276" w:lineRule="auto"/>
              <w:jc w:val="center"/>
              <w:rPr>
                <w:lang w:val="ru-RU"/>
              </w:rPr>
            </w:pPr>
            <w:r w:rsidRPr="006D53AF">
              <w:rPr>
                <w:lang w:val="ru-RU"/>
              </w:rPr>
              <w:t xml:space="preserve">Статистический отчёт 85-К </w:t>
            </w:r>
          </w:p>
        </w:tc>
        <w:tc>
          <w:tcPr>
            <w:tcW w:w="1670" w:type="dxa"/>
            <w:tcBorders>
              <w:top w:val="single" w:sz="4" w:space="0" w:color="auto"/>
              <w:left w:val="single" w:sz="4" w:space="0" w:color="auto"/>
              <w:bottom w:val="single" w:sz="4" w:space="0" w:color="auto"/>
              <w:right w:val="single" w:sz="4" w:space="0" w:color="auto"/>
            </w:tcBorders>
            <w:vAlign w:val="center"/>
          </w:tcPr>
          <w:p w:rsidR="00D76529" w:rsidRPr="006D53AF" w:rsidRDefault="003E6599" w:rsidP="003E7B8B">
            <w:pPr>
              <w:autoSpaceDE w:val="0"/>
              <w:autoSpaceDN w:val="0"/>
              <w:adjustRightInd w:val="0"/>
              <w:spacing w:line="276" w:lineRule="auto"/>
              <w:jc w:val="center"/>
              <w:rPr>
                <w:lang w:val="ru-RU"/>
              </w:rPr>
            </w:pPr>
            <w:r>
              <w:rPr>
                <w:lang w:val="ru-RU"/>
              </w:rPr>
              <w:t>30</w:t>
            </w:r>
          </w:p>
        </w:tc>
        <w:tc>
          <w:tcPr>
            <w:tcW w:w="1608" w:type="dxa"/>
            <w:tcBorders>
              <w:top w:val="single" w:sz="4" w:space="0" w:color="auto"/>
              <w:left w:val="single" w:sz="4" w:space="0" w:color="auto"/>
              <w:bottom w:val="single" w:sz="4" w:space="0" w:color="auto"/>
              <w:right w:val="single" w:sz="4" w:space="0" w:color="auto"/>
            </w:tcBorders>
            <w:vAlign w:val="center"/>
          </w:tcPr>
          <w:p w:rsidR="00D76529" w:rsidRPr="006D53AF" w:rsidRDefault="0041583E" w:rsidP="003E7B8B">
            <w:pPr>
              <w:autoSpaceDE w:val="0"/>
              <w:autoSpaceDN w:val="0"/>
              <w:adjustRightInd w:val="0"/>
              <w:spacing w:line="276" w:lineRule="auto"/>
              <w:jc w:val="center"/>
              <w:rPr>
                <w:lang w:val="ru-RU"/>
              </w:rPr>
            </w:pPr>
            <w:r>
              <w:rPr>
                <w:lang w:val="ru-RU"/>
              </w:rPr>
              <w:t>26</w:t>
            </w:r>
            <w:r w:rsidR="003E6599">
              <w:rPr>
                <w:lang w:val="ru-RU"/>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rsidR="00D76529" w:rsidRPr="006D53AF" w:rsidRDefault="0041583E" w:rsidP="003E7B8B">
            <w:pPr>
              <w:autoSpaceDE w:val="0"/>
              <w:autoSpaceDN w:val="0"/>
              <w:adjustRightInd w:val="0"/>
              <w:spacing w:line="276" w:lineRule="auto"/>
              <w:jc w:val="center"/>
              <w:rPr>
                <w:lang w:val="ru-RU"/>
              </w:rPr>
            </w:pPr>
            <w:r>
              <w:rPr>
                <w:lang w:val="ru-RU"/>
              </w:rPr>
              <w:t>24</w:t>
            </w:r>
          </w:p>
        </w:tc>
        <w:tc>
          <w:tcPr>
            <w:tcW w:w="1424" w:type="dxa"/>
            <w:tcBorders>
              <w:top w:val="single" w:sz="4" w:space="0" w:color="auto"/>
              <w:left w:val="single" w:sz="4" w:space="0" w:color="auto"/>
              <w:bottom w:val="single" w:sz="4" w:space="0" w:color="auto"/>
              <w:right w:val="single" w:sz="4" w:space="0" w:color="auto"/>
            </w:tcBorders>
            <w:vAlign w:val="center"/>
          </w:tcPr>
          <w:p w:rsidR="00D76529" w:rsidRPr="006D53AF" w:rsidRDefault="0041583E" w:rsidP="00E72021">
            <w:pPr>
              <w:autoSpaceDE w:val="0"/>
              <w:autoSpaceDN w:val="0"/>
              <w:adjustRightInd w:val="0"/>
              <w:spacing w:line="276" w:lineRule="auto"/>
              <w:jc w:val="center"/>
              <w:rPr>
                <w:lang w:val="ru-RU"/>
              </w:rPr>
            </w:pPr>
            <w:r>
              <w:rPr>
                <w:lang w:val="ru-RU"/>
              </w:rPr>
              <w:t>22</w:t>
            </w:r>
          </w:p>
        </w:tc>
      </w:tr>
      <w:tr w:rsidR="00D76529" w:rsidRPr="006D53AF" w:rsidTr="006F0324">
        <w:trPr>
          <w:trHeight w:val="626"/>
        </w:trPr>
        <w:tc>
          <w:tcPr>
            <w:tcW w:w="426" w:type="dxa"/>
            <w:tcBorders>
              <w:top w:val="single" w:sz="4" w:space="0" w:color="auto"/>
              <w:left w:val="single" w:sz="4" w:space="0" w:color="auto"/>
              <w:bottom w:val="single" w:sz="4" w:space="0" w:color="auto"/>
              <w:right w:val="single" w:sz="4" w:space="0" w:color="auto"/>
            </w:tcBorders>
            <w:vAlign w:val="center"/>
          </w:tcPr>
          <w:p w:rsidR="00D76529" w:rsidRPr="006D53AF" w:rsidRDefault="00D76529" w:rsidP="00E72021">
            <w:pPr>
              <w:autoSpaceDE w:val="0"/>
              <w:autoSpaceDN w:val="0"/>
              <w:adjustRightInd w:val="0"/>
              <w:jc w:val="center"/>
              <w:rPr>
                <w:lang w:val="ru-RU"/>
              </w:rPr>
            </w:pPr>
            <w:r w:rsidRPr="006D53AF">
              <w:rPr>
                <w:lang w:val="ru-RU"/>
              </w:rPr>
              <w:t>2.</w:t>
            </w:r>
          </w:p>
        </w:tc>
        <w:tc>
          <w:tcPr>
            <w:tcW w:w="5670" w:type="dxa"/>
            <w:tcBorders>
              <w:top w:val="single" w:sz="4" w:space="0" w:color="auto"/>
              <w:left w:val="single" w:sz="4" w:space="0" w:color="auto"/>
              <w:bottom w:val="single" w:sz="4" w:space="0" w:color="auto"/>
              <w:right w:val="single" w:sz="4" w:space="0" w:color="auto"/>
            </w:tcBorders>
            <w:vAlign w:val="center"/>
          </w:tcPr>
          <w:p w:rsidR="00D76529" w:rsidRPr="006D53AF" w:rsidRDefault="00D76529" w:rsidP="00D804E7">
            <w:pPr>
              <w:jc w:val="both"/>
              <w:rPr>
                <w:lang w:val="ru-RU" w:eastAsia="ru-RU"/>
              </w:rPr>
            </w:pPr>
            <w:r w:rsidRPr="006D53AF">
              <w:rPr>
                <w:lang w:val="ru-RU" w:eastAsia="ru-RU"/>
              </w:rPr>
              <w:t>Увеличение охвата детей разными формами дошкольного образования</w:t>
            </w:r>
          </w:p>
        </w:tc>
        <w:tc>
          <w:tcPr>
            <w:tcW w:w="1510" w:type="dxa"/>
            <w:tcBorders>
              <w:top w:val="single" w:sz="4" w:space="0" w:color="auto"/>
              <w:left w:val="single" w:sz="4" w:space="0" w:color="auto"/>
              <w:bottom w:val="single" w:sz="4" w:space="0" w:color="auto"/>
              <w:right w:val="single" w:sz="4" w:space="0" w:color="auto"/>
            </w:tcBorders>
            <w:vAlign w:val="center"/>
          </w:tcPr>
          <w:p w:rsidR="00D76529" w:rsidRPr="006D53AF" w:rsidRDefault="00D76529" w:rsidP="005A4C8E">
            <w:pPr>
              <w:jc w:val="center"/>
              <w:rPr>
                <w:lang w:val="ru-RU" w:eastAsia="ru-RU"/>
              </w:rPr>
            </w:pPr>
            <w:r w:rsidRPr="006D53AF">
              <w:rPr>
                <w:lang w:val="ru-RU" w:eastAsia="ru-RU"/>
              </w:rPr>
              <w:t>%</w:t>
            </w:r>
          </w:p>
        </w:tc>
        <w:tc>
          <w:tcPr>
            <w:tcW w:w="1794" w:type="dxa"/>
            <w:tcBorders>
              <w:top w:val="single" w:sz="4" w:space="0" w:color="auto"/>
              <w:left w:val="single" w:sz="4" w:space="0" w:color="auto"/>
              <w:bottom w:val="single" w:sz="4" w:space="0" w:color="auto"/>
              <w:right w:val="single" w:sz="4" w:space="0" w:color="auto"/>
            </w:tcBorders>
            <w:vAlign w:val="center"/>
          </w:tcPr>
          <w:p w:rsidR="00D76529" w:rsidRPr="006D53AF" w:rsidRDefault="00D76529" w:rsidP="008D1A83">
            <w:pPr>
              <w:jc w:val="center"/>
              <w:rPr>
                <w:lang w:val="ru-RU" w:eastAsia="ru-RU"/>
              </w:rPr>
            </w:pPr>
            <w:r w:rsidRPr="006D53AF">
              <w:rPr>
                <w:lang w:val="ru-RU"/>
              </w:rPr>
              <w:t xml:space="preserve">Статистический отчёт85-К </w:t>
            </w:r>
          </w:p>
        </w:tc>
        <w:tc>
          <w:tcPr>
            <w:tcW w:w="1670" w:type="dxa"/>
            <w:tcBorders>
              <w:top w:val="single" w:sz="4" w:space="0" w:color="auto"/>
              <w:left w:val="single" w:sz="4" w:space="0" w:color="auto"/>
              <w:bottom w:val="single" w:sz="4" w:space="0" w:color="auto"/>
              <w:right w:val="single" w:sz="4" w:space="0" w:color="auto"/>
            </w:tcBorders>
            <w:vAlign w:val="center"/>
          </w:tcPr>
          <w:p w:rsidR="00D76529" w:rsidRPr="006D53AF" w:rsidRDefault="003E6599" w:rsidP="003E7B8B">
            <w:pPr>
              <w:autoSpaceDE w:val="0"/>
              <w:autoSpaceDN w:val="0"/>
              <w:adjustRightInd w:val="0"/>
              <w:spacing w:line="276" w:lineRule="auto"/>
              <w:jc w:val="center"/>
              <w:rPr>
                <w:lang w:val="ru-RU"/>
              </w:rPr>
            </w:pPr>
            <w:r>
              <w:rPr>
                <w:lang w:val="ru-RU"/>
              </w:rPr>
              <w:t>50</w:t>
            </w:r>
          </w:p>
        </w:tc>
        <w:tc>
          <w:tcPr>
            <w:tcW w:w="1608" w:type="dxa"/>
            <w:tcBorders>
              <w:top w:val="single" w:sz="4" w:space="0" w:color="auto"/>
              <w:left w:val="single" w:sz="4" w:space="0" w:color="auto"/>
              <w:bottom w:val="single" w:sz="4" w:space="0" w:color="auto"/>
              <w:right w:val="single" w:sz="4" w:space="0" w:color="auto"/>
            </w:tcBorders>
            <w:vAlign w:val="center"/>
          </w:tcPr>
          <w:p w:rsidR="00D76529" w:rsidRPr="006D53AF" w:rsidRDefault="003E6599" w:rsidP="003E7B8B">
            <w:pPr>
              <w:autoSpaceDE w:val="0"/>
              <w:autoSpaceDN w:val="0"/>
              <w:adjustRightInd w:val="0"/>
              <w:spacing w:line="276" w:lineRule="auto"/>
              <w:jc w:val="center"/>
              <w:rPr>
                <w:lang w:val="ru-RU"/>
              </w:rPr>
            </w:pPr>
            <w:r>
              <w:rPr>
                <w:lang w:val="ru-RU"/>
              </w:rPr>
              <w:t xml:space="preserve"> </w:t>
            </w:r>
            <w:r w:rsidR="0041583E">
              <w:rPr>
                <w:lang w:val="ru-RU"/>
              </w:rPr>
              <w:t>50</w:t>
            </w:r>
          </w:p>
        </w:tc>
        <w:tc>
          <w:tcPr>
            <w:tcW w:w="1485" w:type="dxa"/>
            <w:tcBorders>
              <w:top w:val="single" w:sz="4" w:space="0" w:color="auto"/>
              <w:left w:val="single" w:sz="4" w:space="0" w:color="auto"/>
              <w:bottom w:val="single" w:sz="4" w:space="0" w:color="auto"/>
              <w:right w:val="single" w:sz="4" w:space="0" w:color="auto"/>
            </w:tcBorders>
            <w:vAlign w:val="center"/>
          </w:tcPr>
          <w:p w:rsidR="00D76529" w:rsidRPr="006D53AF" w:rsidRDefault="0041583E" w:rsidP="003E7B8B">
            <w:pPr>
              <w:jc w:val="center"/>
              <w:rPr>
                <w:lang w:val="ru-RU"/>
              </w:rPr>
            </w:pPr>
            <w:r>
              <w:rPr>
                <w:lang w:val="ru-RU"/>
              </w:rPr>
              <w:t>51</w:t>
            </w:r>
          </w:p>
        </w:tc>
        <w:tc>
          <w:tcPr>
            <w:tcW w:w="1424" w:type="dxa"/>
            <w:tcBorders>
              <w:top w:val="single" w:sz="4" w:space="0" w:color="auto"/>
              <w:left w:val="single" w:sz="4" w:space="0" w:color="auto"/>
              <w:bottom w:val="single" w:sz="4" w:space="0" w:color="auto"/>
              <w:right w:val="single" w:sz="4" w:space="0" w:color="auto"/>
            </w:tcBorders>
            <w:vAlign w:val="center"/>
          </w:tcPr>
          <w:p w:rsidR="00D76529" w:rsidRPr="006D53AF" w:rsidRDefault="0041583E" w:rsidP="00E72021">
            <w:pPr>
              <w:jc w:val="center"/>
              <w:rPr>
                <w:lang w:val="ru-RU"/>
              </w:rPr>
            </w:pPr>
            <w:r>
              <w:rPr>
                <w:lang w:val="ru-RU"/>
              </w:rPr>
              <w:t>51</w:t>
            </w:r>
          </w:p>
        </w:tc>
      </w:tr>
      <w:tr w:rsidR="00D76529" w:rsidRPr="005C47B0" w:rsidTr="00E72021">
        <w:trPr>
          <w:trHeight w:val="283"/>
        </w:trPr>
        <w:tc>
          <w:tcPr>
            <w:tcW w:w="15587" w:type="dxa"/>
            <w:gridSpan w:val="8"/>
            <w:tcBorders>
              <w:top w:val="single" w:sz="4" w:space="0" w:color="auto"/>
              <w:left w:val="single" w:sz="4" w:space="0" w:color="auto"/>
              <w:bottom w:val="single" w:sz="4" w:space="0" w:color="auto"/>
              <w:right w:val="single" w:sz="4" w:space="0" w:color="auto"/>
            </w:tcBorders>
            <w:vAlign w:val="center"/>
          </w:tcPr>
          <w:p w:rsidR="00D76529" w:rsidRPr="006D53AF" w:rsidRDefault="00D76529" w:rsidP="0049540C">
            <w:pPr>
              <w:autoSpaceDE w:val="0"/>
              <w:autoSpaceDN w:val="0"/>
              <w:adjustRightInd w:val="0"/>
              <w:rPr>
                <w:lang w:val="ru-RU"/>
              </w:rPr>
            </w:pPr>
            <w:r w:rsidRPr="006D53AF">
              <w:rPr>
                <w:lang w:val="ru-RU"/>
              </w:rPr>
              <w:t>2.Задача подпрограммы: формировать навыки здорового образа жизни у воспитанников и их родителей</w:t>
            </w:r>
          </w:p>
        </w:tc>
      </w:tr>
      <w:tr w:rsidR="00D76529" w:rsidRPr="006D53AF" w:rsidTr="006F0324">
        <w:trPr>
          <w:trHeight w:val="283"/>
        </w:trPr>
        <w:tc>
          <w:tcPr>
            <w:tcW w:w="426" w:type="dxa"/>
            <w:tcBorders>
              <w:top w:val="single" w:sz="4" w:space="0" w:color="auto"/>
              <w:left w:val="single" w:sz="4" w:space="0" w:color="auto"/>
              <w:bottom w:val="single" w:sz="4" w:space="0" w:color="auto"/>
              <w:right w:val="single" w:sz="4" w:space="0" w:color="auto"/>
            </w:tcBorders>
            <w:vAlign w:val="center"/>
          </w:tcPr>
          <w:p w:rsidR="00D76529" w:rsidRPr="006D53AF" w:rsidRDefault="00D76529" w:rsidP="00E72021">
            <w:pPr>
              <w:autoSpaceDE w:val="0"/>
              <w:autoSpaceDN w:val="0"/>
              <w:adjustRightInd w:val="0"/>
              <w:jc w:val="center"/>
              <w:rPr>
                <w:lang w:val="ru-RU"/>
              </w:rPr>
            </w:pPr>
            <w:r w:rsidRPr="006D53AF">
              <w:rPr>
                <w:lang w:val="ru-RU"/>
              </w:rPr>
              <w:t>1.</w:t>
            </w:r>
          </w:p>
        </w:tc>
        <w:tc>
          <w:tcPr>
            <w:tcW w:w="5670" w:type="dxa"/>
            <w:tcBorders>
              <w:top w:val="single" w:sz="4" w:space="0" w:color="auto"/>
              <w:left w:val="single" w:sz="4" w:space="0" w:color="auto"/>
              <w:bottom w:val="single" w:sz="4" w:space="0" w:color="auto"/>
              <w:right w:val="single" w:sz="4" w:space="0" w:color="auto"/>
            </w:tcBorders>
            <w:vAlign w:val="center"/>
          </w:tcPr>
          <w:p w:rsidR="00D76529" w:rsidRPr="006D53AF" w:rsidRDefault="00D76529" w:rsidP="00D804E7">
            <w:pPr>
              <w:jc w:val="both"/>
              <w:rPr>
                <w:lang w:val="ru-RU" w:eastAsia="ru-RU"/>
              </w:rPr>
            </w:pPr>
            <w:r w:rsidRPr="006D53AF">
              <w:rPr>
                <w:lang w:val="ru-RU" w:eastAsia="ru-RU"/>
              </w:rPr>
              <w:t xml:space="preserve">Внедрение в практику дошкольных образовательных учреждений </w:t>
            </w:r>
            <w:proofErr w:type="spellStart"/>
            <w:r w:rsidRPr="006D53AF">
              <w:rPr>
                <w:lang w:val="ru-RU" w:eastAsia="ru-RU"/>
              </w:rPr>
              <w:t>здоровьесберегающих</w:t>
            </w:r>
            <w:proofErr w:type="spellEnd"/>
            <w:r w:rsidRPr="006D53AF">
              <w:rPr>
                <w:lang w:val="ru-RU" w:eastAsia="ru-RU"/>
              </w:rPr>
              <w:t xml:space="preserve"> технологий, создание условий для качественного дошкольного образования</w:t>
            </w:r>
          </w:p>
        </w:tc>
        <w:tc>
          <w:tcPr>
            <w:tcW w:w="1510" w:type="dxa"/>
            <w:tcBorders>
              <w:top w:val="single" w:sz="4" w:space="0" w:color="auto"/>
              <w:left w:val="single" w:sz="4" w:space="0" w:color="auto"/>
              <w:bottom w:val="single" w:sz="4" w:space="0" w:color="auto"/>
              <w:right w:val="single" w:sz="4" w:space="0" w:color="auto"/>
            </w:tcBorders>
            <w:vAlign w:val="center"/>
          </w:tcPr>
          <w:p w:rsidR="00D76529" w:rsidRPr="006D53AF" w:rsidRDefault="00D76529" w:rsidP="005A4C8E">
            <w:pPr>
              <w:jc w:val="center"/>
              <w:rPr>
                <w:lang w:val="ru-RU" w:eastAsia="ru-RU"/>
              </w:rPr>
            </w:pPr>
            <w:r w:rsidRPr="006D53AF">
              <w:rPr>
                <w:lang w:val="ru-RU" w:eastAsia="ru-RU"/>
              </w:rPr>
              <w:t>ед.</w:t>
            </w:r>
          </w:p>
        </w:tc>
        <w:tc>
          <w:tcPr>
            <w:tcW w:w="1794" w:type="dxa"/>
            <w:tcBorders>
              <w:top w:val="single" w:sz="4" w:space="0" w:color="auto"/>
              <w:left w:val="single" w:sz="4" w:space="0" w:color="auto"/>
              <w:bottom w:val="single" w:sz="4" w:space="0" w:color="auto"/>
              <w:right w:val="single" w:sz="4" w:space="0" w:color="auto"/>
            </w:tcBorders>
            <w:vAlign w:val="center"/>
          </w:tcPr>
          <w:p w:rsidR="00D76529" w:rsidRPr="006D53AF" w:rsidRDefault="00D76529" w:rsidP="005A4C8E">
            <w:pPr>
              <w:jc w:val="center"/>
              <w:rPr>
                <w:lang w:val="ru-RU"/>
              </w:rPr>
            </w:pPr>
            <w:r w:rsidRPr="006D53AF">
              <w:rPr>
                <w:lang w:val="ru-RU"/>
              </w:rPr>
              <w:t>Отчёты руководителей учреждений</w:t>
            </w:r>
          </w:p>
          <w:p w:rsidR="00D76529" w:rsidRPr="006D53AF" w:rsidRDefault="00D76529" w:rsidP="00E72021">
            <w:pPr>
              <w:jc w:val="center"/>
              <w:rPr>
                <w:lang w:val="ru-RU"/>
              </w:rPr>
            </w:pPr>
            <w:r w:rsidRPr="006D53AF">
              <w:rPr>
                <w:lang w:val="ru-RU"/>
              </w:rPr>
              <w:t>1 раз в полугодие</w:t>
            </w:r>
          </w:p>
        </w:tc>
        <w:tc>
          <w:tcPr>
            <w:tcW w:w="1670" w:type="dxa"/>
            <w:tcBorders>
              <w:top w:val="single" w:sz="4" w:space="0" w:color="auto"/>
              <w:left w:val="single" w:sz="4" w:space="0" w:color="auto"/>
              <w:bottom w:val="single" w:sz="4" w:space="0" w:color="auto"/>
              <w:right w:val="single" w:sz="4" w:space="0" w:color="auto"/>
            </w:tcBorders>
            <w:vAlign w:val="center"/>
          </w:tcPr>
          <w:p w:rsidR="00D76529" w:rsidRPr="006D53AF" w:rsidRDefault="00D76529" w:rsidP="00E72021">
            <w:pPr>
              <w:autoSpaceDE w:val="0"/>
              <w:autoSpaceDN w:val="0"/>
              <w:adjustRightInd w:val="0"/>
              <w:spacing w:line="276" w:lineRule="auto"/>
              <w:jc w:val="center"/>
              <w:rPr>
                <w:lang w:val="ru-RU"/>
              </w:rPr>
            </w:pPr>
            <w:r w:rsidRPr="006D53AF">
              <w:rPr>
                <w:lang w:val="ru-RU"/>
              </w:rPr>
              <w:t>7</w:t>
            </w:r>
          </w:p>
        </w:tc>
        <w:tc>
          <w:tcPr>
            <w:tcW w:w="1608" w:type="dxa"/>
            <w:tcBorders>
              <w:top w:val="single" w:sz="4" w:space="0" w:color="auto"/>
              <w:left w:val="single" w:sz="4" w:space="0" w:color="auto"/>
              <w:bottom w:val="single" w:sz="4" w:space="0" w:color="auto"/>
              <w:right w:val="single" w:sz="4" w:space="0" w:color="auto"/>
            </w:tcBorders>
            <w:vAlign w:val="center"/>
          </w:tcPr>
          <w:p w:rsidR="00D76529" w:rsidRPr="006D53AF" w:rsidRDefault="0041583E" w:rsidP="00E72021">
            <w:pPr>
              <w:autoSpaceDE w:val="0"/>
              <w:autoSpaceDN w:val="0"/>
              <w:adjustRightInd w:val="0"/>
              <w:spacing w:line="276" w:lineRule="auto"/>
              <w:jc w:val="center"/>
              <w:rPr>
                <w:lang w:val="ru-RU"/>
              </w:rPr>
            </w:pPr>
            <w:r>
              <w:rPr>
                <w:lang w:val="ru-RU"/>
              </w:rPr>
              <w:t>7</w:t>
            </w:r>
            <w:r w:rsidR="003E6599">
              <w:rPr>
                <w:lang w:val="ru-RU"/>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rsidR="00D76529" w:rsidRPr="006D53AF" w:rsidRDefault="00D76529" w:rsidP="00E72021">
            <w:pPr>
              <w:autoSpaceDE w:val="0"/>
              <w:autoSpaceDN w:val="0"/>
              <w:adjustRightInd w:val="0"/>
              <w:spacing w:line="276" w:lineRule="auto"/>
              <w:jc w:val="center"/>
              <w:rPr>
                <w:lang w:val="ru-RU"/>
              </w:rPr>
            </w:pPr>
            <w:r w:rsidRPr="006D53AF">
              <w:rPr>
                <w:lang w:val="ru-RU"/>
              </w:rPr>
              <w:t>7</w:t>
            </w:r>
          </w:p>
        </w:tc>
        <w:tc>
          <w:tcPr>
            <w:tcW w:w="1424" w:type="dxa"/>
            <w:tcBorders>
              <w:top w:val="single" w:sz="4" w:space="0" w:color="auto"/>
              <w:left w:val="single" w:sz="4" w:space="0" w:color="auto"/>
              <w:bottom w:val="single" w:sz="4" w:space="0" w:color="auto"/>
              <w:right w:val="single" w:sz="4" w:space="0" w:color="auto"/>
            </w:tcBorders>
            <w:vAlign w:val="center"/>
          </w:tcPr>
          <w:p w:rsidR="00D76529" w:rsidRPr="006D53AF" w:rsidRDefault="00835C4D" w:rsidP="00E72021">
            <w:pPr>
              <w:autoSpaceDE w:val="0"/>
              <w:autoSpaceDN w:val="0"/>
              <w:adjustRightInd w:val="0"/>
              <w:spacing w:line="276" w:lineRule="auto"/>
              <w:jc w:val="center"/>
              <w:rPr>
                <w:lang w:val="ru-RU"/>
              </w:rPr>
            </w:pPr>
            <w:r w:rsidRPr="006D53AF">
              <w:rPr>
                <w:lang w:val="ru-RU"/>
              </w:rPr>
              <w:t>7</w:t>
            </w:r>
          </w:p>
        </w:tc>
      </w:tr>
      <w:tr w:rsidR="00D76529" w:rsidRPr="006D53AF" w:rsidTr="006F0324">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D76529" w:rsidRPr="006D53AF" w:rsidRDefault="00D76529" w:rsidP="00E72021">
            <w:pPr>
              <w:autoSpaceDE w:val="0"/>
              <w:autoSpaceDN w:val="0"/>
              <w:adjustRightInd w:val="0"/>
              <w:jc w:val="center"/>
              <w:rPr>
                <w:lang w:val="ru-RU"/>
              </w:rPr>
            </w:pPr>
            <w:r w:rsidRPr="006D53AF">
              <w:rPr>
                <w:lang w:val="ru-RU"/>
              </w:rPr>
              <w:lastRenderedPageBreak/>
              <w:t>2.</w:t>
            </w:r>
          </w:p>
        </w:tc>
        <w:tc>
          <w:tcPr>
            <w:tcW w:w="5670" w:type="dxa"/>
            <w:tcBorders>
              <w:top w:val="single" w:sz="4" w:space="0" w:color="auto"/>
              <w:left w:val="single" w:sz="4" w:space="0" w:color="auto"/>
              <w:bottom w:val="single" w:sz="4" w:space="0" w:color="auto"/>
              <w:right w:val="single" w:sz="4" w:space="0" w:color="auto"/>
            </w:tcBorders>
          </w:tcPr>
          <w:p w:rsidR="00D76529" w:rsidRPr="006D53AF" w:rsidRDefault="00D76529" w:rsidP="00D804E7">
            <w:pPr>
              <w:jc w:val="both"/>
              <w:rPr>
                <w:lang w:val="ru-RU" w:eastAsia="ru-RU"/>
              </w:rPr>
            </w:pPr>
            <w:r w:rsidRPr="006D53AF">
              <w:rPr>
                <w:lang w:val="ru-RU" w:eastAsia="ru-RU"/>
              </w:rPr>
              <w:t>Охват воспитанников дошкольных общеобразовательных учреждений горячим питанием</w:t>
            </w:r>
          </w:p>
        </w:tc>
        <w:tc>
          <w:tcPr>
            <w:tcW w:w="1510" w:type="dxa"/>
            <w:tcBorders>
              <w:top w:val="single" w:sz="4" w:space="0" w:color="auto"/>
              <w:left w:val="single" w:sz="4" w:space="0" w:color="auto"/>
              <w:bottom w:val="single" w:sz="4" w:space="0" w:color="auto"/>
              <w:right w:val="single" w:sz="4" w:space="0" w:color="auto"/>
            </w:tcBorders>
            <w:vAlign w:val="center"/>
          </w:tcPr>
          <w:p w:rsidR="00D76529" w:rsidRPr="006D53AF" w:rsidRDefault="00D76529" w:rsidP="005A4C8E">
            <w:pPr>
              <w:jc w:val="center"/>
              <w:rPr>
                <w:lang w:val="ru-RU" w:eastAsia="ru-RU"/>
              </w:rPr>
            </w:pPr>
            <w:r w:rsidRPr="006D53AF">
              <w:rPr>
                <w:lang w:val="ru-RU" w:eastAsia="ru-RU"/>
              </w:rPr>
              <w:t>%</w:t>
            </w:r>
          </w:p>
        </w:tc>
        <w:tc>
          <w:tcPr>
            <w:tcW w:w="1794" w:type="dxa"/>
            <w:tcBorders>
              <w:top w:val="single" w:sz="4" w:space="0" w:color="auto"/>
              <w:left w:val="single" w:sz="4" w:space="0" w:color="auto"/>
              <w:bottom w:val="single" w:sz="4" w:space="0" w:color="auto"/>
              <w:right w:val="single" w:sz="4" w:space="0" w:color="auto"/>
            </w:tcBorders>
            <w:vAlign w:val="center"/>
          </w:tcPr>
          <w:p w:rsidR="00D76529" w:rsidRPr="006D53AF" w:rsidRDefault="00D76529" w:rsidP="005A4C8E">
            <w:pPr>
              <w:jc w:val="center"/>
              <w:rPr>
                <w:lang w:val="ru-RU"/>
              </w:rPr>
            </w:pPr>
            <w:r w:rsidRPr="006D53AF">
              <w:rPr>
                <w:lang w:val="ru-RU"/>
              </w:rPr>
              <w:t>Отчёты руководителей учреждений</w:t>
            </w:r>
          </w:p>
          <w:p w:rsidR="00D76529" w:rsidRPr="006D53AF" w:rsidRDefault="00D76529" w:rsidP="005A4C8E">
            <w:pPr>
              <w:jc w:val="center"/>
              <w:rPr>
                <w:lang w:val="ru-RU"/>
              </w:rPr>
            </w:pPr>
            <w:r w:rsidRPr="006D53AF">
              <w:rPr>
                <w:lang w:val="ru-RU"/>
              </w:rPr>
              <w:t>1 раз в полугодие</w:t>
            </w:r>
          </w:p>
        </w:tc>
        <w:tc>
          <w:tcPr>
            <w:tcW w:w="1670" w:type="dxa"/>
            <w:tcBorders>
              <w:top w:val="single" w:sz="4" w:space="0" w:color="auto"/>
              <w:left w:val="single" w:sz="4" w:space="0" w:color="auto"/>
              <w:bottom w:val="single" w:sz="4" w:space="0" w:color="auto"/>
              <w:right w:val="single" w:sz="4" w:space="0" w:color="auto"/>
            </w:tcBorders>
            <w:vAlign w:val="center"/>
          </w:tcPr>
          <w:p w:rsidR="00D76529" w:rsidRPr="006D53AF" w:rsidRDefault="00D76529" w:rsidP="00E72021">
            <w:pPr>
              <w:autoSpaceDE w:val="0"/>
              <w:autoSpaceDN w:val="0"/>
              <w:adjustRightInd w:val="0"/>
              <w:jc w:val="center"/>
              <w:rPr>
                <w:lang w:val="ru-RU"/>
              </w:rPr>
            </w:pPr>
            <w:r w:rsidRPr="006D53AF">
              <w:rPr>
                <w:lang w:val="ru-RU"/>
              </w:rPr>
              <w:t>100</w:t>
            </w:r>
          </w:p>
        </w:tc>
        <w:tc>
          <w:tcPr>
            <w:tcW w:w="1608" w:type="dxa"/>
            <w:tcBorders>
              <w:top w:val="single" w:sz="4" w:space="0" w:color="auto"/>
              <w:left w:val="single" w:sz="4" w:space="0" w:color="auto"/>
              <w:bottom w:val="single" w:sz="4" w:space="0" w:color="auto"/>
              <w:right w:val="single" w:sz="4" w:space="0" w:color="auto"/>
            </w:tcBorders>
            <w:vAlign w:val="center"/>
          </w:tcPr>
          <w:p w:rsidR="00D76529" w:rsidRPr="006D53AF" w:rsidRDefault="0041583E" w:rsidP="00E72021">
            <w:pPr>
              <w:autoSpaceDE w:val="0"/>
              <w:autoSpaceDN w:val="0"/>
              <w:adjustRightInd w:val="0"/>
              <w:jc w:val="center"/>
              <w:rPr>
                <w:lang w:val="ru-RU"/>
              </w:rPr>
            </w:pPr>
            <w:r>
              <w:rPr>
                <w:lang w:val="ru-RU"/>
              </w:rPr>
              <w:t>100</w:t>
            </w:r>
            <w:r w:rsidR="003E6599">
              <w:rPr>
                <w:lang w:val="ru-RU"/>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rsidR="00D76529" w:rsidRPr="006D53AF" w:rsidRDefault="00D76529" w:rsidP="00E72021">
            <w:pPr>
              <w:autoSpaceDE w:val="0"/>
              <w:autoSpaceDN w:val="0"/>
              <w:adjustRightInd w:val="0"/>
              <w:jc w:val="center"/>
              <w:rPr>
                <w:lang w:val="ru-RU"/>
              </w:rPr>
            </w:pPr>
            <w:r w:rsidRPr="006D53AF">
              <w:rPr>
                <w:lang w:val="ru-RU"/>
              </w:rPr>
              <w:t>100</w:t>
            </w:r>
          </w:p>
        </w:tc>
        <w:tc>
          <w:tcPr>
            <w:tcW w:w="1424" w:type="dxa"/>
            <w:tcBorders>
              <w:top w:val="single" w:sz="4" w:space="0" w:color="auto"/>
              <w:left w:val="single" w:sz="4" w:space="0" w:color="auto"/>
              <w:bottom w:val="single" w:sz="4" w:space="0" w:color="auto"/>
              <w:right w:val="single" w:sz="4" w:space="0" w:color="auto"/>
            </w:tcBorders>
            <w:vAlign w:val="center"/>
          </w:tcPr>
          <w:p w:rsidR="00D76529" w:rsidRPr="006D53AF" w:rsidRDefault="00835C4D" w:rsidP="00E72021">
            <w:pPr>
              <w:autoSpaceDE w:val="0"/>
              <w:autoSpaceDN w:val="0"/>
              <w:adjustRightInd w:val="0"/>
              <w:jc w:val="center"/>
              <w:rPr>
                <w:lang w:val="ru-RU"/>
              </w:rPr>
            </w:pPr>
            <w:r w:rsidRPr="006D53AF">
              <w:rPr>
                <w:lang w:val="ru-RU"/>
              </w:rPr>
              <w:t>100</w:t>
            </w:r>
          </w:p>
        </w:tc>
      </w:tr>
      <w:tr w:rsidR="00D76529" w:rsidRPr="005C47B0" w:rsidTr="00E72021">
        <w:trPr>
          <w:trHeight w:val="550"/>
        </w:trPr>
        <w:tc>
          <w:tcPr>
            <w:tcW w:w="15587" w:type="dxa"/>
            <w:gridSpan w:val="8"/>
            <w:tcBorders>
              <w:top w:val="single" w:sz="4" w:space="0" w:color="auto"/>
              <w:left w:val="single" w:sz="4" w:space="0" w:color="auto"/>
              <w:bottom w:val="single" w:sz="4" w:space="0" w:color="auto"/>
              <w:right w:val="single" w:sz="4" w:space="0" w:color="auto"/>
            </w:tcBorders>
            <w:vAlign w:val="center"/>
          </w:tcPr>
          <w:p w:rsidR="00D76529" w:rsidRPr="006D53AF" w:rsidRDefault="00D76529" w:rsidP="0049540C">
            <w:pPr>
              <w:autoSpaceDE w:val="0"/>
              <w:autoSpaceDN w:val="0"/>
              <w:adjustRightInd w:val="0"/>
              <w:rPr>
                <w:lang w:val="ru-RU"/>
              </w:rPr>
            </w:pPr>
            <w:r w:rsidRPr="006D53AF">
              <w:rPr>
                <w:lang w:val="ru-RU"/>
              </w:rPr>
              <w:t xml:space="preserve">3.Задача подпрограммы: </w:t>
            </w:r>
            <w:r w:rsidRPr="006D53AF">
              <w:rPr>
                <w:bCs/>
                <w:lang w:val="ru-RU"/>
              </w:rPr>
              <w:t xml:space="preserve">обеспечить условия для переподготовки и повышения </w:t>
            </w:r>
            <w:r w:rsidRPr="006D53AF">
              <w:rPr>
                <w:lang w:val="ru-RU"/>
              </w:rPr>
              <w:t>квалификации</w:t>
            </w:r>
            <w:r w:rsidRPr="006D53AF">
              <w:rPr>
                <w:bCs/>
                <w:lang w:val="ru-RU"/>
              </w:rPr>
              <w:t xml:space="preserve"> педагогических кадров, развития кадрового потенциала</w:t>
            </w:r>
          </w:p>
        </w:tc>
      </w:tr>
      <w:tr w:rsidR="00D76529" w:rsidRPr="006D53AF" w:rsidTr="00467EF1">
        <w:trPr>
          <w:trHeight w:val="283"/>
        </w:trPr>
        <w:tc>
          <w:tcPr>
            <w:tcW w:w="426" w:type="dxa"/>
            <w:tcBorders>
              <w:top w:val="single" w:sz="4" w:space="0" w:color="auto"/>
              <w:left w:val="single" w:sz="4" w:space="0" w:color="auto"/>
              <w:bottom w:val="single" w:sz="4" w:space="0" w:color="auto"/>
              <w:right w:val="single" w:sz="4" w:space="0" w:color="auto"/>
            </w:tcBorders>
            <w:vAlign w:val="center"/>
          </w:tcPr>
          <w:p w:rsidR="00D76529" w:rsidRPr="006D53AF" w:rsidRDefault="00D76529" w:rsidP="00E72021">
            <w:pPr>
              <w:autoSpaceDE w:val="0"/>
              <w:autoSpaceDN w:val="0"/>
              <w:adjustRightInd w:val="0"/>
              <w:jc w:val="center"/>
              <w:rPr>
                <w:lang w:val="ru-RU"/>
              </w:rPr>
            </w:pPr>
            <w:r w:rsidRPr="006D53AF">
              <w:rPr>
                <w:lang w:val="ru-RU"/>
              </w:rPr>
              <w:t>1.</w:t>
            </w:r>
          </w:p>
        </w:tc>
        <w:tc>
          <w:tcPr>
            <w:tcW w:w="5670" w:type="dxa"/>
            <w:tcBorders>
              <w:top w:val="single" w:sz="4" w:space="0" w:color="auto"/>
              <w:left w:val="single" w:sz="4" w:space="0" w:color="auto"/>
              <w:bottom w:val="single" w:sz="4" w:space="0" w:color="auto"/>
              <w:right w:val="single" w:sz="4" w:space="0" w:color="auto"/>
            </w:tcBorders>
          </w:tcPr>
          <w:p w:rsidR="00D76529" w:rsidRPr="006D53AF" w:rsidRDefault="00D76529" w:rsidP="00D804E7">
            <w:pPr>
              <w:jc w:val="both"/>
              <w:rPr>
                <w:lang w:val="ru-RU" w:eastAsia="ru-RU"/>
              </w:rPr>
            </w:pPr>
            <w:r w:rsidRPr="006D53AF">
              <w:rPr>
                <w:lang w:val="ru-RU" w:eastAsia="ru-RU"/>
              </w:rPr>
              <w:t>Повышение профессионального мастерства работников дошкольных образовательных учреждений</w:t>
            </w:r>
          </w:p>
        </w:tc>
        <w:tc>
          <w:tcPr>
            <w:tcW w:w="1510" w:type="dxa"/>
            <w:tcBorders>
              <w:top w:val="single" w:sz="4" w:space="0" w:color="auto"/>
              <w:left w:val="single" w:sz="4" w:space="0" w:color="auto"/>
              <w:bottom w:val="single" w:sz="4" w:space="0" w:color="auto"/>
              <w:right w:val="single" w:sz="4" w:space="0" w:color="auto"/>
            </w:tcBorders>
            <w:vAlign w:val="center"/>
          </w:tcPr>
          <w:p w:rsidR="00D76529" w:rsidRPr="006D53AF" w:rsidRDefault="00D76529" w:rsidP="005A4C8E">
            <w:pPr>
              <w:jc w:val="center"/>
              <w:rPr>
                <w:lang w:val="ru-RU" w:eastAsia="ru-RU"/>
              </w:rPr>
            </w:pPr>
            <w:r w:rsidRPr="006D53AF">
              <w:rPr>
                <w:lang w:val="ru-RU" w:eastAsia="ru-RU"/>
              </w:rPr>
              <w:t>чел</w:t>
            </w:r>
          </w:p>
        </w:tc>
        <w:tc>
          <w:tcPr>
            <w:tcW w:w="1794" w:type="dxa"/>
            <w:tcBorders>
              <w:top w:val="single" w:sz="4" w:space="0" w:color="auto"/>
              <w:left w:val="single" w:sz="4" w:space="0" w:color="auto"/>
              <w:bottom w:val="single" w:sz="4" w:space="0" w:color="auto"/>
              <w:right w:val="single" w:sz="4" w:space="0" w:color="auto"/>
            </w:tcBorders>
            <w:vAlign w:val="center"/>
          </w:tcPr>
          <w:p w:rsidR="00D76529" w:rsidRPr="006D53AF" w:rsidRDefault="00D76529" w:rsidP="005A4C8E">
            <w:pPr>
              <w:jc w:val="center"/>
              <w:rPr>
                <w:lang w:val="ru-RU"/>
              </w:rPr>
            </w:pPr>
            <w:r w:rsidRPr="006D53AF">
              <w:rPr>
                <w:lang w:val="ru-RU"/>
              </w:rPr>
              <w:t>Отчёты руководителей учреждений</w:t>
            </w:r>
          </w:p>
          <w:p w:rsidR="00D76529" w:rsidRPr="006D53AF" w:rsidRDefault="00D76529" w:rsidP="005A4C8E">
            <w:pPr>
              <w:jc w:val="center"/>
              <w:rPr>
                <w:lang w:val="ru-RU" w:eastAsia="ru-RU"/>
              </w:rPr>
            </w:pPr>
            <w:r w:rsidRPr="006D53AF">
              <w:rPr>
                <w:lang w:val="ru-RU"/>
              </w:rPr>
              <w:t>1 раз в полугодие</w:t>
            </w:r>
          </w:p>
        </w:tc>
        <w:tc>
          <w:tcPr>
            <w:tcW w:w="1670" w:type="dxa"/>
            <w:tcBorders>
              <w:top w:val="single" w:sz="4" w:space="0" w:color="auto"/>
              <w:left w:val="single" w:sz="4" w:space="0" w:color="auto"/>
              <w:bottom w:val="single" w:sz="4" w:space="0" w:color="auto"/>
              <w:right w:val="single" w:sz="4" w:space="0" w:color="auto"/>
            </w:tcBorders>
            <w:vAlign w:val="center"/>
          </w:tcPr>
          <w:p w:rsidR="00D76529" w:rsidRPr="006D53AF" w:rsidRDefault="00D76529" w:rsidP="00E72021">
            <w:pPr>
              <w:jc w:val="center"/>
              <w:rPr>
                <w:lang w:val="ru-RU" w:eastAsia="ru-RU"/>
              </w:rPr>
            </w:pPr>
            <w:r w:rsidRPr="006D53AF">
              <w:rPr>
                <w:lang w:val="ru-RU" w:eastAsia="ru-RU"/>
              </w:rPr>
              <w:t>12</w:t>
            </w:r>
          </w:p>
        </w:tc>
        <w:tc>
          <w:tcPr>
            <w:tcW w:w="1608" w:type="dxa"/>
            <w:tcBorders>
              <w:top w:val="single" w:sz="4" w:space="0" w:color="auto"/>
              <w:left w:val="single" w:sz="4" w:space="0" w:color="auto"/>
              <w:bottom w:val="single" w:sz="4" w:space="0" w:color="auto"/>
              <w:right w:val="single" w:sz="4" w:space="0" w:color="auto"/>
            </w:tcBorders>
            <w:vAlign w:val="center"/>
          </w:tcPr>
          <w:p w:rsidR="00D76529" w:rsidRPr="006D53AF" w:rsidRDefault="0041583E" w:rsidP="00071C77">
            <w:pPr>
              <w:jc w:val="center"/>
              <w:rPr>
                <w:lang w:val="ru-RU" w:eastAsia="ru-RU"/>
              </w:rPr>
            </w:pPr>
            <w:r>
              <w:rPr>
                <w:lang w:val="ru-RU" w:eastAsia="ru-RU"/>
              </w:rPr>
              <w:t>12</w:t>
            </w:r>
            <w:r w:rsidR="003E6599">
              <w:rPr>
                <w:lang w:val="ru-RU" w:eastAsia="ru-RU"/>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rsidR="00D76529" w:rsidRPr="006D53AF" w:rsidRDefault="0041583E" w:rsidP="00E72021">
            <w:pPr>
              <w:jc w:val="center"/>
              <w:rPr>
                <w:lang w:val="ru-RU" w:eastAsia="ru-RU"/>
              </w:rPr>
            </w:pPr>
            <w:r>
              <w:rPr>
                <w:lang w:val="ru-RU" w:eastAsia="ru-RU"/>
              </w:rPr>
              <w:t>13</w:t>
            </w:r>
          </w:p>
        </w:tc>
        <w:tc>
          <w:tcPr>
            <w:tcW w:w="1424" w:type="dxa"/>
            <w:tcBorders>
              <w:top w:val="single" w:sz="4" w:space="0" w:color="auto"/>
              <w:left w:val="single" w:sz="4" w:space="0" w:color="auto"/>
              <w:bottom w:val="single" w:sz="4" w:space="0" w:color="auto"/>
              <w:right w:val="single" w:sz="4" w:space="0" w:color="auto"/>
            </w:tcBorders>
            <w:vAlign w:val="center"/>
          </w:tcPr>
          <w:p w:rsidR="00D76529" w:rsidRPr="006D53AF" w:rsidRDefault="0041583E" w:rsidP="00E72021">
            <w:pPr>
              <w:jc w:val="center"/>
              <w:rPr>
                <w:lang w:val="ru-RU" w:eastAsia="ru-RU"/>
              </w:rPr>
            </w:pPr>
            <w:r>
              <w:rPr>
                <w:lang w:val="ru-RU" w:eastAsia="ru-RU"/>
              </w:rPr>
              <w:t>13</w:t>
            </w:r>
          </w:p>
        </w:tc>
      </w:tr>
      <w:tr w:rsidR="00D76529" w:rsidRPr="005C47B0" w:rsidTr="00E72021">
        <w:trPr>
          <w:trHeight w:val="268"/>
        </w:trPr>
        <w:tc>
          <w:tcPr>
            <w:tcW w:w="15587" w:type="dxa"/>
            <w:gridSpan w:val="8"/>
            <w:tcBorders>
              <w:top w:val="single" w:sz="4" w:space="0" w:color="auto"/>
              <w:left w:val="single" w:sz="4" w:space="0" w:color="auto"/>
              <w:bottom w:val="single" w:sz="4" w:space="0" w:color="auto"/>
              <w:right w:val="single" w:sz="4" w:space="0" w:color="auto"/>
            </w:tcBorders>
            <w:vAlign w:val="center"/>
          </w:tcPr>
          <w:p w:rsidR="00D76529" w:rsidRPr="006D53AF" w:rsidRDefault="00D76529" w:rsidP="0049540C">
            <w:pPr>
              <w:autoSpaceDE w:val="0"/>
              <w:autoSpaceDN w:val="0"/>
              <w:adjustRightInd w:val="0"/>
              <w:rPr>
                <w:lang w:val="ru-RU"/>
              </w:rPr>
            </w:pPr>
            <w:r w:rsidRPr="006D53AF">
              <w:rPr>
                <w:lang w:val="ru-RU"/>
              </w:rPr>
              <w:t>4.Задача подпрограммы:</w:t>
            </w:r>
            <w:r w:rsidRPr="006D53AF">
              <w:rPr>
                <w:lang w:val="ru-RU" w:eastAsia="ru-RU"/>
              </w:rPr>
              <w:t xml:space="preserve"> создать безопасные и комфортные условия, соответствующие требованиям надзорных органов, в образовательных учреждениях района</w:t>
            </w:r>
          </w:p>
        </w:tc>
      </w:tr>
      <w:tr w:rsidR="00D76529" w:rsidRPr="006D53AF" w:rsidTr="00467EF1">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D76529" w:rsidRPr="006D53AF" w:rsidRDefault="00D76529" w:rsidP="00E72021">
            <w:pPr>
              <w:autoSpaceDE w:val="0"/>
              <w:autoSpaceDN w:val="0"/>
              <w:adjustRightInd w:val="0"/>
              <w:jc w:val="center"/>
              <w:rPr>
                <w:lang w:val="ru-RU"/>
              </w:rPr>
            </w:pPr>
            <w:r w:rsidRPr="006D53AF">
              <w:rPr>
                <w:lang w:val="ru-RU"/>
              </w:rPr>
              <w:t>1.</w:t>
            </w:r>
          </w:p>
        </w:tc>
        <w:tc>
          <w:tcPr>
            <w:tcW w:w="5670" w:type="dxa"/>
            <w:tcBorders>
              <w:top w:val="single" w:sz="4" w:space="0" w:color="auto"/>
              <w:left w:val="single" w:sz="4" w:space="0" w:color="auto"/>
              <w:bottom w:val="single" w:sz="4" w:space="0" w:color="auto"/>
              <w:right w:val="single" w:sz="4" w:space="0" w:color="auto"/>
            </w:tcBorders>
          </w:tcPr>
          <w:p w:rsidR="00D76529" w:rsidRPr="006D53AF" w:rsidRDefault="00D76529" w:rsidP="00D804E7">
            <w:pPr>
              <w:jc w:val="both"/>
              <w:rPr>
                <w:lang w:val="ru-RU" w:eastAsia="ru-RU"/>
              </w:rPr>
            </w:pPr>
            <w:r w:rsidRPr="006D53AF">
              <w:rPr>
                <w:lang w:val="ru-RU" w:eastAsia="ru-RU"/>
              </w:rPr>
              <w:t>Частичная антитеррористическая защищенность образовательных учреждений</w:t>
            </w:r>
          </w:p>
        </w:tc>
        <w:tc>
          <w:tcPr>
            <w:tcW w:w="1510" w:type="dxa"/>
            <w:tcBorders>
              <w:top w:val="single" w:sz="4" w:space="0" w:color="auto"/>
              <w:left w:val="single" w:sz="4" w:space="0" w:color="auto"/>
              <w:bottom w:val="single" w:sz="4" w:space="0" w:color="auto"/>
              <w:right w:val="single" w:sz="4" w:space="0" w:color="auto"/>
            </w:tcBorders>
            <w:vAlign w:val="center"/>
          </w:tcPr>
          <w:p w:rsidR="00D76529" w:rsidRPr="006D53AF" w:rsidRDefault="00D76529" w:rsidP="00E72021">
            <w:pPr>
              <w:jc w:val="center"/>
              <w:rPr>
                <w:lang w:val="ru-RU" w:eastAsia="ru-RU"/>
              </w:rPr>
            </w:pPr>
            <w:r w:rsidRPr="006D53AF">
              <w:rPr>
                <w:lang w:val="ru-RU" w:eastAsia="ru-RU"/>
              </w:rPr>
              <w:t>%</w:t>
            </w:r>
          </w:p>
        </w:tc>
        <w:tc>
          <w:tcPr>
            <w:tcW w:w="1794" w:type="dxa"/>
            <w:tcBorders>
              <w:top w:val="single" w:sz="4" w:space="0" w:color="auto"/>
              <w:left w:val="single" w:sz="4" w:space="0" w:color="auto"/>
              <w:bottom w:val="single" w:sz="4" w:space="0" w:color="auto"/>
              <w:right w:val="single" w:sz="4" w:space="0" w:color="auto"/>
            </w:tcBorders>
          </w:tcPr>
          <w:p w:rsidR="00D76529" w:rsidRPr="006D53AF" w:rsidRDefault="00D76529" w:rsidP="006C4379">
            <w:pPr>
              <w:rPr>
                <w:lang w:val="ru-RU"/>
              </w:rPr>
            </w:pPr>
            <w:r w:rsidRPr="006D53AF">
              <w:rPr>
                <w:lang w:val="ru-RU"/>
              </w:rPr>
              <w:t>Акт проверки состояния обеспеченности ОУ 1 раз в полугодие</w:t>
            </w:r>
          </w:p>
          <w:p w:rsidR="00D76529" w:rsidRPr="006D53AF" w:rsidRDefault="00D76529" w:rsidP="006C4379">
            <w:pPr>
              <w:rPr>
                <w:lang w:val="ru-RU" w:eastAsia="ru-RU"/>
              </w:rPr>
            </w:pPr>
            <w:r w:rsidRPr="006D53AF">
              <w:rPr>
                <w:lang w:val="ru-RU" w:eastAsia="ru-RU"/>
              </w:rPr>
              <w:t>(отдел образования)</w:t>
            </w:r>
          </w:p>
        </w:tc>
        <w:tc>
          <w:tcPr>
            <w:tcW w:w="1670" w:type="dxa"/>
            <w:tcBorders>
              <w:top w:val="single" w:sz="4" w:space="0" w:color="auto"/>
              <w:left w:val="single" w:sz="4" w:space="0" w:color="auto"/>
              <w:bottom w:val="single" w:sz="4" w:space="0" w:color="auto"/>
              <w:right w:val="single" w:sz="4" w:space="0" w:color="auto"/>
            </w:tcBorders>
            <w:vAlign w:val="center"/>
          </w:tcPr>
          <w:p w:rsidR="00D76529" w:rsidRPr="006D53AF" w:rsidRDefault="00D76529" w:rsidP="00E72021">
            <w:pPr>
              <w:jc w:val="center"/>
              <w:rPr>
                <w:lang w:val="ru-RU" w:eastAsia="ru-RU"/>
              </w:rPr>
            </w:pPr>
            <w:r w:rsidRPr="006D53AF">
              <w:rPr>
                <w:lang w:val="ru-RU" w:eastAsia="ru-RU"/>
              </w:rPr>
              <w:t>100</w:t>
            </w:r>
          </w:p>
        </w:tc>
        <w:tc>
          <w:tcPr>
            <w:tcW w:w="1608" w:type="dxa"/>
            <w:tcBorders>
              <w:top w:val="single" w:sz="4" w:space="0" w:color="auto"/>
              <w:left w:val="single" w:sz="4" w:space="0" w:color="auto"/>
              <w:bottom w:val="single" w:sz="4" w:space="0" w:color="auto"/>
              <w:right w:val="single" w:sz="4" w:space="0" w:color="auto"/>
            </w:tcBorders>
            <w:vAlign w:val="center"/>
          </w:tcPr>
          <w:p w:rsidR="00D76529" w:rsidRPr="006D53AF" w:rsidRDefault="00DB278A" w:rsidP="00E72021">
            <w:pPr>
              <w:autoSpaceDE w:val="0"/>
              <w:autoSpaceDN w:val="0"/>
              <w:adjustRightInd w:val="0"/>
              <w:spacing w:line="276" w:lineRule="auto"/>
              <w:jc w:val="center"/>
              <w:rPr>
                <w:lang w:val="ru-RU"/>
              </w:rPr>
            </w:pPr>
            <w:r>
              <w:rPr>
                <w:lang w:val="ru-RU"/>
              </w:rPr>
              <w:t>100</w:t>
            </w:r>
            <w:r w:rsidR="00041B29">
              <w:rPr>
                <w:lang w:val="ru-RU"/>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rsidR="00D76529" w:rsidRPr="006D53AF" w:rsidRDefault="00D76529" w:rsidP="00E72021">
            <w:pPr>
              <w:autoSpaceDE w:val="0"/>
              <w:autoSpaceDN w:val="0"/>
              <w:adjustRightInd w:val="0"/>
              <w:spacing w:line="276" w:lineRule="auto"/>
              <w:jc w:val="center"/>
              <w:rPr>
                <w:lang w:val="ru-RU"/>
              </w:rPr>
            </w:pPr>
            <w:r w:rsidRPr="006D53AF">
              <w:rPr>
                <w:lang w:val="ru-RU"/>
              </w:rPr>
              <w:t>100</w:t>
            </w:r>
          </w:p>
        </w:tc>
        <w:tc>
          <w:tcPr>
            <w:tcW w:w="1424" w:type="dxa"/>
            <w:tcBorders>
              <w:top w:val="single" w:sz="4" w:space="0" w:color="auto"/>
              <w:left w:val="single" w:sz="4" w:space="0" w:color="auto"/>
              <w:bottom w:val="single" w:sz="4" w:space="0" w:color="auto"/>
              <w:right w:val="single" w:sz="4" w:space="0" w:color="auto"/>
            </w:tcBorders>
            <w:vAlign w:val="center"/>
          </w:tcPr>
          <w:p w:rsidR="00D76529" w:rsidRPr="006D53AF" w:rsidRDefault="00D76529" w:rsidP="00E72021">
            <w:pPr>
              <w:autoSpaceDE w:val="0"/>
              <w:autoSpaceDN w:val="0"/>
              <w:adjustRightInd w:val="0"/>
              <w:spacing w:line="276" w:lineRule="auto"/>
              <w:jc w:val="center"/>
              <w:rPr>
                <w:lang w:val="ru-RU"/>
              </w:rPr>
            </w:pPr>
            <w:r w:rsidRPr="006D53AF">
              <w:rPr>
                <w:lang w:val="ru-RU"/>
              </w:rPr>
              <w:t xml:space="preserve"> </w:t>
            </w:r>
            <w:r w:rsidR="00DB278A">
              <w:rPr>
                <w:lang w:val="ru-RU"/>
              </w:rPr>
              <w:t>100</w:t>
            </w:r>
          </w:p>
        </w:tc>
      </w:tr>
      <w:tr w:rsidR="00D76529" w:rsidRPr="006D53AF" w:rsidTr="00467EF1">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D76529" w:rsidRPr="006D53AF" w:rsidRDefault="00D76529" w:rsidP="00E72021">
            <w:pPr>
              <w:autoSpaceDE w:val="0"/>
              <w:autoSpaceDN w:val="0"/>
              <w:adjustRightInd w:val="0"/>
              <w:jc w:val="center"/>
              <w:rPr>
                <w:lang w:val="ru-RU"/>
              </w:rPr>
            </w:pPr>
            <w:r w:rsidRPr="006D53AF">
              <w:rPr>
                <w:lang w:val="ru-RU"/>
              </w:rPr>
              <w:t>2.</w:t>
            </w:r>
          </w:p>
        </w:tc>
        <w:tc>
          <w:tcPr>
            <w:tcW w:w="5670" w:type="dxa"/>
            <w:tcBorders>
              <w:top w:val="single" w:sz="4" w:space="0" w:color="auto"/>
              <w:left w:val="single" w:sz="4" w:space="0" w:color="auto"/>
              <w:bottom w:val="single" w:sz="4" w:space="0" w:color="auto"/>
              <w:right w:val="single" w:sz="4" w:space="0" w:color="auto"/>
            </w:tcBorders>
          </w:tcPr>
          <w:p w:rsidR="00D76529" w:rsidRPr="006D53AF" w:rsidRDefault="00D76529" w:rsidP="00D804E7">
            <w:pPr>
              <w:jc w:val="both"/>
              <w:rPr>
                <w:lang w:val="ru-RU" w:eastAsia="ru-RU"/>
              </w:rPr>
            </w:pPr>
            <w:r w:rsidRPr="006D53AF">
              <w:rPr>
                <w:spacing w:val="-4"/>
                <w:lang w:val="ru-RU" w:eastAsia="ru-RU"/>
              </w:rPr>
              <w:t>Финансовое обеспечение государственных гарантий прав граждан на получение общедоступного и бесплатного образования (освоение субсидий)</w:t>
            </w:r>
          </w:p>
        </w:tc>
        <w:tc>
          <w:tcPr>
            <w:tcW w:w="1510" w:type="dxa"/>
            <w:tcBorders>
              <w:top w:val="single" w:sz="4" w:space="0" w:color="auto"/>
              <w:left w:val="single" w:sz="4" w:space="0" w:color="auto"/>
              <w:bottom w:val="single" w:sz="4" w:space="0" w:color="auto"/>
              <w:right w:val="single" w:sz="4" w:space="0" w:color="auto"/>
            </w:tcBorders>
            <w:vAlign w:val="center"/>
          </w:tcPr>
          <w:p w:rsidR="00D76529" w:rsidRPr="006D53AF" w:rsidRDefault="00D76529" w:rsidP="00E72021">
            <w:pPr>
              <w:jc w:val="center"/>
              <w:rPr>
                <w:lang w:val="ru-RU" w:eastAsia="ru-RU"/>
              </w:rPr>
            </w:pPr>
            <w:r w:rsidRPr="006D53AF">
              <w:rPr>
                <w:lang w:val="ru-RU" w:eastAsia="ru-RU"/>
              </w:rPr>
              <w:t>%</w:t>
            </w:r>
          </w:p>
        </w:tc>
        <w:tc>
          <w:tcPr>
            <w:tcW w:w="1794" w:type="dxa"/>
            <w:tcBorders>
              <w:top w:val="single" w:sz="4" w:space="0" w:color="auto"/>
              <w:left w:val="single" w:sz="4" w:space="0" w:color="auto"/>
              <w:bottom w:val="single" w:sz="4" w:space="0" w:color="auto"/>
              <w:right w:val="single" w:sz="4" w:space="0" w:color="auto"/>
            </w:tcBorders>
          </w:tcPr>
          <w:p w:rsidR="00D76529" w:rsidRPr="006D53AF" w:rsidRDefault="00D76529" w:rsidP="006C4379">
            <w:pPr>
              <w:rPr>
                <w:lang w:val="ru-RU"/>
              </w:rPr>
            </w:pPr>
            <w:r w:rsidRPr="006D53AF">
              <w:rPr>
                <w:lang w:val="ru-RU"/>
              </w:rPr>
              <w:t>Отчёт об освоении средств</w:t>
            </w:r>
          </w:p>
        </w:tc>
        <w:tc>
          <w:tcPr>
            <w:tcW w:w="1670" w:type="dxa"/>
            <w:tcBorders>
              <w:top w:val="single" w:sz="4" w:space="0" w:color="auto"/>
              <w:left w:val="single" w:sz="4" w:space="0" w:color="auto"/>
              <w:bottom w:val="single" w:sz="4" w:space="0" w:color="auto"/>
              <w:right w:val="single" w:sz="4" w:space="0" w:color="auto"/>
            </w:tcBorders>
            <w:vAlign w:val="center"/>
          </w:tcPr>
          <w:p w:rsidR="00D76529" w:rsidRPr="006D53AF" w:rsidRDefault="00D76529" w:rsidP="00E72021">
            <w:pPr>
              <w:jc w:val="center"/>
              <w:rPr>
                <w:lang w:val="ru-RU" w:eastAsia="ru-RU"/>
              </w:rPr>
            </w:pPr>
            <w:r w:rsidRPr="006D53AF">
              <w:rPr>
                <w:lang w:val="ru-RU" w:eastAsia="ru-RU"/>
              </w:rPr>
              <w:t>100</w:t>
            </w:r>
          </w:p>
        </w:tc>
        <w:tc>
          <w:tcPr>
            <w:tcW w:w="1608" w:type="dxa"/>
            <w:tcBorders>
              <w:top w:val="single" w:sz="4" w:space="0" w:color="auto"/>
              <w:left w:val="single" w:sz="4" w:space="0" w:color="auto"/>
              <w:bottom w:val="single" w:sz="4" w:space="0" w:color="auto"/>
              <w:right w:val="single" w:sz="4" w:space="0" w:color="auto"/>
            </w:tcBorders>
            <w:vAlign w:val="center"/>
          </w:tcPr>
          <w:p w:rsidR="00D76529" w:rsidRPr="006D53AF" w:rsidRDefault="00041B29" w:rsidP="00E72021">
            <w:pPr>
              <w:autoSpaceDE w:val="0"/>
              <w:autoSpaceDN w:val="0"/>
              <w:adjustRightInd w:val="0"/>
              <w:spacing w:line="276" w:lineRule="auto"/>
              <w:jc w:val="center"/>
              <w:rPr>
                <w:lang w:val="ru-RU"/>
              </w:rPr>
            </w:pPr>
            <w:r>
              <w:rPr>
                <w:lang w:val="ru-RU"/>
              </w:rPr>
              <w:t xml:space="preserve"> </w:t>
            </w:r>
            <w:r w:rsidR="007376F6">
              <w:rPr>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D76529" w:rsidRPr="006D53AF" w:rsidRDefault="00D76529" w:rsidP="00E72021">
            <w:pPr>
              <w:autoSpaceDE w:val="0"/>
              <w:autoSpaceDN w:val="0"/>
              <w:adjustRightInd w:val="0"/>
              <w:spacing w:line="276" w:lineRule="auto"/>
              <w:jc w:val="center"/>
              <w:rPr>
                <w:lang w:val="ru-RU"/>
              </w:rPr>
            </w:pPr>
            <w:r w:rsidRPr="006D53AF">
              <w:rPr>
                <w:lang w:val="ru-RU"/>
              </w:rPr>
              <w:t>100</w:t>
            </w:r>
          </w:p>
        </w:tc>
        <w:tc>
          <w:tcPr>
            <w:tcW w:w="1424" w:type="dxa"/>
            <w:tcBorders>
              <w:top w:val="single" w:sz="4" w:space="0" w:color="auto"/>
              <w:left w:val="single" w:sz="4" w:space="0" w:color="auto"/>
              <w:bottom w:val="single" w:sz="4" w:space="0" w:color="auto"/>
              <w:right w:val="single" w:sz="4" w:space="0" w:color="auto"/>
            </w:tcBorders>
            <w:vAlign w:val="center"/>
          </w:tcPr>
          <w:p w:rsidR="00D76529" w:rsidRPr="006D53AF" w:rsidRDefault="007376F6" w:rsidP="00E72021">
            <w:pPr>
              <w:autoSpaceDE w:val="0"/>
              <w:autoSpaceDN w:val="0"/>
              <w:adjustRightInd w:val="0"/>
              <w:spacing w:line="276" w:lineRule="auto"/>
              <w:jc w:val="center"/>
              <w:rPr>
                <w:lang w:val="ru-RU"/>
              </w:rPr>
            </w:pPr>
            <w:r>
              <w:rPr>
                <w:lang w:val="ru-RU"/>
              </w:rPr>
              <w:t>100</w:t>
            </w:r>
            <w:r w:rsidR="00D76529" w:rsidRPr="006D53AF">
              <w:rPr>
                <w:lang w:val="ru-RU"/>
              </w:rPr>
              <w:t xml:space="preserve"> </w:t>
            </w:r>
          </w:p>
        </w:tc>
      </w:tr>
      <w:tr w:rsidR="00D76529" w:rsidRPr="006D53AF" w:rsidTr="00467EF1">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D76529" w:rsidRPr="006D53AF" w:rsidRDefault="00D76529" w:rsidP="00E72021">
            <w:pPr>
              <w:autoSpaceDE w:val="0"/>
              <w:autoSpaceDN w:val="0"/>
              <w:adjustRightInd w:val="0"/>
              <w:jc w:val="center"/>
              <w:rPr>
                <w:lang w:val="ru-RU"/>
              </w:rPr>
            </w:pPr>
            <w:r w:rsidRPr="006D53AF">
              <w:rPr>
                <w:lang w:val="ru-RU"/>
              </w:rPr>
              <w:t>3.</w:t>
            </w:r>
          </w:p>
        </w:tc>
        <w:tc>
          <w:tcPr>
            <w:tcW w:w="5670" w:type="dxa"/>
            <w:tcBorders>
              <w:top w:val="single" w:sz="4" w:space="0" w:color="auto"/>
              <w:left w:val="single" w:sz="4" w:space="0" w:color="auto"/>
              <w:bottom w:val="single" w:sz="4" w:space="0" w:color="auto"/>
              <w:right w:val="single" w:sz="4" w:space="0" w:color="auto"/>
            </w:tcBorders>
          </w:tcPr>
          <w:p w:rsidR="00D76529" w:rsidRPr="006D53AF" w:rsidRDefault="00D76529" w:rsidP="00D804E7">
            <w:pPr>
              <w:jc w:val="both"/>
              <w:rPr>
                <w:spacing w:val="-4"/>
                <w:lang w:val="ru-RU" w:eastAsia="ru-RU"/>
              </w:rPr>
            </w:pPr>
            <w:r w:rsidRPr="006D53AF">
              <w:rPr>
                <w:spacing w:val="-4"/>
                <w:lang w:val="ru-RU" w:eastAsia="ru-RU"/>
              </w:rPr>
              <w:t xml:space="preserve">Количество детских </w:t>
            </w:r>
            <w:proofErr w:type="gramStart"/>
            <w:r w:rsidRPr="006D53AF">
              <w:rPr>
                <w:spacing w:val="-4"/>
                <w:lang w:val="ru-RU" w:eastAsia="ru-RU"/>
              </w:rPr>
              <w:t>садов,  в</w:t>
            </w:r>
            <w:proofErr w:type="gramEnd"/>
            <w:r w:rsidRPr="006D53AF">
              <w:rPr>
                <w:spacing w:val="-4"/>
                <w:lang w:val="ru-RU" w:eastAsia="ru-RU"/>
              </w:rPr>
              <w:t xml:space="preserve"> которых выполнены работы по изготовлению и монтажу оконных блоков из ПВХ профиля</w:t>
            </w:r>
          </w:p>
        </w:tc>
        <w:tc>
          <w:tcPr>
            <w:tcW w:w="1510" w:type="dxa"/>
            <w:tcBorders>
              <w:top w:val="single" w:sz="4" w:space="0" w:color="auto"/>
              <w:left w:val="single" w:sz="4" w:space="0" w:color="auto"/>
              <w:bottom w:val="single" w:sz="4" w:space="0" w:color="auto"/>
              <w:right w:val="single" w:sz="4" w:space="0" w:color="auto"/>
            </w:tcBorders>
            <w:vAlign w:val="center"/>
          </w:tcPr>
          <w:p w:rsidR="00D76529" w:rsidRPr="006D53AF" w:rsidRDefault="00D76529" w:rsidP="00E72021">
            <w:pPr>
              <w:jc w:val="center"/>
              <w:rPr>
                <w:lang w:val="ru-RU" w:eastAsia="ru-RU"/>
              </w:rPr>
            </w:pPr>
            <w:r w:rsidRPr="006D53AF">
              <w:rPr>
                <w:lang w:val="ru-RU" w:eastAsia="ru-RU"/>
              </w:rPr>
              <w:t>кол</w:t>
            </w:r>
          </w:p>
        </w:tc>
        <w:tc>
          <w:tcPr>
            <w:tcW w:w="1794" w:type="dxa"/>
            <w:tcBorders>
              <w:top w:val="single" w:sz="4" w:space="0" w:color="auto"/>
              <w:left w:val="single" w:sz="4" w:space="0" w:color="auto"/>
              <w:bottom w:val="single" w:sz="4" w:space="0" w:color="auto"/>
              <w:right w:val="single" w:sz="4" w:space="0" w:color="auto"/>
            </w:tcBorders>
          </w:tcPr>
          <w:p w:rsidR="00D76529" w:rsidRPr="006D53AF" w:rsidRDefault="00D76529" w:rsidP="006C4379">
            <w:pPr>
              <w:rPr>
                <w:lang w:val="ru-RU"/>
              </w:rPr>
            </w:pPr>
            <w:r w:rsidRPr="006D53AF">
              <w:rPr>
                <w:lang w:val="ru-RU"/>
              </w:rPr>
              <w:t>Отчёт об освоении средств</w:t>
            </w:r>
          </w:p>
        </w:tc>
        <w:tc>
          <w:tcPr>
            <w:tcW w:w="1670" w:type="dxa"/>
            <w:tcBorders>
              <w:top w:val="single" w:sz="4" w:space="0" w:color="auto"/>
              <w:left w:val="single" w:sz="4" w:space="0" w:color="auto"/>
              <w:bottom w:val="single" w:sz="4" w:space="0" w:color="auto"/>
              <w:right w:val="single" w:sz="4" w:space="0" w:color="auto"/>
            </w:tcBorders>
            <w:vAlign w:val="center"/>
          </w:tcPr>
          <w:p w:rsidR="00D76529" w:rsidRPr="006D53AF" w:rsidRDefault="00D76529" w:rsidP="00E72021">
            <w:pPr>
              <w:jc w:val="center"/>
              <w:rPr>
                <w:lang w:val="ru-RU" w:eastAsia="ru-RU"/>
              </w:rPr>
            </w:pPr>
            <w:r w:rsidRPr="006D53AF">
              <w:rPr>
                <w:lang w:val="ru-RU" w:eastAsia="ru-RU"/>
              </w:rPr>
              <w:t>0</w:t>
            </w:r>
          </w:p>
        </w:tc>
        <w:tc>
          <w:tcPr>
            <w:tcW w:w="1608" w:type="dxa"/>
            <w:tcBorders>
              <w:top w:val="single" w:sz="4" w:space="0" w:color="auto"/>
              <w:left w:val="single" w:sz="4" w:space="0" w:color="auto"/>
              <w:bottom w:val="single" w:sz="4" w:space="0" w:color="auto"/>
              <w:right w:val="single" w:sz="4" w:space="0" w:color="auto"/>
            </w:tcBorders>
            <w:vAlign w:val="center"/>
          </w:tcPr>
          <w:p w:rsidR="00D76529" w:rsidRPr="006D53AF" w:rsidRDefault="00DB278A" w:rsidP="00E72021">
            <w:pPr>
              <w:autoSpaceDE w:val="0"/>
              <w:autoSpaceDN w:val="0"/>
              <w:adjustRightInd w:val="0"/>
              <w:spacing w:line="276" w:lineRule="auto"/>
              <w:jc w:val="center"/>
              <w:rPr>
                <w:lang w:val="ru-RU"/>
              </w:rPr>
            </w:pPr>
            <w:r>
              <w:rPr>
                <w:lang w:val="ru-RU"/>
              </w:rPr>
              <w:t>0</w:t>
            </w:r>
            <w:r w:rsidR="00041B29">
              <w:rPr>
                <w:lang w:val="ru-RU"/>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rsidR="00D76529" w:rsidRPr="006D53AF" w:rsidRDefault="00D76529" w:rsidP="00E72021">
            <w:pPr>
              <w:autoSpaceDE w:val="0"/>
              <w:autoSpaceDN w:val="0"/>
              <w:adjustRightInd w:val="0"/>
              <w:spacing w:line="276" w:lineRule="auto"/>
              <w:jc w:val="center"/>
              <w:rPr>
                <w:lang w:val="ru-RU"/>
              </w:rPr>
            </w:pPr>
            <w:r w:rsidRPr="006D53AF">
              <w:rPr>
                <w:lang w:val="ru-RU"/>
              </w:rPr>
              <w:t>0</w:t>
            </w:r>
          </w:p>
        </w:tc>
        <w:tc>
          <w:tcPr>
            <w:tcW w:w="1424" w:type="dxa"/>
            <w:tcBorders>
              <w:top w:val="single" w:sz="4" w:space="0" w:color="auto"/>
              <w:left w:val="single" w:sz="4" w:space="0" w:color="auto"/>
              <w:bottom w:val="single" w:sz="4" w:space="0" w:color="auto"/>
              <w:right w:val="single" w:sz="4" w:space="0" w:color="auto"/>
            </w:tcBorders>
            <w:vAlign w:val="center"/>
          </w:tcPr>
          <w:p w:rsidR="00D76529" w:rsidRPr="006D53AF" w:rsidRDefault="00D76529" w:rsidP="00E72021">
            <w:pPr>
              <w:autoSpaceDE w:val="0"/>
              <w:autoSpaceDN w:val="0"/>
              <w:adjustRightInd w:val="0"/>
              <w:spacing w:line="276" w:lineRule="auto"/>
              <w:jc w:val="center"/>
              <w:rPr>
                <w:lang w:val="ru-RU"/>
              </w:rPr>
            </w:pPr>
            <w:r w:rsidRPr="006D53AF">
              <w:rPr>
                <w:lang w:val="ru-RU"/>
              </w:rPr>
              <w:t xml:space="preserve"> </w:t>
            </w:r>
            <w:r w:rsidR="00DB278A">
              <w:rPr>
                <w:lang w:val="ru-RU"/>
              </w:rPr>
              <w:t>0</w:t>
            </w:r>
          </w:p>
        </w:tc>
      </w:tr>
      <w:tr w:rsidR="00D76529" w:rsidRPr="006D53AF" w:rsidTr="00467EF1">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D76529" w:rsidRPr="006D53AF" w:rsidRDefault="00D76529" w:rsidP="00E72021">
            <w:pPr>
              <w:autoSpaceDE w:val="0"/>
              <w:autoSpaceDN w:val="0"/>
              <w:adjustRightInd w:val="0"/>
              <w:jc w:val="center"/>
              <w:rPr>
                <w:lang w:val="ru-RU"/>
              </w:rPr>
            </w:pPr>
            <w:r w:rsidRPr="006D53AF">
              <w:rPr>
                <w:lang w:val="ru-RU"/>
              </w:rPr>
              <w:t>4.</w:t>
            </w:r>
          </w:p>
        </w:tc>
        <w:tc>
          <w:tcPr>
            <w:tcW w:w="5670" w:type="dxa"/>
            <w:tcBorders>
              <w:top w:val="single" w:sz="4" w:space="0" w:color="auto"/>
              <w:left w:val="single" w:sz="4" w:space="0" w:color="auto"/>
              <w:bottom w:val="single" w:sz="4" w:space="0" w:color="auto"/>
              <w:right w:val="single" w:sz="4" w:space="0" w:color="auto"/>
            </w:tcBorders>
          </w:tcPr>
          <w:p w:rsidR="00D76529" w:rsidRPr="006D53AF" w:rsidRDefault="00D76529" w:rsidP="006C62F8">
            <w:pPr>
              <w:jc w:val="both"/>
              <w:rPr>
                <w:spacing w:val="-4"/>
                <w:lang w:val="ru-RU" w:eastAsia="ru-RU"/>
              </w:rPr>
            </w:pPr>
            <w:r w:rsidRPr="006D53AF">
              <w:rPr>
                <w:spacing w:val="-4"/>
                <w:lang w:val="ru-RU" w:eastAsia="ru-RU"/>
              </w:rPr>
              <w:t xml:space="preserve">Количество детских </w:t>
            </w:r>
            <w:proofErr w:type="gramStart"/>
            <w:r w:rsidRPr="006D53AF">
              <w:rPr>
                <w:spacing w:val="-4"/>
                <w:lang w:val="ru-RU" w:eastAsia="ru-RU"/>
              </w:rPr>
              <w:t>садов,  в</w:t>
            </w:r>
            <w:proofErr w:type="gramEnd"/>
            <w:r w:rsidRPr="006D53AF">
              <w:rPr>
                <w:spacing w:val="-4"/>
                <w:lang w:val="ru-RU" w:eastAsia="ru-RU"/>
              </w:rPr>
              <w:t xml:space="preserve"> которых выполнен капитальный ремонт здания </w:t>
            </w:r>
          </w:p>
        </w:tc>
        <w:tc>
          <w:tcPr>
            <w:tcW w:w="1510" w:type="dxa"/>
            <w:tcBorders>
              <w:top w:val="single" w:sz="4" w:space="0" w:color="auto"/>
              <w:left w:val="single" w:sz="4" w:space="0" w:color="auto"/>
              <w:bottom w:val="single" w:sz="4" w:space="0" w:color="auto"/>
              <w:right w:val="single" w:sz="4" w:space="0" w:color="auto"/>
            </w:tcBorders>
            <w:vAlign w:val="center"/>
          </w:tcPr>
          <w:p w:rsidR="00D76529" w:rsidRPr="006D53AF" w:rsidRDefault="00D76529" w:rsidP="00E72021">
            <w:pPr>
              <w:jc w:val="center"/>
              <w:rPr>
                <w:lang w:val="ru-RU" w:eastAsia="ru-RU"/>
              </w:rPr>
            </w:pPr>
            <w:r w:rsidRPr="006D53AF">
              <w:rPr>
                <w:lang w:val="ru-RU" w:eastAsia="ru-RU"/>
              </w:rPr>
              <w:t>кол-во</w:t>
            </w:r>
          </w:p>
        </w:tc>
        <w:tc>
          <w:tcPr>
            <w:tcW w:w="1794" w:type="dxa"/>
            <w:tcBorders>
              <w:top w:val="single" w:sz="4" w:space="0" w:color="auto"/>
              <w:left w:val="single" w:sz="4" w:space="0" w:color="auto"/>
              <w:bottom w:val="single" w:sz="4" w:space="0" w:color="auto"/>
              <w:right w:val="single" w:sz="4" w:space="0" w:color="auto"/>
            </w:tcBorders>
          </w:tcPr>
          <w:p w:rsidR="00D76529" w:rsidRPr="006D53AF" w:rsidRDefault="00D76529" w:rsidP="006C4379">
            <w:pPr>
              <w:rPr>
                <w:lang w:val="ru-RU"/>
              </w:rPr>
            </w:pPr>
            <w:r w:rsidRPr="006D53AF">
              <w:rPr>
                <w:lang w:val="ru-RU"/>
              </w:rPr>
              <w:t>Отчёт об освоении средств</w:t>
            </w:r>
          </w:p>
        </w:tc>
        <w:tc>
          <w:tcPr>
            <w:tcW w:w="1670" w:type="dxa"/>
            <w:tcBorders>
              <w:top w:val="single" w:sz="4" w:space="0" w:color="auto"/>
              <w:left w:val="single" w:sz="4" w:space="0" w:color="auto"/>
              <w:bottom w:val="single" w:sz="4" w:space="0" w:color="auto"/>
              <w:right w:val="single" w:sz="4" w:space="0" w:color="auto"/>
            </w:tcBorders>
            <w:vAlign w:val="center"/>
          </w:tcPr>
          <w:p w:rsidR="00D76529" w:rsidRPr="006D53AF" w:rsidRDefault="00D76529" w:rsidP="00E72021">
            <w:pPr>
              <w:jc w:val="center"/>
              <w:rPr>
                <w:lang w:val="ru-RU" w:eastAsia="ru-RU"/>
              </w:rPr>
            </w:pPr>
            <w:r w:rsidRPr="006D53AF">
              <w:rPr>
                <w:lang w:val="ru-RU" w:eastAsia="ru-RU"/>
              </w:rPr>
              <w:t>1</w:t>
            </w:r>
          </w:p>
        </w:tc>
        <w:tc>
          <w:tcPr>
            <w:tcW w:w="1608" w:type="dxa"/>
            <w:tcBorders>
              <w:top w:val="single" w:sz="4" w:space="0" w:color="auto"/>
              <w:left w:val="single" w:sz="4" w:space="0" w:color="auto"/>
              <w:bottom w:val="single" w:sz="4" w:space="0" w:color="auto"/>
              <w:right w:val="single" w:sz="4" w:space="0" w:color="auto"/>
            </w:tcBorders>
            <w:vAlign w:val="center"/>
          </w:tcPr>
          <w:p w:rsidR="00D76529" w:rsidRPr="006D53AF" w:rsidRDefault="00041B29" w:rsidP="00E72021">
            <w:pPr>
              <w:autoSpaceDE w:val="0"/>
              <w:autoSpaceDN w:val="0"/>
              <w:adjustRightInd w:val="0"/>
              <w:spacing w:line="276" w:lineRule="auto"/>
              <w:jc w:val="center"/>
              <w:rPr>
                <w:lang w:val="ru-RU"/>
              </w:rPr>
            </w:pPr>
            <w:r>
              <w:rPr>
                <w:lang w:val="ru-RU"/>
              </w:rPr>
              <w:t xml:space="preserve"> </w:t>
            </w:r>
            <w:r w:rsidR="00DB278A">
              <w:rPr>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D76529" w:rsidRPr="006D53AF" w:rsidRDefault="00D76529" w:rsidP="00E72021">
            <w:pPr>
              <w:autoSpaceDE w:val="0"/>
              <w:autoSpaceDN w:val="0"/>
              <w:adjustRightInd w:val="0"/>
              <w:spacing w:line="276" w:lineRule="auto"/>
              <w:jc w:val="center"/>
              <w:rPr>
                <w:lang w:val="ru-RU"/>
              </w:rPr>
            </w:pPr>
            <w:r w:rsidRPr="006D53AF">
              <w:rPr>
                <w:lang w:val="ru-RU"/>
              </w:rPr>
              <w:t>0</w:t>
            </w:r>
          </w:p>
        </w:tc>
        <w:tc>
          <w:tcPr>
            <w:tcW w:w="1424" w:type="dxa"/>
            <w:tcBorders>
              <w:top w:val="single" w:sz="4" w:space="0" w:color="auto"/>
              <w:left w:val="single" w:sz="4" w:space="0" w:color="auto"/>
              <w:bottom w:val="single" w:sz="4" w:space="0" w:color="auto"/>
              <w:right w:val="single" w:sz="4" w:space="0" w:color="auto"/>
            </w:tcBorders>
            <w:vAlign w:val="center"/>
          </w:tcPr>
          <w:p w:rsidR="00D76529" w:rsidRPr="006D53AF" w:rsidRDefault="00D76529" w:rsidP="00E72021">
            <w:pPr>
              <w:autoSpaceDE w:val="0"/>
              <w:autoSpaceDN w:val="0"/>
              <w:adjustRightInd w:val="0"/>
              <w:spacing w:line="276" w:lineRule="auto"/>
              <w:jc w:val="center"/>
              <w:rPr>
                <w:lang w:val="ru-RU"/>
              </w:rPr>
            </w:pPr>
            <w:r w:rsidRPr="006D53AF">
              <w:rPr>
                <w:lang w:val="ru-RU"/>
              </w:rPr>
              <w:t xml:space="preserve"> </w:t>
            </w:r>
            <w:r w:rsidR="00835C4D" w:rsidRPr="006D53AF">
              <w:rPr>
                <w:lang w:val="ru-RU"/>
              </w:rPr>
              <w:t>0</w:t>
            </w:r>
          </w:p>
        </w:tc>
      </w:tr>
    </w:tbl>
    <w:p w:rsidR="00F02577" w:rsidRPr="006D53AF" w:rsidRDefault="00F02577">
      <w:pPr>
        <w:spacing w:after="200" w:line="276" w:lineRule="auto"/>
        <w:rPr>
          <w:lang w:val="ru-RU"/>
        </w:rPr>
      </w:pPr>
    </w:p>
    <w:p w:rsidR="00F02577" w:rsidRPr="006D53AF" w:rsidRDefault="00F02577" w:rsidP="009A0E76">
      <w:pPr>
        <w:autoSpaceDE w:val="0"/>
        <w:autoSpaceDN w:val="0"/>
        <w:adjustRightInd w:val="0"/>
        <w:ind w:left="11057"/>
        <w:jc w:val="right"/>
        <w:rPr>
          <w:lang w:val="ru-RU"/>
        </w:rPr>
      </w:pPr>
      <w:r w:rsidRPr="006D53AF">
        <w:rPr>
          <w:lang w:val="ru-RU"/>
        </w:rPr>
        <w:lastRenderedPageBreak/>
        <w:t>Приложение № 2</w:t>
      </w:r>
    </w:p>
    <w:p w:rsidR="00F02577" w:rsidRPr="006D53AF" w:rsidRDefault="00F02577" w:rsidP="009A0E76">
      <w:pPr>
        <w:autoSpaceDE w:val="0"/>
        <w:autoSpaceDN w:val="0"/>
        <w:adjustRightInd w:val="0"/>
        <w:ind w:left="11057"/>
        <w:jc w:val="right"/>
        <w:rPr>
          <w:lang w:val="ru-RU"/>
        </w:rPr>
      </w:pPr>
      <w:r w:rsidRPr="006D53AF">
        <w:rPr>
          <w:lang w:val="ru-RU"/>
        </w:rPr>
        <w:t>к подпрограмме № 1 «Развитие системы</w:t>
      </w:r>
    </w:p>
    <w:p w:rsidR="00F02577" w:rsidRPr="006D53AF" w:rsidRDefault="00F02577" w:rsidP="009A0E76">
      <w:pPr>
        <w:autoSpaceDE w:val="0"/>
        <w:autoSpaceDN w:val="0"/>
        <w:adjustRightInd w:val="0"/>
        <w:ind w:left="11057"/>
        <w:jc w:val="right"/>
        <w:rPr>
          <w:lang w:val="ru-RU"/>
        </w:rPr>
      </w:pPr>
      <w:r w:rsidRPr="006D53AF">
        <w:rPr>
          <w:lang w:val="ru-RU"/>
        </w:rPr>
        <w:t xml:space="preserve">дошкольного образования </w:t>
      </w:r>
    </w:p>
    <w:p w:rsidR="00F02577" w:rsidRPr="006D53AF" w:rsidRDefault="00F02577" w:rsidP="009A0E76">
      <w:pPr>
        <w:autoSpaceDE w:val="0"/>
        <w:autoSpaceDN w:val="0"/>
        <w:adjustRightInd w:val="0"/>
        <w:ind w:left="11057"/>
        <w:jc w:val="right"/>
        <w:rPr>
          <w:lang w:val="ru-RU"/>
        </w:rPr>
      </w:pPr>
      <w:r w:rsidRPr="006D53AF">
        <w:rPr>
          <w:lang w:val="ru-RU"/>
        </w:rPr>
        <w:t xml:space="preserve">на территории </w:t>
      </w:r>
      <w:proofErr w:type="spellStart"/>
      <w:r w:rsidRPr="006D53AF">
        <w:rPr>
          <w:lang w:val="ru-RU"/>
        </w:rPr>
        <w:t>Тасеевского</w:t>
      </w:r>
      <w:proofErr w:type="spellEnd"/>
      <w:r w:rsidRPr="006D53AF">
        <w:rPr>
          <w:lang w:val="ru-RU"/>
        </w:rPr>
        <w:t xml:space="preserve"> района»</w:t>
      </w:r>
    </w:p>
    <w:p w:rsidR="003D2FC9" w:rsidRPr="006D53AF" w:rsidRDefault="003D2FC9" w:rsidP="003D2FC9">
      <w:pPr>
        <w:autoSpaceDE w:val="0"/>
        <w:autoSpaceDN w:val="0"/>
        <w:adjustRightInd w:val="0"/>
        <w:ind w:firstLine="540"/>
        <w:jc w:val="center"/>
        <w:rPr>
          <w:lang w:val="ru-RU"/>
        </w:rPr>
      </w:pPr>
      <w:r w:rsidRPr="006D53AF">
        <w:rPr>
          <w:lang w:val="ru-RU"/>
        </w:rPr>
        <w:t>Перечень мероприятий подпрограммы</w:t>
      </w:r>
    </w:p>
    <w:p w:rsidR="00B62F0F" w:rsidRPr="006D53AF" w:rsidRDefault="00B62F0F" w:rsidP="00B62F0F">
      <w:pPr>
        <w:autoSpaceDE w:val="0"/>
        <w:autoSpaceDN w:val="0"/>
        <w:adjustRightInd w:val="0"/>
        <w:ind w:firstLine="540"/>
        <w:jc w:val="center"/>
        <w:rPr>
          <w:lang w:val="ru-RU"/>
        </w:rPr>
      </w:pPr>
    </w:p>
    <w:tbl>
      <w:tblPr>
        <w:tblStyle w:val="12"/>
        <w:tblW w:w="15746" w:type="dxa"/>
        <w:tblLayout w:type="fixed"/>
        <w:tblLook w:val="04A0" w:firstRow="1" w:lastRow="0" w:firstColumn="1" w:lastColumn="0" w:noHBand="0" w:noVBand="1"/>
      </w:tblPr>
      <w:tblGrid>
        <w:gridCol w:w="649"/>
        <w:gridCol w:w="2335"/>
        <w:gridCol w:w="2194"/>
        <w:gridCol w:w="686"/>
        <w:gridCol w:w="548"/>
        <w:gridCol w:w="1371"/>
        <w:gridCol w:w="549"/>
        <w:gridCol w:w="1234"/>
        <w:gridCol w:w="1098"/>
        <w:gridCol w:w="1103"/>
        <w:gridCol w:w="1374"/>
        <w:gridCol w:w="2605"/>
      </w:tblGrid>
      <w:tr w:rsidR="00D35960" w:rsidRPr="005C47B0" w:rsidTr="00B81FA9">
        <w:trPr>
          <w:trHeight w:val="550"/>
        </w:trPr>
        <w:tc>
          <w:tcPr>
            <w:tcW w:w="649" w:type="dxa"/>
            <w:vMerge w:val="restart"/>
            <w:vAlign w:val="center"/>
          </w:tcPr>
          <w:p w:rsidR="00D35960" w:rsidRPr="006D53AF" w:rsidRDefault="00D35960" w:rsidP="00D35960">
            <w:pPr>
              <w:autoSpaceDE w:val="0"/>
              <w:autoSpaceDN w:val="0"/>
              <w:adjustRightInd w:val="0"/>
              <w:jc w:val="center"/>
              <w:rPr>
                <w:lang w:val="ru-RU"/>
              </w:rPr>
            </w:pPr>
            <w:r w:rsidRPr="006D53AF">
              <w:rPr>
                <w:lang w:val="ru-RU"/>
              </w:rPr>
              <w:t>№ п/п</w:t>
            </w:r>
          </w:p>
        </w:tc>
        <w:tc>
          <w:tcPr>
            <w:tcW w:w="2335" w:type="dxa"/>
            <w:vMerge w:val="restart"/>
            <w:vAlign w:val="center"/>
          </w:tcPr>
          <w:p w:rsidR="00D35960" w:rsidRPr="006D53AF" w:rsidRDefault="00D35960" w:rsidP="00D35960">
            <w:pPr>
              <w:autoSpaceDE w:val="0"/>
              <w:autoSpaceDN w:val="0"/>
              <w:adjustRightInd w:val="0"/>
              <w:jc w:val="center"/>
              <w:rPr>
                <w:lang w:val="ru-RU"/>
              </w:rPr>
            </w:pPr>
            <w:r w:rsidRPr="006D53AF">
              <w:rPr>
                <w:lang w:val="ru-RU"/>
              </w:rPr>
              <w:t>Цели, задачи, мероприятия подпрограммы</w:t>
            </w:r>
          </w:p>
        </w:tc>
        <w:tc>
          <w:tcPr>
            <w:tcW w:w="2194" w:type="dxa"/>
            <w:vMerge w:val="restart"/>
            <w:vAlign w:val="center"/>
          </w:tcPr>
          <w:p w:rsidR="00D35960" w:rsidRPr="006D53AF" w:rsidRDefault="00D35960" w:rsidP="00D35960">
            <w:pPr>
              <w:autoSpaceDE w:val="0"/>
              <w:autoSpaceDN w:val="0"/>
              <w:adjustRightInd w:val="0"/>
              <w:jc w:val="center"/>
              <w:rPr>
                <w:lang w:val="ru-RU"/>
              </w:rPr>
            </w:pPr>
            <w:r w:rsidRPr="006D53AF">
              <w:rPr>
                <w:lang w:val="ru-RU"/>
              </w:rPr>
              <w:t>ГРБС</w:t>
            </w:r>
          </w:p>
        </w:tc>
        <w:tc>
          <w:tcPr>
            <w:tcW w:w="3154" w:type="dxa"/>
            <w:gridSpan w:val="4"/>
            <w:vAlign w:val="center"/>
          </w:tcPr>
          <w:p w:rsidR="00D35960" w:rsidRPr="006D53AF" w:rsidRDefault="00D35960" w:rsidP="00D35960">
            <w:pPr>
              <w:autoSpaceDE w:val="0"/>
              <w:autoSpaceDN w:val="0"/>
              <w:adjustRightInd w:val="0"/>
              <w:jc w:val="center"/>
              <w:rPr>
                <w:lang w:val="ru-RU"/>
              </w:rPr>
            </w:pPr>
            <w:r w:rsidRPr="006D53AF">
              <w:rPr>
                <w:lang w:val="ru-RU"/>
              </w:rPr>
              <w:t>Код бюджетной классификации</w:t>
            </w:r>
          </w:p>
        </w:tc>
        <w:tc>
          <w:tcPr>
            <w:tcW w:w="4809" w:type="dxa"/>
            <w:gridSpan w:val="4"/>
            <w:vAlign w:val="center"/>
          </w:tcPr>
          <w:p w:rsidR="00D35960" w:rsidRPr="00441A17" w:rsidRDefault="00D35960" w:rsidP="00D35960">
            <w:pPr>
              <w:autoSpaceDE w:val="0"/>
              <w:autoSpaceDN w:val="0"/>
              <w:adjustRightInd w:val="0"/>
              <w:jc w:val="center"/>
              <w:rPr>
                <w:lang w:val="ru-RU"/>
              </w:rPr>
            </w:pPr>
            <w:r w:rsidRPr="00441A17">
              <w:rPr>
                <w:lang w:val="ru-RU"/>
              </w:rPr>
              <w:t>Расходы по годам реализации программы (тыс. рублей)</w:t>
            </w:r>
          </w:p>
        </w:tc>
        <w:tc>
          <w:tcPr>
            <w:tcW w:w="2605" w:type="dxa"/>
            <w:vMerge w:val="restart"/>
            <w:vAlign w:val="center"/>
          </w:tcPr>
          <w:p w:rsidR="00D35960" w:rsidRPr="006D53AF" w:rsidRDefault="00D35960" w:rsidP="00D35960">
            <w:pPr>
              <w:autoSpaceDE w:val="0"/>
              <w:autoSpaceDN w:val="0"/>
              <w:adjustRightInd w:val="0"/>
              <w:jc w:val="center"/>
              <w:rPr>
                <w:lang w:val="ru-RU"/>
              </w:rPr>
            </w:pPr>
            <w:r w:rsidRPr="006D53AF">
              <w:rPr>
                <w:lang w:val="ru-RU"/>
              </w:rPr>
              <w:t>Ожидаемый результат (краткое описание) от реализации мероприятия (в том числе в натуральном выражении)</w:t>
            </w:r>
          </w:p>
        </w:tc>
      </w:tr>
      <w:tr w:rsidR="00041B29" w:rsidRPr="006D53AF" w:rsidTr="00B81FA9">
        <w:trPr>
          <w:cantSplit/>
          <w:trHeight w:val="1099"/>
        </w:trPr>
        <w:tc>
          <w:tcPr>
            <w:tcW w:w="649" w:type="dxa"/>
            <w:vMerge/>
          </w:tcPr>
          <w:p w:rsidR="00041B29" w:rsidRPr="006D53AF" w:rsidRDefault="00041B29" w:rsidP="00D35960">
            <w:pPr>
              <w:autoSpaceDE w:val="0"/>
              <w:autoSpaceDN w:val="0"/>
              <w:adjustRightInd w:val="0"/>
              <w:jc w:val="center"/>
              <w:rPr>
                <w:lang w:val="ru-RU"/>
              </w:rPr>
            </w:pPr>
          </w:p>
        </w:tc>
        <w:tc>
          <w:tcPr>
            <w:tcW w:w="2335" w:type="dxa"/>
            <w:vMerge/>
          </w:tcPr>
          <w:p w:rsidR="00041B29" w:rsidRPr="006D53AF" w:rsidRDefault="00041B29" w:rsidP="00D35960">
            <w:pPr>
              <w:autoSpaceDE w:val="0"/>
              <w:autoSpaceDN w:val="0"/>
              <w:adjustRightInd w:val="0"/>
              <w:jc w:val="center"/>
              <w:rPr>
                <w:lang w:val="ru-RU"/>
              </w:rPr>
            </w:pPr>
          </w:p>
        </w:tc>
        <w:tc>
          <w:tcPr>
            <w:tcW w:w="2194" w:type="dxa"/>
            <w:vMerge/>
          </w:tcPr>
          <w:p w:rsidR="00041B29" w:rsidRPr="006D53AF" w:rsidRDefault="00041B29" w:rsidP="00D35960">
            <w:pPr>
              <w:autoSpaceDE w:val="0"/>
              <w:autoSpaceDN w:val="0"/>
              <w:adjustRightInd w:val="0"/>
              <w:jc w:val="center"/>
              <w:rPr>
                <w:lang w:val="ru-RU"/>
              </w:rPr>
            </w:pPr>
          </w:p>
        </w:tc>
        <w:tc>
          <w:tcPr>
            <w:tcW w:w="686" w:type="dxa"/>
            <w:textDirection w:val="btLr"/>
            <w:vAlign w:val="center"/>
          </w:tcPr>
          <w:p w:rsidR="00041B29" w:rsidRPr="006D53AF" w:rsidRDefault="00041B29" w:rsidP="00D35960">
            <w:pPr>
              <w:autoSpaceDE w:val="0"/>
              <w:autoSpaceDN w:val="0"/>
              <w:adjustRightInd w:val="0"/>
              <w:ind w:left="113" w:right="113"/>
              <w:jc w:val="center"/>
              <w:rPr>
                <w:lang w:val="ru-RU"/>
              </w:rPr>
            </w:pPr>
            <w:r w:rsidRPr="006D53AF">
              <w:rPr>
                <w:lang w:val="ru-RU"/>
              </w:rPr>
              <w:t>ГРБС</w:t>
            </w:r>
          </w:p>
        </w:tc>
        <w:tc>
          <w:tcPr>
            <w:tcW w:w="548" w:type="dxa"/>
            <w:textDirection w:val="btLr"/>
            <w:vAlign w:val="center"/>
          </w:tcPr>
          <w:p w:rsidR="00041B29" w:rsidRPr="006D53AF" w:rsidRDefault="00041B29" w:rsidP="00D35960">
            <w:pPr>
              <w:autoSpaceDE w:val="0"/>
              <w:autoSpaceDN w:val="0"/>
              <w:adjustRightInd w:val="0"/>
              <w:ind w:left="113" w:right="113"/>
              <w:jc w:val="center"/>
              <w:rPr>
                <w:lang w:val="ru-RU"/>
              </w:rPr>
            </w:pPr>
            <w:proofErr w:type="spellStart"/>
            <w:r w:rsidRPr="006D53AF">
              <w:rPr>
                <w:lang w:val="ru-RU"/>
              </w:rPr>
              <w:t>РзПр</w:t>
            </w:r>
            <w:proofErr w:type="spellEnd"/>
          </w:p>
        </w:tc>
        <w:tc>
          <w:tcPr>
            <w:tcW w:w="1371" w:type="dxa"/>
            <w:textDirection w:val="btLr"/>
            <w:vAlign w:val="center"/>
          </w:tcPr>
          <w:p w:rsidR="00041B29" w:rsidRPr="006D53AF" w:rsidRDefault="00041B29" w:rsidP="00D35960">
            <w:pPr>
              <w:autoSpaceDE w:val="0"/>
              <w:autoSpaceDN w:val="0"/>
              <w:adjustRightInd w:val="0"/>
              <w:ind w:left="113" w:right="113"/>
              <w:jc w:val="center"/>
              <w:rPr>
                <w:lang w:val="ru-RU"/>
              </w:rPr>
            </w:pPr>
            <w:r w:rsidRPr="006D53AF">
              <w:rPr>
                <w:lang w:val="ru-RU"/>
              </w:rPr>
              <w:t>ЦСР</w:t>
            </w:r>
          </w:p>
        </w:tc>
        <w:tc>
          <w:tcPr>
            <w:tcW w:w="549" w:type="dxa"/>
            <w:textDirection w:val="btLr"/>
            <w:vAlign w:val="center"/>
          </w:tcPr>
          <w:p w:rsidR="00041B29" w:rsidRPr="006D53AF" w:rsidRDefault="00041B29" w:rsidP="00D35960">
            <w:pPr>
              <w:autoSpaceDE w:val="0"/>
              <w:autoSpaceDN w:val="0"/>
              <w:adjustRightInd w:val="0"/>
              <w:ind w:left="113" w:right="113"/>
              <w:jc w:val="center"/>
              <w:rPr>
                <w:lang w:val="ru-RU"/>
              </w:rPr>
            </w:pPr>
            <w:r w:rsidRPr="006D53AF">
              <w:rPr>
                <w:lang w:val="ru-RU"/>
              </w:rPr>
              <w:t>ВР</w:t>
            </w:r>
          </w:p>
        </w:tc>
        <w:tc>
          <w:tcPr>
            <w:tcW w:w="1234" w:type="dxa"/>
            <w:textDirection w:val="btLr"/>
            <w:vAlign w:val="center"/>
          </w:tcPr>
          <w:p w:rsidR="00041B29" w:rsidRPr="006D53AF" w:rsidRDefault="00041B29" w:rsidP="00D35960">
            <w:pPr>
              <w:autoSpaceDE w:val="0"/>
              <w:autoSpaceDN w:val="0"/>
              <w:adjustRightInd w:val="0"/>
              <w:ind w:left="113" w:right="113"/>
              <w:jc w:val="center"/>
              <w:rPr>
                <w:lang w:val="ru-RU"/>
              </w:rPr>
            </w:pPr>
            <w:r w:rsidRPr="006D53AF">
              <w:rPr>
                <w:lang w:val="ru-RU"/>
              </w:rPr>
              <w:t>2024год</w:t>
            </w:r>
            <w:r>
              <w:rPr>
                <w:lang w:val="ru-RU"/>
              </w:rPr>
              <w:t xml:space="preserve"> </w:t>
            </w:r>
          </w:p>
        </w:tc>
        <w:tc>
          <w:tcPr>
            <w:tcW w:w="1098" w:type="dxa"/>
            <w:textDirection w:val="btLr"/>
          </w:tcPr>
          <w:p w:rsidR="00041B29" w:rsidRPr="006D53AF" w:rsidRDefault="00041B29" w:rsidP="00041B29">
            <w:pPr>
              <w:autoSpaceDE w:val="0"/>
              <w:autoSpaceDN w:val="0"/>
              <w:adjustRightInd w:val="0"/>
              <w:ind w:left="-232" w:right="113" w:firstLine="51"/>
              <w:jc w:val="right"/>
              <w:rPr>
                <w:lang w:val="ru-RU"/>
              </w:rPr>
            </w:pPr>
            <w:r w:rsidRPr="006D53AF">
              <w:rPr>
                <w:lang w:val="ru-RU"/>
              </w:rPr>
              <w:t>2025 год</w:t>
            </w:r>
          </w:p>
        </w:tc>
        <w:tc>
          <w:tcPr>
            <w:tcW w:w="1103" w:type="dxa"/>
            <w:textDirection w:val="btLr"/>
          </w:tcPr>
          <w:p w:rsidR="00041B29" w:rsidRPr="006D53AF" w:rsidRDefault="00041B29" w:rsidP="00041B29">
            <w:pPr>
              <w:autoSpaceDE w:val="0"/>
              <w:autoSpaceDN w:val="0"/>
              <w:adjustRightInd w:val="0"/>
              <w:ind w:left="-232" w:right="113" w:firstLine="51"/>
              <w:jc w:val="right"/>
              <w:rPr>
                <w:lang w:val="ru-RU"/>
              </w:rPr>
            </w:pPr>
            <w:r>
              <w:rPr>
                <w:lang w:val="ru-RU"/>
              </w:rPr>
              <w:t>2026</w:t>
            </w:r>
            <w:r w:rsidRPr="006D53AF">
              <w:rPr>
                <w:lang w:val="ru-RU"/>
              </w:rPr>
              <w:t xml:space="preserve"> год</w:t>
            </w:r>
          </w:p>
        </w:tc>
        <w:tc>
          <w:tcPr>
            <w:tcW w:w="1374" w:type="dxa"/>
            <w:textDirection w:val="btLr"/>
            <w:vAlign w:val="center"/>
          </w:tcPr>
          <w:p w:rsidR="00041B29" w:rsidRPr="00441A17" w:rsidRDefault="00041B29" w:rsidP="00041B29">
            <w:pPr>
              <w:autoSpaceDE w:val="0"/>
              <w:autoSpaceDN w:val="0"/>
              <w:adjustRightInd w:val="0"/>
              <w:ind w:left="113" w:right="113"/>
              <w:jc w:val="center"/>
              <w:rPr>
                <w:lang w:val="ru-RU"/>
              </w:rPr>
            </w:pPr>
            <w:r w:rsidRPr="00441A17">
              <w:rPr>
                <w:lang w:val="ru-RU"/>
              </w:rPr>
              <w:t>Итого на 2024-2026 гг.</w:t>
            </w:r>
          </w:p>
        </w:tc>
        <w:tc>
          <w:tcPr>
            <w:tcW w:w="2605" w:type="dxa"/>
            <w:vMerge/>
          </w:tcPr>
          <w:p w:rsidR="00041B29" w:rsidRPr="006D53AF" w:rsidRDefault="00041B29" w:rsidP="00D35960">
            <w:pPr>
              <w:autoSpaceDE w:val="0"/>
              <w:autoSpaceDN w:val="0"/>
              <w:adjustRightInd w:val="0"/>
              <w:jc w:val="center"/>
              <w:rPr>
                <w:lang w:val="ru-RU"/>
              </w:rPr>
            </w:pPr>
          </w:p>
        </w:tc>
      </w:tr>
      <w:tr w:rsidR="00441A17" w:rsidRPr="005C47B0" w:rsidTr="00B81FA9">
        <w:trPr>
          <w:trHeight w:val="884"/>
        </w:trPr>
        <w:tc>
          <w:tcPr>
            <w:tcW w:w="2984" w:type="dxa"/>
            <w:gridSpan w:val="2"/>
            <w:vMerge w:val="restart"/>
          </w:tcPr>
          <w:p w:rsidR="00441A17" w:rsidRPr="006D53AF" w:rsidRDefault="00441A17" w:rsidP="00441A17">
            <w:pPr>
              <w:autoSpaceDE w:val="0"/>
              <w:autoSpaceDN w:val="0"/>
              <w:adjustRightInd w:val="0"/>
              <w:rPr>
                <w:lang w:val="ru-RU"/>
              </w:rPr>
            </w:pPr>
            <w:r w:rsidRPr="006D53AF">
              <w:rPr>
                <w:color w:val="000000"/>
                <w:lang w:val="ru-RU" w:eastAsia="ru-RU"/>
              </w:rPr>
              <w:t>Цель подпрограммы: 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tc>
        <w:tc>
          <w:tcPr>
            <w:tcW w:w="2194" w:type="dxa"/>
          </w:tcPr>
          <w:p w:rsidR="00441A17" w:rsidRPr="006D53AF" w:rsidRDefault="00441A17" w:rsidP="00441A17">
            <w:pPr>
              <w:autoSpaceDE w:val="0"/>
              <w:autoSpaceDN w:val="0"/>
              <w:adjustRightInd w:val="0"/>
              <w:ind w:hanging="30"/>
              <w:rPr>
                <w:lang w:val="ru-RU"/>
              </w:rPr>
            </w:pPr>
            <w:r w:rsidRPr="006D53AF">
              <w:rPr>
                <w:lang w:val="ru-RU"/>
              </w:rPr>
              <w:t>всего расходные обязательства по подпрограмме</w:t>
            </w:r>
          </w:p>
        </w:tc>
        <w:tc>
          <w:tcPr>
            <w:tcW w:w="686" w:type="dxa"/>
            <w:vAlign w:val="center"/>
          </w:tcPr>
          <w:p w:rsidR="00441A17" w:rsidRPr="006D53AF" w:rsidRDefault="00441A17" w:rsidP="00441A17">
            <w:pPr>
              <w:autoSpaceDE w:val="0"/>
              <w:autoSpaceDN w:val="0"/>
              <w:adjustRightInd w:val="0"/>
              <w:jc w:val="center"/>
              <w:rPr>
                <w:lang w:val="ru-RU"/>
              </w:rPr>
            </w:pPr>
            <w:r w:rsidRPr="006D53AF">
              <w:rPr>
                <w:lang w:val="ru-RU"/>
              </w:rPr>
              <w:t>х</w:t>
            </w:r>
          </w:p>
        </w:tc>
        <w:tc>
          <w:tcPr>
            <w:tcW w:w="548" w:type="dxa"/>
            <w:vAlign w:val="center"/>
          </w:tcPr>
          <w:p w:rsidR="00441A17" w:rsidRPr="006D53AF" w:rsidRDefault="00441A17" w:rsidP="00441A17">
            <w:pPr>
              <w:autoSpaceDE w:val="0"/>
              <w:autoSpaceDN w:val="0"/>
              <w:adjustRightInd w:val="0"/>
              <w:jc w:val="center"/>
              <w:rPr>
                <w:lang w:val="ru-RU"/>
              </w:rPr>
            </w:pPr>
            <w:r w:rsidRPr="006D53AF">
              <w:rPr>
                <w:lang w:val="ru-RU"/>
              </w:rPr>
              <w:t>х</w:t>
            </w:r>
          </w:p>
        </w:tc>
        <w:tc>
          <w:tcPr>
            <w:tcW w:w="1371" w:type="dxa"/>
            <w:vAlign w:val="center"/>
          </w:tcPr>
          <w:p w:rsidR="00441A17" w:rsidRPr="006D53AF" w:rsidRDefault="00441A17" w:rsidP="00441A17">
            <w:pPr>
              <w:autoSpaceDE w:val="0"/>
              <w:autoSpaceDN w:val="0"/>
              <w:adjustRightInd w:val="0"/>
              <w:jc w:val="center"/>
              <w:rPr>
                <w:lang w:val="ru-RU"/>
              </w:rPr>
            </w:pPr>
            <w:r w:rsidRPr="006D53AF">
              <w:rPr>
                <w:lang w:val="ru-RU"/>
              </w:rPr>
              <w:t>х</w:t>
            </w:r>
          </w:p>
        </w:tc>
        <w:tc>
          <w:tcPr>
            <w:tcW w:w="549" w:type="dxa"/>
            <w:vAlign w:val="center"/>
          </w:tcPr>
          <w:p w:rsidR="00441A17" w:rsidRPr="006D53AF" w:rsidRDefault="00441A17" w:rsidP="00441A17">
            <w:pPr>
              <w:autoSpaceDE w:val="0"/>
              <w:autoSpaceDN w:val="0"/>
              <w:adjustRightInd w:val="0"/>
              <w:jc w:val="center"/>
              <w:rPr>
                <w:lang w:val="ru-RU"/>
              </w:rPr>
            </w:pPr>
            <w:r w:rsidRPr="006D53AF">
              <w:rPr>
                <w:lang w:val="ru-RU"/>
              </w:rPr>
              <w:t>х</w:t>
            </w:r>
          </w:p>
        </w:tc>
        <w:tc>
          <w:tcPr>
            <w:tcW w:w="1234" w:type="dxa"/>
            <w:vAlign w:val="center"/>
          </w:tcPr>
          <w:p w:rsidR="00441A17" w:rsidRPr="00EE4B79" w:rsidRDefault="00441A17" w:rsidP="00441A17">
            <w:pPr>
              <w:jc w:val="center"/>
              <w:rPr>
                <w:lang w:val="ru-RU" w:eastAsia="ru-RU"/>
              </w:rPr>
            </w:pPr>
            <w:r w:rsidRPr="00EE4B79">
              <w:rPr>
                <w:lang w:val="ru-RU" w:eastAsia="ru-RU"/>
              </w:rPr>
              <w:t>107989,04</w:t>
            </w:r>
          </w:p>
        </w:tc>
        <w:tc>
          <w:tcPr>
            <w:tcW w:w="1098" w:type="dxa"/>
            <w:vAlign w:val="center"/>
          </w:tcPr>
          <w:p w:rsidR="00441A17" w:rsidRPr="00EE4B79" w:rsidRDefault="00441A17" w:rsidP="00441A17">
            <w:pPr>
              <w:jc w:val="center"/>
              <w:rPr>
                <w:lang w:val="ru-RU" w:eastAsia="ru-RU"/>
              </w:rPr>
            </w:pPr>
            <w:r w:rsidRPr="00EE4B79">
              <w:rPr>
                <w:lang w:val="ru-RU" w:eastAsia="ru-RU"/>
              </w:rPr>
              <w:t>100558,76</w:t>
            </w:r>
          </w:p>
        </w:tc>
        <w:tc>
          <w:tcPr>
            <w:tcW w:w="1103" w:type="dxa"/>
            <w:vAlign w:val="center"/>
          </w:tcPr>
          <w:p w:rsidR="00441A17" w:rsidRPr="00EE4B79" w:rsidRDefault="00441A17" w:rsidP="00441A17">
            <w:pPr>
              <w:jc w:val="center"/>
              <w:rPr>
                <w:lang w:val="ru-RU" w:eastAsia="ru-RU"/>
              </w:rPr>
            </w:pPr>
            <w:r w:rsidRPr="00EE4B79">
              <w:rPr>
                <w:lang w:val="ru-RU" w:eastAsia="ru-RU"/>
              </w:rPr>
              <w:t>100558,75</w:t>
            </w:r>
          </w:p>
        </w:tc>
        <w:tc>
          <w:tcPr>
            <w:tcW w:w="1374" w:type="dxa"/>
            <w:vAlign w:val="center"/>
          </w:tcPr>
          <w:p w:rsidR="00441A17" w:rsidRPr="00EE4B79" w:rsidRDefault="00441A17" w:rsidP="00441A17">
            <w:pPr>
              <w:jc w:val="center"/>
              <w:rPr>
                <w:lang w:val="ru-RU" w:eastAsia="ru-RU"/>
              </w:rPr>
            </w:pPr>
            <w:r w:rsidRPr="00EE4B79">
              <w:rPr>
                <w:color w:val="000000" w:themeColor="text1"/>
                <w:lang w:val="ru-RU" w:eastAsia="ru-RU"/>
              </w:rPr>
              <w:t xml:space="preserve">309106,55 </w:t>
            </w:r>
          </w:p>
        </w:tc>
        <w:tc>
          <w:tcPr>
            <w:tcW w:w="2605" w:type="dxa"/>
            <w:vMerge w:val="restart"/>
          </w:tcPr>
          <w:p w:rsidR="00441A17" w:rsidRPr="006D53AF" w:rsidRDefault="00441A17" w:rsidP="00441A17">
            <w:pPr>
              <w:jc w:val="both"/>
              <w:rPr>
                <w:color w:val="000000"/>
                <w:lang w:val="ru-RU" w:eastAsia="ru-RU"/>
              </w:rPr>
            </w:pPr>
            <w:r w:rsidRPr="006D53AF">
              <w:rPr>
                <w:color w:val="000000"/>
                <w:lang w:val="ru-RU" w:eastAsia="ru-RU"/>
              </w:rPr>
              <w:t>Уменьшение очередности в дошкольные образовательные учреждения.</w:t>
            </w:r>
          </w:p>
          <w:p w:rsidR="00441A17" w:rsidRPr="006D53AF" w:rsidRDefault="00441A17" w:rsidP="00441A17">
            <w:pPr>
              <w:jc w:val="both"/>
              <w:rPr>
                <w:color w:val="000000"/>
                <w:lang w:val="ru-RU" w:eastAsia="ru-RU"/>
              </w:rPr>
            </w:pPr>
            <w:r w:rsidRPr="006D53AF">
              <w:rPr>
                <w:color w:val="000000"/>
                <w:lang w:val="ru-RU" w:eastAsia="ru-RU"/>
              </w:rPr>
              <w:t>Снижение очередности в дошкольные образовательные учреждения до 35 к 2022году. Увеличение охвата детей разными формами дошкольного образования до 57% к 2022 году.</w:t>
            </w:r>
          </w:p>
          <w:p w:rsidR="00441A17" w:rsidRPr="006D53AF" w:rsidRDefault="00441A17" w:rsidP="00441A17">
            <w:pPr>
              <w:jc w:val="both"/>
              <w:rPr>
                <w:color w:val="000000"/>
                <w:lang w:val="ru-RU" w:eastAsia="ru-RU"/>
              </w:rPr>
            </w:pPr>
            <w:r w:rsidRPr="006D53AF">
              <w:rPr>
                <w:color w:val="000000"/>
                <w:lang w:val="ru-RU" w:eastAsia="ru-RU"/>
              </w:rPr>
              <w:t>100%- охват детей горячим питанием.</w:t>
            </w:r>
          </w:p>
          <w:p w:rsidR="00441A17" w:rsidRPr="006D53AF" w:rsidRDefault="00441A17" w:rsidP="00441A17">
            <w:pPr>
              <w:jc w:val="both"/>
              <w:rPr>
                <w:color w:val="000000"/>
                <w:lang w:val="ru-RU" w:eastAsia="ru-RU"/>
              </w:rPr>
            </w:pPr>
            <w:r w:rsidRPr="006D53AF">
              <w:rPr>
                <w:color w:val="000000"/>
                <w:lang w:val="ru-RU" w:eastAsia="ru-RU"/>
              </w:rPr>
              <w:t>Частичная антитеррористическая защищенность образовательных учреждений.</w:t>
            </w:r>
          </w:p>
          <w:p w:rsidR="00441A17" w:rsidRPr="006D53AF" w:rsidRDefault="00441A17" w:rsidP="00441A17">
            <w:pPr>
              <w:jc w:val="both"/>
              <w:rPr>
                <w:color w:val="000000"/>
                <w:lang w:val="ru-RU" w:eastAsia="ru-RU"/>
              </w:rPr>
            </w:pPr>
          </w:p>
          <w:p w:rsidR="00441A17" w:rsidRPr="006D53AF" w:rsidRDefault="00441A17" w:rsidP="00441A17">
            <w:pPr>
              <w:jc w:val="both"/>
              <w:rPr>
                <w:color w:val="000000"/>
                <w:lang w:val="ru-RU" w:eastAsia="ru-RU"/>
              </w:rPr>
            </w:pPr>
          </w:p>
          <w:p w:rsidR="00441A17" w:rsidRPr="006D53AF" w:rsidRDefault="00441A17" w:rsidP="00441A17">
            <w:pPr>
              <w:jc w:val="both"/>
              <w:rPr>
                <w:lang w:val="ru-RU"/>
              </w:rPr>
            </w:pPr>
          </w:p>
          <w:p w:rsidR="00441A17" w:rsidRPr="006D53AF" w:rsidRDefault="00441A17" w:rsidP="00441A17">
            <w:pPr>
              <w:jc w:val="both"/>
              <w:rPr>
                <w:lang w:val="ru-RU"/>
              </w:rPr>
            </w:pPr>
          </w:p>
          <w:p w:rsidR="00441A17" w:rsidRPr="006D53AF" w:rsidRDefault="00441A17" w:rsidP="00441A17">
            <w:pPr>
              <w:jc w:val="both"/>
              <w:rPr>
                <w:lang w:val="ru-RU"/>
              </w:rPr>
            </w:pPr>
          </w:p>
          <w:p w:rsidR="00441A17" w:rsidRPr="006D53AF" w:rsidRDefault="00441A17" w:rsidP="00441A17">
            <w:pPr>
              <w:jc w:val="both"/>
              <w:rPr>
                <w:lang w:val="ru-RU"/>
              </w:rPr>
            </w:pPr>
          </w:p>
          <w:p w:rsidR="00441A17" w:rsidRPr="006D53AF" w:rsidRDefault="00441A17" w:rsidP="00441A17">
            <w:pPr>
              <w:jc w:val="both"/>
              <w:rPr>
                <w:lang w:val="ru-RU"/>
              </w:rPr>
            </w:pPr>
          </w:p>
          <w:p w:rsidR="00441A17" w:rsidRPr="006D53AF" w:rsidRDefault="00441A17" w:rsidP="00441A17">
            <w:pPr>
              <w:jc w:val="both"/>
              <w:rPr>
                <w:lang w:val="ru-RU"/>
              </w:rPr>
            </w:pPr>
          </w:p>
        </w:tc>
      </w:tr>
      <w:tr w:rsidR="00441A17" w:rsidRPr="005C47B0" w:rsidTr="00B81FA9">
        <w:trPr>
          <w:trHeight w:val="554"/>
        </w:trPr>
        <w:tc>
          <w:tcPr>
            <w:tcW w:w="2984" w:type="dxa"/>
            <w:gridSpan w:val="2"/>
            <w:vMerge/>
          </w:tcPr>
          <w:p w:rsidR="00441A17" w:rsidRPr="006D53AF" w:rsidRDefault="00441A17" w:rsidP="00441A17">
            <w:pPr>
              <w:autoSpaceDE w:val="0"/>
              <w:autoSpaceDN w:val="0"/>
              <w:adjustRightInd w:val="0"/>
              <w:rPr>
                <w:color w:val="000000"/>
                <w:lang w:val="ru-RU" w:eastAsia="ru-RU"/>
              </w:rPr>
            </w:pPr>
          </w:p>
        </w:tc>
        <w:tc>
          <w:tcPr>
            <w:tcW w:w="2194" w:type="dxa"/>
          </w:tcPr>
          <w:p w:rsidR="00441A17" w:rsidRPr="006D53AF" w:rsidRDefault="00441A17" w:rsidP="00441A17">
            <w:pPr>
              <w:autoSpaceDE w:val="0"/>
              <w:autoSpaceDN w:val="0"/>
              <w:adjustRightInd w:val="0"/>
              <w:ind w:hanging="30"/>
              <w:rPr>
                <w:lang w:val="ru-RU"/>
              </w:rPr>
            </w:pPr>
            <w:r w:rsidRPr="006D53AF">
              <w:rPr>
                <w:lang w:val="ru-RU"/>
              </w:rPr>
              <w:t>в том числе по ГРБС:</w:t>
            </w:r>
          </w:p>
        </w:tc>
        <w:tc>
          <w:tcPr>
            <w:tcW w:w="686" w:type="dxa"/>
            <w:vAlign w:val="center"/>
          </w:tcPr>
          <w:p w:rsidR="00441A17" w:rsidRPr="006D53AF" w:rsidRDefault="00441A17" w:rsidP="00441A17">
            <w:pPr>
              <w:autoSpaceDE w:val="0"/>
              <w:autoSpaceDN w:val="0"/>
              <w:adjustRightInd w:val="0"/>
              <w:jc w:val="center"/>
              <w:rPr>
                <w:lang w:val="ru-RU"/>
              </w:rPr>
            </w:pPr>
          </w:p>
        </w:tc>
        <w:tc>
          <w:tcPr>
            <w:tcW w:w="548" w:type="dxa"/>
            <w:vAlign w:val="center"/>
          </w:tcPr>
          <w:p w:rsidR="00441A17" w:rsidRPr="006D53AF" w:rsidRDefault="00441A17" w:rsidP="00441A17">
            <w:pPr>
              <w:autoSpaceDE w:val="0"/>
              <w:autoSpaceDN w:val="0"/>
              <w:adjustRightInd w:val="0"/>
              <w:jc w:val="center"/>
              <w:rPr>
                <w:lang w:val="ru-RU"/>
              </w:rPr>
            </w:pPr>
          </w:p>
        </w:tc>
        <w:tc>
          <w:tcPr>
            <w:tcW w:w="1371" w:type="dxa"/>
            <w:vAlign w:val="center"/>
          </w:tcPr>
          <w:p w:rsidR="00441A17" w:rsidRPr="006D53AF" w:rsidRDefault="00441A17" w:rsidP="00441A17">
            <w:pPr>
              <w:autoSpaceDE w:val="0"/>
              <w:autoSpaceDN w:val="0"/>
              <w:adjustRightInd w:val="0"/>
              <w:jc w:val="center"/>
              <w:rPr>
                <w:lang w:val="ru-RU"/>
              </w:rPr>
            </w:pPr>
          </w:p>
        </w:tc>
        <w:tc>
          <w:tcPr>
            <w:tcW w:w="549" w:type="dxa"/>
            <w:vAlign w:val="center"/>
          </w:tcPr>
          <w:p w:rsidR="00441A17" w:rsidRPr="006D53AF" w:rsidRDefault="00441A17" w:rsidP="00441A17">
            <w:pPr>
              <w:autoSpaceDE w:val="0"/>
              <w:autoSpaceDN w:val="0"/>
              <w:adjustRightInd w:val="0"/>
              <w:jc w:val="center"/>
              <w:rPr>
                <w:lang w:val="ru-RU"/>
              </w:rPr>
            </w:pPr>
          </w:p>
        </w:tc>
        <w:tc>
          <w:tcPr>
            <w:tcW w:w="1234" w:type="dxa"/>
            <w:vAlign w:val="center"/>
          </w:tcPr>
          <w:p w:rsidR="00441A17" w:rsidRPr="00E21CF7" w:rsidRDefault="00441A17" w:rsidP="00441A17">
            <w:pPr>
              <w:jc w:val="center"/>
              <w:rPr>
                <w:bCs/>
                <w:highlight w:val="yellow"/>
                <w:lang w:val="ru-RU" w:eastAsia="ru-RU"/>
              </w:rPr>
            </w:pPr>
          </w:p>
        </w:tc>
        <w:tc>
          <w:tcPr>
            <w:tcW w:w="1098" w:type="dxa"/>
            <w:vAlign w:val="center"/>
          </w:tcPr>
          <w:p w:rsidR="00441A17" w:rsidRPr="00E21CF7" w:rsidRDefault="00441A17" w:rsidP="00441A17">
            <w:pPr>
              <w:jc w:val="center"/>
              <w:rPr>
                <w:highlight w:val="yellow"/>
                <w:lang w:val="ru-RU" w:eastAsia="ru-RU"/>
              </w:rPr>
            </w:pPr>
          </w:p>
        </w:tc>
        <w:tc>
          <w:tcPr>
            <w:tcW w:w="1103" w:type="dxa"/>
            <w:vAlign w:val="center"/>
          </w:tcPr>
          <w:p w:rsidR="00441A17" w:rsidRPr="00E21CF7" w:rsidRDefault="00441A17" w:rsidP="00441A17">
            <w:pPr>
              <w:jc w:val="center"/>
              <w:rPr>
                <w:bCs/>
                <w:highlight w:val="yellow"/>
                <w:lang w:val="ru-RU" w:eastAsia="ru-RU"/>
              </w:rPr>
            </w:pPr>
          </w:p>
        </w:tc>
        <w:tc>
          <w:tcPr>
            <w:tcW w:w="1374" w:type="dxa"/>
            <w:vAlign w:val="center"/>
          </w:tcPr>
          <w:p w:rsidR="00441A17" w:rsidRPr="00E21CF7" w:rsidRDefault="00441A17" w:rsidP="00441A17">
            <w:pPr>
              <w:jc w:val="center"/>
              <w:rPr>
                <w:bCs/>
                <w:highlight w:val="yellow"/>
                <w:lang w:val="ru-RU" w:eastAsia="ru-RU"/>
              </w:rPr>
            </w:pPr>
          </w:p>
        </w:tc>
        <w:tc>
          <w:tcPr>
            <w:tcW w:w="2605" w:type="dxa"/>
            <w:vMerge/>
          </w:tcPr>
          <w:p w:rsidR="00441A17" w:rsidRPr="006D53AF" w:rsidRDefault="00441A17" w:rsidP="00441A17">
            <w:pPr>
              <w:autoSpaceDE w:val="0"/>
              <w:autoSpaceDN w:val="0"/>
              <w:adjustRightInd w:val="0"/>
              <w:jc w:val="center"/>
              <w:rPr>
                <w:lang w:val="ru-RU"/>
              </w:rPr>
            </w:pPr>
          </w:p>
        </w:tc>
      </w:tr>
      <w:tr w:rsidR="00441A17" w:rsidRPr="006D53AF" w:rsidTr="00B81FA9">
        <w:trPr>
          <w:trHeight w:val="749"/>
        </w:trPr>
        <w:tc>
          <w:tcPr>
            <w:tcW w:w="2984" w:type="dxa"/>
            <w:gridSpan w:val="2"/>
            <w:vMerge/>
          </w:tcPr>
          <w:p w:rsidR="00441A17" w:rsidRPr="006D53AF" w:rsidRDefault="00441A17" w:rsidP="00441A17">
            <w:pPr>
              <w:autoSpaceDE w:val="0"/>
              <w:autoSpaceDN w:val="0"/>
              <w:adjustRightInd w:val="0"/>
              <w:rPr>
                <w:color w:val="000000"/>
                <w:lang w:val="ru-RU" w:eastAsia="ru-RU"/>
              </w:rPr>
            </w:pPr>
          </w:p>
        </w:tc>
        <w:tc>
          <w:tcPr>
            <w:tcW w:w="2194" w:type="dxa"/>
          </w:tcPr>
          <w:p w:rsidR="00441A17" w:rsidRPr="006D53AF" w:rsidRDefault="00441A17" w:rsidP="00441A17">
            <w:pPr>
              <w:autoSpaceDE w:val="0"/>
              <w:autoSpaceDN w:val="0"/>
              <w:adjustRightInd w:val="0"/>
              <w:ind w:firstLine="2"/>
              <w:rPr>
                <w:lang w:val="ru-RU"/>
              </w:rPr>
            </w:pPr>
            <w:r w:rsidRPr="006D53AF">
              <w:rPr>
                <w:lang w:val="ru-RU"/>
              </w:rPr>
              <w:t xml:space="preserve">Отдел образования администрации </w:t>
            </w:r>
            <w:proofErr w:type="spellStart"/>
            <w:r w:rsidRPr="006D53AF">
              <w:rPr>
                <w:lang w:val="ru-RU"/>
              </w:rPr>
              <w:t>Тасеевского</w:t>
            </w:r>
            <w:proofErr w:type="spellEnd"/>
            <w:r w:rsidRPr="006D53AF">
              <w:rPr>
                <w:lang w:val="ru-RU"/>
              </w:rPr>
              <w:t xml:space="preserve"> района</w:t>
            </w:r>
          </w:p>
        </w:tc>
        <w:tc>
          <w:tcPr>
            <w:tcW w:w="686" w:type="dxa"/>
            <w:vAlign w:val="center"/>
          </w:tcPr>
          <w:p w:rsidR="00441A17" w:rsidRPr="006D53AF" w:rsidRDefault="00441A17" w:rsidP="00441A17">
            <w:pPr>
              <w:autoSpaceDE w:val="0"/>
              <w:autoSpaceDN w:val="0"/>
              <w:adjustRightInd w:val="0"/>
              <w:jc w:val="center"/>
              <w:rPr>
                <w:lang w:val="ru-RU"/>
              </w:rPr>
            </w:pPr>
            <w:r w:rsidRPr="006D53AF">
              <w:rPr>
                <w:lang w:val="ru-RU"/>
              </w:rPr>
              <w:t>078</w:t>
            </w:r>
          </w:p>
        </w:tc>
        <w:tc>
          <w:tcPr>
            <w:tcW w:w="548" w:type="dxa"/>
            <w:vAlign w:val="center"/>
          </w:tcPr>
          <w:p w:rsidR="00441A17" w:rsidRPr="006D53AF" w:rsidRDefault="00441A17" w:rsidP="00441A17">
            <w:pPr>
              <w:autoSpaceDE w:val="0"/>
              <w:autoSpaceDN w:val="0"/>
              <w:adjustRightInd w:val="0"/>
              <w:jc w:val="center"/>
              <w:rPr>
                <w:lang w:val="ru-RU"/>
              </w:rPr>
            </w:pPr>
            <w:r w:rsidRPr="006D53AF">
              <w:rPr>
                <w:lang w:val="ru-RU"/>
              </w:rPr>
              <w:t>х</w:t>
            </w:r>
          </w:p>
        </w:tc>
        <w:tc>
          <w:tcPr>
            <w:tcW w:w="1371" w:type="dxa"/>
            <w:vAlign w:val="center"/>
          </w:tcPr>
          <w:p w:rsidR="00441A17" w:rsidRPr="006D53AF" w:rsidRDefault="00441A17" w:rsidP="00441A17">
            <w:pPr>
              <w:autoSpaceDE w:val="0"/>
              <w:autoSpaceDN w:val="0"/>
              <w:adjustRightInd w:val="0"/>
              <w:jc w:val="center"/>
              <w:rPr>
                <w:lang w:val="ru-RU"/>
              </w:rPr>
            </w:pPr>
            <w:r w:rsidRPr="006D53AF">
              <w:rPr>
                <w:lang w:val="ru-RU"/>
              </w:rPr>
              <w:t>х</w:t>
            </w:r>
          </w:p>
        </w:tc>
        <w:tc>
          <w:tcPr>
            <w:tcW w:w="549" w:type="dxa"/>
            <w:vAlign w:val="center"/>
          </w:tcPr>
          <w:p w:rsidR="00441A17" w:rsidRPr="006D53AF" w:rsidRDefault="00441A17" w:rsidP="00441A17">
            <w:pPr>
              <w:autoSpaceDE w:val="0"/>
              <w:autoSpaceDN w:val="0"/>
              <w:adjustRightInd w:val="0"/>
              <w:jc w:val="center"/>
              <w:rPr>
                <w:lang w:val="ru-RU"/>
              </w:rPr>
            </w:pPr>
            <w:r w:rsidRPr="006D53AF">
              <w:rPr>
                <w:lang w:val="ru-RU"/>
              </w:rPr>
              <w:t>х</w:t>
            </w:r>
          </w:p>
        </w:tc>
        <w:tc>
          <w:tcPr>
            <w:tcW w:w="1234" w:type="dxa"/>
            <w:vAlign w:val="center"/>
          </w:tcPr>
          <w:p w:rsidR="00441A17" w:rsidRPr="00EE4B79" w:rsidRDefault="00441A17" w:rsidP="00441A17">
            <w:pPr>
              <w:jc w:val="center"/>
              <w:rPr>
                <w:lang w:val="ru-RU" w:eastAsia="ru-RU"/>
              </w:rPr>
            </w:pPr>
            <w:r w:rsidRPr="00EE4B79">
              <w:rPr>
                <w:color w:val="000000" w:themeColor="text1"/>
                <w:lang w:val="ru-RU" w:eastAsia="ru-RU"/>
              </w:rPr>
              <w:t>104989,04</w:t>
            </w:r>
          </w:p>
        </w:tc>
        <w:tc>
          <w:tcPr>
            <w:tcW w:w="1098" w:type="dxa"/>
            <w:vAlign w:val="center"/>
          </w:tcPr>
          <w:p w:rsidR="00441A17" w:rsidRPr="00EE4B79" w:rsidRDefault="00441A17" w:rsidP="00441A17">
            <w:pPr>
              <w:jc w:val="center"/>
              <w:rPr>
                <w:lang w:val="ru-RU" w:eastAsia="ru-RU"/>
              </w:rPr>
            </w:pPr>
            <w:r w:rsidRPr="00EE4B79">
              <w:rPr>
                <w:color w:val="000000" w:themeColor="text1"/>
                <w:lang w:val="ru-RU" w:eastAsia="ru-RU"/>
              </w:rPr>
              <w:t>97558,76</w:t>
            </w:r>
          </w:p>
        </w:tc>
        <w:tc>
          <w:tcPr>
            <w:tcW w:w="1103" w:type="dxa"/>
            <w:vAlign w:val="center"/>
          </w:tcPr>
          <w:p w:rsidR="00441A17" w:rsidRPr="00EE4B79" w:rsidRDefault="00441A17" w:rsidP="00441A17">
            <w:pPr>
              <w:jc w:val="center"/>
              <w:rPr>
                <w:lang w:val="ru-RU" w:eastAsia="ru-RU"/>
              </w:rPr>
            </w:pPr>
            <w:r w:rsidRPr="00EE4B79">
              <w:rPr>
                <w:lang w:val="ru-RU" w:eastAsia="ru-RU"/>
              </w:rPr>
              <w:t>97558,75</w:t>
            </w:r>
          </w:p>
        </w:tc>
        <w:tc>
          <w:tcPr>
            <w:tcW w:w="1374" w:type="dxa"/>
            <w:vAlign w:val="center"/>
          </w:tcPr>
          <w:p w:rsidR="00441A17" w:rsidRPr="00EE4B79" w:rsidRDefault="00441A17" w:rsidP="00441A17">
            <w:pPr>
              <w:jc w:val="center"/>
              <w:rPr>
                <w:lang w:val="ru-RU"/>
              </w:rPr>
            </w:pPr>
            <w:r w:rsidRPr="00EE4B79">
              <w:rPr>
                <w:lang w:val="ru-RU"/>
              </w:rPr>
              <w:t xml:space="preserve">300106,55 </w:t>
            </w:r>
          </w:p>
        </w:tc>
        <w:tc>
          <w:tcPr>
            <w:tcW w:w="2605" w:type="dxa"/>
            <w:vMerge/>
          </w:tcPr>
          <w:p w:rsidR="00441A17" w:rsidRPr="006D53AF" w:rsidRDefault="00441A17" w:rsidP="00441A17">
            <w:pPr>
              <w:autoSpaceDE w:val="0"/>
              <w:autoSpaceDN w:val="0"/>
              <w:adjustRightInd w:val="0"/>
              <w:jc w:val="center"/>
              <w:rPr>
                <w:lang w:val="ru-RU"/>
              </w:rPr>
            </w:pPr>
          </w:p>
        </w:tc>
      </w:tr>
      <w:tr w:rsidR="00441A17" w:rsidRPr="006D53AF" w:rsidTr="00B81FA9">
        <w:trPr>
          <w:trHeight w:val="959"/>
        </w:trPr>
        <w:tc>
          <w:tcPr>
            <w:tcW w:w="2984" w:type="dxa"/>
            <w:gridSpan w:val="2"/>
            <w:vMerge/>
          </w:tcPr>
          <w:p w:rsidR="00441A17" w:rsidRPr="006D53AF" w:rsidRDefault="00441A17" w:rsidP="00441A17">
            <w:pPr>
              <w:autoSpaceDE w:val="0"/>
              <w:autoSpaceDN w:val="0"/>
              <w:adjustRightInd w:val="0"/>
              <w:rPr>
                <w:color w:val="000000"/>
                <w:lang w:val="ru-RU" w:eastAsia="ru-RU"/>
              </w:rPr>
            </w:pPr>
          </w:p>
        </w:tc>
        <w:tc>
          <w:tcPr>
            <w:tcW w:w="2194" w:type="dxa"/>
          </w:tcPr>
          <w:p w:rsidR="00441A17" w:rsidRPr="006D53AF" w:rsidRDefault="00441A17" w:rsidP="00441A17">
            <w:pPr>
              <w:autoSpaceDE w:val="0"/>
              <w:autoSpaceDN w:val="0"/>
              <w:adjustRightInd w:val="0"/>
              <w:rPr>
                <w:lang w:val="ru-RU"/>
              </w:rPr>
            </w:pPr>
            <w:r w:rsidRPr="006D53AF">
              <w:rPr>
                <w:lang w:val="ru-RU"/>
              </w:rPr>
              <w:t xml:space="preserve">Учреждения, подведомственные отделу образования администрации </w:t>
            </w:r>
            <w:proofErr w:type="spellStart"/>
            <w:r w:rsidRPr="006D53AF">
              <w:rPr>
                <w:lang w:val="ru-RU"/>
              </w:rPr>
              <w:t>Тасеевского</w:t>
            </w:r>
            <w:proofErr w:type="spellEnd"/>
            <w:r w:rsidRPr="006D53AF">
              <w:rPr>
                <w:lang w:val="ru-RU"/>
              </w:rPr>
              <w:t xml:space="preserve"> района</w:t>
            </w:r>
          </w:p>
        </w:tc>
        <w:tc>
          <w:tcPr>
            <w:tcW w:w="686" w:type="dxa"/>
            <w:vAlign w:val="center"/>
          </w:tcPr>
          <w:p w:rsidR="00441A17" w:rsidRPr="006D53AF" w:rsidRDefault="00441A17" w:rsidP="00441A17">
            <w:pPr>
              <w:autoSpaceDE w:val="0"/>
              <w:autoSpaceDN w:val="0"/>
              <w:adjustRightInd w:val="0"/>
              <w:jc w:val="center"/>
              <w:rPr>
                <w:lang w:val="ru-RU"/>
              </w:rPr>
            </w:pPr>
            <w:r w:rsidRPr="006D53AF">
              <w:rPr>
                <w:lang w:val="ru-RU"/>
              </w:rPr>
              <w:t>078</w:t>
            </w:r>
          </w:p>
        </w:tc>
        <w:tc>
          <w:tcPr>
            <w:tcW w:w="548" w:type="dxa"/>
            <w:vAlign w:val="center"/>
          </w:tcPr>
          <w:p w:rsidR="00441A17" w:rsidRPr="006D53AF" w:rsidRDefault="00441A17" w:rsidP="00441A17">
            <w:pPr>
              <w:autoSpaceDE w:val="0"/>
              <w:autoSpaceDN w:val="0"/>
              <w:adjustRightInd w:val="0"/>
              <w:jc w:val="center"/>
              <w:rPr>
                <w:lang w:val="ru-RU"/>
              </w:rPr>
            </w:pPr>
            <w:r w:rsidRPr="006D53AF">
              <w:rPr>
                <w:lang w:val="ru-RU"/>
              </w:rPr>
              <w:t>х</w:t>
            </w:r>
          </w:p>
        </w:tc>
        <w:tc>
          <w:tcPr>
            <w:tcW w:w="1371" w:type="dxa"/>
            <w:vAlign w:val="center"/>
          </w:tcPr>
          <w:p w:rsidR="00441A17" w:rsidRPr="006D53AF" w:rsidRDefault="00441A17" w:rsidP="00441A17">
            <w:pPr>
              <w:autoSpaceDE w:val="0"/>
              <w:autoSpaceDN w:val="0"/>
              <w:adjustRightInd w:val="0"/>
              <w:jc w:val="center"/>
              <w:rPr>
                <w:lang w:val="ru-RU"/>
              </w:rPr>
            </w:pPr>
            <w:r w:rsidRPr="006D53AF">
              <w:rPr>
                <w:lang w:val="ru-RU"/>
              </w:rPr>
              <w:t>х</w:t>
            </w:r>
          </w:p>
        </w:tc>
        <w:tc>
          <w:tcPr>
            <w:tcW w:w="549" w:type="dxa"/>
            <w:vAlign w:val="center"/>
          </w:tcPr>
          <w:p w:rsidR="00441A17" w:rsidRPr="006D53AF" w:rsidRDefault="00441A17" w:rsidP="00441A17">
            <w:pPr>
              <w:autoSpaceDE w:val="0"/>
              <w:autoSpaceDN w:val="0"/>
              <w:adjustRightInd w:val="0"/>
              <w:jc w:val="center"/>
              <w:rPr>
                <w:lang w:val="ru-RU"/>
              </w:rPr>
            </w:pPr>
            <w:r w:rsidRPr="006D53AF">
              <w:rPr>
                <w:lang w:val="ru-RU"/>
              </w:rPr>
              <w:t>х</w:t>
            </w:r>
          </w:p>
        </w:tc>
        <w:tc>
          <w:tcPr>
            <w:tcW w:w="1234" w:type="dxa"/>
            <w:vAlign w:val="center"/>
          </w:tcPr>
          <w:p w:rsidR="00441A17" w:rsidRPr="00EE4B79" w:rsidRDefault="00441A17" w:rsidP="00441A17">
            <w:pPr>
              <w:jc w:val="center"/>
              <w:rPr>
                <w:bCs/>
                <w:lang w:val="ru-RU" w:eastAsia="ru-RU"/>
              </w:rPr>
            </w:pPr>
            <w:r w:rsidRPr="00EE4B79">
              <w:rPr>
                <w:bCs/>
                <w:lang w:val="ru-RU" w:eastAsia="ru-RU"/>
              </w:rPr>
              <w:t>3000,00</w:t>
            </w:r>
          </w:p>
        </w:tc>
        <w:tc>
          <w:tcPr>
            <w:tcW w:w="1098" w:type="dxa"/>
            <w:vAlign w:val="center"/>
          </w:tcPr>
          <w:p w:rsidR="00441A17" w:rsidRPr="00EE4B79" w:rsidRDefault="00441A17" w:rsidP="00441A17">
            <w:pPr>
              <w:jc w:val="center"/>
              <w:rPr>
                <w:bCs/>
                <w:lang w:val="ru-RU" w:eastAsia="ru-RU"/>
              </w:rPr>
            </w:pPr>
            <w:r w:rsidRPr="00EE4B79">
              <w:rPr>
                <w:bCs/>
                <w:lang w:val="ru-RU" w:eastAsia="ru-RU"/>
              </w:rPr>
              <w:t>3000,00</w:t>
            </w:r>
          </w:p>
        </w:tc>
        <w:tc>
          <w:tcPr>
            <w:tcW w:w="1103" w:type="dxa"/>
            <w:vAlign w:val="center"/>
          </w:tcPr>
          <w:p w:rsidR="00441A17" w:rsidRPr="00EE4B79" w:rsidRDefault="00441A17" w:rsidP="00441A17">
            <w:pPr>
              <w:jc w:val="center"/>
              <w:rPr>
                <w:bCs/>
                <w:lang w:val="ru-RU" w:eastAsia="ru-RU"/>
              </w:rPr>
            </w:pPr>
            <w:r w:rsidRPr="00EE4B79">
              <w:rPr>
                <w:bCs/>
                <w:lang w:val="ru-RU" w:eastAsia="ru-RU"/>
              </w:rPr>
              <w:t>3000,00</w:t>
            </w:r>
          </w:p>
        </w:tc>
        <w:tc>
          <w:tcPr>
            <w:tcW w:w="1374" w:type="dxa"/>
            <w:vAlign w:val="center"/>
          </w:tcPr>
          <w:p w:rsidR="00441A17" w:rsidRPr="00EE4B79" w:rsidRDefault="00441A17" w:rsidP="00441A17">
            <w:pPr>
              <w:jc w:val="center"/>
              <w:rPr>
                <w:bCs/>
                <w:lang w:val="ru-RU" w:eastAsia="ru-RU"/>
              </w:rPr>
            </w:pPr>
            <w:r w:rsidRPr="00EE4B79">
              <w:rPr>
                <w:bCs/>
                <w:lang w:val="ru-RU" w:eastAsia="ru-RU"/>
              </w:rPr>
              <w:t xml:space="preserve">9000,00 </w:t>
            </w:r>
          </w:p>
        </w:tc>
        <w:tc>
          <w:tcPr>
            <w:tcW w:w="2605" w:type="dxa"/>
            <w:vMerge/>
          </w:tcPr>
          <w:p w:rsidR="00441A17" w:rsidRPr="006D53AF" w:rsidRDefault="00441A17" w:rsidP="00441A17">
            <w:pPr>
              <w:autoSpaceDE w:val="0"/>
              <w:autoSpaceDN w:val="0"/>
              <w:adjustRightInd w:val="0"/>
              <w:rPr>
                <w:lang w:val="ru-RU"/>
              </w:rPr>
            </w:pPr>
          </w:p>
        </w:tc>
      </w:tr>
      <w:tr w:rsidR="00041B29" w:rsidRPr="005C47B0" w:rsidTr="008F0382">
        <w:trPr>
          <w:trHeight w:val="959"/>
        </w:trPr>
        <w:tc>
          <w:tcPr>
            <w:tcW w:w="13141" w:type="dxa"/>
            <w:gridSpan w:val="11"/>
          </w:tcPr>
          <w:p w:rsidR="00B81FA9" w:rsidRPr="006D53AF" w:rsidRDefault="00041B29" w:rsidP="00B81FA9">
            <w:pPr>
              <w:autoSpaceDE w:val="0"/>
              <w:autoSpaceDN w:val="0"/>
              <w:adjustRightInd w:val="0"/>
              <w:rPr>
                <w:color w:val="000000"/>
                <w:lang w:val="ru-RU" w:eastAsia="ru-RU"/>
              </w:rPr>
            </w:pPr>
            <w:r w:rsidRPr="006D53AF">
              <w:rPr>
                <w:color w:val="000000"/>
                <w:lang w:val="ru-RU" w:eastAsia="ru-RU"/>
              </w:rPr>
              <w:t xml:space="preserve">Задача 1. </w:t>
            </w:r>
            <w:r w:rsidR="00B81FA9">
              <w:rPr>
                <w:color w:val="000000"/>
                <w:lang w:val="ru-RU" w:eastAsia="ru-RU"/>
              </w:rPr>
              <w:t>О</w:t>
            </w:r>
            <w:r w:rsidR="00B81FA9" w:rsidRPr="00B81FA9">
              <w:rPr>
                <w:color w:val="000000"/>
                <w:lang w:val="ru-RU" w:eastAsia="ru-RU"/>
              </w:rPr>
              <w:t>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p w:rsidR="00041B29" w:rsidRPr="006D53AF" w:rsidRDefault="00041B29" w:rsidP="00D35960">
            <w:pPr>
              <w:autoSpaceDE w:val="0"/>
              <w:autoSpaceDN w:val="0"/>
              <w:adjustRightInd w:val="0"/>
              <w:rPr>
                <w:color w:val="000000"/>
                <w:lang w:val="ru-RU" w:eastAsia="ru-RU"/>
              </w:rPr>
            </w:pPr>
          </w:p>
          <w:p w:rsidR="00041B29" w:rsidRPr="006D53AF" w:rsidRDefault="00041B29" w:rsidP="00D35960">
            <w:pPr>
              <w:jc w:val="center"/>
              <w:rPr>
                <w:bCs/>
                <w:lang w:val="ru-RU" w:eastAsia="ru-RU"/>
              </w:rPr>
            </w:pPr>
          </w:p>
        </w:tc>
        <w:tc>
          <w:tcPr>
            <w:tcW w:w="2605" w:type="dxa"/>
            <w:vMerge/>
          </w:tcPr>
          <w:p w:rsidR="00041B29" w:rsidRPr="006D53AF" w:rsidRDefault="00041B29" w:rsidP="00D35960">
            <w:pPr>
              <w:autoSpaceDE w:val="0"/>
              <w:autoSpaceDN w:val="0"/>
              <w:adjustRightInd w:val="0"/>
              <w:rPr>
                <w:lang w:val="ru-RU"/>
              </w:rPr>
            </w:pPr>
          </w:p>
        </w:tc>
      </w:tr>
      <w:tr w:rsidR="00B81FA9" w:rsidRPr="006D53AF" w:rsidTr="00B81FA9">
        <w:trPr>
          <w:trHeight w:val="959"/>
        </w:trPr>
        <w:tc>
          <w:tcPr>
            <w:tcW w:w="2984" w:type="dxa"/>
            <w:gridSpan w:val="2"/>
            <w:vMerge w:val="restart"/>
          </w:tcPr>
          <w:p w:rsidR="00B81FA9" w:rsidRPr="006D53AF" w:rsidRDefault="00B81FA9" w:rsidP="00441A17">
            <w:pPr>
              <w:autoSpaceDE w:val="0"/>
              <w:autoSpaceDN w:val="0"/>
              <w:adjustRightInd w:val="0"/>
              <w:rPr>
                <w:color w:val="000000"/>
                <w:lang w:val="ru-RU" w:eastAsia="ru-RU"/>
              </w:rPr>
            </w:pPr>
          </w:p>
          <w:p w:rsidR="00B81FA9" w:rsidRPr="006D53AF" w:rsidRDefault="00B81FA9" w:rsidP="00441A17">
            <w:pPr>
              <w:autoSpaceDE w:val="0"/>
              <w:autoSpaceDN w:val="0"/>
              <w:adjustRightInd w:val="0"/>
              <w:rPr>
                <w:color w:val="000000"/>
                <w:lang w:val="ru-RU" w:eastAsia="ru-RU"/>
              </w:rPr>
            </w:pPr>
          </w:p>
          <w:p w:rsidR="00B81FA9" w:rsidRPr="006D53AF" w:rsidRDefault="00B81FA9" w:rsidP="00441A17">
            <w:pPr>
              <w:autoSpaceDE w:val="0"/>
              <w:autoSpaceDN w:val="0"/>
              <w:adjustRightInd w:val="0"/>
              <w:rPr>
                <w:color w:val="000000"/>
                <w:lang w:val="ru-RU" w:eastAsia="ru-RU"/>
              </w:rPr>
            </w:pPr>
            <w:r w:rsidRPr="006D53AF">
              <w:rPr>
                <w:color w:val="000000"/>
                <w:lang w:val="ru-RU" w:eastAsia="ru-RU"/>
              </w:rPr>
              <w:lastRenderedPageBreak/>
              <w:t xml:space="preserve">Мероприятие1.1. </w:t>
            </w:r>
            <w:r>
              <w:rPr>
                <w:color w:val="000000"/>
                <w:lang w:val="ru-RU" w:eastAsia="ru-RU"/>
              </w:rPr>
              <w:t>О</w:t>
            </w:r>
            <w:r w:rsidRPr="00B81FA9">
              <w:rPr>
                <w:color w:val="000000"/>
                <w:lang w:val="ru-RU" w:eastAsia="ru-RU"/>
              </w:rPr>
              <w:t>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p w:rsidR="00B81FA9" w:rsidRPr="006D53AF" w:rsidRDefault="00B81FA9" w:rsidP="00441A17">
            <w:pPr>
              <w:autoSpaceDE w:val="0"/>
              <w:autoSpaceDN w:val="0"/>
              <w:adjustRightInd w:val="0"/>
              <w:rPr>
                <w:lang w:val="ru-RU"/>
              </w:rPr>
            </w:pPr>
          </w:p>
        </w:tc>
        <w:tc>
          <w:tcPr>
            <w:tcW w:w="2194" w:type="dxa"/>
          </w:tcPr>
          <w:p w:rsidR="00B81FA9" w:rsidRPr="006D53AF" w:rsidRDefault="00B81FA9" w:rsidP="00441A17">
            <w:pPr>
              <w:autoSpaceDE w:val="0"/>
              <w:autoSpaceDN w:val="0"/>
              <w:adjustRightInd w:val="0"/>
              <w:rPr>
                <w:lang w:val="ru-RU"/>
              </w:rPr>
            </w:pPr>
            <w:r w:rsidRPr="006D53AF">
              <w:rPr>
                <w:lang w:val="ru-RU"/>
              </w:rPr>
              <w:lastRenderedPageBreak/>
              <w:t>всего расходные обязательства по подпрограмме</w:t>
            </w:r>
          </w:p>
        </w:tc>
        <w:tc>
          <w:tcPr>
            <w:tcW w:w="686" w:type="dxa"/>
            <w:vAlign w:val="center"/>
          </w:tcPr>
          <w:p w:rsidR="00B81FA9" w:rsidRPr="006D53AF" w:rsidRDefault="00B81FA9" w:rsidP="00441A17">
            <w:pPr>
              <w:autoSpaceDE w:val="0"/>
              <w:autoSpaceDN w:val="0"/>
              <w:adjustRightInd w:val="0"/>
              <w:jc w:val="center"/>
              <w:rPr>
                <w:lang w:val="ru-RU"/>
              </w:rPr>
            </w:pPr>
            <w:r w:rsidRPr="006D53AF">
              <w:rPr>
                <w:lang w:val="ru-RU"/>
              </w:rPr>
              <w:t>х</w:t>
            </w:r>
          </w:p>
        </w:tc>
        <w:tc>
          <w:tcPr>
            <w:tcW w:w="548" w:type="dxa"/>
            <w:vAlign w:val="center"/>
          </w:tcPr>
          <w:p w:rsidR="00B81FA9" w:rsidRPr="006D53AF" w:rsidRDefault="00B81FA9" w:rsidP="00441A17">
            <w:pPr>
              <w:autoSpaceDE w:val="0"/>
              <w:autoSpaceDN w:val="0"/>
              <w:adjustRightInd w:val="0"/>
              <w:jc w:val="center"/>
              <w:rPr>
                <w:lang w:val="ru-RU"/>
              </w:rPr>
            </w:pPr>
            <w:r w:rsidRPr="006D53AF">
              <w:rPr>
                <w:lang w:val="ru-RU"/>
              </w:rPr>
              <w:t>х</w:t>
            </w:r>
          </w:p>
        </w:tc>
        <w:tc>
          <w:tcPr>
            <w:tcW w:w="1371" w:type="dxa"/>
            <w:vAlign w:val="center"/>
          </w:tcPr>
          <w:p w:rsidR="00B81FA9" w:rsidRPr="006D53AF" w:rsidRDefault="00B81FA9" w:rsidP="00441A17">
            <w:pPr>
              <w:autoSpaceDE w:val="0"/>
              <w:autoSpaceDN w:val="0"/>
              <w:adjustRightInd w:val="0"/>
              <w:jc w:val="center"/>
              <w:rPr>
                <w:lang w:val="ru-RU"/>
              </w:rPr>
            </w:pPr>
            <w:r w:rsidRPr="006D53AF">
              <w:rPr>
                <w:lang w:val="ru-RU"/>
              </w:rPr>
              <w:t>х</w:t>
            </w:r>
          </w:p>
        </w:tc>
        <w:tc>
          <w:tcPr>
            <w:tcW w:w="549" w:type="dxa"/>
            <w:vAlign w:val="center"/>
          </w:tcPr>
          <w:p w:rsidR="00B81FA9" w:rsidRPr="006D53AF" w:rsidRDefault="00B81FA9" w:rsidP="00441A17">
            <w:pPr>
              <w:autoSpaceDE w:val="0"/>
              <w:autoSpaceDN w:val="0"/>
              <w:adjustRightInd w:val="0"/>
              <w:jc w:val="center"/>
              <w:rPr>
                <w:lang w:val="ru-RU"/>
              </w:rPr>
            </w:pPr>
            <w:r w:rsidRPr="006D53AF">
              <w:rPr>
                <w:lang w:val="ru-RU"/>
              </w:rPr>
              <w:t>х</w:t>
            </w:r>
          </w:p>
        </w:tc>
        <w:tc>
          <w:tcPr>
            <w:tcW w:w="1234" w:type="dxa"/>
            <w:vAlign w:val="center"/>
          </w:tcPr>
          <w:p w:rsidR="00B81FA9" w:rsidRPr="00EE4B79" w:rsidRDefault="00B81FA9" w:rsidP="00441A17">
            <w:pPr>
              <w:jc w:val="center"/>
              <w:rPr>
                <w:bCs/>
                <w:lang w:val="ru-RU" w:eastAsia="ru-RU"/>
              </w:rPr>
            </w:pPr>
            <w:r w:rsidRPr="00EE4B79">
              <w:rPr>
                <w:bCs/>
                <w:lang w:val="ru-RU" w:eastAsia="ru-RU"/>
              </w:rPr>
              <w:t>106655,54</w:t>
            </w:r>
          </w:p>
        </w:tc>
        <w:tc>
          <w:tcPr>
            <w:tcW w:w="1098" w:type="dxa"/>
            <w:vAlign w:val="center"/>
          </w:tcPr>
          <w:p w:rsidR="00B81FA9" w:rsidRPr="00EE4B79" w:rsidRDefault="00B81FA9" w:rsidP="00441A17">
            <w:pPr>
              <w:jc w:val="center"/>
              <w:rPr>
                <w:bCs/>
                <w:lang w:val="ru-RU" w:eastAsia="ru-RU"/>
              </w:rPr>
            </w:pPr>
            <w:r w:rsidRPr="00EE4B79">
              <w:rPr>
                <w:bCs/>
                <w:lang w:val="ru-RU" w:eastAsia="ru-RU"/>
              </w:rPr>
              <w:t>99225,26</w:t>
            </w:r>
          </w:p>
        </w:tc>
        <w:tc>
          <w:tcPr>
            <w:tcW w:w="1103" w:type="dxa"/>
            <w:vAlign w:val="center"/>
          </w:tcPr>
          <w:p w:rsidR="00B81FA9" w:rsidRPr="00EE4B79" w:rsidRDefault="00B81FA9" w:rsidP="00441A17">
            <w:pPr>
              <w:jc w:val="center"/>
              <w:rPr>
                <w:bCs/>
                <w:lang w:val="ru-RU" w:eastAsia="ru-RU"/>
              </w:rPr>
            </w:pPr>
            <w:r w:rsidRPr="00EE4B79">
              <w:rPr>
                <w:bCs/>
                <w:lang w:val="ru-RU" w:eastAsia="ru-RU"/>
              </w:rPr>
              <w:t>99225,25</w:t>
            </w:r>
          </w:p>
        </w:tc>
        <w:tc>
          <w:tcPr>
            <w:tcW w:w="1374" w:type="dxa"/>
            <w:vAlign w:val="center"/>
          </w:tcPr>
          <w:p w:rsidR="00B81FA9" w:rsidRPr="00EE4B79" w:rsidRDefault="00B81FA9" w:rsidP="00441A17">
            <w:pPr>
              <w:jc w:val="center"/>
              <w:rPr>
                <w:bCs/>
                <w:lang w:val="ru-RU" w:eastAsia="ru-RU"/>
              </w:rPr>
            </w:pPr>
            <w:r w:rsidRPr="00EE4B79">
              <w:rPr>
                <w:bCs/>
                <w:lang w:val="ru-RU" w:eastAsia="ru-RU"/>
              </w:rPr>
              <w:t>305106,05</w:t>
            </w:r>
          </w:p>
        </w:tc>
        <w:tc>
          <w:tcPr>
            <w:tcW w:w="2605" w:type="dxa"/>
            <w:vMerge/>
          </w:tcPr>
          <w:p w:rsidR="00B81FA9" w:rsidRPr="006D53AF" w:rsidRDefault="00B81FA9" w:rsidP="00441A17">
            <w:pPr>
              <w:autoSpaceDE w:val="0"/>
              <w:autoSpaceDN w:val="0"/>
              <w:adjustRightInd w:val="0"/>
              <w:rPr>
                <w:lang w:val="ru-RU"/>
              </w:rPr>
            </w:pPr>
          </w:p>
        </w:tc>
      </w:tr>
      <w:tr w:rsidR="00B81FA9" w:rsidRPr="005C47B0" w:rsidTr="00B81FA9">
        <w:trPr>
          <w:trHeight w:val="599"/>
        </w:trPr>
        <w:tc>
          <w:tcPr>
            <w:tcW w:w="2984" w:type="dxa"/>
            <w:gridSpan w:val="2"/>
            <w:vMerge/>
          </w:tcPr>
          <w:p w:rsidR="00B81FA9" w:rsidRPr="006D53AF" w:rsidRDefault="00B81FA9" w:rsidP="00441A17">
            <w:pPr>
              <w:autoSpaceDE w:val="0"/>
              <w:autoSpaceDN w:val="0"/>
              <w:adjustRightInd w:val="0"/>
              <w:rPr>
                <w:color w:val="000000"/>
                <w:lang w:val="ru-RU" w:eastAsia="ru-RU"/>
              </w:rPr>
            </w:pPr>
          </w:p>
        </w:tc>
        <w:tc>
          <w:tcPr>
            <w:tcW w:w="2194" w:type="dxa"/>
          </w:tcPr>
          <w:p w:rsidR="00B81FA9" w:rsidRPr="006D53AF" w:rsidRDefault="00B81FA9" w:rsidP="00441A17">
            <w:pPr>
              <w:autoSpaceDE w:val="0"/>
              <w:autoSpaceDN w:val="0"/>
              <w:adjustRightInd w:val="0"/>
              <w:ind w:hanging="30"/>
              <w:rPr>
                <w:lang w:val="ru-RU"/>
              </w:rPr>
            </w:pPr>
            <w:r w:rsidRPr="006D53AF">
              <w:rPr>
                <w:lang w:val="ru-RU"/>
              </w:rPr>
              <w:t>в том числе по ГРБС:</w:t>
            </w:r>
          </w:p>
        </w:tc>
        <w:tc>
          <w:tcPr>
            <w:tcW w:w="686" w:type="dxa"/>
            <w:vAlign w:val="center"/>
          </w:tcPr>
          <w:p w:rsidR="00B81FA9" w:rsidRPr="006D53AF" w:rsidRDefault="00B81FA9" w:rsidP="00441A17">
            <w:pPr>
              <w:autoSpaceDE w:val="0"/>
              <w:autoSpaceDN w:val="0"/>
              <w:adjustRightInd w:val="0"/>
              <w:jc w:val="center"/>
              <w:rPr>
                <w:lang w:val="ru-RU"/>
              </w:rPr>
            </w:pPr>
          </w:p>
        </w:tc>
        <w:tc>
          <w:tcPr>
            <w:tcW w:w="548" w:type="dxa"/>
            <w:vAlign w:val="center"/>
          </w:tcPr>
          <w:p w:rsidR="00B81FA9" w:rsidRPr="006D53AF" w:rsidRDefault="00B81FA9" w:rsidP="00441A17">
            <w:pPr>
              <w:autoSpaceDE w:val="0"/>
              <w:autoSpaceDN w:val="0"/>
              <w:adjustRightInd w:val="0"/>
              <w:jc w:val="center"/>
              <w:rPr>
                <w:lang w:val="ru-RU"/>
              </w:rPr>
            </w:pPr>
          </w:p>
        </w:tc>
        <w:tc>
          <w:tcPr>
            <w:tcW w:w="1371" w:type="dxa"/>
            <w:vAlign w:val="center"/>
          </w:tcPr>
          <w:p w:rsidR="00B81FA9" w:rsidRPr="006D53AF" w:rsidRDefault="00B81FA9" w:rsidP="00441A17">
            <w:pPr>
              <w:autoSpaceDE w:val="0"/>
              <w:autoSpaceDN w:val="0"/>
              <w:adjustRightInd w:val="0"/>
              <w:jc w:val="center"/>
              <w:rPr>
                <w:lang w:val="ru-RU"/>
              </w:rPr>
            </w:pPr>
          </w:p>
        </w:tc>
        <w:tc>
          <w:tcPr>
            <w:tcW w:w="549" w:type="dxa"/>
            <w:vAlign w:val="center"/>
          </w:tcPr>
          <w:p w:rsidR="00B81FA9" w:rsidRPr="006D53AF" w:rsidRDefault="00B81FA9" w:rsidP="00441A17">
            <w:pPr>
              <w:autoSpaceDE w:val="0"/>
              <w:autoSpaceDN w:val="0"/>
              <w:adjustRightInd w:val="0"/>
              <w:jc w:val="center"/>
              <w:rPr>
                <w:lang w:val="ru-RU"/>
              </w:rPr>
            </w:pPr>
          </w:p>
        </w:tc>
        <w:tc>
          <w:tcPr>
            <w:tcW w:w="1234" w:type="dxa"/>
            <w:vAlign w:val="center"/>
          </w:tcPr>
          <w:p w:rsidR="00B81FA9" w:rsidRPr="00EE4B79" w:rsidRDefault="00B81FA9" w:rsidP="00441A17">
            <w:pPr>
              <w:autoSpaceDE w:val="0"/>
              <w:autoSpaceDN w:val="0"/>
              <w:adjustRightInd w:val="0"/>
              <w:jc w:val="center"/>
              <w:rPr>
                <w:lang w:val="ru-RU"/>
              </w:rPr>
            </w:pPr>
          </w:p>
        </w:tc>
        <w:tc>
          <w:tcPr>
            <w:tcW w:w="1098" w:type="dxa"/>
            <w:vAlign w:val="center"/>
          </w:tcPr>
          <w:p w:rsidR="00B81FA9" w:rsidRPr="00EE4B79" w:rsidRDefault="00B81FA9" w:rsidP="00441A17">
            <w:pPr>
              <w:autoSpaceDE w:val="0"/>
              <w:autoSpaceDN w:val="0"/>
              <w:adjustRightInd w:val="0"/>
              <w:jc w:val="center"/>
              <w:rPr>
                <w:lang w:val="ru-RU"/>
              </w:rPr>
            </w:pPr>
          </w:p>
        </w:tc>
        <w:tc>
          <w:tcPr>
            <w:tcW w:w="1103" w:type="dxa"/>
            <w:vAlign w:val="center"/>
          </w:tcPr>
          <w:p w:rsidR="00B81FA9" w:rsidRPr="00EE4B79" w:rsidRDefault="00B81FA9" w:rsidP="00441A17">
            <w:pPr>
              <w:autoSpaceDE w:val="0"/>
              <w:autoSpaceDN w:val="0"/>
              <w:adjustRightInd w:val="0"/>
              <w:jc w:val="center"/>
              <w:rPr>
                <w:lang w:val="ru-RU"/>
              </w:rPr>
            </w:pPr>
          </w:p>
        </w:tc>
        <w:tc>
          <w:tcPr>
            <w:tcW w:w="1374" w:type="dxa"/>
            <w:vAlign w:val="center"/>
          </w:tcPr>
          <w:p w:rsidR="00B81FA9" w:rsidRPr="00EE4B79" w:rsidRDefault="00B81FA9" w:rsidP="00441A17">
            <w:pPr>
              <w:autoSpaceDE w:val="0"/>
              <w:autoSpaceDN w:val="0"/>
              <w:adjustRightInd w:val="0"/>
              <w:jc w:val="center"/>
              <w:rPr>
                <w:lang w:val="ru-RU"/>
              </w:rPr>
            </w:pPr>
          </w:p>
        </w:tc>
        <w:tc>
          <w:tcPr>
            <w:tcW w:w="2605" w:type="dxa"/>
            <w:vMerge/>
          </w:tcPr>
          <w:p w:rsidR="00B81FA9" w:rsidRPr="006D53AF" w:rsidRDefault="00B81FA9" w:rsidP="00441A17">
            <w:pPr>
              <w:rPr>
                <w:color w:val="000000"/>
                <w:lang w:val="ru-RU" w:eastAsia="ru-RU"/>
              </w:rPr>
            </w:pPr>
          </w:p>
        </w:tc>
      </w:tr>
      <w:tr w:rsidR="00B81FA9" w:rsidRPr="006D53AF" w:rsidTr="00B81FA9">
        <w:trPr>
          <w:trHeight w:val="629"/>
        </w:trPr>
        <w:tc>
          <w:tcPr>
            <w:tcW w:w="2984" w:type="dxa"/>
            <w:gridSpan w:val="2"/>
            <w:vMerge/>
          </w:tcPr>
          <w:p w:rsidR="00B81FA9" w:rsidRPr="006D53AF" w:rsidRDefault="00B81FA9" w:rsidP="00441A17">
            <w:pPr>
              <w:autoSpaceDE w:val="0"/>
              <w:autoSpaceDN w:val="0"/>
              <w:adjustRightInd w:val="0"/>
              <w:rPr>
                <w:color w:val="000000"/>
                <w:lang w:val="ru-RU" w:eastAsia="ru-RU"/>
              </w:rPr>
            </w:pPr>
          </w:p>
        </w:tc>
        <w:tc>
          <w:tcPr>
            <w:tcW w:w="2194" w:type="dxa"/>
            <w:vMerge w:val="restart"/>
          </w:tcPr>
          <w:p w:rsidR="00B81FA9" w:rsidRPr="006D53AF" w:rsidRDefault="00B81FA9" w:rsidP="00441A17">
            <w:pPr>
              <w:autoSpaceDE w:val="0"/>
              <w:autoSpaceDN w:val="0"/>
              <w:adjustRightInd w:val="0"/>
              <w:ind w:firstLine="2"/>
              <w:rPr>
                <w:lang w:val="ru-RU"/>
              </w:rPr>
            </w:pPr>
            <w:r w:rsidRPr="006D53AF">
              <w:rPr>
                <w:lang w:val="ru-RU"/>
              </w:rPr>
              <w:t xml:space="preserve">Отдел образования администрации </w:t>
            </w:r>
            <w:proofErr w:type="spellStart"/>
            <w:r w:rsidRPr="006D53AF">
              <w:rPr>
                <w:lang w:val="ru-RU"/>
              </w:rPr>
              <w:t>Тасеевского</w:t>
            </w:r>
            <w:proofErr w:type="spellEnd"/>
            <w:r w:rsidRPr="006D53AF">
              <w:rPr>
                <w:lang w:val="ru-RU"/>
              </w:rPr>
              <w:t xml:space="preserve"> района</w:t>
            </w:r>
          </w:p>
        </w:tc>
        <w:tc>
          <w:tcPr>
            <w:tcW w:w="686" w:type="dxa"/>
            <w:vAlign w:val="center"/>
          </w:tcPr>
          <w:p w:rsidR="00B81FA9" w:rsidRPr="006D53AF" w:rsidRDefault="00B81FA9" w:rsidP="00441A17">
            <w:pPr>
              <w:autoSpaceDE w:val="0"/>
              <w:autoSpaceDN w:val="0"/>
              <w:adjustRightInd w:val="0"/>
              <w:jc w:val="center"/>
              <w:rPr>
                <w:lang w:val="ru-RU"/>
              </w:rPr>
            </w:pPr>
            <w:r w:rsidRPr="006D53AF">
              <w:rPr>
                <w:lang w:val="ru-RU"/>
              </w:rPr>
              <w:t>078</w:t>
            </w:r>
          </w:p>
        </w:tc>
        <w:tc>
          <w:tcPr>
            <w:tcW w:w="548" w:type="dxa"/>
            <w:vAlign w:val="center"/>
          </w:tcPr>
          <w:p w:rsidR="00B81FA9" w:rsidRPr="006D53AF" w:rsidRDefault="00B81FA9" w:rsidP="00441A17">
            <w:pPr>
              <w:autoSpaceDE w:val="0"/>
              <w:autoSpaceDN w:val="0"/>
              <w:adjustRightInd w:val="0"/>
              <w:jc w:val="center"/>
              <w:rPr>
                <w:lang w:val="ru-RU"/>
              </w:rPr>
            </w:pPr>
            <w:r w:rsidRPr="006D53AF">
              <w:rPr>
                <w:lang w:val="ru-RU"/>
              </w:rPr>
              <w:t>х</w:t>
            </w:r>
          </w:p>
        </w:tc>
        <w:tc>
          <w:tcPr>
            <w:tcW w:w="1371" w:type="dxa"/>
            <w:vAlign w:val="center"/>
          </w:tcPr>
          <w:p w:rsidR="00B81FA9" w:rsidRPr="006D53AF" w:rsidRDefault="00B81FA9" w:rsidP="00441A17">
            <w:pPr>
              <w:autoSpaceDE w:val="0"/>
              <w:autoSpaceDN w:val="0"/>
              <w:adjustRightInd w:val="0"/>
              <w:jc w:val="center"/>
              <w:rPr>
                <w:lang w:val="ru-RU"/>
              </w:rPr>
            </w:pPr>
            <w:r w:rsidRPr="006D53AF">
              <w:rPr>
                <w:lang w:val="ru-RU"/>
              </w:rPr>
              <w:t>х</w:t>
            </w:r>
          </w:p>
        </w:tc>
        <w:tc>
          <w:tcPr>
            <w:tcW w:w="549" w:type="dxa"/>
            <w:vAlign w:val="center"/>
          </w:tcPr>
          <w:p w:rsidR="00B81FA9" w:rsidRPr="006D53AF" w:rsidRDefault="00B81FA9" w:rsidP="00441A17">
            <w:pPr>
              <w:autoSpaceDE w:val="0"/>
              <w:autoSpaceDN w:val="0"/>
              <w:adjustRightInd w:val="0"/>
              <w:jc w:val="center"/>
              <w:rPr>
                <w:lang w:val="ru-RU"/>
              </w:rPr>
            </w:pPr>
            <w:r w:rsidRPr="006D53AF">
              <w:rPr>
                <w:lang w:val="ru-RU"/>
              </w:rPr>
              <w:t>х</w:t>
            </w:r>
          </w:p>
        </w:tc>
        <w:tc>
          <w:tcPr>
            <w:tcW w:w="1234" w:type="dxa"/>
            <w:vAlign w:val="center"/>
          </w:tcPr>
          <w:p w:rsidR="00B81FA9" w:rsidRPr="00EE4B79" w:rsidRDefault="00B81FA9" w:rsidP="00441A17">
            <w:pPr>
              <w:jc w:val="center"/>
              <w:rPr>
                <w:bCs/>
                <w:lang w:val="ru-RU" w:eastAsia="ru-RU"/>
              </w:rPr>
            </w:pPr>
            <w:r w:rsidRPr="00EE4B79">
              <w:rPr>
                <w:bCs/>
                <w:lang w:val="ru-RU" w:eastAsia="ru-RU"/>
              </w:rPr>
              <w:t>103655,54</w:t>
            </w:r>
          </w:p>
        </w:tc>
        <w:tc>
          <w:tcPr>
            <w:tcW w:w="1098" w:type="dxa"/>
            <w:vAlign w:val="center"/>
          </w:tcPr>
          <w:p w:rsidR="00B81FA9" w:rsidRPr="00EE4B79" w:rsidRDefault="00B81FA9" w:rsidP="00441A17">
            <w:pPr>
              <w:jc w:val="center"/>
              <w:rPr>
                <w:bCs/>
                <w:lang w:val="ru-RU" w:eastAsia="ru-RU"/>
              </w:rPr>
            </w:pPr>
            <w:r w:rsidRPr="00EE4B79">
              <w:rPr>
                <w:bCs/>
                <w:lang w:val="ru-RU" w:eastAsia="ru-RU"/>
              </w:rPr>
              <w:t>96225,</w:t>
            </w:r>
          </w:p>
          <w:p w:rsidR="00B81FA9" w:rsidRPr="00EE4B79" w:rsidRDefault="00B81FA9" w:rsidP="00441A17">
            <w:pPr>
              <w:jc w:val="center"/>
              <w:rPr>
                <w:bCs/>
                <w:lang w:val="ru-RU" w:eastAsia="ru-RU"/>
              </w:rPr>
            </w:pPr>
            <w:r w:rsidRPr="00EE4B79">
              <w:rPr>
                <w:bCs/>
                <w:lang w:val="ru-RU" w:eastAsia="ru-RU"/>
              </w:rPr>
              <w:t>26</w:t>
            </w:r>
          </w:p>
        </w:tc>
        <w:tc>
          <w:tcPr>
            <w:tcW w:w="1103" w:type="dxa"/>
            <w:vAlign w:val="center"/>
          </w:tcPr>
          <w:p w:rsidR="00B81FA9" w:rsidRPr="00EE4B79" w:rsidRDefault="00B81FA9" w:rsidP="00441A17">
            <w:pPr>
              <w:jc w:val="center"/>
              <w:rPr>
                <w:bCs/>
                <w:lang w:val="ru-RU" w:eastAsia="ru-RU"/>
              </w:rPr>
            </w:pPr>
            <w:r w:rsidRPr="00EE4B79">
              <w:rPr>
                <w:bCs/>
                <w:lang w:val="ru-RU" w:eastAsia="ru-RU"/>
              </w:rPr>
              <w:t>96225,25</w:t>
            </w:r>
          </w:p>
        </w:tc>
        <w:tc>
          <w:tcPr>
            <w:tcW w:w="1374" w:type="dxa"/>
            <w:vAlign w:val="center"/>
          </w:tcPr>
          <w:p w:rsidR="00B81FA9" w:rsidRPr="00EE4B79" w:rsidRDefault="00B81FA9" w:rsidP="00441A17">
            <w:pPr>
              <w:jc w:val="center"/>
              <w:rPr>
                <w:bCs/>
                <w:lang w:val="ru-RU" w:eastAsia="ru-RU"/>
              </w:rPr>
            </w:pPr>
            <w:r w:rsidRPr="00EE4B79">
              <w:rPr>
                <w:bCs/>
                <w:lang w:val="ru-RU" w:eastAsia="ru-RU"/>
              </w:rPr>
              <w:t>296106,05</w:t>
            </w:r>
          </w:p>
        </w:tc>
        <w:tc>
          <w:tcPr>
            <w:tcW w:w="2605" w:type="dxa"/>
            <w:vMerge/>
          </w:tcPr>
          <w:p w:rsidR="00B81FA9" w:rsidRPr="006D53AF" w:rsidRDefault="00B81FA9" w:rsidP="00441A17">
            <w:pPr>
              <w:rPr>
                <w:color w:val="000000"/>
                <w:lang w:val="ru-RU" w:eastAsia="ru-RU"/>
              </w:rPr>
            </w:pPr>
          </w:p>
        </w:tc>
      </w:tr>
      <w:tr w:rsidR="00B81FA9" w:rsidRPr="006D53AF" w:rsidTr="00B81FA9">
        <w:trPr>
          <w:trHeight w:val="629"/>
        </w:trPr>
        <w:tc>
          <w:tcPr>
            <w:tcW w:w="2984" w:type="dxa"/>
            <w:gridSpan w:val="2"/>
            <w:vMerge/>
          </w:tcPr>
          <w:p w:rsidR="00B81FA9" w:rsidRPr="006D53AF" w:rsidRDefault="00B81FA9" w:rsidP="00441A17">
            <w:pPr>
              <w:autoSpaceDE w:val="0"/>
              <w:autoSpaceDN w:val="0"/>
              <w:adjustRightInd w:val="0"/>
              <w:rPr>
                <w:color w:val="000000"/>
                <w:lang w:val="ru-RU" w:eastAsia="ru-RU"/>
              </w:rPr>
            </w:pPr>
          </w:p>
        </w:tc>
        <w:tc>
          <w:tcPr>
            <w:tcW w:w="2194" w:type="dxa"/>
            <w:vMerge/>
          </w:tcPr>
          <w:p w:rsidR="00B81FA9" w:rsidRPr="006D53AF" w:rsidRDefault="00B81FA9" w:rsidP="00441A17">
            <w:pPr>
              <w:autoSpaceDE w:val="0"/>
              <w:autoSpaceDN w:val="0"/>
              <w:adjustRightInd w:val="0"/>
              <w:rPr>
                <w:lang w:val="ru-RU"/>
              </w:rPr>
            </w:pPr>
          </w:p>
        </w:tc>
        <w:tc>
          <w:tcPr>
            <w:tcW w:w="686" w:type="dxa"/>
            <w:vMerge w:val="restart"/>
            <w:vAlign w:val="center"/>
          </w:tcPr>
          <w:p w:rsidR="00B81FA9" w:rsidRPr="006D53AF" w:rsidRDefault="00B81FA9" w:rsidP="00441A17">
            <w:pPr>
              <w:autoSpaceDE w:val="0"/>
              <w:autoSpaceDN w:val="0"/>
              <w:adjustRightInd w:val="0"/>
              <w:jc w:val="center"/>
              <w:rPr>
                <w:lang w:val="ru-RU"/>
              </w:rPr>
            </w:pPr>
            <w:r w:rsidRPr="006D53AF">
              <w:rPr>
                <w:lang w:val="ru-RU"/>
              </w:rPr>
              <w:t>078</w:t>
            </w:r>
          </w:p>
          <w:p w:rsidR="00B81FA9" w:rsidRPr="006D53AF" w:rsidRDefault="00B81FA9" w:rsidP="00441A17">
            <w:pPr>
              <w:autoSpaceDE w:val="0"/>
              <w:autoSpaceDN w:val="0"/>
              <w:adjustRightInd w:val="0"/>
              <w:jc w:val="center"/>
              <w:rPr>
                <w:lang w:val="ru-RU"/>
              </w:rPr>
            </w:pPr>
          </w:p>
        </w:tc>
        <w:tc>
          <w:tcPr>
            <w:tcW w:w="548" w:type="dxa"/>
            <w:vMerge w:val="restart"/>
            <w:vAlign w:val="center"/>
          </w:tcPr>
          <w:p w:rsidR="00B81FA9" w:rsidRPr="006D53AF" w:rsidRDefault="00B81FA9" w:rsidP="00441A17">
            <w:pPr>
              <w:autoSpaceDE w:val="0"/>
              <w:autoSpaceDN w:val="0"/>
              <w:adjustRightInd w:val="0"/>
              <w:jc w:val="center"/>
              <w:rPr>
                <w:lang w:val="ru-RU"/>
              </w:rPr>
            </w:pPr>
            <w:r w:rsidRPr="006D53AF">
              <w:rPr>
                <w:lang w:val="ru-RU"/>
              </w:rPr>
              <w:t>0701</w:t>
            </w:r>
          </w:p>
        </w:tc>
        <w:tc>
          <w:tcPr>
            <w:tcW w:w="1371" w:type="dxa"/>
            <w:vAlign w:val="center"/>
          </w:tcPr>
          <w:p w:rsidR="00B81FA9" w:rsidRPr="006D53AF" w:rsidRDefault="00B81FA9" w:rsidP="00441A17">
            <w:pPr>
              <w:autoSpaceDE w:val="0"/>
              <w:autoSpaceDN w:val="0"/>
              <w:adjustRightInd w:val="0"/>
              <w:jc w:val="center"/>
              <w:rPr>
                <w:lang w:val="ru-RU"/>
              </w:rPr>
            </w:pPr>
            <w:r w:rsidRPr="006D53AF">
              <w:rPr>
                <w:lang w:val="ru-RU"/>
              </w:rPr>
              <w:t>0110000610</w:t>
            </w:r>
          </w:p>
          <w:p w:rsidR="00B81FA9" w:rsidRPr="006D53AF" w:rsidRDefault="00B81FA9" w:rsidP="00441A17">
            <w:pPr>
              <w:autoSpaceDE w:val="0"/>
              <w:autoSpaceDN w:val="0"/>
              <w:adjustRightInd w:val="0"/>
              <w:jc w:val="center"/>
              <w:rPr>
                <w:lang w:val="ru-RU"/>
              </w:rPr>
            </w:pPr>
            <w:r w:rsidRPr="006D53AF">
              <w:rPr>
                <w:lang w:val="ru-RU"/>
              </w:rPr>
              <w:t xml:space="preserve">М </w:t>
            </w:r>
          </w:p>
        </w:tc>
        <w:tc>
          <w:tcPr>
            <w:tcW w:w="549" w:type="dxa"/>
            <w:vAlign w:val="center"/>
          </w:tcPr>
          <w:p w:rsidR="00B81FA9" w:rsidRPr="006D53AF" w:rsidRDefault="00B81FA9" w:rsidP="00441A17">
            <w:pPr>
              <w:autoSpaceDE w:val="0"/>
              <w:autoSpaceDN w:val="0"/>
              <w:adjustRightInd w:val="0"/>
              <w:jc w:val="center"/>
              <w:rPr>
                <w:lang w:val="ru-RU"/>
              </w:rPr>
            </w:pPr>
            <w:r w:rsidRPr="006D53AF">
              <w:rPr>
                <w:lang w:val="ru-RU"/>
              </w:rPr>
              <w:t>610</w:t>
            </w:r>
          </w:p>
        </w:tc>
        <w:tc>
          <w:tcPr>
            <w:tcW w:w="1234" w:type="dxa"/>
            <w:vAlign w:val="center"/>
          </w:tcPr>
          <w:p w:rsidR="00B81FA9" w:rsidRPr="00F3571D" w:rsidRDefault="00B81FA9" w:rsidP="00441A17">
            <w:pPr>
              <w:jc w:val="center"/>
              <w:rPr>
                <w:bCs/>
                <w:lang w:val="ru-RU" w:eastAsia="ru-RU"/>
              </w:rPr>
            </w:pPr>
            <w:r>
              <w:rPr>
                <w:bCs/>
                <w:lang w:val="ru-RU" w:eastAsia="ru-RU"/>
              </w:rPr>
              <w:t>40723,04</w:t>
            </w:r>
          </w:p>
        </w:tc>
        <w:tc>
          <w:tcPr>
            <w:tcW w:w="1098" w:type="dxa"/>
            <w:vAlign w:val="center"/>
          </w:tcPr>
          <w:p w:rsidR="00B81FA9" w:rsidRPr="00F3571D" w:rsidRDefault="00B81FA9" w:rsidP="00441A17">
            <w:pPr>
              <w:jc w:val="center"/>
              <w:rPr>
                <w:bCs/>
                <w:lang w:val="ru-RU" w:eastAsia="ru-RU"/>
              </w:rPr>
            </w:pPr>
            <w:r>
              <w:rPr>
                <w:bCs/>
                <w:lang w:val="ru-RU" w:eastAsia="ru-RU"/>
              </w:rPr>
              <w:t>33292,76</w:t>
            </w:r>
          </w:p>
        </w:tc>
        <w:tc>
          <w:tcPr>
            <w:tcW w:w="1103" w:type="dxa"/>
            <w:vAlign w:val="center"/>
          </w:tcPr>
          <w:p w:rsidR="00B81FA9" w:rsidRDefault="00B81FA9" w:rsidP="00441A17">
            <w:pPr>
              <w:jc w:val="center"/>
              <w:rPr>
                <w:bCs/>
                <w:lang w:val="ru-RU" w:eastAsia="ru-RU"/>
              </w:rPr>
            </w:pPr>
            <w:r>
              <w:rPr>
                <w:bCs/>
                <w:lang w:val="ru-RU" w:eastAsia="ru-RU"/>
              </w:rPr>
              <w:t>33292,75</w:t>
            </w:r>
          </w:p>
        </w:tc>
        <w:tc>
          <w:tcPr>
            <w:tcW w:w="1374" w:type="dxa"/>
            <w:vAlign w:val="center"/>
          </w:tcPr>
          <w:p w:rsidR="00B81FA9" w:rsidRDefault="00B81FA9" w:rsidP="00441A17">
            <w:pPr>
              <w:jc w:val="center"/>
              <w:rPr>
                <w:bCs/>
                <w:lang w:val="ru-RU" w:eastAsia="ru-RU"/>
              </w:rPr>
            </w:pPr>
            <w:r>
              <w:rPr>
                <w:bCs/>
                <w:lang w:val="ru-RU" w:eastAsia="ru-RU"/>
              </w:rPr>
              <w:t>107308,55</w:t>
            </w:r>
          </w:p>
        </w:tc>
        <w:tc>
          <w:tcPr>
            <w:tcW w:w="2605" w:type="dxa"/>
            <w:vMerge/>
          </w:tcPr>
          <w:p w:rsidR="00B81FA9" w:rsidRPr="006D53AF" w:rsidRDefault="00B81FA9" w:rsidP="00441A17">
            <w:pPr>
              <w:rPr>
                <w:color w:val="000000"/>
                <w:lang w:val="ru-RU" w:eastAsia="ru-RU"/>
              </w:rPr>
            </w:pPr>
          </w:p>
        </w:tc>
      </w:tr>
      <w:tr w:rsidR="00B81FA9" w:rsidRPr="006D53AF" w:rsidTr="00B81FA9">
        <w:trPr>
          <w:trHeight w:val="629"/>
        </w:trPr>
        <w:tc>
          <w:tcPr>
            <w:tcW w:w="2984" w:type="dxa"/>
            <w:gridSpan w:val="2"/>
            <w:vMerge/>
          </w:tcPr>
          <w:p w:rsidR="00B81FA9" w:rsidRPr="006D53AF" w:rsidRDefault="00B81FA9" w:rsidP="00441A17">
            <w:pPr>
              <w:autoSpaceDE w:val="0"/>
              <w:autoSpaceDN w:val="0"/>
              <w:adjustRightInd w:val="0"/>
              <w:rPr>
                <w:color w:val="000000"/>
                <w:lang w:val="ru-RU" w:eastAsia="ru-RU"/>
              </w:rPr>
            </w:pPr>
          </w:p>
        </w:tc>
        <w:tc>
          <w:tcPr>
            <w:tcW w:w="2194" w:type="dxa"/>
            <w:vMerge/>
          </w:tcPr>
          <w:p w:rsidR="00B81FA9" w:rsidRPr="006D53AF" w:rsidRDefault="00B81FA9" w:rsidP="00441A17">
            <w:pPr>
              <w:autoSpaceDE w:val="0"/>
              <w:autoSpaceDN w:val="0"/>
              <w:adjustRightInd w:val="0"/>
              <w:rPr>
                <w:lang w:val="ru-RU"/>
              </w:rPr>
            </w:pPr>
          </w:p>
        </w:tc>
        <w:tc>
          <w:tcPr>
            <w:tcW w:w="686" w:type="dxa"/>
            <w:vMerge/>
            <w:vAlign w:val="center"/>
          </w:tcPr>
          <w:p w:rsidR="00B81FA9" w:rsidRPr="006D53AF" w:rsidRDefault="00B81FA9" w:rsidP="00441A17">
            <w:pPr>
              <w:autoSpaceDE w:val="0"/>
              <w:autoSpaceDN w:val="0"/>
              <w:adjustRightInd w:val="0"/>
              <w:jc w:val="center"/>
              <w:rPr>
                <w:lang w:val="ru-RU"/>
              </w:rPr>
            </w:pPr>
          </w:p>
        </w:tc>
        <w:tc>
          <w:tcPr>
            <w:tcW w:w="548" w:type="dxa"/>
            <w:vMerge/>
            <w:vAlign w:val="center"/>
          </w:tcPr>
          <w:p w:rsidR="00B81FA9" w:rsidRPr="006D53AF" w:rsidRDefault="00B81FA9" w:rsidP="00441A17">
            <w:pPr>
              <w:autoSpaceDE w:val="0"/>
              <w:autoSpaceDN w:val="0"/>
              <w:adjustRightInd w:val="0"/>
              <w:jc w:val="center"/>
              <w:rPr>
                <w:lang w:val="ru-RU"/>
              </w:rPr>
            </w:pPr>
          </w:p>
        </w:tc>
        <w:tc>
          <w:tcPr>
            <w:tcW w:w="1371" w:type="dxa"/>
            <w:vAlign w:val="center"/>
          </w:tcPr>
          <w:p w:rsidR="00B81FA9" w:rsidRPr="006D53AF" w:rsidRDefault="00B81FA9" w:rsidP="00441A17">
            <w:pPr>
              <w:autoSpaceDE w:val="0"/>
              <w:autoSpaceDN w:val="0"/>
              <w:adjustRightInd w:val="0"/>
              <w:jc w:val="center"/>
              <w:rPr>
                <w:lang w:val="ru-RU"/>
              </w:rPr>
            </w:pPr>
            <w:r w:rsidRPr="006D53AF">
              <w:rPr>
                <w:lang w:val="ru-RU"/>
              </w:rPr>
              <w:t>0110074080</w:t>
            </w:r>
          </w:p>
          <w:p w:rsidR="00B81FA9" w:rsidRPr="006D53AF" w:rsidRDefault="00B81FA9" w:rsidP="00441A17">
            <w:pPr>
              <w:autoSpaceDE w:val="0"/>
              <w:autoSpaceDN w:val="0"/>
              <w:adjustRightInd w:val="0"/>
              <w:jc w:val="center"/>
              <w:rPr>
                <w:lang w:val="ru-RU"/>
              </w:rPr>
            </w:pPr>
            <w:r w:rsidRPr="006D53AF">
              <w:rPr>
                <w:lang w:val="ru-RU"/>
              </w:rPr>
              <w:t>К</w:t>
            </w:r>
          </w:p>
        </w:tc>
        <w:tc>
          <w:tcPr>
            <w:tcW w:w="549" w:type="dxa"/>
            <w:vAlign w:val="center"/>
          </w:tcPr>
          <w:p w:rsidR="00B81FA9" w:rsidRPr="006D53AF" w:rsidRDefault="00B81FA9" w:rsidP="00441A17">
            <w:pPr>
              <w:autoSpaceDE w:val="0"/>
              <w:autoSpaceDN w:val="0"/>
              <w:adjustRightInd w:val="0"/>
              <w:jc w:val="center"/>
              <w:rPr>
                <w:lang w:val="ru-RU"/>
              </w:rPr>
            </w:pPr>
            <w:r w:rsidRPr="006D53AF">
              <w:rPr>
                <w:lang w:val="ru-RU"/>
              </w:rPr>
              <w:t>610</w:t>
            </w:r>
          </w:p>
        </w:tc>
        <w:tc>
          <w:tcPr>
            <w:tcW w:w="1234" w:type="dxa"/>
            <w:vAlign w:val="center"/>
          </w:tcPr>
          <w:p w:rsidR="00B81FA9" w:rsidRPr="00F3571D" w:rsidRDefault="00B81FA9" w:rsidP="00441A17">
            <w:pPr>
              <w:jc w:val="center"/>
              <w:rPr>
                <w:bCs/>
                <w:lang w:val="ru-RU" w:eastAsia="ru-RU"/>
              </w:rPr>
            </w:pPr>
            <w:r>
              <w:rPr>
                <w:bCs/>
                <w:lang w:val="ru-RU" w:eastAsia="ru-RU"/>
              </w:rPr>
              <w:t>21763,50</w:t>
            </w:r>
          </w:p>
        </w:tc>
        <w:tc>
          <w:tcPr>
            <w:tcW w:w="1098" w:type="dxa"/>
            <w:vAlign w:val="center"/>
          </w:tcPr>
          <w:p w:rsidR="00B81FA9" w:rsidRPr="00F3571D" w:rsidRDefault="00B81FA9" w:rsidP="00441A17">
            <w:pPr>
              <w:jc w:val="center"/>
              <w:rPr>
                <w:bCs/>
                <w:lang w:val="ru-RU" w:eastAsia="ru-RU"/>
              </w:rPr>
            </w:pPr>
            <w:r>
              <w:rPr>
                <w:bCs/>
                <w:lang w:val="ru-RU" w:eastAsia="ru-RU"/>
              </w:rPr>
              <w:t>21763,50</w:t>
            </w:r>
          </w:p>
        </w:tc>
        <w:tc>
          <w:tcPr>
            <w:tcW w:w="1103" w:type="dxa"/>
            <w:vAlign w:val="center"/>
          </w:tcPr>
          <w:p w:rsidR="00B81FA9" w:rsidRDefault="00B81FA9" w:rsidP="00441A17">
            <w:pPr>
              <w:jc w:val="center"/>
              <w:rPr>
                <w:bCs/>
                <w:lang w:val="ru-RU" w:eastAsia="ru-RU"/>
              </w:rPr>
            </w:pPr>
            <w:r>
              <w:rPr>
                <w:bCs/>
                <w:lang w:val="ru-RU" w:eastAsia="ru-RU"/>
              </w:rPr>
              <w:t>21763,50</w:t>
            </w:r>
          </w:p>
        </w:tc>
        <w:tc>
          <w:tcPr>
            <w:tcW w:w="1374" w:type="dxa"/>
            <w:vAlign w:val="center"/>
          </w:tcPr>
          <w:p w:rsidR="00B81FA9" w:rsidRDefault="00B81FA9" w:rsidP="00441A17">
            <w:pPr>
              <w:jc w:val="center"/>
              <w:rPr>
                <w:bCs/>
                <w:lang w:val="ru-RU" w:eastAsia="ru-RU"/>
              </w:rPr>
            </w:pPr>
            <w:r>
              <w:rPr>
                <w:bCs/>
                <w:lang w:val="ru-RU" w:eastAsia="ru-RU"/>
              </w:rPr>
              <w:t>65290,50</w:t>
            </w:r>
          </w:p>
        </w:tc>
        <w:tc>
          <w:tcPr>
            <w:tcW w:w="2605" w:type="dxa"/>
            <w:vMerge/>
          </w:tcPr>
          <w:p w:rsidR="00B81FA9" w:rsidRPr="006D53AF" w:rsidRDefault="00B81FA9" w:rsidP="00441A17">
            <w:pPr>
              <w:rPr>
                <w:color w:val="000000"/>
                <w:lang w:val="ru-RU" w:eastAsia="ru-RU"/>
              </w:rPr>
            </w:pPr>
          </w:p>
        </w:tc>
      </w:tr>
      <w:tr w:rsidR="00B81FA9" w:rsidRPr="006D53AF" w:rsidTr="00B81FA9">
        <w:trPr>
          <w:trHeight w:val="629"/>
        </w:trPr>
        <w:tc>
          <w:tcPr>
            <w:tcW w:w="2984" w:type="dxa"/>
            <w:gridSpan w:val="2"/>
            <w:vMerge/>
          </w:tcPr>
          <w:p w:rsidR="00B81FA9" w:rsidRPr="006D53AF" w:rsidRDefault="00B81FA9" w:rsidP="00441A17">
            <w:pPr>
              <w:autoSpaceDE w:val="0"/>
              <w:autoSpaceDN w:val="0"/>
              <w:adjustRightInd w:val="0"/>
              <w:rPr>
                <w:color w:val="000000"/>
                <w:lang w:val="ru-RU" w:eastAsia="ru-RU"/>
              </w:rPr>
            </w:pPr>
          </w:p>
        </w:tc>
        <w:tc>
          <w:tcPr>
            <w:tcW w:w="2194" w:type="dxa"/>
            <w:vMerge/>
          </w:tcPr>
          <w:p w:rsidR="00B81FA9" w:rsidRPr="006D53AF" w:rsidRDefault="00B81FA9" w:rsidP="00441A17">
            <w:pPr>
              <w:autoSpaceDE w:val="0"/>
              <w:autoSpaceDN w:val="0"/>
              <w:adjustRightInd w:val="0"/>
              <w:rPr>
                <w:lang w:val="ru-RU"/>
              </w:rPr>
            </w:pPr>
          </w:p>
        </w:tc>
        <w:tc>
          <w:tcPr>
            <w:tcW w:w="686" w:type="dxa"/>
            <w:vMerge/>
            <w:vAlign w:val="center"/>
          </w:tcPr>
          <w:p w:rsidR="00B81FA9" w:rsidRPr="006D53AF" w:rsidRDefault="00B81FA9" w:rsidP="00441A17">
            <w:pPr>
              <w:autoSpaceDE w:val="0"/>
              <w:autoSpaceDN w:val="0"/>
              <w:adjustRightInd w:val="0"/>
              <w:jc w:val="center"/>
              <w:rPr>
                <w:lang w:val="ru-RU"/>
              </w:rPr>
            </w:pPr>
          </w:p>
        </w:tc>
        <w:tc>
          <w:tcPr>
            <w:tcW w:w="548" w:type="dxa"/>
            <w:vMerge/>
            <w:vAlign w:val="center"/>
          </w:tcPr>
          <w:p w:rsidR="00B81FA9" w:rsidRPr="006D53AF" w:rsidRDefault="00B81FA9" w:rsidP="00441A17">
            <w:pPr>
              <w:autoSpaceDE w:val="0"/>
              <w:autoSpaceDN w:val="0"/>
              <w:adjustRightInd w:val="0"/>
              <w:jc w:val="center"/>
              <w:rPr>
                <w:lang w:val="ru-RU"/>
              </w:rPr>
            </w:pPr>
          </w:p>
        </w:tc>
        <w:tc>
          <w:tcPr>
            <w:tcW w:w="1371" w:type="dxa"/>
            <w:vAlign w:val="center"/>
          </w:tcPr>
          <w:p w:rsidR="00B81FA9" w:rsidRPr="006D53AF" w:rsidRDefault="00B81FA9" w:rsidP="00441A17">
            <w:pPr>
              <w:autoSpaceDE w:val="0"/>
              <w:autoSpaceDN w:val="0"/>
              <w:adjustRightInd w:val="0"/>
              <w:jc w:val="center"/>
              <w:rPr>
                <w:lang w:val="ru-RU"/>
              </w:rPr>
            </w:pPr>
            <w:r w:rsidRPr="006D53AF">
              <w:rPr>
                <w:lang w:val="ru-RU"/>
              </w:rPr>
              <w:t>0110075880</w:t>
            </w:r>
          </w:p>
          <w:p w:rsidR="00B81FA9" w:rsidRPr="006D53AF" w:rsidRDefault="00B81FA9" w:rsidP="00441A17">
            <w:pPr>
              <w:autoSpaceDE w:val="0"/>
              <w:autoSpaceDN w:val="0"/>
              <w:adjustRightInd w:val="0"/>
              <w:jc w:val="center"/>
              <w:rPr>
                <w:lang w:val="ru-RU"/>
              </w:rPr>
            </w:pPr>
            <w:r w:rsidRPr="006D53AF">
              <w:rPr>
                <w:lang w:val="ru-RU"/>
              </w:rPr>
              <w:t>К</w:t>
            </w:r>
          </w:p>
        </w:tc>
        <w:tc>
          <w:tcPr>
            <w:tcW w:w="549" w:type="dxa"/>
            <w:vAlign w:val="center"/>
          </w:tcPr>
          <w:p w:rsidR="00B81FA9" w:rsidRPr="006D53AF" w:rsidRDefault="00B81FA9" w:rsidP="00441A17">
            <w:pPr>
              <w:autoSpaceDE w:val="0"/>
              <w:autoSpaceDN w:val="0"/>
              <w:adjustRightInd w:val="0"/>
              <w:jc w:val="center"/>
              <w:rPr>
                <w:lang w:val="ru-RU"/>
              </w:rPr>
            </w:pPr>
            <w:r w:rsidRPr="006D53AF">
              <w:rPr>
                <w:lang w:val="ru-RU"/>
              </w:rPr>
              <w:t>610</w:t>
            </w:r>
          </w:p>
        </w:tc>
        <w:tc>
          <w:tcPr>
            <w:tcW w:w="1234" w:type="dxa"/>
            <w:vAlign w:val="center"/>
          </w:tcPr>
          <w:p w:rsidR="00B81FA9" w:rsidRPr="00F3571D" w:rsidRDefault="00B81FA9" w:rsidP="00441A17">
            <w:pPr>
              <w:jc w:val="center"/>
              <w:rPr>
                <w:bCs/>
                <w:lang w:val="ru-RU" w:eastAsia="ru-RU"/>
              </w:rPr>
            </w:pPr>
            <w:r>
              <w:rPr>
                <w:bCs/>
                <w:lang w:val="ru-RU" w:eastAsia="ru-RU"/>
              </w:rPr>
              <w:t>40357,00</w:t>
            </w:r>
          </w:p>
        </w:tc>
        <w:tc>
          <w:tcPr>
            <w:tcW w:w="1098" w:type="dxa"/>
            <w:vAlign w:val="center"/>
          </w:tcPr>
          <w:p w:rsidR="00B81FA9" w:rsidRPr="00F3571D" w:rsidRDefault="00B81FA9" w:rsidP="00441A17">
            <w:pPr>
              <w:jc w:val="center"/>
              <w:rPr>
                <w:bCs/>
                <w:lang w:val="ru-RU" w:eastAsia="ru-RU"/>
              </w:rPr>
            </w:pPr>
            <w:r>
              <w:rPr>
                <w:bCs/>
                <w:lang w:val="ru-RU" w:eastAsia="ru-RU"/>
              </w:rPr>
              <w:t>40357,00</w:t>
            </w:r>
          </w:p>
        </w:tc>
        <w:tc>
          <w:tcPr>
            <w:tcW w:w="1103" w:type="dxa"/>
            <w:vAlign w:val="center"/>
          </w:tcPr>
          <w:p w:rsidR="00B81FA9" w:rsidRDefault="00B81FA9" w:rsidP="00441A17">
            <w:pPr>
              <w:jc w:val="center"/>
              <w:rPr>
                <w:bCs/>
                <w:lang w:val="ru-RU" w:eastAsia="ru-RU"/>
              </w:rPr>
            </w:pPr>
            <w:r>
              <w:rPr>
                <w:bCs/>
                <w:lang w:val="ru-RU" w:eastAsia="ru-RU"/>
              </w:rPr>
              <w:t>40357,00</w:t>
            </w:r>
          </w:p>
        </w:tc>
        <w:tc>
          <w:tcPr>
            <w:tcW w:w="1374" w:type="dxa"/>
            <w:vAlign w:val="center"/>
          </w:tcPr>
          <w:p w:rsidR="00B81FA9" w:rsidRDefault="00B81FA9" w:rsidP="00441A17">
            <w:pPr>
              <w:jc w:val="center"/>
              <w:rPr>
                <w:bCs/>
                <w:lang w:val="ru-RU" w:eastAsia="ru-RU"/>
              </w:rPr>
            </w:pPr>
            <w:r>
              <w:rPr>
                <w:bCs/>
                <w:lang w:val="ru-RU" w:eastAsia="ru-RU"/>
              </w:rPr>
              <w:t>121071,00</w:t>
            </w:r>
          </w:p>
        </w:tc>
        <w:tc>
          <w:tcPr>
            <w:tcW w:w="2605" w:type="dxa"/>
            <w:vMerge/>
          </w:tcPr>
          <w:p w:rsidR="00B81FA9" w:rsidRPr="006D53AF" w:rsidRDefault="00B81FA9" w:rsidP="00441A17">
            <w:pPr>
              <w:rPr>
                <w:color w:val="000000"/>
                <w:lang w:val="ru-RU" w:eastAsia="ru-RU"/>
              </w:rPr>
            </w:pPr>
          </w:p>
        </w:tc>
      </w:tr>
      <w:tr w:rsidR="00B81FA9" w:rsidRPr="006D53AF" w:rsidTr="00B81FA9">
        <w:trPr>
          <w:trHeight w:val="629"/>
        </w:trPr>
        <w:tc>
          <w:tcPr>
            <w:tcW w:w="2984" w:type="dxa"/>
            <w:gridSpan w:val="2"/>
            <w:vMerge/>
          </w:tcPr>
          <w:p w:rsidR="00B81FA9" w:rsidRPr="006D53AF" w:rsidRDefault="00B81FA9" w:rsidP="00441A17">
            <w:pPr>
              <w:autoSpaceDE w:val="0"/>
              <w:autoSpaceDN w:val="0"/>
              <w:adjustRightInd w:val="0"/>
              <w:rPr>
                <w:color w:val="000000"/>
                <w:lang w:val="ru-RU" w:eastAsia="ru-RU"/>
              </w:rPr>
            </w:pPr>
          </w:p>
        </w:tc>
        <w:tc>
          <w:tcPr>
            <w:tcW w:w="2194" w:type="dxa"/>
            <w:vMerge/>
          </w:tcPr>
          <w:p w:rsidR="00B81FA9" w:rsidRPr="006D53AF" w:rsidRDefault="00B81FA9" w:rsidP="00441A17">
            <w:pPr>
              <w:autoSpaceDE w:val="0"/>
              <w:autoSpaceDN w:val="0"/>
              <w:adjustRightInd w:val="0"/>
              <w:rPr>
                <w:lang w:val="ru-RU"/>
              </w:rPr>
            </w:pPr>
          </w:p>
        </w:tc>
        <w:tc>
          <w:tcPr>
            <w:tcW w:w="686" w:type="dxa"/>
            <w:vMerge/>
            <w:vAlign w:val="center"/>
          </w:tcPr>
          <w:p w:rsidR="00B81FA9" w:rsidRPr="006D53AF" w:rsidRDefault="00B81FA9" w:rsidP="00441A17">
            <w:pPr>
              <w:autoSpaceDE w:val="0"/>
              <w:autoSpaceDN w:val="0"/>
              <w:adjustRightInd w:val="0"/>
              <w:jc w:val="center"/>
              <w:rPr>
                <w:lang w:val="ru-RU"/>
              </w:rPr>
            </w:pPr>
          </w:p>
        </w:tc>
        <w:tc>
          <w:tcPr>
            <w:tcW w:w="548" w:type="dxa"/>
            <w:vMerge/>
            <w:vAlign w:val="center"/>
          </w:tcPr>
          <w:p w:rsidR="00B81FA9" w:rsidRPr="006D53AF" w:rsidRDefault="00B81FA9" w:rsidP="00441A17">
            <w:pPr>
              <w:autoSpaceDE w:val="0"/>
              <w:autoSpaceDN w:val="0"/>
              <w:adjustRightInd w:val="0"/>
              <w:jc w:val="center"/>
              <w:rPr>
                <w:lang w:val="ru-RU"/>
              </w:rPr>
            </w:pPr>
          </w:p>
        </w:tc>
        <w:tc>
          <w:tcPr>
            <w:tcW w:w="1371" w:type="dxa"/>
            <w:vAlign w:val="center"/>
          </w:tcPr>
          <w:p w:rsidR="00B81FA9" w:rsidRPr="006D53AF" w:rsidRDefault="00B81FA9" w:rsidP="00441A17">
            <w:pPr>
              <w:autoSpaceDE w:val="0"/>
              <w:autoSpaceDN w:val="0"/>
              <w:adjustRightInd w:val="0"/>
              <w:jc w:val="center"/>
              <w:rPr>
                <w:lang w:val="ru-RU"/>
              </w:rPr>
            </w:pPr>
            <w:r w:rsidRPr="006D53AF">
              <w:rPr>
                <w:lang w:val="ru-RU"/>
              </w:rPr>
              <w:t>0110075880</w:t>
            </w:r>
          </w:p>
          <w:p w:rsidR="00B81FA9" w:rsidRPr="006D53AF" w:rsidRDefault="00B81FA9" w:rsidP="00441A17">
            <w:pPr>
              <w:autoSpaceDE w:val="0"/>
              <w:autoSpaceDN w:val="0"/>
              <w:adjustRightInd w:val="0"/>
              <w:jc w:val="center"/>
              <w:rPr>
                <w:lang w:val="ru-RU"/>
              </w:rPr>
            </w:pPr>
            <w:r w:rsidRPr="006D53AF">
              <w:rPr>
                <w:lang w:val="ru-RU"/>
              </w:rPr>
              <w:t>К</w:t>
            </w:r>
          </w:p>
        </w:tc>
        <w:tc>
          <w:tcPr>
            <w:tcW w:w="549" w:type="dxa"/>
            <w:vAlign w:val="center"/>
          </w:tcPr>
          <w:p w:rsidR="00B81FA9" w:rsidRPr="006D53AF" w:rsidRDefault="00B81FA9" w:rsidP="00441A17">
            <w:pPr>
              <w:autoSpaceDE w:val="0"/>
              <w:autoSpaceDN w:val="0"/>
              <w:adjustRightInd w:val="0"/>
              <w:jc w:val="center"/>
              <w:rPr>
                <w:lang w:val="ru-RU"/>
              </w:rPr>
            </w:pPr>
            <w:r w:rsidRPr="006D53AF">
              <w:rPr>
                <w:lang w:val="ru-RU"/>
              </w:rPr>
              <w:t>610</w:t>
            </w:r>
          </w:p>
        </w:tc>
        <w:tc>
          <w:tcPr>
            <w:tcW w:w="1234" w:type="dxa"/>
            <w:vAlign w:val="center"/>
          </w:tcPr>
          <w:p w:rsidR="00B81FA9" w:rsidRPr="00F3571D" w:rsidRDefault="00B81FA9" w:rsidP="00441A17">
            <w:pPr>
              <w:jc w:val="center"/>
              <w:rPr>
                <w:bCs/>
                <w:lang w:val="ru-RU" w:eastAsia="ru-RU"/>
              </w:rPr>
            </w:pPr>
            <w:r>
              <w:rPr>
                <w:bCs/>
                <w:lang w:val="ru-RU" w:eastAsia="ru-RU"/>
              </w:rPr>
              <w:t>350,0</w:t>
            </w:r>
          </w:p>
        </w:tc>
        <w:tc>
          <w:tcPr>
            <w:tcW w:w="1098" w:type="dxa"/>
            <w:vAlign w:val="center"/>
          </w:tcPr>
          <w:p w:rsidR="00B81FA9" w:rsidRPr="00F3571D" w:rsidRDefault="00B81FA9" w:rsidP="00441A17">
            <w:pPr>
              <w:jc w:val="center"/>
              <w:rPr>
                <w:bCs/>
                <w:lang w:val="ru-RU" w:eastAsia="ru-RU"/>
              </w:rPr>
            </w:pPr>
            <w:r>
              <w:rPr>
                <w:bCs/>
                <w:lang w:val="ru-RU" w:eastAsia="ru-RU"/>
              </w:rPr>
              <w:t>350,0</w:t>
            </w:r>
          </w:p>
        </w:tc>
        <w:tc>
          <w:tcPr>
            <w:tcW w:w="1103" w:type="dxa"/>
            <w:vAlign w:val="center"/>
          </w:tcPr>
          <w:p w:rsidR="00B81FA9" w:rsidRDefault="00B81FA9" w:rsidP="00441A17">
            <w:pPr>
              <w:jc w:val="center"/>
              <w:rPr>
                <w:bCs/>
                <w:lang w:val="ru-RU" w:eastAsia="ru-RU"/>
              </w:rPr>
            </w:pPr>
            <w:r>
              <w:rPr>
                <w:bCs/>
                <w:lang w:val="ru-RU" w:eastAsia="ru-RU"/>
              </w:rPr>
              <w:t>350,0</w:t>
            </w:r>
          </w:p>
        </w:tc>
        <w:tc>
          <w:tcPr>
            <w:tcW w:w="1374" w:type="dxa"/>
            <w:vAlign w:val="center"/>
          </w:tcPr>
          <w:p w:rsidR="00B81FA9" w:rsidRDefault="00B81FA9" w:rsidP="00441A17">
            <w:pPr>
              <w:jc w:val="center"/>
              <w:rPr>
                <w:bCs/>
                <w:lang w:val="ru-RU" w:eastAsia="ru-RU"/>
              </w:rPr>
            </w:pPr>
            <w:r>
              <w:rPr>
                <w:bCs/>
                <w:lang w:val="ru-RU" w:eastAsia="ru-RU"/>
              </w:rPr>
              <w:t>1050,0</w:t>
            </w:r>
          </w:p>
        </w:tc>
        <w:tc>
          <w:tcPr>
            <w:tcW w:w="2605" w:type="dxa"/>
            <w:vMerge/>
          </w:tcPr>
          <w:p w:rsidR="00B81FA9" w:rsidRPr="006D53AF" w:rsidRDefault="00B81FA9" w:rsidP="00441A17">
            <w:pPr>
              <w:rPr>
                <w:color w:val="000000"/>
                <w:lang w:val="ru-RU" w:eastAsia="ru-RU"/>
              </w:rPr>
            </w:pPr>
          </w:p>
        </w:tc>
      </w:tr>
      <w:tr w:rsidR="00441A17" w:rsidRPr="006D53AF" w:rsidTr="00B81FA9">
        <w:trPr>
          <w:trHeight w:val="629"/>
        </w:trPr>
        <w:tc>
          <w:tcPr>
            <w:tcW w:w="2984" w:type="dxa"/>
            <w:gridSpan w:val="2"/>
          </w:tcPr>
          <w:p w:rsidR="00441A17" w:rsidRPr="006D53AF" w:rsidRDefault="00B81FA9" w:rsidP="00441A17">
            <w:pPr>
              <w:autoSpaceDE w:val="0"/>
              <w:autoSpaceDN w:val="0"/>
              <w:adjustRightInd w:val="0"/>
              <w:rPr>
                <w:color w:val="000000"/>
                <w:lang w:val="ru-RU" w:eastAsia="ru-RU"/>
              </w:rPr>
            </w:pPr>
            <w:r w:rsidRPr="006D53AF">
              <w:rPr>
                <w:color w:val="000000"/>
                <w:lang w:val="ru-RU" w:eastAsia="ru-RU"/>
              </w:rPr>
              <w:t>Мероприяти</w:t>
            </w:r>
            <w:r>
              <w:rPr>
                <w:color w:val="000000"/>
                <w:lang w:val="ru-RU" w:eastAsia="ru-RU"/>
              </w:rPr>
              <w:t xml:space="preserve">е 1.2 </w:t>
            </w:r>
            <w:r w:rsidRPr="003350A5">
              <w:rPr>
                <w:color w:val="000000"/>
                <w:lang w:val="ru-RU" w:eastAsia="ru-RU"/>
              </w:rPr>
              <w:t xml:space="preserve">Расходы бюджетов муниципальных образований края на реализацию Закона края от 27.12.2005 № 17- 4379 " О наделении органов местного самоуправления муниципальных районов и городских округов края государственными полномочиями по осуществлению и уходу за детьми- инвалидами, детьми-сиротами и детьми, оставшимися без попечения родителей , а также детьми с туберкулезной </w:t>
            </w:r>
            <w:r w:rsidRPr="003350A5">
              <w:rPr>
                <w:color w:val="000000"/>
                <w:lang w:val="ru-RU" w:eastAsia="ru-RU"/>
              </w:rPr>
              <w:lastRenderedPageBreak/>
              <w:t xml:space="preserve">интоксикацией, обучающимися в муниципальных образовательных организациях, реализующих образовательную программу дошкольного образования, </w:t>
            </w:r>
            <w:r>
              <w:rPr>
                <w:color w:val="000000"/>
                <w:lang w:val="ru-RU" w:eastAsia="ru-RU"/>
              </w:rPr>
              <w:t>без взимания родительской платы</w:t>
            </w:r>
          </w:p>
        </w:tc>
        <w:tc>
          <w:tcPr>
            <w:tcW w:w="2194" w:type="dxa"/>
            <w:vMerge/>
          </w:tcPr>
          <w:p w:rsidR="00441A17" w:rsidRPr="006D53AF" w:rsidRDefault="00441A17" w:rsidP="00441A17">
            <w:pPr>
              <w:autoSpaceDE w:val="0"/>
              <w:autoSpaceDN w:val="0"/>
              <w:adjustRightInd w:val="0"/>
              <w:rPr>
                <w:lang w:val="ru-RU"/>
              </w:rPr>
            </w:pPr>
          </w:p>
        </w:tc>
        <w:tc>
          <w:tcPr>
            <w:tcW w:w="686" w:type="dxa"/>
            <w:vMerge/>
            <w:vAlign w:val="center"/>
          </w:tcPr>
          <w:p w:rsidR="00441A17" w:rsidRPr="006D53AF" w:rsidRDefault="00441A17" w:rsidP="00441A17">
            <w:pPr>
              <w:autoSpaceDE w:val="0"/>
              <w:autoSpaceDN w:val="0"/>
              <w:adjustRightInd w:val="0"/>
              <w:jc w:val="center"/>
              <w:rPr>
                <w:lang w:val="ru-RU"/>
              </w:rPr>
            </w:pPr>
          </w:p>
        </w:tc>
        <w:tc>
          <w:tcPr>
            <w:tcW w:w="548" w:type="dxa"/>
            <w:vAlign w:val="center"/>
          </w:tcPr>
          <w:p w:rsidR="00441A17" w:rsidRPr="006D53AF" w:rsidRDefault="00441A17" w:rsidP="00441A17">
            <w:pPr>
              <w:autoSpaceDE w:val="0"/>
              <w:autoSpaceDN w:val="0"/>
              <w:adjustRightInd w:val="0"/>
              <w:jc w:val="center"/>
              <w:rPr>
                <w:lang w:val="ru-RU"/>
              </w:rPr>
            </w:pPr>
            <w:r w:rsidRPr="006D53AF">
              <w:rPr>
                <w:lang w:val="ru-RU"/>
              </w:rPr>
              <w:t>1003</w:t>
            </w:r>
          </w:p>
        </w:tc>
        <w:tc>
          <w:tcPr>
            <w:tcW w:w="1371" w:type="dxa"/>
            <w:vAlign w:val="center"/>
          </w:tcPr>
          <w:p w:rsidR="00441A17" w:rsidRPr="006D53AF" w:rsidRDefault="00441A17" w:rsidP="00441A17">
            <w:pPr>
              <w:autoSpaceDE w:val="0"/>
              <w:autoSpaceDN w:val="0"/>
              <w:adjustRightInd w:val="0"/>
              <w:jc w:val="center"/>
              <w:rPr>
                <w:lang w:val="ru-RU"/>
              </w:rPr>
            </w:pPr>
            <w:r w:rsidRPr="006D53AF">
              <w:rPr>
                <w:lang w:val="ru-RU"/>
              </w:rPr>
              <w:t>0110075540</w:t>
            </w:r>
          </w:p>
          <w:p w:rsidR="00441A17" w:rsidRPr="006D53AF" w:rsidRDefault="00441A17" w:rsidP="00441A17">
            <w:pPr>
              <w:autoSpaceDE w:val="0"/>
              <w:autoSpaceDN w:val="0"/>
              <w:adjustRightInd w:val="0"/>
              <w:jc w:val="center"/>
              <w:rPr>
                <w:lang w:val="ru-RU"/>
              </w:rPr>
            </w:pPr>
            <w:r w:rsidRPr="006D53AF">
              <w:rPr>
                <w:lang w:val="ru-RU"/>
              </w:rPr>
              <w:t>К</w:t>
            </w:r>
          </w:p>
        </w:tc>
        <w:tc>
          <w:tcPr>
            <w:tcW w:w="549" w:type="dxa"/>
            <w:vAlign w:val="center"/>
          </w:tcPr>
          <w:p w:rsidR="00441A17" w:rsidRPr="006D53AF" w:rsidRDefault="00441A17" w:rsidP="00441A17">
            <w:pPr>
              <w:autoSpaceDE w:val="0"/>
              <w:autoSpaceDN w:val="0"/>
              <w:adjustRightInd w:val="0"/>
              <w:jc w:val="center"/>
              <w:rPr>
                <w:lang w:val="ru-RU"/>
              </w:rPr>
            </w:pPr>
            <w:r w:rsidRPr="006D53AF">
              <w:rPr>
                <w:lang w:val="ru-RU"/>
              </w:rPr>
              <w:t>610</w:t>
            </w:r>
          </w:p>
        </w:tc>
        <w:tc>
          <w:tcPr>
            <w:tcW w:w="1234" w:type="dxa"/>
            <w:vAlign w:val="center"/>
          </w:tcPr>
          <w:p w:rsidR="00441A17" w:rsidRPr="00F3571D" w:rsidRDefault="00441A17" w:rsidP="00441A17">
            <w:pPr>
              <w:jc w:val="center"/>
              <w:rPr>
                <w:bCs/>
                <w:lang w:val="ru-RU" w:eastAsia="ru-RU"/>
              </w:rPr>
            </w:pPr>
            <w:r>
              <w:rPr>
                <w:bCs/>
                <w:lang w:val="ru-RU" w:eastAsia="ru-RU"/>
              </w:rPr>
              <w:t>462,00</w:t>
            </w:r>
          </w:p>
        </w:tc>
        <w:tc>
          <w:tcPr>
            <w:tcW w:w="1098" w:type="dxa"/>
            <w:vAlign w:val="center"/>
          </w:tcPr>
          <w:p w:rsidR="00441A17" w:rsidRPr="00F3571D" w:rsidRDefault="00441A17" w:rsidP="00441A17">
            <w:pPr>
              <w:jc w:val="center"/>
              <w:rPr>
                <w:bCs/>
                <w:lang w:val="ru-RU" w:eastAsia="ru-RU"/>
              </w:rPr>
            </w:pPr>
            <w:r>
              <w:rPr>
                <w:bCs/>
                <w:lang w:val="ru-RU" w:eastAsia="ru-RU"/>
              </w:rPr>
              <w:t>462,00</w:t>
            </w:r>
          </w:p>
        </w:tc>
        <w:tc>
          <w:tcPr>
            <w:tcW w:w="1103" w:type="dxa"/>
            <w:vAlign w:val="center"/>
          </w:tcPr>
          <w:p w:rsidR="00441A17" w:rsidRDefault="00441A17" w:rsidP="00441A17">
            <w:pPr>
              <w:jc w:val="center"/>
              <w:rPr>
                <w:bCs/>
                <w:lang w:val="ru-RU" w:eastAsia="ru-RU"/>
              </w:rPr>
            </w:pPr>
            <w:r>
              <w:rPr>
                <w:bCs/>
                <w:lang w:val="ru-RU" w:eastAsia="ru-RU"/>
              </w:rPr>
              <w:t>462,00</w:t>
            </w:r>
          </w:p>
        </w:tc>
        <w:tc>
          <w:tcPr>
            <w:tcW w:w="1374" w:type="dxa"/>
            <w:vAlign w:val="center"/>
          </w:tcPr>
          <w:p w:rsidR="00441A17" w:rsidRDefault="00441A17" w:rsidP="00441A17">
            <w:pPr>
              <w:jc w:val="center"/>
              <w:rPr>
                <w:bCs/>
                <w:lang w:val="ru-RU" w:eastAsia="ru-RU"/>
              </w:rPr>
            </w:pPr>
            <w:r>
              <w:rPr>
                <w:bCs/>
                <w:lang w:val="ru-RU" w:eastAsia="ru-RU"/>
              </w:rPr>
              <w:t>1386,00</w:t>
            </w:r>
          </w:p>
        </w:tc>
        <w:tc>
          <w:tcPr>
            <w:tcW w:w="2605" w:type="dxa"/>
            <w:vMerge/>
          </w:tcPr>
          <w:p w:rsidR="00441A17" w:rsidRPr="006D53AF" w:rsidRDefault="00441A17" w:rsidP="00441A17">
            <w:pPr>
              <w:rPr>
                <w:color w:val="000000"/>
                <w:lang w:val="ru-RU" w:eastAsia="ru-RU"/>
              </w:rPr>
            </w:pPr>
          </w:p>
        </w:tc>
      </w:tr>
      <w:tr w:rsidR="00441A17" w:rsidRPr="006D53AF" w:rsidTr="00B81FA9">
        <w:trPr>
          <w:trHeight w:val="629"/>
        </w:trPr>
        <w:tc>
          <w:tcPr>
            <w:tcW w:w="2984" w:type="dxa"/>
            <w:gridSpan w:val="2"/>
          </w:tcPr>
          <w:p w:rsidR="00441A17" w:rsidRPr="006D53AF" w:rsidRDefault="00B81FA9" w:rsidP="00B81FA9">
            <w:pPr>
              <w:autoSpaceDE w:val="0"/>
              <w:autoSpaceDN w:val="0"/>
              <w:adjustRightInd w:val="0"/>
              <w:rPr>
                <w:color w:val="000000"/>
                <w:lang w:val="ru-RU" w:eastAsia="ru-RU"/>
              </w:rPr>
            </w:pPr>
            <w:r>
              <w:rPr>
                <w:color w:val="000000"/>
                <w:lang w:val="ru-RU" w:eastAsia="ru-RU"/>
              </w:rPr>
              <w:lastRenderedPageBreak/>
              <w:t>Мероприятие 1.3</w:t>
            </w:r>
            <w:r w:rsidR="00441A17" w:rsidRPr="006D53AF">
              <w:rPr>
                <w:color w:val="000000"/>
                <w:lang w:val="ru-RU" w:eastAsia="ru-RU"/>
              </w:rPr>
              <w:t xml:space="preserve"> Расходы за счёт доходов от предпринимательской деятельности и платных услуг</w:t>
            </w:r>
          </w:p>
        </w:tc>
        <w:tc>
          <w:tcPr>
            <w:tcW w:w="2194" w:type="dxa"/>
          </w:tcPr>
          <w:p w:rsidR="00441A17" w:rsidRPr="006D53AF" w:rsidRDefault="00441A17" w:rsidP="00441A17">
            <w:pPr>
              <w:autoSpaceDE w:val="0"/>
              <w:autoSpaceDN w:val="0"/>
              <w:adjustRightInd w:val="0"/>
              <w:rPr>
                <w:lang w:val="ru-RU"/>
              </w:rPr>
            </w:pPr>
            <w:r w:rsidRPr="006D53AF">
              <w:rPr>
                <w:lang w:val="ru-RU"/>
              </w:rPr>
              <w:t xml:space="preserve">Учреждения, подведомственные отделу образования администрации </w:t>
            </w:r>
            <w:proofErr w:type="spellStart"/>
            <w:r w:rsidRPr="006D53AF">
              <w:rPr>
                <w:lang w:val="ru-RU"/>
              </w:rPr>
              <w:t>Тасеевского</w:t>
            </w:r>
            <w:proofErr w:type="spellEnd"/>
            <w:r w:rsidRPr="006D53AF">
              <w:rPr>
                <w:lang w:val="ru-RU"/>
              </w:rPr>
              <w:t xml:space="preserve"> района</w:t>
            </w:r>
          </w:p>
        </w:tc>
        <w:tc>
          <w:tcPr>
            <w:tcW w:w="686" w:type="dxa"/>
            <w:vAlign w:val="center"/>
          </w:tcPr>
          <w:p w:rsidR="00441A17" w:rsidRPr="006D53AF" w:rsidRDefault="00441A17" w:rsidP="00441A17">
            <w:pPr>
              <w:autoSpaceDE w:val="0"/>
              <w:autoSpaceDN w:val="0"/>
              <w:adjustRightInd w:val="0"/>
              <w:jc w:val="center"/>
              <w:rPr>
                <w:lang w:val="ru-RU"/>
              </w:rPr>
            </w:pPr>
            <w:r w:rsidRPr="006D53AF">
              <w:rPr>
                <w:lang w:val="ru-RU"/>
              </w:rPr>
              <w:t>078</w:t>
            </w:r>
          </w:p>
        </w:tc>
        <w:tc>
          <w:tcPr>
            <w:tcW w:w="548" w:type="dxa"/>
            <w:vAlign w:val="center"/>
          </w:tcPr>
          <w:p w:rsidR="00441A17" w:rsidRPr="006D53AF" w:rsidRDefault="00441A17" w:rsidP="00441A17">
            <w:pPr>
              <w:autoSpaceDE w:val="0"/>
              <w:autoSpaceDN w:val="0"/>
              <w:adjustRightInd w:val="0"/>
              <w:jc w:val="center"/>
              <w:rPr>
                <w:lang w:val="ru-RU"/>
              </w:rPr>
            </w:pPr>
            <w:r w:rsidRPr="006D53AF">
              <w:rPr>
                <w:lang w:val="ru-RU"/>
              </w:rPr>
              <w:t>5000</w:t>
            </w:r>
          </w:p>
        </w:tc>
        <w:tc>
          <w:tcPr>
            <w:tcW w:w="1371" w:type="dxa"/>
            <w:vAlign w:val="center"/>
          </w:tcPr>
          <w:p w:rsidR="00441A17" w:rsidRPr="006D53AF" w:rsidRDefault="00441A17" w:rsidP="00441A17">
            <w:pPr>
              <w:autoSpaceDE w:val="0"/>
              <w:autoSpaceDN w:val="0"/>
              <w:adjustRightInd w:val="0"/>
              <w:jc w:val="center"/>
              <w:rPr>
                <w:lang w:val="ru-RU"/>
              </w:rPr>
            </w:pPr>
            <w:r w:rsidRPr="006D53AF">
              <w:rPr>
                <w:lang w:val="ru-RU"/>
              </w:rPr>
              <w:t>0000000000</w:t>
            </w:r>
          </w:p>
        </w:tc>
        <w:tc>
          <w:tcPr>
            <w:tcW w:w="549" w:type="dxa"/>
            <w:vAlign w:val="center"/>
          </w:tcPr>
          <w:p w:rsidR="00441A17" w:rsidRPr="006D53AF" w:rsidRDefault="00441A17" w:rsidP="00441A17">
            <w:pPr>
              <w:autoSpaceDE w:val="0"/>
              <w:autoSpaceDN w:val="0"/>
              <w:adjustRightInd w:val="0"/>
              <w:jc w:val="center"/>
              <w:rPr>
                <w:lang w:val="ru-RU"/>
              </w:rPr>
            </w:pPr>
          </w:p>
        </w:tc>
        <w:tc>
          <w:tcPr>
            <w:tcW w:w="1234" w:type="dxa"/>
            <w:vAlign w:val="center"/>
          </w:tcPr>
          <w:p w:rsidR="00441A17" w:rsidRPr="00F3571D" w:rsidRDefault="00441A17" w:rsidP="00441A17">
            <w:pPr>
              <w:jc w:val="center"/>
              <w:rPr>
                <w:bCs/>
                <w:lang w:val="ru-RU" w:eastAsia="ru-RU"/>
              </w:rPr>
            </w:pPr>
            <w:r>
              <w:rPr>
                <w:bCs/>
                <w:lang w:val="ru-RU" w:eastAsia="ru-RU"/>
              </w:rPr>
              <w:t>3000,0</w:t>
            </w:r>
          </w:p>
        </w:tc>
        <w:tc>
          <w:tcPr>
            <w:tcW w:w="1098" w:type="dxa"/>
            <w:vAlign w:val="center"/>
          </w:tcPr>
          <w:p w:rsidR="00441A17" w:rsidRPr="00F3571D" w:rsidRDefault="00441A17" w:rsidP="00441A17">
            <w:pPr>
              <w:jc w:val="center"/>
              <w:rPr>
                <w:bCs/>
                <w:lang w:val="ru-RU" w:eastAsia="ru-RU"/>
              </w:rPr>
            </w:pPr>
            <w:r>
              <w:rPr>
                <w:bCs/>
                <w:lang w:val="ru-RU" w:eastAsia="ru-RU"/>
              </w:rPr>
              <w:t>3000</w:t>
            </w:r>
            <w:r w:rsidRPr="00F3571D">
              <w:rPr>
                <w:bCs/>
                <w:lang w:val="ru-RU" w:eastAsia="ru-RU"/>
              </w:rPr>
              <w:t>,00</w:t>
            </w:r>
          </w:p>
        </w:tc>
        <w:tc>
          <w:tcPr>
            <w:tcW w:w="1103" w:type="dxa"/>
            <w:vAlign w:val="center"/>
          </w:tcPr>
          <w:p w:rsidR="00441A17" w:rsidRPr="00F3571D" w:rsidRDefault="00441A17" w:rsidP="00441A17">
            <w:pPr>
              <w:jc w:val="center"/>
              <w:rPr>
                <w:bCs/>
                <w:lang w:val="ru-RU" w:eastAsia="ru-RU"/>
              </w:rPr>
            </w:pPr>
            <w:r>
              <w:rPr>
                <w:bCs/>
                <w:lang w:val="ru-RU" w:eastAsia="ru-RU"/>
              </w:rPr>
              <w:t xml:space="preserve">3000,00 </w:t>
            </w:r>
          </w:p>
        </w:tc>
        <w:tc>
          <w:tcPr>
            <w:tcW w:w="1374" w:type="dxa"/>
            <w:vAlign w:val="center"/>
          </w:tcPr>
          <w:p w:rsidR="00441A17" w:rsidRPr="00F3571D" w:rsidRDefault="00441A17" w:rsidP="00441A17">
            <w:pPr>
              <w:jc w:val="center"/>
              <w:rPr>
                <w:bCs/>
                <w:lang w:val="ru-RU" w:eastAsia="ru-RU"/>
              </w:rPr>
            </w:pPr>
            <w:r>
              <w:rPr>
                <w:bCs/>
                <w:lang w:val="ru-RU" w:eastAsia="ru-RU"/>
              </w:rPr>
              <w:t xml:space="preserve"> 9000,00</w:t>
            </w:r>
          </w:p>
        </w:tc>
        <w:tc>
          <w:tcPr>
            <w:tcW w:w="2605" w:type="dxa"/>
          </w:tcPr>
          <w:p w:rsidR="00441A17" w:rsidRPr="006D53AF" w:rsidRDefault="00441A17" w:rsidP="00441A17">
            <w:pPr>
              <w:rPr>
                <w:color w:val="000000"/>
                <w:lang w:val="ru-RU" w:eastAsia="ru-RU"/>
              </w:rPr>
            </w:pPr>
          </w:p>
        </w:tc>
      </w:tr>
      <w:tr w:rsidR="00041B29" w:rsidRPr="005C47B0" w:rsidTr="008F0382">
        <w:trPr>
          <w:trHeight w:val="226"/>
        </w:trPr>
        <w:tc>
          <w:tcPr>
            <w:tcW w:w="13141" w:type="dxa"/>
            <w:gridSpan w:val="11"/>
          </w:tcPr>
          <w:p w:rsidR="00041B29" w:rsidRPr="006D53AF" w:rsidRDefault="00041B29" w:rsidP="00D35960">
            <w:pPr>
              <w:autoSpaceDE w:val="0"/>
              <w:autoSpaceDN w:val="0"/>
              <w:adjustRightInd w:val="0"/>
              <w:rPr>
                <w:lang w:val="ru-RU"/>
              </w:rPr>
            </w:pPr>
            <w:r w:rsidRPr="006D53AF">
              <w:rPr>
                <w:lang w:val="ru-RU"/>
              </w:rPr>
              <w:t>2.Задача подпрограммы: формировать навыки здорового образа жизни у воспитанников и их родителей</w:t>
            </w:r>
          </w:p>
        </w:tc>
        <w:tc>
          <w:tcPr>
            <w:tcW w:w="2605" w:type="dxa"/>
          </w:tcPr>
          <w:p w:rsidR="00041B29" w:rsidRPr="006D53AF" w:rsidRDefault="00041B29" w:rsidP="00D35960">
            <w:pPr>
              <w:autoSpaceDE w:val="0"/>
              <w:autoSpaceDN w:val="0"/>
              <w:adjustRightInd w:val="0"/>
              <w:jc w:val="center"/>
              <w:rPr>
                <w:lang w:val="ru-RU"/>
              </w:rPr>
            </w:pPr>
          </w:p>
        </w:tc>
      </w:tr>
      <w:tr w:rsidR="00041B29" w:rsidRPr="006D53AF" w:rsidTr="00B81FA9">
        <w:trPr>
          <w:trHeight w:val="839"/>
        </w:trPr>
        <w:tc>
          <w:tcPr>
            <w:tcW w:w="2984" w:type="dxa"/>
            <w:gridSpan w:val="2"/>
            <w:vMerge w:val="restart"/>
          </w:tcPr>
          <w:p w:rsidR="00041B29" w:rsidRPr="006D53AF" w:rsidRDefault="00041B29" w:rsidP="00D35960">
            <w:pPr>
              <w:autoSpaceDE w:val="0"/>
              <w:autoSpaceDN w:val="0"/>
              <w:adjustRightInd w:val="0"/>
              <w:rPr>
                <w:lang w:val="ru-RU"/>
              </w:rPr>
            </w:pPr>
          </w:p>
        </w:tc>
        <w:tc>
          <w:tcPr>
            <w:tcW w:w="2194" w:type="dxa"/>
          </w:tcPr>
          <w:p w:rsidR="00041B29" w:rsidRPr="006D53AF" w:rsidRDefault="00041B29" w:rsidP="00D35960">
            <w:pPr>
              <w:autoSpaceDE w:val="0"/>
              <w:autoSpaceDN w:val="0"/>
              <w:adjustRightInd w:val="0"/>
              <w:rPr>
                <w:lang w:val="ru-RU"/>
              </w:rPr>
            </w:pPr>
            <w:r w:rsidRPr="006D53AF">
              <w:rPr>
                <w:lang w:val="ru-RU"/>
              </w:rPr>
              <w:t>всего расходные обязательства по подпрограмме</w:t>
            </w:r>
          </w:p>
        </w:tc>
        <w:tc>
          <w:tcPr>
            <w:tcW w:w="686" w:type="dxa"/>
            <w:vAlign w:val="center"/>
          </w:tcPr>
          <w:p w:rsidR="00041B29" w:rsidRPr="006D53AF" w:rsidRDefault="00041B29" w:rsidP="00D35960">
            <w:pPr>
              <w:autoSpaceDE w:val="0"/>
              <w:autoSpaceDN w:val="0"/>
              <w:adjustRightInd w:val="0"/>
              <w:jc w:val="center"/>
              <w:rPr>
                <w:lang w:val="ru-RU"/>
              </w:rPr>
            </w:pPr>
            <w:r w:rsidRPr="006D53AF">
              <w:rPr>
                <w:lang w:val="ru-RU"/>
              </w:rPr>
              <w:t>х</w:t>
            </w:r>
          </w:p>
        </w:tc>
        <w:tc>
          <w:tcPr>
            <w:tcW w:w="548" w:type="dxa"/>
            <w:vAlign w:val="center"/>
          </w:tcPr>
          <w:p w:rsidR="00041B29" w:rsidRPr="006D53AF" w:rsidRDefault="00041B29" w:rsidP="00D35960">
            <w:pPr>
              <w:autoSpaceDE w:val="0"/>
              <w:autoSpaceDN w:val="0"/>
              <w:adjustRightInd w:val="0"/>
              <w:jc w:val="center"/>
              <w:rPr>
                <w:lang w:val="ru-RU"/>
              </w:rPr>
            </w:pPr>
            <w:r w:rsidRPr="006D53AF">
              <w:rPr>
                <w:lang w:val="ru-RU"/>
              </w:rPr>
              <w:t>х</w:t>
            </w:r>
          </w:p>
        </w:tc>
        <w:tc>
          <w:tcPr>
            <w:tcW w:w="1371" w:type="dxa"/>
            <w:vAlign w:val="center"/>
          </w:tcPr>
          <w:p w:rsidR="00041B29" w:rsidRPr="006D53AF" w:rsidRDefault="00041B29" w:rsidP="00D35960">
            <w:pPr>
              <w:autoSpaceDE w:val="0"/>
              <w:autoSpaceDN w:val="0"/>
              <w:adjustRightInd w:val="0"/>
              <w:jc w:val="center"/>
              <w:rPr>
                <w:lang w:val="ru-RU"/>
              </w:rPr>
            </w:pPr>
            <w:r w:rsidRPr="006D53AF">
              <w:rPr>
                <w:lang w:val="ru-RU"/>
              </w:rPr>
              <w:t>х</w:t>
            </w:r>
          </w:p>
        </w:tc>
        <w:tc>
          <w:tcPr>
            <w:tcW w:w="549" w:type="dxa"/>
            <w:vAlign w:val="center"/>
          </w:tcPr>
          <w:p w:rsidR="00041B29" w:rsidRPr="006D53AF" w:rsidRDefault="00041B29" w:rsidP="00D35960">
            <w:pPr>
              <w:autoSpaceDE w:val="0"/>
              <w:autoSpaceDN w:val="0"/>
              <w:adjustRightInd w:val="0"/>
              <w:jc w:val="center"/>
              <w:rPr>
                <w:lang w:val="ru-RU"/>
              </w:rPr>
            </w:pPr>
            <w:r w:rsidRPr="006D53AF">
              <w:rPr>
                <w:lang w:val="ru-RU"/>
              </w:rPr>
              <w:t>х</w:t>
            </w:r>
          </w:p>
        </w:tc>
        <w:tc>
          <w:tcPr>
            <w:tcW w:w="1234" w:type="dxa"/>
            <w:vAlign w:val="center"/>
          </w:tcPr>
          <w:p w:rsidR="00041B29" w:rsidRPr="006D53AF" w:rsidRDefault="00041B29" w:rsidP="00D35960">
            <w:pPr>
              <w:autoSpaceDE w:val="0"/>
              <w:autoSpaceDN w:val="0"/>
              <w:adjustRightInd w:val="0"/>
              <w:jc w:val="center"/>
              <w:rPr>
                <w:lang w:val="ru-RU"/>
              </w:rPr>
            </w:pPr>
            <w:r w:rsidRPr="006D53AF">
              <w:rPr>
                <w:lang w:val="ru-RU"/>
              </w:rPr>
              <w:t>0,00</w:t>
            </w:r>
          </w:p>
        </w:tc>
        <w:tc>
          <w:tcPr>
            <w:tcW w:w="1098" w:type="dxa"/>
            <w:vAlign w:val="center"/>
          </w:tcPr>
          <w:p w:rsidR="00041B29" w:rsidRPr="006D53AF" w:rsidRDefault="00041B29" w:rsidP="00D35960">
            <w:pPr>
              <w:autoSpaceDE w:val="0"/>
              <w:autoSpaceDN w:val="0"/>
              <w:adjustRightInd w:val="0"/>
              <w:jc w:val="center"/>
              <w:rPr>
                <w:lang w:val="ru-RU"/>
              </w:rPr>
            </w:pPr>
            <w:r w:rsidRPr="006D53AF">
              <w:rPr>
                <w:lang w:val="ru-RU"/>
              </w:rPr>
              <w:t>0,00</w:t>
            </w:r>
          </w:p>
        </w:tc>
        <w:tc>
          <w:tcPr>
            <w:tcW w:w="1103" w:type="dxa"/>
            <w:vAlign w:val="center"/>
          </w:tcPr>
          <w:p w:rsidR="00041B29" w:rsidRPr="006D53AF" w:rsidRDefault="00441A17" w:rsidP="00D35960">
            <w:pPr>
              <w:autoSpaceDE w:val="0"/>
              <w:autoSpaceDN w:val="0"/>
              <w:adjustRightInd w:val="0"/>
              <w:jc w:val="center"/>
              <w:rPr>
                <w:lang w:val="ru-RU"/>
              </w:rPr>
            </w:pPr>
            <w:r>
              <w:rPr>
                <w:lang w:val="ru-RU"/>
              </w:rPr>
              <w:t>0,00</w:t>
            </w:r>
            <w:r w:rsidR="00041B29">
              <w:rPr>
                <w:lang w:val="ru-RU"/>
              </w:rPr>
              <w:t xml:space="preserve"> </w:t>
            </w:r>
          </w:p>
        </w:tc>
        <w:tc>
          <w:tcPr>
            <w:tcW w:w="1374" w:type="dxa"/>
            <w:vAlign w:val="center"/>
          </w:tcPr>
          <w:p w:rsidR="00041B29" w:rsidRPr="00441A17" w:rsidRDefault="00041B29" w:rsidP="00D35960">
            <w:pPr>
              <w:autoSpaceDE w:val="0"/>
              <w:autoSpaceDN w:val="0"/>
              <w:adjustRightInd w:val="0"/>
              <w:jc w:val="center"/>
              <w:rPr>
                <w:lang w:val="ru-RU"/>
              </w:rPr>
            </w:pPr>
            <w:r w:rsidRPr="00441A17">
              <w:rPr>
                <w:lang w:val="ru-RU"/>
              </w:rPr>
              <w:t xml:space="preserve">0,00 </w:t>
            </w:r>
          </w:p>
        </w:tc>
        <w:tc>
          <w:tcPr>
            <w:tcW w:w="2605" w:type="dxa"/>
            <w:vMerge w:val="restart"/>
          </w:tcPr>
          <w:p w:rsidR="00041B29" w:rsidRPr="006D53AF" w:rsidRDefault="00041B29" w:rsidP="00D35960">
            <w:pPr>
              <w:autoSpaceDE w:val="0"/>
              <w:autoSpaceDN w:val="0"/>
              <w:adjustRightInd w:val="0"/>
              <w:jc w:val="center"/>
              <w:rPr>
                <w:lang w:val="ru-RU"/>
              </w:rPr>
            </w:pPr>
          </w:p>
        </w:tc>
      </w:tr>
      <w:tr w:rsidR="00041B29" w:rsidRPr="005C47B0" w:rsidTr="00B81FA9">
        <w:trPr>
          <w:trHeight w:val="284"/>
        </w:trPr>
        <w:tc>
          <w:tcPr>
            <w:tcW w:w="2984" w:type="dxa"/>
            <w:gridSpan w:val="2"/>
            <w:vMerge/>
          </w:tcPr>
          <w:p w:rsidR="00041B29" w:rsidRPr="006D53AF" w:rsidRDefault="00041B29" w:rsidP="00D35960">
            <w:pPr>
              <w:autoSpaceDE w:val="0"/>
              <w:autoSpaceDN w:val="0"/>
              <w:adjustRightInd w:val="0"/>
              <w:rPr>
                <w:lang w:val="ru-RU"/>
              </w:rPr>
            </w:pPr>
          </w:p>
        </w:tc>
        <w:tc>
          <w:tcPr>
            <w:tcW w:w="2194" w:type="dxa"/>
          </w:tcPr>
          <w:p w:rsidR="00041B29" w:rsidRPr="006D53AF" w:rsidRDefault="00041B29" w:rsidP="00D35960">
            <w:pPr>
              <w:autoSpaceDE w:val="0"/>
              <w:autoSpaceDN w:val="0"/>
              <w:adjustRightInd w:val="0"/>
              <w:ind w:hanging="30"/>
              <w:rPr>
                <w:lang w:val="ru-RU"/>
              </w:rPr>
            </w:pPr>
            <w:r w:rsidRPr="006D53AF">
              <w:rPr>
                <w:lang w:val="ru-RU"/>
              </w:rPr>
              <w:t>в том числе по ГРБС:</w:t>
            </w:r>
          </w:p>
        </w:tc>
        <w:tc>
          <w:tcPr>
            <w:tcW w:w="686" w:type="dxa"/>
            <w:vAlign w:val="center"/>
          </w:tcPr>
          <w:p w:rsidR="00041B29" w:rsidRPr="006D53AF" w:rsidRDefault="00041B29" w:rsidP="00D35960">
            <w:pPr>
              <w:autoSpaceDE w:val="0"/>
              <w:autoSpaceDN w:val="0"/>
              <w:adjustRightInd w:val="0"/>
              <w:jc w:val="center"/>
              <w:rPr>
                <w:lang w:val="ru-RU"/>
              </w:rPr>
            </w:pPr>
          </w:p>
        </w:tc>
        <w:tc>
          <w:tcPr>
            <w:tcW w:w="548" w:type="dxa"/>
            <w:vAlign w:val="center"/>
          </w:tcPr>
          <w:p w:rsidR="00041B29" w:rsidRPr="006D53AF" w:rsidRDefault="00041B29" w:rsidP="00D35960">
            <w:pPr>
              <w:autoSpaceDE w:val="0"/>
              <w:autoSpaceDN w:val="0"/>
              <w:adjustRightInd w:val="0"/>
              <w:jc w:val="center"/>
              <w:rPr>
                <w:lang w:val="ru-RU"/>
              </w:rPr>
            </w:pPr>
          </w:p>
        </w:tc>
        <w:tc>
          <w:tcPr>
            <w:tcW w:w="1371" w:type="dxa"/>
            <w:vAlign w:val="center"/>
          </w:tcPr>
          <w:p w:rsidR="00041B29" w:rsidRPr="006D53AF" w:rsidRDefault="00041B29" w:rsidP="00D35960">
            <w:pPr>
              <w:autoSpaceDE w:val="0"/>
              <w:autoSpaceDN w:val="0"/>
              <w:adjustRightInd w:val="0"/>
              <w:jc w:val="center"/>
              <w:rPr>
                <w:lang w:val="ru-RU"/>
              </w:rPr>
            </w:pPr>
          </w:p>
        </w:tc>
        <w:tc>
          <w:tcPr>
            <w:tcW w:w="549" w:type="dxa"/>
            <w:vAlign w:val="center"/>
          </w:tcPr>
          <w:p w:rsidR="00041B29" w:rsidRPr="006D53AF" w:rsidRDefault="00041B29" w:rsidP="00D35960">
            <w:pPr>
              <w:autoSpaceDE w:val="0"/>
              <w:autoSpaceDN w:val="0"/>
              <w:adjustRightInd w:val="0"/>
              <w:jc w:val="center"/>
              <w:rPr>
                <w:lang w:val="ru-RU"/>
              </w:rPr>
            </w:pPr>
          </w:p>
        </w:tc>
        <w:tc>
          <w:tcPr>
            <w:tcW w:w="1234" w:type="dxa"/>
            <w:vAlign w:val="center"/>
          </w:tcPr>
          <w:p w:rsidR="00041B29" w:rsidRPr="006D53AF" w:rsidRDefault="00041B29" w:rsidP="00D35960">
            <w:pPr>
              <w:autoSpaceDE w:val="0"/>
              <w:autoSpaceDN w:val="0"/>
              <w:adjustRightInd w:val="0"/>
              <w:jc w:val="center"/>
              <w:rPr>
                <w:lang w:val="ru-RU"/>
              </w:rPr>
            </w:pPr>
          </w:p>
        </w:tc>
        <w:tc>
          <w:tcPr>
            <w:tcW w:w="1098" w:type="dxa"/>
            <w:vAlign w:val="center"/>
          </w:tcPr>
          <w:p w:rsidR="00041B29" w:rsidRPr="006D53AF" w:rsidRDefault="00041B29" w:rsidP="00D35960">
            <w:pPr>
              <w:autoSpaceDE w:val="0"/>
              <w:autoSpaceDN w:val="0"/>
              <w:adjustRightInd w:val="0"/>
              <w:jc w:val="center"/>
              <w:rPr>
                <w:lang w:val="ru-RU"/>
              </w:rPr>
            </w:pPr>
          </w:p>
        </w:tc>
        <w:tc>
          <w:tcPr>
            <w:tcW w:w="1103" w:type="dxa"/>
            <w:vAlign w:val="center"/>
          </w:tcPr>
          <w:p w:rsidR="00041B29" w:rsidRPr="006D53AF" w:rsidRDefault="00041B29" w:rsidP="00D35960">
            <w:pPr>
              <w:autoSpaceDE w:val="0"/>
              <w:autoSpaceDN w:val="0"/>
              <w:adjustRightInd w:val="0"/>
              <w:jc w:val="center"/>
              <w:rPr>
                <w:lang w:val="ru-RU"/>
              </w:rPr>
            </w:pPr>
          </w:p>
        </w:tc>
        <w:tc>
          <w:tcPr>
            <w:tcW w:w="1374" w:type="dxa"/>
            <w:vAlign w:val="center"/>
          </w:tcPr>
          <w:p w:rsidR="00041B29" w:rsidRPr="00441A17" w:rsidRDefault="00041B29" w:rsidP="00D35960">
            <w:pPr>
              <w:autoSpaceDE w:val="0"/>
              <w:autoSpaceDN w:val="0"/>
              <w:adjustRightInd w:val="0"/>
              <w:jc w:val="center"/>
              <w:rPr>
                <w:lang w:val="ru-RU"/>
              </w:rPr>
            </w:pPr>
          </w:p>
        </w:tc>
        <w:tc>
          <w:tcPr>
            <w:tcW w:w="2605" w:type="dxa"/>
            <w:vMerge/>
          </w:tcPr>
          <w:p w:rsidR="00041B29" w:rsidRPr="006D53AF" w:rsidRDefault="00041B29" w:rsidP="00D35960">
            <w:pPr>
              <w:autoSpaceDE w:val="0"/>
              <w:autoSpaceDN w:val="0"/>
              <w:adjustRightInd w:val="0"/>
              <w:jc w:val="center"/>
              <w:rPr>
                <w:lang w:val="ru-RU"/>
              </w:rPr>
            </w:pPr>
          </w:p>
        </w:tc>
      </w:tr>
      <w:tr w:rsidR="00041B29" w:rsidRPr="006D53AF" w:rsidTr="00B81FA9">
        <w:trPr>
          <w:trHeight w:val="239"/>
        </w:trPr>
        <w:tc>
          <w:tcPr>
            <w:tcW w:w="2984" w:type="dxa"/>
            <w:gridSpan w:val="2"/>
            <w:vMerge/>
          </w:tcPr>
          <w:p w:rsidR="00041B29" w:rsidRPr="006D53AF" w:rsidRDefault="00041B29" w:rsidP="00D35960">
            <w:pPr>
              <w:autoSpaceDE w:val="0"/>
              <w:autoSpaceDN w:val="0"/>
              <w:adjustRightInd w:val="0"/>
              <w:rPr>
                <w:lang w:val="ru-RU"/>
              </w:rPr>
            </w:pPr>
          </w:p>
        </w:tc>
        <w:tc>
          <w:tcPr>
            <w:tcW w:w="2194" w:type="dxa"/>
          </w:tcPr>
          <w:p w:rsidR="00041B29" w:rsidRPr="006D53AF" w:rsidRDefault="00041B29" w:rsidP="00D35960">
            <w:pPr>
              <w:autoSpaceDE w:val="0"/>
              <w:autoSpaceDN w:val="0"/>
              <w:adjustRightInd w:val="0"/>
              <w:ind w:firstLine="2"/>
              <w:rPr>
                <w:lang w:val="ru-RU"/>
              </w:rPr>
            </w:pPr>
            <w:r w:rsidRPr="006D53AF">
              <w:rPr>
                <w:lang w:val="ru-RU"/>
              </w:rPr>
              <w:t xml:space="preserve">Отдел образования администрации </w:t>
            </w:r>
            <w:proofErr w:type="spellStart"/>
            <w:r w:rsidRPr="006D53AF">
              <w:rPr>
                <w:lang w:val="ru-RU"/>
              </w:rPr>
              <w:t>Тасеевского</w:t>
            </w:r>
            <w:proofErr w:type="spellEnd"/>
            <w:r w:rsidRPr="006D53AF">
              <w:rPr>
                <w:lang w:val="ru-RU"/>
              </w:rPr>
              <w:t xml:space="preserve"> района</w:t>
            </w:r>
          </w:p>
        </w:tc>
        <w:tc>
          <w:tcPr>
            <w:tcW w:w="686" w:type="dxa"/>
            <w:vAlign w:val="center"/>
          </w:tcPr>
          <w:p w:rsidR="00041B29" w:rsidRPr="006D53AF" w:rsidRDefault="00041B29" w:rsidP="00D35960">
            <w:pPr>
              <w:autoSpaceDE w:val="0"/>
              <w:autoSpaceDN w:val="0"/>
              <w:adjustRightInd w:val="0"/>
              <w:jc w:val="center"/>
              <w:rPr>
                <w:lang w:val="ru-RU"/>
              </w:rPr>
            </w:pPr>
            <w:r w:rsidRPr="006D53AF">
              <w:rPr>
                <w:lang w:val="ru-RU"/>
              </w:rPr>
              <w:t>078</w:t>
            </w:r>
          </w:p>
        </w:tc>
        <w:tc>
          <w:tcPr>
            <w:tcW w:w="548" w:type="dxa"/>
            <w:vAlign w:val="center"/>
          </w:tcPr>
          <w:p w:rsidR="00041B29" w:rsidRPr="006D53AF" w:rsidRDefault="00041B29" w:rsidP="00D35960">
            <w:pPr>
              <w:autoSpaceDE w:val="0"/>
              <w:autoSpaceDN w:val="0"/>
              <w:adjustRightInd w:val="0"/>
              <w:jc w:val="center"/>
              <w:rPr>
                <w:lang w:val="ru-RU"/>
              </w:rPr>
            </w:pPr>
            <w:r w:rsidRPr="006D53AF">
              <w:rPr>
                <w:lang w:val="ru-RU"/>
              </w:rPr>
              <w:t>х</w:t>
            </w:r>
          </w:p>
        </w:tc>
        <w:tc>
          <w:tcPr>
            <w:tcW w:w="1371" w:type="dxa"/>
            <w:vAlign w:val="center"/>
          </w:tcPr>
          <w:p w:rsidR="00041B29" w:rsidRPr="006D53AF" w:rsidRDefault="00041B29" w:rsidP="00D35960">
            <w:pPr>
              <w:autoSpaceDE w:val="0"/>
              <w:autoSpaceDN w:val="0"/>
              <w:adjustRightInd w:val="0"/>
              <w:jc w:val="center"/>
              <w:rPr>
                <w:lang w:val="ru-RU"/>
              </w:rPr>
            </w:pPr>
            <w:r w:rsidRPr="006D53AF">
              <w:rPr>
                <w:lang w:val="ru-RU"/>
              </w:rPr>
              <w:t>х</w:t>
            </w:r>
          </w:p>
        </w:tc>
        <w:tc>
          <w:tcPr>
            <w:tcW w:w="549" w:type="dxa"/>
            <w:vAlign w:val="center"/>
          </w:tcPr>
          <w:p w:rsidR="00041B29" w:rsidRPr="006D53AF" w:rsidRDefault="00041B29" w:rsidP="00D35960">
            <w:pPr>
              <w:autoSpaceDE w:val="0"/>
              <w:autoSpaceDN w:val="0"/>
              <w:adjustRightInd w:val="0"/>
              <w:jc w:val="center"/>
              <w:rPr>
                <w:lang w:val="ru-RU"/>
              </w:rPr>
            </w:pPr>
            <w:r w:rsidRPr="006D53AF">
              <w:rPr>
                <w:lang w:val="ru-RU"/>
              </w:rPr>
              <w:t>х</w:t>
            </w:r>
          </w:p>
        </w:tc>
        <w:tc>
          <w:tcPr>
            <w:tcW w:w="1234" w:type="dxa"/>
            <w:vAlign w:val="center"/>
          </w:tcPr>
          <w:p w:rsidR="00041B29" w:rsidRPr="006D53AF" w:rsidRDefault="00041B29" w:rsidP="00D35960">
            <w:pPr>
              <w:autoSpaceDE w:val="0"/>
              <w:autoSpaceDN w:val="0"/>
              <w:adjustRightInd w:val="0"/>
              <w:jc w:val="center"/>
              <w:rPr>
                <w:lang w:val="ru-RU"/>
              </w:rPr>
            </w:pPr>
            <w:r w:rsidRPr="006D53AF">
              <w:rPr>
                <w:lang w:val="ru-RU"/>
              </w:rPr>
              <w:t>0,00</w:t>
            </w:r>
          </w:p>
        </w:tc>
        <w:tc>
          <w:tcPr>
            <w:tcW w:w="1098" w:type="dxa"/>
            <w:vAlign w:val="center"/>
          </w:tcPr>
          <w:p w:rsidR="00041B29" w:rsidRPr="006D53AF" w:rsidRDefault="00041B29" w:rsidP="00D35960">
            <w:pPr>
              <w:autoSpaceDE w:val="0"/>
              <w:autoSpaceDN w:val="0"/>
              <w:adjustRightInd w:val="0"/>
              <w:jc w:val="center"/>
              <w:rPr>
                <w:lang w:val="ru-RU"/>
              </w:rPr>
            </w:pPr>
            <w:r w:rsidRPr="006D53AF">
              <w:rPr>
                <w:lang w:val="ru-RU"/>
              </w:rPr>
              <w:t>0,00</w:t>
            </w:r>
          </w:p>
        </w:tc>
        <w:tc>
          <w:tcPr>
            <w:tcW w:w="1103" w:type="dxa"/>
            <w:vAlign w:val="center"/>
          </w:tcPr>
          <w:p w:rsidR="00041B29" w:rsidRPr="006D53AF" w:rsidRDefault="00041B29" w:rsidP="00D35960">
            <w:pPr>
              <w:autoSpaceDE w:val="0"/>
              <w:autoSpaceDN w:val="0"/>
              <w:adjustRightInd w:val="0"/>
              <w:jc w:val="center"/>
              <w:rPr>
                <w:lang w:val="ru-RU"/>
              </w:rPr>
            </w:pPr>
            <w:r>
              <w:rPr>
                <w:lang w:val="ru-RU"/>
              </w:rPr>
              <w:t xml:space="preserve"> </w:t>
            </w:r>
            <w:r w:rsidR="00441A17">
              <w:rPr>
                <w:lang w:val="ru-RU"/>
              </w:rPr>
              <w:t>0,00</w:t>
            </w:r>
          </w:p>
        </w:tc>
        <w:tc>
          <w:tcPr>
            <w:tcW w:w="1374" w:type="dxa"/>
            <w:vAlign w:val="center"/>
          </w:tcPr>
          <w:p w:rsidR="00041B29" w:rsidRPr="00441A17" w:rsidRDefault="00041B29" w:rsidP="00D35960">
            <w:pPr>
              <w:autoSpaceDE w:val="0"/>
              <w:autoSpaceDN w:val="0"/>
              <w:adjustRightInd w:val="0"/>
              <w:jc w:val="center"/>
              <w:rPr>
                <w:lang w:val="ru-RU"/>
              </w:rPr>
            </w:pPr>
            <w:r w:rsidRPr="00441A17">
              <w:rPr>
                <w:lang w:val="ru-RU"/>
              </w:rPr>
              <w:t xml:space="preserve">0,00 </w:t>
            </w:r>
          </w:p>
        </w:tc>
        <w:tc>
          <w:tcPr>
            <w:tcW w:w="2605" w:type="dxa"/>
            <w:vMerge/>
          </w:tcPr>
          <w:p w:rsidR="00041B29" w:rsidRPr="006D53AF" w:rsidRDefault="00041B29" w:rsidP="00D35960">
            <w:pPr>
              <w:autoSpaceDE w:val="0"/>
              <w:autoSpaceDN w:val="0"/>
              <w:adjustRightInd w:val="0"/>
              <w:jc w:val="center"/>
              <w:rPr>
                <w:lang w:val="ru-RU"/>
              </w:rPr>
            </w:pPr>
          </w:p>
        </w:tc>
      </w:tr>
      <w:tr w:rsidR="00041B29" w:rsidRPr="005C47B0" w:rsidTr="008F0382">
        <w:trPr>
          <w:trHeight w:val="824"/>
        </w:trPr>
        <w:tc>
          <w:tcPr>
            <w:tcW w:w="13141" w:type="dxa"/>
            <w:gridSpan w:val="11"/>
          </w:tcPr>
          <w:p w:rsidR="00041B29" w:rsidRPr="006D53AF" w:rsidRDefault="00041B29" w:rsidP="00D35960">
            <w:pPr>
              <w:autoSpaceDE w:val="0"/>
              <w:autoSpaceDN w:val="0"/>
              <w:adjustRightInd w:val="0"/>
              <w:ind w:hanging="49"/>
              <w:jc w:val="both"/>
              <w:rPr>
                <w:lang w:val="ru-RU"/>
              </w:rPr>
            </w:pPr>
            <w:r w:rsidRPr="006D53AF">
              <w:rPr>
                <w:lang w:val="ru-RU"/>
              </w:rPr>
              <w:t>3.Задача подпрограммы:</w:t>
            </w:r>
          </w:p>
          <w:p w:rsidR="00041B29" w:rsidRPr="006D53AF" w:rsidRDefault="00041B29" w:rsidP="00274B63">
            <w:pPr>
              <w:rPr>
                <w:bCs/>
                <w:lang w:val="ru-RU" w:eastAsia="ru-RU"/>
              </w:rPr>
            </w:pPr>
            <w:r w:rsidRPr="006D53AF">
              <w:rPr>
                <w:lang w:val="ru-RU"/>
              </w:rPr>
              <w:t>Обеспечить условия для переподготовки и повышения квалификации педагогических кадров, развития кадрового потенциала</w:t>
            </w:r>
          </w:p>
        </w:tc>
        <w:tc>
          <w:tcPr>
            <w:tcW w:w="2605" w:type="dxa"/>
          </w:tcPr>
          <w:p w:rsidR="00041B29" w:rsidRPr="006D53AF" w:rsidRDefault="00041B29" w:rsidP="00D35960">
            <w:pPr>
              <w:jc w:val="both"/>
              <w:rPr>
                <w:lang w:val="ru-RU" w:eastAsia="ru-RU"/>
              </w:rPr>
            </w:pPr>
          </w:p>
        </w:tc>
      </w:tr>
      <w:tr w:rsidR="00041B29" w:rsidRPr="005C47B0" w:rsidTr="00B81FA9">
        <w:trPr>
          <w:trHeight w:val="824"/>
        </w:trPr>
        <w:tc>
          <w:tcPr>
            <w:tcW w:w="2984" w:type="dxa"/>
            <w:gridSpan w:val="2"/>
            <w:vMerge w:val="restart"/>
          </w:tcPr>
          <w:p w:rsidR="00041B29" w:rsidRPr="006D53AF" w:rsidRDefault="00041B29" w:rsidP="00D35960">
            <w:pPr>
              <w:autoSpaceDE w:val="0"/>
              <w:autoSpaceDN w:val="0"/>
              <w:adjustRightInd w:val="0"/>
              <w:rPr>
                <w:lang w:val="ru-RU"/>
              </w:rPr>
            </w:pPr>
            <w:r w:rsidRPr="006D53AF">
              <w:rPr>
                <w:lang w:val="ru-RU"/>
              </w:rPr>
              <w:t>Мероприятие 3.1. Плановое участие педагогических работников в курсах повышения квалификации</w:t>
            </w:r>
          </w:p>
        </w:tc>
        <w:tc>
          <w:tcPr>
            <w:tcW w:w="2194" w:type="dxa"/>
          </w:tcPr>
          <w:p w:rsidR="00041B29" w:rsidRPr="006D53AF" w:rsidRDefault="00041B29" w:rsidP="00D35960">
            <w:pPr>
              <w:autoSpaceDE w:val="0"/>
              <w:autoSpaceDN w:val="0"/>
              <w:adjustRightInd w:val="0"/>
              <w:rPr>
                <w:lang w:val="ru-RU"/>
              </w:rPr>
            </w:pPr>
            <w:r w:rsidRPr="006D53AF">
              <w:rPr>
                <w:lang w:val="ru-RU"/>
              </w:rPr>
              <w:t>всего расходные обязательства по подпрограмме</w:t>
            </w:r>
          </w:p>
        </w:tc>
        <w:tc>
          <w:tcPr>
            <w:tcW w:w="686" w:type="dxa"/>
            <w:vAlign w:val="center"/>
          </w:tcPr>
          <w:p w:rsidR="00041B29" w:rsidRPr="006D53AF" w:rsidRDefault="00041B29" w:rsidP="00D35960">
            <w:pPr>
              <w:autoSpaceDE w:val="0"/>
              <w:autoSpaceDN w:val="0"/>
              <w:adjustRightInd w:val="0"/>
              <w:jc w:val="center"/>
              <w:rPr>
                <w:lang w:val="ru-RU"/>
              </w:rPr>
            </w:pPr>
            <w:r w:rsidRPr="006D53AF">
              <w:rPr>
                <w:lang w:val="ru-RU"/>
              </w:rPr>
              <w:t>х</w:t>
            </w:r>
          </w:p>
        </w:tc>
        <w:tc>
          <w:tcPr>
            <w:tcW w:w="548" w:type="dxa"/>
            <w:vAlign w:val="center"/>
          </w:tcPr>
          <w:p w:rsidR="00041B29" w:rsidRPr="006D53AF" w:rsidRDefault="00041B29" w:rsidP="00D35960">
            <w:pPr>
              <w:autoSpaceDE w:val="0"/>
              <w:autoSpaceDN w:val="0"/>
              <w:adjustRightInd w:val="0"/>
              <w:jc w:val="center"/>
              <w:rPr>
                <w:lang w:val="ru-RU"/>
              </w:rPr>
            </w:pPr>
            <w:r w:rsidRPr="006D53AF">
              <w:rPr>
                <w:lang w:val="ru-RU"/>
              </w:rPr>
              <w:t>х</w:t>
            </w:r>
          </w:p>
        </w:tc>
        <w:tc>
          <w:tcPr>
            <w:tcW w:w="1371" w:type="dxa"/>
            <w:vAlign w:val="center"/>
          </w:tcPr>
          <w:p w:rsidR="00041B29" w:rsidRPr="006D53AF" w:rsidRDefault="00041B29" w:rsidP="00D35960">
            <w:pPr>
              <w:autoSpaceDE w:val="0"/>
              <w:autoSpaceDN w:val="0"/>
              <w:adjustRightInd w:val="0"/>
              <w:jc w:val="center"/>
              <w:rPr>
                <w:lang w:val="ru-RU"/>
              </w:rPr>
            </w:pPr>
            <w:r w:rsidRPr="006D53AF">
              <w:rPr>
                <w:lang w:val="ru-RU"/>
              </w:rPr>
              <w:t>х</w:t>
            </w:r>
          </w:p>
        </w:tc>
        <w:tc>
          <w:tcPr>
            <w:tcW w:w="549" w:type="dxa"/>
            <w:vAlign w:val="center"/>
          </w:tcPr>
          <w:p w:rsidR="00041B29" w:rsidRPr="006D53AF" w:rsidRDefault="00041B29" w:rsidP="00D35960">
            <w:pPr>
              <w:autoSpaceDE w:val="0"/>
              <w:autoSpaceDN w:val="0"/>
              <w:adjustRightInd w:val="0"/>
              <w:jc w:val="center"/>
              <w:rPr>
                <w:lang w:val="ru-RU"/>
              </w:rPr>
            </w:pPr>
            <w:r w:rsidRPr="006D53AF">
              <w:rPr>
                <w:lang w:val="ru-RU"/>
              </w:rPr>
              <w:t>х</w:t>
            </w:r>
          </w:p>
        </w:tc>
        <w:tc>
          <w:tcPr>
            <w:tcW w:w="1234" w:type="dxa"/>
            <w:vAlign w:val="center"/>
          </w:tcPr>
          <w:p w:rsidR="00041B29" w:rsidRPr="006D53AF" w:rsidRDefault="00041B29" w:rsidP="00D35960">
            <w:pPr>
              <w:jc w:val="center"/>
              <w:rPr>
                <w:lang w:val="ru-RU"/>
              </w:rPr>
            </w:pPr>
            <w:r w:rsidRPr="006D53AF">
              <w:rPr>
                <w:lang w:val="ru-RU"/>
              </w:rPr>
              <w:t>90,00</w:t>
            </w:r>
          </w:p>
        </w:tc>
        <w:tc>
          <w:tcPr>
            <w:tcW w:w="1098" w:type="dxa"/>
            <w:vAlign w:val="center"/>
          </w:tcPr>
          <w:p w:rsidR="00041B29" w:rsidRPr="006D53AF" w:rsidRDefault="00041B29" w:rsidP="00D35960">
            <w:pPr>
              <w:jc w:val="center"/>
              <w:rPr>
                <w:lang w:val="ru-RU"/>
              </w:rPr>
            </w:pPr>
            <w:r w:rsidRPr="006D53AF">
              <w:rPr>
                <w:bCs/>
                <w:lang w:val="ru-RU" w:eastAsia="ru-RU"/>
              </w:rPr>
              <w:t>90,00</w:t>
            </w:r>
          </w:p>
        </w:tc>
        <w:tc>
          <w:tcPr>
            <w:tcW w:w="1103" w:type="dxa"/>
            <w:vAlign w:val="center"/>
          </w:tcPr>
          <w:p w:rsidR="00041B29" w:rsidRPr="006D53AF" w:rsidRDefault="00041B29" w:rsidP="00D35960">
            <w:pPr>
              <w:jc w:val="center"/>
              <w:rPr>
                <w:lang w:val="ru-RU"/>
              </w:rPr>
            </w:pPr>
            <w:r>
              <w:rPr>
                <w:bCs/>
                <w:lang w:val="ru-RU" w:eastAsia="ru-RU"/>
              </w:rPr>
              <w:t xml:space="preserve"> </w:t>
            </w:r>
            <w:r w:rsidR="00441A17">
              <w:rPr>
                <w:bCs/>
                <w:lang w:val="ru-RU" w:eastAsia="ru-RU"/>
              </w:rPr>
              <w:t>90,00</w:t>
            </w:r>
          </w:p>
        </w:tc>
        <w:tc>
          <w:tcPr>
            <w:tcW w:w="1374" w:type="dxa"/>
            <w:vAlign w:val="center"/>
          </w:tcPr>
          <w:p w:rsidR="00041B29" w:rsidRPr="006D53AF" w:rsidRDefault="00041B29" w:rsidP="00D35960">
            <w:pPr>
              <w:jc w:val="center"/>
              <w:rPr>
                <w:lang w:val="ru-RU"/>
              </w:rPr>
            </w:pPr>
            <w:r w:rsidRPr="00441A17">
              <w:rPr>
                <w:bCs/>
                <w:lang w:val="ru-RU" w:eastAsia="ru-RU"/>
              </w:rPr>
              <w:t>270,00</w:t>
            </w:r>
            <w:r w:rsidRPr="006D53AF">
              <w:rPr>
                <w:bCs/>
                <w:lang w:val="ru-RU" w:eastAsia="ru-RU"/>
              </w:rPr>
              <w:t xml:space="preserve"> </w:t>
            </w:r>
          </w:p>
        </w:tc>
        <w:tc>
          <w:tcPr>
            <w:tcW w:w="2605" w:type="dxa"/>
            <w:vMerge w:val="restart"/>
          </w:tcPr>
          <w:p w:rsidR="00041B29" w:rsidRPr="006D53AF" w:rsidRDefault="00041B29" w:rsidP="00D35960">
            <w:pPr>
              <w:jc w:val="both"/>
              <w:rPr>
                <w:lang w:val="ru-RU" w:eastAsia="ru-RU"/>
              </w:rPr>
            </w:pPr>
            <w:r w:rsidRPr="006D53AF">
              <w:rPr>
                <w:lang w:val="ru-RU" w:eastAsia="ru-RU"/>
              </w:rPr>
              <w:t xml:space="preserve">Повышение профессионального мастерства работников дошкольных </w:t>
            </w:r>
            <w:r w:rsidRPr="006D53AF">
              <w:rPr>
                <w:lang w:val="ru-RU" w:eastAsia="ru-RU"/>
              </w:rPr>
              <w:lastRenderedPageBreak/>
              <w:t>образовательных учреждений</w:t>
            </w:r>
          </w:p>
        </w:tc>
      </w:tr>
      <w:tr w:rsidR="00041B29" w:rsidRPr="005C47B0" w:rsidTr="00B81FA9">
        <w:trPr>
          <w:trHeight w:val="389"/>
        </w:trPr>
        <w:tc>
          <w:tcPr>
            <w:tcW w:w="2984" w:type="dxa"/>
            <w:gridSpan w:val="2"/>
            <w:vMerge/>
          </w:tcPr>
          <w:p w:rsidR="00041B29" w:rsidRPr="006D53AF" w:rsidRDefault="00041B29" w:rsidP="00D35960">
            <w:pPr>
              <w:autoSpaceDE w:val="0"/>
              <w:autoSpaceDN w:val="0"/>
              <w:adjustRightInd w:val="0"/>
              <w:ind w:hanging="49"/>
              <w:jc w:val="both"/>
              <w:rPr>
                <w:lang w:val="ru-RU"/>
              </w:rPr>
            </w:pPr>
          </w:p>
        </w:tc>
        <w:tc>
          <w:tcPr>
            <w:tcW w:w="2194" w:type="dxa"/>
          </w:tcPr>
          <w:p w:rsidR="00041B29" w:rsidRPr="006D53AF" w:rsidRDefault="00041B29" w:rsidP="00D35960">
            <w:pPr>
              <w:autoSpaceDE w:val="0"/>
              <w:autoSpaceDN w:val="0"/>
              <w:adjustRightInd w:val="0"/>
              <w:ind w:hanging="30"/>
              <w:rPr>
                <w:lang w:val="ru-RU"/>
              </w:rPr>
            </w:pPr>
            <w:r w:rsidRPr="006D53AF">
              <w:rPr>
                <w:lang w:val="ru-RU"/>
              </w:rPr>
              <w:t>в том числе по ГРБС:</w:t>
            </w:r>
          </w:p>
        </w:tc>
        <w:tc>
          <w:tcPr>
            <w:tcW w:w="686" w:type="dxa"/>
            <w:vAlign w:val="center"/>
          </w:tcPr>
          <w:p w:rsidR="00041B29" w:rsidRPr="006D53AF" w:rsidRDefault="00041B29" w:rsidP="00D35960">
            <w:pPr>
              <w:autoSpaceDE w:val="0"/>
              <w:autoSpaceDN w:val="0"/>
              <w:adjustRightInd w:val="0"/>
              <w:jc w:val="center"/>
              <w:rPr>
                <w:lang w:val="ru-RU"/>
              </w:rPr>
            </w:pPr>
          </w:p>
        </w:tc>
        <w:tc>
          <w:tcPr>
            <w:tcW w:w="548" w:type="dxa"/>
            <w:vAlign w:val="center"/>
          </w:tcPr>
          <w:p w:rsidR="00041B29" w:rsidRPr="006D53AF" w:rsidRDefault="00041B29" w:rsidP="00D35960">
            <w:pPr>
              <w:autoSpaceDE w:val="0"/>
              <w:autoSpaceDN w:val="0"/>
              <w:adjustRightInd w:val="0"/>
              <w:jc w:val="center"/>
              <w:rPr>
                <w:lang w:val="ru-RU"/>
              </w:rPr>
            </w:pPr>
          </w:p>
        </w:tc>
        <w:tc>
          <w:tcPr>
            <w:tcW w:w="1371" w:type="dxa"/>
            <w:vAlign w:val="center"/>
          </w:tcPr>
          <w:p w:rsidR="00041B29" w:rsidRPr="006D53AF" w:rsidRDefault="00041B29" w:rsidP="00D35960">
            <w:pPr>
              <w:autoSpaceDE w:val="0"/>
              <w:autoSpaceDN w:val="0"/>
              <w:adjustRightInd w:val="0"/>
              <w:jc w:val="center"/>
              <w:rPr>
                <w:lang w:val="ru-RU"/>
              </w:rPr>
            </w:pPr>
          </w:p>
        </w:tc>
        <w:tc>
          <w:tcPr>
            <w:tcW w:w="549" w:type="dxa"/>
            <w:vAlign w:val="center"/>
          </w:tcPr>
          <w:p w:rsidR="00041B29" w:rsidRPr="006D53AF" w:rsidRDefault="00041B29" w:rsidP="00D35960">
            <w:pPr>
              <w:autoSpaceDE w:val="0"/>
              <w:autoSpaceDN w:val="0"/>
              <w:adjustRightInd w:val="0"/>
              <w:jc w:val="center"/>
              <w:rPr>
                <w:lang w:val="ru-RU"/>
              </w:rPr>
            </w:pPr>
          </w:p>
        </w:tc>
        <w:tc>
          <w:tcPr>
            <w:tcW w:w="1234" w:type="dxa"/>
            <w:vAlign w:val="center"/>
          </w:tcPr>
          <w:p w:rsidR="00041B29" w:rsidRPr="006D53AF" w:rsidRDefault="00041B29" w:rsidP="00D35960">
            <w:pPr>
              <w:autoSpaceDE w:val="0"/>
              <w:autoSpaceDN w:val="0"/>
              <w:adjustRightInd w:val="0"/>
              <w:jc w:val="center"/>
              <w:rPr>
                <w:lang w:val="ru-RU"/>
              </w:rPr>
            </w:pPr>
          </w:p>
        </w:tc>
        <w:tc>
          <w:tcPr>
            <w:tcW w:w="1098" w:type="dxa"/>
            <w:vAlign w:val="center"/>
          </w:tcPr>
          <w:p w:rsidR="00041B29" w:rsidRPr="006D53AF" w:rsidRDefault="00041B29" w:rsidP="00D35960">
            <w:pPr>
              <w:autoSpaceDE w:val="0"/>
              <w:autoSpaceDN w:val="0"/>
              <w:adjustRightInd w:val="0"/>
              <w:jc w:val="center"/>
              <w:rPr>
                <w:lang w:val="ru-RU"/>
              </w:rPr>
            </w:pPr>
          </w:p>
        </w:tc>
        <w:tc>
          <w:tcPr>
            <w:tcW w:w="1103" w:type="dxa"/>
            <w:vAlign w:val="center"/>
          </w:tcPr>
          <w:p w:rsidR="00041B29" w:rsidRPr="006D53AF" w:rsidRDefault="00041B29" w:rsidP="00D35960">
            <w:pPr>
              <w:autoSpaceDE w:val="0"/>
              <w:autoSpaceDN w:val="0"/>
              <w:adjustRightInd w:val="0"/>
              <w:jc w:val="center"/>
              <w:rPr>
                <w:lang w:val="ru-RU"/>
              </w:rPr>
            </w:pPr>
          </w:p>
        </w:tc>
        <w:tc>
          <w:tcPr>
            <w:tcW w:w="1374" w:type="dxa"/>
            <w:vAlign w:val="center"/>
          </w:tcPr>
          <w:p w:rsidR="00041B29" w:rsidRPr="006D53AF" w:rsidRDefault="00041B29" w:rsidP="00D35960">
            <w:pPr>
              <w:autoSpaceDE w:val="0"/>
              <w:autoSpaceDN w:val="0"/>
              <w:adjustRightInd w:val="0"/>
              <w:jc w:val="center"/>
              <w:rPr>
                <w:lang w:val="ru-RU"/>
              </w:rPr>
            </w:pPr>
          </w:p>
        </w:tc>
        <w:tc>
          <w:tcPr>
            <w:tcW w:w="2605" w:type="dxa"/>
            <w:vMerge/>
          </w:tcPr>
          <w:p w:rsidR="00041B29" w:rsidRPr="006D53AF" w:rsidRDefault="00041B29" w:rsidP="00D35960">
            <w:pPr>
              <w:autoSpaceDE w:val="0"/>
              <w:autoSpaceDN w:val="0"/>
              <w:adjustRightInd w:val="0"/>
              <w:jc w:val="center"/>
              <w:rPr>
                <w:lang w:val="ru-RU"/>
              </w:rPr>
            </w:pPr>
          </w:p>
        </w:tc>
      </w:tr>
      <w:tr w:rsidR="00041B29" w:rsidRPr="006D53AF" w:rsidTr="00B81FA9">
        <w:trPr>
          <w:trHeight w:val="704"/>
        </w:trPr>
        <w:tc>
          <w:tcPr>
            <w:tcW w:w="2984" w:type="dxa"/>
            <w:gridSpan w:val="2"/>
            <w:vMerge/>
          </w:tcPr>
          <w:p w:rsidR="00041B29" w:rsidRPr="006D53AF" w:rsidRDefault="00041B29" w:rsidP="00D35960">
            <w:pPr>
              <w:autoSpaceDE w:val="0"/>
              <w:autoSpaceDN w:val="0"/>
              <w:adjustRightInd w:val="0"/>
              <w:ind w:hanging="49"/>
              <w:jc w:val="both"/>
              <w:rPr>
                <w:lang w:val="ru-RU"/>
              </w:rPr>
            </w:pPr>
          </w:p>
        </w:tc>
        <w:tc>
          <w:tcPr>
            <w:tcW w:w="2194" w:type="dxa"/>
          </w:tcPr>
          <w:p w:rsidR="00041B29" w:rsidRPr="006D53AF" w:rsidRDefault="00041B29" w:rsidP="00D35960">
            <w:pPr>
              <w:autoSpaceDE w:val="0"/>
              <w:autoSpaceDN w:val="0"/>
              <w:adjustRightInd w:val="0"/>
              <w:ind w:firstLine="2"/>
              <w:rPr>
                <w:lang w:val="ru-RU"/>
              </w:rPr>
            </w:pPr>
            <w:r w:rsidRPr="006D53AF">
              <w:rPr>
                <w:lang w:val="ru-RU"/>
              </w:rPr>
              <w:t xml:space="preserve">Отдел образования администрации </w:t>
            </w:r>
            <w:proofErr w:type="spellStart"/>
            <w:r w:rsidRPr="006D53AF">
              <w:rPr>
                <w:lang w:val="ru-RU"/>
              </w:rPr>
              <w:t>Тасеевского</w:t>
            </w:r>
            <w:proofErr w:type="spellEnd"/>
            <w:r w:rsidRPr="006D53AF">
              <w:rPr>
                <w:lang w:val="ru-RU"/>
              </w:rPr>
              <w:t xml:space="preserve"> района</w:t>
            </w:r>
          </w:p>
        </w:tc>
        <w:tc>
          <w:tcPr>
            <w:tcW w:w="686" w:type="dxa"/>
            <w:vAlign w:val="center"/>
          </w:tcPr>
          <w:p w:rsidR="00041B29" w:rsidRPr="006D53AF" w:rsidRDefault="00041B29" w:rsidP="00D35960">
            <w:pPr>
              <w:autoSpaceDE w:val="0"/>
              <w:autoSpaceDN w:val="0"/>
              <w:adjustRightInd w:val="0"/>
              <w:jc w:val="center"/>
              <w:rPr>
                <w:lang w:val="ru-RU"/>
              </w:rPr>
            </w:pPr>
            <w:r w:rsidRPr="006D53AF">
              <w:rPr>
                <w:lang w:val="ru-RU"/>
              </w:rPr>
              <w:t>078</w:t>
            </w:r>
          </w:p>
        </w:tc>
        <w:tc>
          <w:tcPr>
            <w:tcW w:w="548" w:type="dxa"/>
            <w:vAlign w:val="center"/>
          </w:tcPr>
          <w:p w:rsidR="00041B29" w:rsidRPr="006D53AF" w:rsidRDefault="00041B29" w:rsidP="00D35960">
            <w:pPr>
              <w:autoSpaceDE w:val="0"/>
              <w:autoSpaceDN w:val="0"/>
              <w:adjustRightInd w:val="0"/>
              <w:jc w:val="center"/>
              <w:rPr>
                <w:lang w:val="ru-RU"/>
              </w:rPr>
            </w:pPr>
            <w:r w:rsidRPr="006D53AF">
              <w:rPr>
                <w:lang w:val="ru-RU"/>
              </w:rPr>
              <w:t>0701</w:t>
            </w:r>
          </w:p>
        </w:tc>
        <w:tc>
          <w:tcPr>
            <w:tcW w:w="1371" w:type="dxa"/>
            <w:vAlign w:val="center"/>
          </w:tcPr>
          <w:p w:rsidR="00041B29" w:rsidRPr="006D53AF" w:rsidRDefault="00041B29" w:rsidP="00D35960">
            <w:pPr>
              <w:autoSpaceDE w:val="0"/>
              <w:autoSpaceDN w:val="0"/>
              <w:adjustRightInd w:val="0"/>
              <w:jc w:val="center"/>
              <w:rPr>
                <w:lang w:val="ru-RU"/>
              </w:rPr>
            </w:pPr>
            <w:r w:rsidRPr="006D53AF">
              <w:rPr>
                <w:lang w:val="ru-RU"/>
              </w:rPr>
              <w:t>0110075880</w:t>
            </w:r>
          </w:p>
          <w:p w:rsidR="00041B29" w:rsidRPr="006D53AF" w:rsidRDefault="00041B29" w:rsidP="00D35960">
            <w:pPr>
              <w:autoSpaceDE w:val="0"/>
              <w:autoSpaceDN w:val="0"/>
              <w:adjustRightInd w:val="0"/>
              <w:jc w:val="center"/>
              <w:rPr>
                <w:lang w:val="ru-RU"/>
              </w:rPr>
            </w:pPr>
            <w:r w:rsidRPr="006D53AF">
              <w:rPr>
                <w:lang w:val="ru-RU"/>
              </w:rPr>
              <w:t>К</w:t>
            </w:r>
          </w:p>
        </w:tc>
        <w:tc>
          <w:tcPr>
            <w:tcW w:w="549" w:type="dxa"/>
            <w:vAlign w:val="center"/>
          </w:tcPr>
          <w:p w:rsidR="00041B29" w:rsidRPr="006D53AF" w:rsidRDefault="00041B29" w:rsidP="00D35960">
            <w:pPr>
              <w:autoSpaceDE w:val="0"/>
              <w:autoSpaceDN w:val="0"/>
              <w:adjustRightInd w:val="0"/>
              <w:jc w:val="center"/>
              <w:rPr>
                <w:lang w:val="ru-RU"/>
              </w:rPr>
            </w:pPr>
            <w:r w:rsidRPr="006D53AF">
              <w:rPr>
                <w:lang w:val="ru-RU"/>
              </w:rPr>
              <w:t>610</w:t>
            </w:r>
          </w:p>
        </w:tc>
        <w:tc>
          <w:tcPr>
            <w:tcW w:w="1234" w:type="dxa"/>
            <w:vAlign w:val="center"/>
          </w:tcPr>
          <w:p w:rsidR="00041B29" w:rsidRPr="006D53AF" w:rsidRDefault="00041B29" w:rsidP="00D35960">
            <w:pPr>
              <w:jc w:val="center"/>
              <w:rPr>
                <w:lang w:val="ru-RU"/>
              </w:rPr>
            </w:pPr>
            <w:r w:rsidRPr="006D53AF">
              <w:rPr>
                <w:lang w:val="ru-RU"/>
              </w:rPr>
              <w:t>90,00</w:t>
            </w:r>
          </w:p>
        </w:tc>
        <w:tc>
          <w:tcPr>
            <w:tcW w:w="1098" w:type="dxa"/>
            <w:vAlign w:val="center"/>
          </w:tcPr>
          <w:p w:rsidR="00041B29" w:rsidRPr="006D53AF" w:rsidRDefault="00041B29" w:rsidP="00D35960">
            <w:pPr>
              <w:jc w:val="center"/>
              <w:rPr>
                <w:lang w:val="ru-RU"/>
              </w:rPr>
            </w:pPr>
            <w:r w:rsidRPr="006D53AF">
              <w:rPr>
                <w:bCs/>
                <w:lang w:val="ru-RU" w:eastAsia="ru-RU"/>
              </w:rPr>
              <w:t>90,00</w:t>
            </w:r>
          </w:p>
        </w:tc>
        <w:tc>
          <w:tcPr>
            <w:tcW w:w="1103" w:type="dxa"/>
            <w:vAlign w:val="center"/>
          </w:tcPr>
          <w:p w:rsidR="00041B29" w:rsidRPr="006D53AF" w:rsidRDefault="00041B29" w:rsidP="00D35960">
            <w:pPr>
              <w:jc w:val="center"/>
              <w:rPr>
                <w:lang w:val="ru-RU"/>
              </w:rPr>
            </w:pPr>
            <w:r w:rsidRPr="006D53AF">
              <w:rPr>
                <w:bCs/>
                <w:lang w:val="ru-RU" w:eastAsia="ru-RU"/>
              </w:rPr>
              <w:t>90,00</w:t>
            </w:r>
          </w:p>
        </w:tc>
        <w:tc>
          <w:tcPr>
            <w:tcW w:w="1374" w:type="dxa"/>
            <w:vAlign w:val="center"/>
          </w:tcPr>
          <w:p w:rsidR="00041B29" w:rsidRPr="006D53AF" w:rsidRDefault="00041B29" w:rsidP="00D35960">
            <w:pPr>
              <w:jc w:val="center"/>
              <w:rPr>
                <w:lang w:val="ru-RU"/>
              </w:rPr>
            </w:pPr>
            <w:r w:rsidRPr="006D53AF">
              <w:rPr>
                <w:bCs/>
                <w:lang w:val="ru-RU" w:eastAsia="ru-RU"/>
              </w:rPr>
              <w:t xml:space="preserve">270,00 </w:t>
            </w:r>
          </w:p>
        </w:tc>
        <w:tc>
          <w:tcPr>
            <w:tcW w:w="2605" w:type="dxa"/>
            <w:vMerge/>
          </w:tcPr>
          <w:p w:rsidR="00041B29" w:rsidRPr="006D53AF" w:rsidRDefault="00041B29" w:rsidP="00D35960">
            <w:pPr>
              <w:autoSpaceDE w:val="0"/>
              <w:autoSpaceDN w:val="0"/>
              <w:adjustRightInd w:val="0"/>
              <w:jc w:val="center"/>
              <w:rPr>
                <w:lang w:val="ru-RU"/>
              </w:rPr>
            </w:pPr>
          </w:p>
        </w:tc>
      </w:tr>
      <w:tr w:rsidR="00041B29" w:rsidRPr="005C47B0" w:rsidTr="008F0382">
        <w:trPr>
          <w:trHeight w:val="991"/>
        </w:trPr>
        <w:tc>
          <w:tcPr>
            <w:tcW w:w="13141" w:type="dxa"/>
            <w:gridSpan w:val="11"/>
          </w:tcPr>
          <w:p w:rsidR="00041B29" w:rsidRPr="006D53AF" w:rsidRDefault="00B81FA9" w:rsidP="00D35960">
            <w:pPr>
              <w:autoSpaceDE w:val="0"/>
              <w:autoSpaceDN w:val="0"/>
              <w:adjustRightInd w:val="0"/>
              <w:ind w:hanging="49"/>
              <w:jc w:val="both"/>
              <w:rPr>
                <w:lang w:val="ru-RU"/>
              </w:rPr>
            </w:pPr>
            <w:r>
              <w:rPr>
                <w:lang w:val="ru-RU"/>
              </w:rPr>
              <w:lastRenderedPageBreak/>
              <w:t>4.Задача. П</w:t>
            </w:r>
            <w:r w:rsidRPr="00897894">
              <w:rPr>
                <w:lang w:val="ru-RU" w:eastAsia="ru-RU"/>
              </w:rPr>
              <w:t>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2605" w:type="dxa"/>
          </w:tcPr>
          <w:p w:rsidR="00041B29" w:rsidRPr="006D53AF" w:rsidRDefault="00041B29" w:rsidP="00D35960">
            <w:pPr>
              <w:autoSpaceDE w:val="0"/>
              <w:autoSpaceDN w:val="0"/>
              <w:adjustRightInd w:val="0"/>
              <w:jc w:val="center"/>
              <w:rPr>
                <w:lang w:val="ru-RU"/>
              </w:rPr>
            </w:pPr>
          </w:p>
        </w:tc>
      </w:tr>
      <w:tr w:rsidR="00441A17" w:rsidRPr="00B81FA9" w:rsidTr="00B81FA9">
        <w:trPr>
          <w:trHeight w:val="991"/>
        </w:trPr>
        <w:tc>
          <w:tcPr>
            <w:tcW w:w="2984" w:type="dxa"/>
            <w:gridSpan w:val="2"/>
            <w:vMerge w:val="restart"/>
          </w:tcPr>
          <w:p w:rsidR="00B81FA9" w:rsidRDefault="00B81FA9" w:rsidP="00441A17">
            <w:pPr>
              <w:autoSpaceDE w:val="0"/>
              <w:autoSpaceDN w:val="0"/>
              <w:adjustRightInd w:val="0"/>
              <w:jc w:val="both"/>
              <w:rPr>
                <w:lang w:val="ru-RU"/>
              </w:rPr>
            </w:pPr>
            <w:r>
              <w:rPr>
                <w:lang w:val="ru-RU"/>
              </w:rPr>
              <w:t>Мероприятие 1.</w:t>
            </w:r>
          </w:p>
          <w:p w:rsidR="00441A17" w:rsidRPr="006D53AF" w:rsidRDefault="00B81FA9" w:rsidP="00441A17">
            <w:pPr>
              <w:autoSpaceDE w:val="0"/>
              <w:autoSpaceDN w:val="0"/>
              <w:adjustRightInd w:val="0"/>
              <w:jc w:val="both"/>
              <w:rPr>
                <w:lang w:val="ru-RU"/>
              </w:rPr>
            </w:pPr>
            <w:r>
              <w:rPr>
                <w:lang w:val="ru-RU"/>
              </w:rPr>
              <w:t>П</w:t>
            </w:r>
            <w:r w:rsidRPr="00897894">
              <w:rPr>
                <w:lang w:val="ru-RU" w:eastAsia="ru-RU"/>
              </w:rPr>
              <w:t>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2194" w:type="dxa"/>
            <w:hideMark/>
          </w:tcPr>
          <w:p w:rsidR="00441A17" w:rsidRPr="006D53AF" w:rsidRDefault="00441A17" w:rsidP="00441A17">
            <w:pPr>
              <w:autoSpaceDE w:val="0"/>
              <w:autoSpaceDN w:val="0"/>
              <w:adjustRightInd w:val="0"/>
              <w:ind w:left="-95"/>
              <w:jc w:val="both"/>
              <w:rPr>
                <w:lang w:val="ru-RU"/>
              </w:rPr>
            </w:pPr>
            <w:r w:rsidRPr="006D53AF">
              <w:rPr>
                <w:lang w:val="ru-RU"/>
              </w:rPr>
              <w:t>всего расходные обязательства по подпрограмме</w:t>
            </w:r>
          </w:p>
        </w:tc>
        <w:tc>
          <w:tcPr>
            <w:tcW w:w="686" w:type="dxa"/>
            <w:vAlign w:val="center"/>
            <w:hideMark/>
          </w:tcPr>
          <w:p w:rsidR="00441A17" w:rsidRPr="006D53AF" w:rsidRDefault="00441A17" w:rsidP="00441A17">
            <w:pPr>
              <w:autoSpaceDE w:val="0"/>
              <w:autoSpaceDN w:val="0"/>
              <w:adjustRightInd w:val="0"/>
              <w:jc w:val="center"/>
              <w:rPr>
                <w:lang w:val="ru-RU"/>
              </w:rPr>
            </w:pPr>
            <w:r w:rsidRPr="006D53AF">
              <w:rPr>
                <w:lang w:val="ru-RU"/>
              </w:rPr>
              <w:t>х</w:t>
            </w:r>
          </w:p>
        </w:tc>
        <w:tc>
          <w:tcPr>
            <w:tcW w:w="548" w:type="dxa"/>
            <w:vAlign w:val="center"/>
            <w:hideMark/>
          </w:tcPr>
          <w:p w:rsidR="00441A17" w:rsidRPr="006D53AF" w:rsidRDefault="00441A17" w:rsidP="00441A17">
            <w:pPr>
              <w:autoSpaceDE w:val="0"/>
              <w:autoSpaceDN w:val="0"/>
              <w:adjustRightInd w:val="0"/>
              <w:jc w:val="center"/>
              <w:rPr>
                <w:lang w:val="ru-RU"/>
              </w:rPr>
            </w:pPr>
            <w:r w:rsidRPr="006D53AF">
              <w:rPr>
                <w:lang w:val="ru-RU"/>
              </w:rPr>
              <w:t>х</w:t>
            </w:r>
          </w:p>
        </w:tc>
        <w:tc>
          <w:tcPr>
            <w:tcW w:w="1371" w:type="dxa"/>
            <w:vAlign w:val="center"/>
            <w:hideMark/>
          </w:tcPr>
          <w:p w:rsidR="00441A17" w:rsidRPr="00F3571D" w:rsidRDefault="00441A17" w:rsidP="00441A17">
            <w:pPr>
              <w:autoSpaceDE w:val="0"/>
              <w:autoSpaceDN w:val="0"/>
              <w:adjustRightInd w:val="0"/>
              <w:jc w:val="center"/>
              <w:rPr>
                <w:lang w:val="ru-RU"/>
              </w:rPr>
            </w:pPr>
            <w:r w:rsidRPr="00F3571D">
              <w:rPr>
                <w:lang w:val="ru-RU"/>
              </w:rPr>
              <w:t>х</w:t>
            </w:r>
          </w:p>
        </w:tc>
        <w:tc>
          <w:tcPr>
            <w:tcW w:w="549" w:type="dxa"/>
            <w:vAlign w:val="center"/>
            <w:hideMark/>
          </w:tcPr>
          <w:p w:rsidR="00441A17" w:rsidRPr="00F3571D" w:rsidRDefault="00441A17" w:rsidP="00441A17">
            <w:pPr>
              <w:autoSpaceDE w:val="0"/>
              <w:autoSpaceDN w:val="0"/>
              <w:adjustRightInd w:val="0"/>
              <w:jc w:val="center"/>
              <w:rPr>
                <w:lang w:val="ru-RU"/>
              </w:rPr>
            </w:pPr>
            <w:r w:rsidRPr="00F3571D">
              <w:rPr>
                <w:lang w:val="ru-RU"/>
              </w:rPr>
              <w:t>х</w:t>
            </w:r>
          </w:p>
        </w:tc>
        <w:tc>
          <w:tcPr>
            <w:tcW w:w="1234" w:type="dxa"/>
            <w:vAlign w:val="center"/>
            <w:hideMark/>
          </w:tcPr>
          <w:p w:rsidR="00441A17" w:rsidRPr="00A01419" w:rsidRDefault="00441A17" w:rsidP="00441A17">
            <w:pPr>
              <w:jc w:val="center"/>
              <w:rPr>
                <w:lang w:val="ru-RU"/>
              </w:rPr>
            </w:pPr>
            <w:r w:rsidRPr="00B81FA9">
              <w:rPr>
                <w:lang w:val="ru-RU"/>
              </w:rPr>
              <w:t>1243,5</w:t>
            </w:r>
            <w:r>
              <w:rPr>
                <w:lang w:val="ru-RU"/>
              </w:rPr>
              <w:t>0</w:t>
            </w:r>
          </w:p>
        </w:tc>
        <w:tc>
          <w:tcPr>
            <w:tcW w:w="1098" w:type="dxa"/>
            <w:vAlign w:val="center"/>
          </w:tcPr>
          <w:p w:rsidR="00441A17" w:rsidRPr="00A01419" w:rsidRDefault="00441A17" w:rsidP="00441A17">
            <w:pPr>
              <w:jc w:val="center"/>
              <w:rPr>
                <w:lang w:val="ru-RU"/>
              </w:rPr>
            </w:pPr>
            <w:r>
              <w:rPr>
                <w:lang w:val="ru-RU"/>
              </w:rPr>
              <w:t>1243,5</w:t>
            </w:r>
            <w:r w:rsidRPr="00D76529">
              <w:rPr>
                <w:lang w:val="ru-RU"/>
              </w:rPr>
              <w:t>0</w:t>
            </w:r>
          </w:p>
        </w:tc>
        <w:tc>
          <w:tcPr>
            <w:tcW w:w="1103" w:type="dxa"/>
            <w:vAlign w:val="center"/>
          </w:tcPr>
          <w:p w:rsidR="00441A17" w:rsidRPr="00FD3B56" w:rsidRDefault="00441A17" w:rsidP="00441A17">
            <w:pPr>
              <w:jc w:val="center"/>
              <w:rPr>
                <w:lang w:val="ru-RU"/>
              </w:rPr>
            </w:pPr>
            <w:r>
              <w:rPr>
                <w:lang w:val="ru-RU"/>
              </w:rPr>
              <w:t>1243,50</w:t>
            </w:r>
          </w:p>
        </w:tc>
        <w:tc>
          <w:tcPr>
            <w:tcW w:w="1374" w:type="dxa"/>
            <w:vAlign w:val="center"/>
            <w:hideMark/>
          </w:tcPr>
          <w:p w:rsidR="00441A17" w:rsidRPr="00A01419" w:rsidRDefault="00441A17" w:rsidP="00441A17">
            <w:pPr>
              <w:jc w:val="center"/>
              <w:rPr>
                <w:lang w:val="ru-RU"/>
              </w:rPr>
            </w:pPr>
            <w:r>
              <w:rPr>
                <w:lang w:val="ru-RU"/>
              </w:rPr>
              <w:t>3730,50</w:t>
            </w:r>
          </w:p>
        </w:tc>
        <w:tc>
          <w:tcPr>
            <w:tcW w:w="2605" w:type="dxa"/>
            <w:vMerge w:val="restart"/>
          </w:tcPr>
          <w:p w:rsidR="00441A17" w:rsidRPr="006D53AF" w:rsidRDefault="00441A17" w:rsidP="00441A17">
            <w:pPr>
              <w:autoSpaceDE w:val="0"/>
              <w:autoSpaceDN w:val="0"/>
              <w:adjustRightInd w:val="0"/>
              <w:jc w:val="center"/>
              <w:rPr>
                <w:lang w:val="ru-RU"/>
              </w:rPr>
            </w:pPr>
          </w:p>
        </w:tc>
      </w:tr>
      <w:tr w:rsidR="00441A17" w:rsidRPr="006D53AF" w:rsidTr="00B81FA9">
        <w:trPr>
          <w:trHeight w:val="524"/>
        </w:trPr>
        <w:tc>
          <w:tcPr>
            <w:tcW w:w="2984" w:type="dxa"/>
            <w:gridSpan w:val="2"/>
            <w:vMerge/>
          </w:tcPr>
          <w:p w:rsidR="00441A17" w:rsidRPr="006D53AF" w:rsidRDefault="00441A17" w:rsidP="00441A17">
            <w:pPr>
              <w:autoSpaceDE w:val="0"/>
              <w:autoSpaceDN w:val="0"/>
              <w:adjustRightInd w:val="0"/>
              <w:jc w:val="both"/>
              <w:rPr>
                <w:lang w:val="ru-RU"/>
              </w:rPr>
            </w:pPr>
          </w:p>
        </w:tc>
        <w:tc>
          <w:tcPr>
            <w:tcW w:w="2194" w:type="dxa"/>
            <w:vMerge w:val="restart"/>
          </w:tcPr>
          <w:p w:rsidR="00441A17" w:rsidRPr="006D53AF" w:rsidRDefault="00441A17" w:rsidP="00441A17">
            <w:pPr>
              <w:autoSpaceDE w:val="0"/>
              <w:autoSpaceDN w:val="0"/>
              <w:adjustRightInd w:val="0"/>
              <w:ind w:firstLine="2"/>
              <w:jc w:val="both"/>
              <w:rPr>
                <w:lang w:val="ru-RU"/>
              </w:rPr>
            </w:pPr>
            <w:r w:rsidRPr="006D53AF">
              <w:rPr>
                <w:lang w:val="ru-RU"/>
              </w:rPr>
              <w:t xml:space="preserve">Отдел образования администрации </w:t>
            </w:r>
            <w:proofErr w:type="spellStart"/>
            <w:r w:rsidRPr="006D53AF">
              <w:rPr>
                <w:lang w:val="ru-RU"/>
              </w:rPr>
              <w:t>Тасеевского</w:t>
            </w:r>
            <w:proofErr w:type="spellEnd"/>
            <w:r w:rsidRPr="006D53AF">
              <w:rPr>
                <w:lang w:val="ru-RU"/>
              </w:rPr>
              <w:t xml:space="preserve"> района</w:t>
            </w:r>
          </w:p>
        </w:tc>
        <w:tc>
          <w:tcPr>
            <w:tcW w:w="686" w:type="dxa"/>
            <w:shd w:val="clear" w:color="auto" w:fill="FFFFFF" w:themeFill="background1"/>
            <w:vAlign w:val="center"/>
          </w:tcPr>
          <w:p w:rsidR="00441A17" w:rsidRPr="006D53AF" w:rsidRDefault="00441A17" w:rsidP="00441A17">
            <w:pPr>
              <w:autoSpaceDE w:val="0"/>
              <w:autoSpaceDN w:val="0"/>
              <w:adjustRightInd w:val="0"/>
              <w:jc w:val="center"/>
              <w:rPr>
                <w:lang w:val="ru-RU"/>
              </w:rPr>
            </w:pPr>
            <w:r w:rsidRPr="006D53AF">
              <w:rPr>
                <w:lang w:val="ru-RU"/>
              </w:rPr>
              <w:t>078</w:t>
            </w:r>
          </w:p>
        </w:tc>
        <w:tc>
          <w:tcPr>
            <w:tcW w:w="548" w:type="dxa"/>
            <w:shd w:val="clear" w:color="auto" w:fill="FFFFFF" w:themeFill="background1"/>
            <w:vAlign w:val="center"/>
          </w:tcPr>
          <w:p w:rsidR="00441A17" w:rsidRPr="006D53AF" w:rsidRDefault="00441A17" w:rsidP="00441A17">
            <w:pPr>
              <w:autoSpaceDE w:val="0"/>
              <w:autoSpaceDN w:val="0"/>
              <w:adjustRightInd w:val="0"/>
              <w:jc w:val="center"/>
              <w:rPr>
                <w:lang w:val="ru-RU"/>
              </w:rPr>
            </w:pPr>
            <w:r w:rsidRPr="006D53AF">
              <w:rPr>
                <w:lang w:val="ru-RU"/>
              </w:rPr>
              <w:t>х</w:t>
            </w:r>
          </w:p>
        </w:tc>
        <w:tc>
          <w:tcPr>
            <w:tcW w:w="1371" w:type="dxa"/>
            <w:vAlign w:val="center"/>
          </w:tcPr>
          <w:p w:rsidR="00441A17" w:rsidRPr="00F3571D" w:rsidRDefault="00441A17" w:rsidP="00441A17">
            <w:pPr>
              <w:autoSpaceDE w:val="0"/>
              <w:autoSpaceDN w:val="0"/>
              <w:adjustRightInd w:val="0"/>
              <w:jc w:val="center"/>
              <w:rPr>
                <w:lang w:val="ru-RU"/>
              </w:rPr>
            </w:pPr>
            <w:r w:rsidRPr="00F3571D">
              <w:rPr>
                <w:lang w:val="ru-RU"/>
              </w:rPr>
              <w:t>х</w:t>
            </w:r>
          </w:p>
        </w:tc>
        <w:tc>
          <w:tcPr>
            <w:tcW w:w="549" w:type="dxa"/>
            <w:vAlign w:val="center"/>
          </w:tcPr>
          <w:p w:rsidR="00441A17" w:rsidRPr="00F3571D" w:rsidRDefault="00441A17" w:rsidP="00441A17">
            <w:pPr>
              <w:autoSpaceDE w:val="0"/>
              <w:autoSpaceDN w:val="0"/>
              <w:adjustRightInd w:val="0"/>
              <w:jc w:val="center"/>
              <w:rPr>
                <w:lang w:val="ru-RU"/>
              </w:rPr>
            </w:pPr>
          </w:p>
        </w:tc>
        <w:tc>
          <w:tcPr>
            <w:tcW w:w="1234" w:type="dxa"/>
            <w:vAlign w:val="center"/>
          </w:tcPr>
          <w:p w:rsidR="00441A17" w:rsidRPr="00D76529" w:rsidRDefault="00441A17" w:rsidP="00441A17">
            <w:pPr>
              <w:autoSpaceDE w:val="0"/>
              <w:autoSpaceDN w:val="0"/>
              <w:adjustRightInd w:val="0"/>
              <w:jc w:val="center"/>
              <w:rPr>
                <w:lang w:val="ru-RU"/>
              </w:rPr>
            </w:pPr>
            <w:r w:rsidRPr="00D76529">
              <w:rPr>
                <w:lang w:val="ru-RU"/>
              </w:rPr>
              <w:t>0,00</w:t>
            </w:r>
          </w:p>
        </w:tc>
        <w:tc>
          <w:tcPr>
            <w:tcW w:w="1098" w:type="dxa"/>
            <w:vAlign w:val="center"/>
          </w:tcPr>
          <w:p w:rsidR="00441A17" w:rsidRPr="00D76529" w:rsidRDefault="00441A17" w:rsidP="00441A17">
            <w:pPr>
              <w:autoSpaceDE w:val="0"/>
              <w:autoSpaceDN w:val="0"/>
              <w:adjustRightInd w:val="0"/>
              <w:jc w:val="center"/>
              <w:rPr>
                <w:lang w:val="ru-RU"/>
              </w:rPr>
            </w:pPr>
            <w:r w:rsidRPr="00D76529">
              <w:rPr>
                <w:lang w:val="ru-RU"/>
              </w:rPr>
              <w:t>0,00</w:t>
            </w:r>
          </w:p>
        </w:tc>
        <w:tc>
          <w:tcPr>
            <w:tcW w:w="1103" w:type="dxa"/>
            <w:vAlign w:val="center"/>
          </w:tcPr>
          <w:p w:rsidR="00441A17" w:rsidRPr="00FD3B56" w:rsidRDefault="00441A17" w:rsidP="00441A17">
            <w:pPr>
              <w:autoSpaceDE w:val="0"/>
              <w:autoSpaceDN w:val="0"/>
              <w:adjustRightInd w:val="0"/>
              <w:jc w:val="center"/>
              <w:rPr>
                <w:lang w:val="ru-RU"/>
              </w:rPr>
            </w:pPr>
            <w:r w:rsidRPr="00FD3B56">
              <w:rPr>
                <w:lang w:val="ru-RU"/>
              </w:rPr>
              <w:t>0,00</w:t>
            </w:r>
          </w:p>
        </w:tc>
        <w:tc>
          <w:tcPr>
            <w:tcW w:w="1374" w:type="dxa"/>
            <w:vAlign w:val="center"/>
          </w:tcPr>
          <w:p w:rsidR="00441A17" w:rsidRPr="00FD3B56" w:rsidRDefault="00441A17" w:rsidP="00441A17">
            <w:pPr>
              <w:autoSpaceDE w:val="0"/>
              <w:autoSpaceDN w:val="0"/>
              <w:adjustRightInd w:val="0"/>
              <w:jc w:val="center"/>
              <w:rPr>
                <w:lang w:val="ru-RU"/>
              </w:rPr>
            </w:pPr>
            <w:r w:rsidRPr="00FD3B56">
              <w:rPr>
                <w:lang w:val="ru-RU"/>
              </w:rPr>
              <w:t xml:space="preserve">0,00 </w:t>
            </w:r>
          </w:p>
        </w:tc>
        <w:tc>
          <w:tcPr>
            <w:tcW w:w="2605" w:type="dxa"/>
            <w:vMerge/>
          </w:tcPr>
          <w:p w:rsidR="00441A17" w:rsidRPr="006D53AF" w:rsidRDefault="00441A17" w:rsidP="00441A17">
            <w:pPr>
              <w:autoSpaceDE w:val="0"/>
              <w:autoSpaceDN w:val="0"/>
              <w:adjustRightInd w:val="0"/>
              <w:jc w:val="center"/>
              <w:rPr>
                <w:lang w:val="ru-RU"/>
              </w:rPr>
            </w:pPr>
          </w:p>
        </w:tc>
      </w:tr>
      <w:tr w:rsidR="00441A17" w:rsidRPr="006D53AF" w:rsidTr="00B81FA9">
        <w:trPr>
          <w:trHeight w:val="524"/>
        </w:trPr>
        <w:tc>
          <w:tcPr>
            <w:tcW w:w="2984" w:type="dxa"/>
            <w:gridSpan w:val="2"/>
            <w:vMerge/>
          </w:tcPr>
          <w:p w:rsidR="00441A17" w:rsidRPr="006D53AF" w:rsidRDefault="00441A17" w:rsidP="00441A17">
            <w:pPr>
              <w:rPr>
                <w:lang w:val="ru-RU"/>
              </w:rPr>
            </w:pPr>
          </w:p>
        </w:tc>
        <w:tc>
          <w:tcPr>
            <w:tcW w:w="2194" w:type="dxa"/>
            <w:vMerge/>
          </w:tcPr>
          <w:p w:rsidR="00441A17" w:rsidRPr="006D53AF" w:rsidRDefault="00441A17" w:rsidP="00441A17">
            <w:pPr>
              <w:autoSpaceDE w:val="0"/>
              <w:autoSpaceDN w:val="0"/>
              <w:adjustRightInd w:val="0"/>
              <w:ind w:firstLine="2"/>
              <w:jc w:val="both"/>
              <w:rPr>
                <w:lang w:val="ru-RU"/>
              </w:rPr>
            </w:pPr>
          </w:p>
        </w:tc>
        <w:tc>
          <w:tcPr>
            <w:tcW w:w="686" w:type="dxa"/>
            <w:vAlign w:val="center"/>
          </w:tcPr>
          <w:p w:rsidR="00441A17" w:rsidRPr="006D53AF" w:rsidRDefault="00441A17" w:rsidP="00441A17">
            <w:pPr>
              <w:autoSpaceDE w:val="0"/>
              <w:autoSpaceDN w:val="0"/>
              <w:adjustRightInd w:val="0"/>
              <w:jc w:val="center"/>
              <w:rPr>
                <w:lang w:val="ru-RU"/>
              </w:rPr>
            </w:pPr>
          </w:p>
        </w:tc>
        <w:tc>
          <w:tcPr>
            <w:tcW w:w="548" w:type="dxa"/>
            <w:vAlign w:val="center"/>
          </w:tcPr>
          <w:p w:rsidR="00441A17" w:rsidRPr="006D53AF" w:rsidRDefault="00441A17" w:rsidP="00441A17">
            <w:pPr>
              <w:autoSpaceDE w:val="0"/>
              <w:autoSpaceDN w:val="0"/>
              <w:adjustRightInd w:val="0"/>
              <w:jc w:val="center"/>
              <w:rPr>
                <w:lang w:val="ru-RU"/>
              </w:rPr>
            </w:pPr>
          </w:p>
        </w:tc>
        <w:tc>
          <w:tcPr>
            <w:tcW w:w="1371" w:type="dxa"/>
            <w:vAlign w:val="center"/>
          </w:tcPr>
          <w:p w:rsidR="00441A17" w:rsidRPr="00A01419" w:rsidRDefault="00441A17" w:rsidP="00441A17">
            <w:pPr>
              <w:autoSpaceDE w:val="0"/>
              <w:autoSpaceDN w:val="0"/>
              <w:adjustRightInd w:val="0"/>
              <w:jc w:val="center"/>
            </w:pPr>
            <w:r>
              <w:rPr>
                <w:lang w:val="ru-RU"/>
              </w:rPr>
              <w:t>01100</w:t>
            </w:r>
            <w:r>
              <w:t>S5820</w:t>
            </w:r>
          </w:p>
        </w:tc>
        <w:tc>
          <w:tcPr>
            <w:tcW w:w="549" w:type="dxa"/>
            <w:vAlign w:val="center"/>
          </w:tcPr>
          <w:p w:rsidR="00441A17" w:rsidRPr="00A01419" w:rsidRDefault="00441A17" w:rsidP="00441A17">
            <w:pPr>
              <w:autoSpaceDE w:val="0"/>
              <w:autoSpaceDN w:val="0"/>
              <w:adjustRightInd w:val="0"/>
              <w:jc w:val="center"/>
            </w:pPr>
            <w:r>
              <w:t>610</w:t>
            </w:r>
          </w:p>
        </w:tc>
        <w:tc>
          <w:tcPr>
            <w:tcW w:w="1234" w:type="dxa"/>
            <w:vAlign w:val="center"/>
          </w:tcPr>
          <w:p w:rsidR="00441A17" w:rsidRPr="00A01419" w:rsidRDefault="00441A17" w:rsidP="00441A17">
            <w:pPr>
              <w:jc w:val="center"/>
              <w:rPr>
                <w:lang w:val="ru-RU"/>
              </w:rPr>
            </w:pPr>
            <w:r>
              <w:t>1243,5</w:t>
            </w:r>
            <w:r>
              <w:rPr>
                <w:lang w:val="ru-RU"/>
              </w:rPr>
              <w:t>0</w:t>
            </w:r>
          </w:p>
        </w:tc>
        <w:tc>
          <w:tcPr>
            <w:tcW w:w="1098" w:type="dxa"/>
            <w:vAlign w:val="center"/>
          </w:tcPr>
          <w:p w:rsidR="00441A17" w:rsidRPr="00A01419" w:rsidRDefault="00441A17" w:rsidP="00441A17">
            <w:pPr>
              <w:jc w:val="center"/>
              <w:rPr>
                <w:lang w:val="ru-RU"/>
              </w:rPr>
            </w:pPr>
            <w:r>
              <w:rPr>
                <w:lang w:val="ru-RU"/>
              </w:rPr>
              <w:t>1243,5</w:t>
            </w:r>
            <w:r w:rsidRPr="00D76529">
              <w:rPr>
                <w:lang w:val="ru-RU"/>
              </w:rPr>
              <w:t>0</w:t>
            </w:r>
          </w:p>
        </w:tc>
        <w:tc>
          <w:tcPr>
            <w:tcW w:w="1103" w:type="dxa"/>
            <w:vAlign w:val="center"/>
          </w:tcPr>
          <w:p w:rsidR="00441A17" w:rsidRPr="00FD3B56" w:rsidRDefault="00441A17" w:rsidP="00441A17">
            <w:pPr>
              <w:jc w:val="center"/>
              <w:rPr>
                <w:lang w:val="ru-RU"/>
              </w:rPr>
            </w:pPr>
            <w:r>
              <w:rPr>
                <w:lang w:val="ru-RU"/>
              </w:rPr>
              <w:t>1243,50</w:t>
            </w:r>
          </w:p>
        </w:tc>
        <w:tc>
          <w:tcPr>
            <w:tcW w:w="1374" w:type="dxa"/>
            <w:vAlign w:val="center"/>
          </w:tcPr>
          <w:p w:rsidR="00441A17" w:rsidRPr="00A01419" w:rsidRDefault="00441A17" w:rsidP="00441A17">
            <w:pPr>
              <w:jc w:val="center"/>
              <w:rPr>
                <w:lang w:val="ru-RU"/>
              </w:rPr>
            </w:pPr>
            <w:r>
              <w:rPr>
                <w:lang w:val="ru-RU"/>
              </w:rPr>
              <w:t>3730,50</w:t>
            </w:r>
          </w:p>
        </w:tc>
        <w:tc>
          <w:tcPr>
            <w:tcW w:w="2605" w:type="dxa"/>
            <w:vMerge/>
          </w:tcPr>
          <w:p w:rsidR="00441A17" w:rsidRPr="006D53AF" w:rsidRDefault="00441A17" w:rsidP="00441A17">
            <w:pPr>
              <w:autoSpaceDE w:val="0"/>
              <w:autoSpaceDN w:val="0"/>
              <w:adjustRightInd w:val="0"/>
              <w:jc w:val="center"/>
              <w:rPr>
                <w:lang w:val="ru-RU"/>
              </w:rPr>
            </w:pPr>
          </w:p>
        </w:tc>
      </w:tr>
    </w:tbl>
    <w:p w:rsidR="0010371B" w:rsidRPr="006D53AF" w:rsidRDefault="0010371B" w:rsidP="00090EE5">
      <w:pPr>
        <w:spacing w:after="200" w:line="276" w:lineRule="auto"/>
        <w:rPr>
          <w:lang w:val="ru-RU" w:eastAsia="ru-RU"/>
        </w:rPr>
      </w:pPr>
    </w:p>
    <w:p w:rsidR="005A4C8E" w:rsidRPr="006D53AF" w:rsidRDefault="00EC574F" w:rsidP="00090EE5">
      <w:pPr>
        <w:spacing w:after="200" w:line="276" w:lineRule="auto"/>
        <w:rPr>
          <w:lang w:val="ru-RU" w:eastAsia="ru-RU"/>
        </w:rPr>
      </w:pPr>
      <w:r w:rsidRPr="006D53AF">
        <w:rPr>
          <w:lang w:val="ru-RU" w:eastAsia="ru-RU"/>
        </w:rPr>
        <w:br w:type="page"/>
      </w:r>
    </w:p>
    <w:p w:rsidR="00090EE5" w:rsidRPr="006D53AF" w:rsidRDefault="00090EE5" w:rsidP="005A4C8E">
      <w:pPr>
        <w:tabs>
          <w:tab w:val="left" w:pos="11775"/>
        </w:tabs>
        <w:ind w:firstLine="709"/>
        <w:rPr>
          <w:lang w:val="ru-RU" w:eastAsia="ru-RU"/>
        </w:rPr>
        <w:sectPr w:rsidR="00090EE5" w:rsidRPr="006D53AF" w:rsidSect="006A313C">
          <w:pgSz w:w="16838" w:h="11906" w:orient="landscape"/>
          <w:pgMar w:top="851" w:right="709" w:bottom="709" w:left="567" w:header="284" w:footer="709" w:gutter="0"/>
          <w:pgNumType w:start="1"/>
          <w:cols w:space="708"/>
          <w:titlePg/>
          <w:docGrid w:linePitch="360"/>
        </w:sectPr>
      </w:pPr>
    </w:p>
    <w:p w:rsidR="00B05701" w:rsidRPr="009A0E76" w:rsidRDefault="00B05701" w:rsidP="009A0E76">
      <w:pPr>
        <w:autoSpaceDE w:val="0"/>
        <w:autoSpaceDN w:val="0"/>
        <w:adjustRightInd w:val="0"/>
        <w:ind w:firstLine="4395"/>
        <w:jc w:val="right"/>
        <w:rPr>
          <w:sz w:val="28"/>
          <w:szCs w:val="28"/>
          <w:lang w:val="ru-RU" w:eastAsia="ru-RU"/>
        </w:rPr>
      </w:pPr>
      <w:r w:rsidRPr="009A0E76">
        <w:rPr>
          <w:sz w:val="28"/>
          <w:szCs w:val="28"/>
          <w:lang w:val="ru-RU" w:eastAsia="ru-RU"/>
        </w:rPr>
        <w:lastRenderedPageBreak/>
        <w:t>Приложение № 2</w:t>
      </w:r>
    </w:p>
    <w:p w:rsidR="00B05701" w:rsidRPr="009A0E76" w:rsidRDefault="00B05701" w:rsidP="009A0E76">
      <w:pPr>
        <w:autoSpaceDE w:val="0"/>
        <w:autoSpaceDN w:val="0"/>
        <w:adjustRightInd w:val="0"/>
        <w:ind w:firstLine="4395"/>
        <w:jc w:val="right"/>
        <w:rPr>
          <w:sz w:val="28"/>
          <w:szCs w:val="28"/>
          <w:lang w:val="ru-RU" w:eastAsia="ru-RU"/>
        </w:rPr>
      </w:pPr>
      <w:r w:rsidRPr="009A0E76">
        <w:rPr>
          <w:sz w:val="28"/>
          <w:szCs w:val="28"/>
          <w:lang w:val="ru-RU" w:eastAsia="ru-RU"/>
        </w:rPr>
        <w:t>к му</w:t>
      </w:r>
      <w:r w:rsidR="00190EBE">
        <w:rPr>
          <w:sz w:val="28"/>
          <w:szCs w:val="28"/>
          <w:lang w:val="ru-RU" w:eastAsia="ru-RU"/>
        </w:rPr>
        <w:t>ниципальной программе «Развитие</w:t>
      </w:r>
    </w:p>
    <w:p w:rsidR="00B05701" w:rsidRPr="009A0E76" w:rsidRDefault="00B05701" w:rsidP="009A0E76">
      <w:pPr>
        <w:autoSpaceDE w:val="0"/>
        <w:autoSpaceDN w:val="0"/>
        <w:adjustRightInd w:val="0"/>
        <w:ind w:firstLine="4395"/>
        <w:jc w:val="right"/>
        <w:rPr>
          <w:color w:val="000000"/>
          <w:sz w:val="28"/>
          <w:szCs w:val="28"/>
          <w:lang w:val="ru-RU" w:eastAsia="ru-RU"/>
        </w:rPr>
      </w:pPr>
      <w:r w:rsidRPr="009A0E76">
        <w:rPr>
          <w:sz w:val="28"/>
          <w:szCs w:val="28"/>
          <w:lang w:val="ru-RU" w:eastAsia="ru-RU"/>
        </w:rPr>
        <w:t>о</w:t>
      </w:r>
      <w:r w:rsidR="00190EBE">
        <w:rPr>
          <w:sz w:val="28"/>
          <w:szCs w:val="28"/>
          <w:lang w:val="ru-RU" w:eastAsia="ru-RU"/>
        </w:rPr>
        <w:t xml:space="preserve">бразования в </w:t>
      </w:r>
      <w:proofErr w:type="spellStart"/>
      <w:r w:rsidR="00190EBE">
        <w:rPr>
          <w:sz w:val="28"/>
          <w:szCs w:val="28"/>
          <w:lang w:val="ru-RU" w:eastAsia="ru-RU"/>
        </w:rPr>
        <w:t>Тасеевском</w:t>
      </w:r>
      <w:proofErr w:type="spellEnd"/>
      <w:r w:rsidR="00190EBE">
        <w:rPr>
          <w:sz w:val="28"/>
          <w:szCs w:val="28"/>
          <w:lang w:val="ru-RU" w:eastAsia="ru-RU"/>
        </w:rPr>
        <w:t xml:space="preserve"> районе»</w:t>
      </w:r>
    </w:p>
    <w:p w:rsidR="00573CCE" w:rsidRPr="009A0E76" w:rsidRDefault="00573CCE" w:rsidP="00573CCE">
      <w:pPr>
        <w:autoSpaceDE w:val="0"/>
        <w:autoSpaceDN w:val="0"/>
        <w:adjustRightInd w:val="0"/>
        <w:jc w:val="right"/>
        <w:rPr>
          <w:sz w:val="28"/>
          <w:szCs w:val="28"/>
          <w:lang w:val="ru-RU"/>
        </w:rPr>
      </w:pPr>
    </w:p>
    <w:p w:rsidR="00573CCE" w:rsidRPr="009A0E76" w:rsidRDefault="00573CCE" w:rsidP="00573CCE">
      <w:pPr>
        <w:spacing w:line="276" w:lineRule="auto"/>
        <w:rPr>
          <w:sz w:val="28"/>
          <w:szCs w:val="28"/>
          <w:lang w:val="ru-RU"/>
        </w:rPr>
      </w:pPr>
    </w:p>
    <w:p w:rsidR="00573CCE" w:rsidRPr="009A0E76" w:rsidRDefault="00573CCE" w:rsidP="00573CCE">
      <w:pPr>
        <w:jc w:val="center"/>
        <w:rPr>
          <w:kern w:val="32"/>
          <w:sz w:val="28"/>
          <w:szCs w:val="28"/>
          <w:lang w:val="ru-RU"/>
        </w:rPr>
      </w:pPr>
      <w:r w:rsidRPr="009A0E76">
        <w:rPr>
          <w:kern w:val="32"/>
          <w:sz w:val="28"/>
          <w:szCs w:val="28"/>
          <w:lang w:val="ru-RU"/>
        </w:rPr>
        <w:t>Подпрограммы 2</w:t>
      </w:r>
    </w:p>
    <w:p w:rsidR="00573CCE" w:rsidRPr="009A0E76" w:rsidRDefault="00573CCE" w:rsidP="00573CCE">
      <w:pPr>
        <w:jc w:val="center"/>
        <w:rPr>
          <w:kern w:val="32"/>
          <w:sz w:val="28"/>
          <w:szCs w:val="28"/>
          <w:lang w:val="ru-RU"/>
        </w:rPr>
      </w:pPr>
      <w:r w:rsidRPr="009A0E76">
        <w:rPr>
          <w:kern w:val="32"/>
          <w:sz w:val="28"/>
          <w:szCs w:val="28"/>
          <w:lang w:val="ru-RU"/>
        </w:rPr>
        <w:t xml:space="preserve"> «Развитие общего и дополнительного образования детей»  </w:t>
      </w:r>
    </w:p>
    <w:p w:rsidR="00573CCE" w:rsidRPr="009A0E76" w:rsidRDefault="00573CCE" w:rsidP="00573CCE">
      <w:pPr>
        <w:jc w:val="center"/>
        <w:rPr>
          <w:kern w:val="32"/>
          <w:sz w:val="28"/>
          <w:szCs w:val="28"/>
          <w:lang w:val="ru-RU"/>
        </w:rPr>
      </w:pPr>
    </w:p>
    <w:p w:rsidR="00573CCE" w:rsidRPr="009A0E76" w:rsidRDefault="00573CCE" w:rsidP="00573CCE">
      <w:pPr>
        <w:jc w:val="center"/>
        <w:rPr>
          <w:kern w:val="32"/>
          <w:sz w:val="28"/>
          <w:szCs w:val="28"/>
          <w:lang w:val="ru-RU"/>
        </w:rPr>
      </w:pPr>
      <w:r w:rsidRPr="009A0E76">
        <w:rPr>
          <w:kern w:val="32"/>
          <w:sz w:val="28"/>
          <w:szCs w:val="28"/>
          <w:lang w:val="ru-RU"/>
        </w:rPr>
        <w:t xml:space="preserve">1. Паспорт </w:t>
      </w:r>
    </w:p>
    <w:p w:rsidR="00573CCE" w:rsidRPr="009A0E76" w:rsidRDefault="00573CCE" w:rsidP="00573CCE">
      <w:pPr>
        <w:jc w:val="center"/>
        <w:rPr>
          <w:kern w:val="32"/>
          <w:sz w:val="28"/>
          <w:szCs w:val="28"/>
          <w:lang w:val="ru-RU"/>
        </w:rPr>
      </w:pPr>
    </w:p>
    <w:tbl>
      <w:tblPr>
        <w:tblW w:w="0" w:type="auto"/>
        <w:tblInd w:w="75" w:type="dxa"/>
        <w:tblLayout w:type="fixed"/>
        <w:tblCellMar>
          <w:left w:w="75" w:type="dxa"/>
          <w:right w:w="75" w:type="dxa"/>
        </w:tblCellMar>
        <w:tblLook w:val="0000" w:firstRow="0" w:lastRow="0" w:firstColumn="0" w:lastColumn="0" w:noHBand="0" w:noVBand="0"/>
      </w:tblPr>
      <w:tblGrid>
        <w:gridCol w:w="3119"/>
        <w:gridCol w:w="6433"/>
      </w:tblGrid>
      <w:tr w:rsidR="00573CCE" w:rsidRPr="005C47B0" w:rsidTr="004A1111">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73CCE" w:rsidRPr="009A0E76" w:rsidRDefault="00573CCE" w:rsidP="00FC1114">
            <w:pPr>
              <w:widowControl w:val="0"/>
              <w:suppressAutoHyphens/>
              <w:jc w:val="both"/>
              <w:rPr>
                <w:rFonts w:eastAsia="SimSun"/>
                <w:color w:val="000000" w:themeColor="text1"/>
                <w:kern w:val="1"/>
                <w:sz w:val="28"/>
                <w:szCs w:val="28"/>
                <w:lang w:val="ru-RU" w:eastAsia="ar-SA"/>
              </w:rPr>
            </w:pPr>
            <w:r w:rsidRPr="009A0E76">
              <w:rPr>
                <w:rFonts w:eastAsia="SimSun"/>
                <w:color w:val="000000" w:themeColor="text1"/>
                <w:kern w:val="1"/>
                <w:sz w:val="28"/>
                <w:szCs w:val="28"/>
                <w:lang w:val="ru-RU" w:eastAsia="ar-SA"/>
              </w:rPr>
              <w:t>Наименование подпрограммы</w:t>
            </w:r>
            <w:r w:rsidR="00FC1114" w:rsidRPr="009A0E76">
              <w:rPr>
                <w:rFonts w:eastAsia="SimSun"/>
                <w:color w:val="000000" w:themeColor="text1"/>
                <w:kern w:val="1"/>
                <w:sz w:val="28"/>
                <w:szCs w:val="28"/>
                <w:lang w:val="ru-RU" w:eastAsia="ar-SA"/>
              </w:rPr>
              <w:t xml:space="preserve"> 2</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573CCE" w:rsidRPr="009A0E76" w:rsidRDefault="00573CCE" w:rsidP="004A1111">
            <w:pPr>
              <w:rPr>
                <w:color w:val="000000" w:themeColor="text1"/>
                <w:sz w:val="28"/>
                <w:szCs w:val="28"/>
                <w:lang w:val="ru-RU" w:eastAsia="ru-RU"/>
              </w:rPr>
            </w:pPr>
            <w:r w:rsidRPr="009A0E76">
              <w:rPr>
                <w:kern w:val="32"/>
                <w:sz w:val="28"/>
                <w:szCs w:val="28"/>
                <w:lang w:val="ru-RU"/>
              </w:rPr>
              <w:t xml:space="preserve">Развитие общего и дополнительного образования детей </w:t>
            </w:r>
            <w:r w:rsidRPr="009A0E76">
              <w:rPr>
                <w:color w:val="000000" w:themeColor="text1"/>
                <w:sz w:val="28"/>
                <w:szCs w:val="28"/>
                <w:lang w:val="ru-RU" w:eastAsia="ru-RU"/>
              </w:rPr>
              <w:t>(далее – подпрограмма)</w:t>
            </w:r>
          </w:p>
        </w:tc>
      </w:tr>
      <w:tr w:rsidR="00573CCE" w:rsidRPr="005C47B0" w:rsidTr="004A1111">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73CCE" w:rsidRPr="009A0E76" w:rsidRDefault="00573CCE" w:rsidP="00FC1114">
            <w:pPr>
              <w:widowControl w:val="0"/>
              <w:suppressAutoHyphens/>
              <w:jc w:val="both"/>
              <w:rPr>
                <w:rFonts w:eastAsia="SimSun"/>
                <w:color w:val="000000" w:themeColor="text1"/>
                <w:kern w:val="1"/>
                <w:sz w:val="28"/>
                <w:szCs w:val="28"/>
                <w:lang w:val="ru-RU" w:eastAsia="ar-SA"/>
              </w:rPr>
            </w:pPr>
            <w:r w:rsidRPr="009A0E76">
              <w:rPr>
                <w:rFonts w:eastAsia="SimSun"/>
                <w:color w:val="000000" w:themeColor="text1"/>
                <w:kern w:val="1"/>
                <w:sz w:val="28"/>
                <w:szCs w:val="28"/>
                <w:lang w:val="ru-RU" w:eastAsia="ar-SA"/>
              </w:rPr>
              <w:t>Наименование муниципальной программы, в рамках которой реализуется подпрограмма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074118" w:rsidRPr="009A0E76" w:rsidRDefault="00FC1114" w:rsidP="00074118">
            <w:pPr>
              <w:pStyle w:val="af1"/>
              <w:spacing w:after="0"/>
              <w:jc w:val="both"/>
              <w:outlineLvl w:val="9"/>
              <w:rPr>
                <w:rFonts w:ascii="Times New Roman" w:hAnsi="Times New Roman"/>
                <w:sz w:val="28"/>
                <w:szCs w:val="28"/>
                <w:lang w:val="ru-RU"/>
              </w:rPr>
            </w:pPr>
            <w:r w:rsidRPr="009A0E76">
              <w:rPr>
                <w:rFonts w:ascii="Times New Roman" w:hAnsi="Times New Roman"/>
                <w:color w:val="000000"/>
                <w:sz w:val="28"/>
                <w:szCs w:val="28"/>
                <w:lang w:val="ru-RU" w:eastAsia="ru-RU"/>
              </w:rPr>
              <w:t>«</w:t>
            </w:r>
            <w:r w:rsidR="00573CCE" w:rsidRPr="009A0E76">
              <w:rPr>
                <w:rFonts w:ascii="Times New Roman" w:hAnsi="Times New Roman"/>
                <w:color w:val="000000"/>
                <w:sz w:val="28"/>
                <w:szCs w:val="28"/>
                <w:lang w:val="ru-RU" w:eastAsia="ru-RU"/>
              </w:rPr>
              <w:t xml:space="preserve">Развитие образования в </w:t>
            </w:r>
            <w:proofErr w:type="spellStart"/>
            <w:r w:rsidR="00573CCE" w:rsidRPr="009A0E76">
              <w:rPr>
                <w:rFonts w:ascii="Times New Roman" w:hAnsi="Times New Roman"/>
                <w:color w:val="000000"/>
                <w:sz w:val="28"/>
                <w:szCs w:val="28"/>
                <w:lang w:val="ru-RU" w:eastAsia="ru-RU"/>
              </w:rPr>
              <w:t>Тасеевском</w:t>
            </w:r>
            <w:proofErr w:type="spellEnd"/>
            <w:r w:rsidR="00573CCE" w:rsidRPr="009A0E76">
              <w:rPr>
                <w:rFonts w:ascii="Times New Roman" w:hAnsi="Times New Roman"/>
                <w:color w:val="000000"/>
                <w:sz w:val="28"/>
                <w:szCs w:val="28"/>
                <w:lang w:val="ru-RU" w:eastAsia="ru-RU"/>
              </w:rPr>
              <w:t xml:space="preserve"> районе</w:t>
            </w:r>
            <w:r w:rsidRPr="009A0E76">
              <w:rPr>
                <w:rFonts w:ascii="Times New Roman" w:hAnsi="Times New Roman"/>
                <w:color w:val="000000"/>
                <w:sz w:val="28"/>
                <w:szCs w:val="28"/>
                <w:lang w:val="ru-RU" w:eastAsia="ru-RU"/>
              </w:rPr>
              <w:t>»</w:t>
            </w:r>
          </w:p>
          <w:p w:rsidR="00074118" w:rsidRPr="009A0E76" w:rsidRDefault="00074118" w:rsidP="00074118">
            <w:pPr>
              <w:autoSpaceDE w:val="0"/>
              <w:autoSpaceDN w:val="0"/>
              <w:adjustRightInd w:val="0"/>
              <w:ind w:firstLine="851"/>
              <w:jc w:val="both"/>
              <w:rPr>
                <w:sz w:val="28"/>
                <w:szCs w:val="28"/>
                <w:lang w:val="ru-RU" w:eastAsia="ru-RU"/>
              </w:rPr>
            </w:pPr>
          </w:p>
          <w:p w:rsidR="00573CCE" w:rsidRPr="009A0E76" w:rsidRDefault="00573CCE" w:rsidP="009C597A">
            <w:pPr>
              <w:tabs>
                <w:tab w:val="left" w:pos="6521"/>
                <w:tab w:val="left" w:pos="9310"/>
              </w:tabs>
              <w:autoSpaceDE w:val="0"/>
              <w:autoSpaceDN w:val="0"/>
              <w:adjustRightInd w:val="0"/>
              <w:rPr>
                <w:rFonts w:eastAsia="SimSun"/>
                <w:color w:val="000000" w:themeColor="text1"/>
                <w:kern w:val="1"/>
                <w:sz w:val="28"/>
                <w:szCs w:val="28"/>
                <w:lang w:val="ru-RU" w:eastAsia="ar-SA"/>
              </w:rPr>
            </w:pPr>
          </w:p>
        </w:tc>
      </w:tr>
      <w:tr w:rsidR="00573CCE" w:rsidRPr="009A0E76" w:rsidTr="004A1111">
        <w:trPr>
          <w:trHeight w:val="800"/>
        </w:trPr>
        <w:tc>
          <w:tcPr>
            <w:tcW w:w="3119" w:type="dxa"/>
            <w:tcBorders>
              <w:left w:val="single" w:sz="4" w:space="0" w:color="000000"/>
              <w:bottom w:val="single" w:sz="4" w:space="0" w:color="000000"/>
              <w:right w:val="single" w:sz="4" w:space="0" w:color="000000"/>
            </w:tcBorders>
            <w:shd w:val="clear" w:color="auto" w:fill="auto"/>
          </w:tcPr>
          <w:p w:rsidR="00573CCE" w:rsidRPr="009A0E76" w:rsidRDefault="00573CCE" w:rsidP="00FC1114">
            <w:pPr>
              <w:widowControl w:val="0"/>
              <w:suppressAutoHyphens/>
              <w:jc w:val="both"/>
              <w:rPr>
                <w:rFonts w:eastAsia="Calibri"/>
                <w:color w:val="000000" w:themeColor="text1"/>
                <w:spacing w:val="-2"/>
                <w:kern w:val="1"/>
                <w:sz w:val="28"/>
                <w:szCs w:val="28"/>
                <w:lang w:val="ru-RU" w:eastAsia="ar-SA"/>
              </w:rPr>
            </w:pPr>
            <w:r w:rsidRPr="009A0E76">
              <w:rPr>
                <w:rFonts w:eastAsia="Calibri"/>
                <w:color w:val="000000" w:themeColor="text1"/>
                <w:spacing w:val="-2"/>
                <w:kern w:val="1"/>
                <w:sz w:val="28"/>
                <w:szCs w:val="28"/>
                <w:lang w:val="ru-RU" w:eastAsia="ar-SA"/>
              </w:rPr>
              <w:t xml:space="preserve">Орган исполнительной власти </w:t>
            </w:r>
            <w:proofErr w:type="spellStart"/>
            <w:r w:rsidRPr="009A0E76">
              <w:rPr>
                <w:rFonts w:eastAsia="Calibri"/>
                <w:color w:val="000000" w:themeColor="text1"/>
                <w:spacing w:val="-2"/>
                <w:kern w:val="1"/>
                <w:sz w:val="28"/>
                <w:szCs w:val="28"/>
                <w:lang w:val="ru-RU" w:eastAsia="ar-SA"/>
              </w:rPr>
              <w:t>Тасеевского</w:t>
            </w:r>
            <w:proofErr w:type="spellEnd"/>
            <w:r w:rsidRPr="009A0E76">
              <w:rPr>
                <w:rFonts w:eastAsia="Calibri"/>
                <w:color w:val="000000" w:themeColor="text1"/>
                <w:spacing w:val="-2"/>
                <w:kern w:val="1"/>
                <w:sz w:val="28"/>
                <w:szCs w:val="28"/>
                <w:lang w:val="ru-RU" w:eastAsia="ar-SA"/>
              </w:rPr>
              <w:t xml:space="preserve">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573CCE" w:rsidRPr="009A0E76" w:rsidRDefault="00FC1114" w:rsidP="004A1111">
            <w:pPr>
              <w:widowControl w:val="0"/>
              <w:suppressAutoHyphens/>
              <w:rPr>
                <w:rFonts w:eastAsia="SimSun"/>
                <w:color w:val="000000" w:themeColor="text1"/>
                <w:kern w:val="1"/>
                <w:sz w:val="28"/>
                <w:szCs w:val="28"/>
                <w:lang w:val="ru-RU" w:eastAsia="ar-SA"/>
              </w:rPr>
            </w:pPr>
            <w:r w:rsidRPr="009A0E76">
              <w:rPr>
                <w:rFonts w:eastAsia="SimSun"/>
                <w:color w:val="000000" w:themeColor="text1"/>
                <w:kern w:val="1"/>
                <w:sz w:val="28"/>
                <w:szCs w:val="28"/>
                <w:lang w:val="ru-RU" w:eastAsia="ar-SA"/>
              </w:rPr>
              <w:t xml:space="preserve">Администрация </w:t>
            </w:r>
            <w:proofErr w:type="spellStart"/>
            <w:r w:rsidRPr="009A0E76">
              <w:rPr>
                <w:rFonts w:eastAsia="SimSun"/>
                <w:color w:val="000000" w:themeColor="text1"/>
                <w:kern w:val="1"/>
                <w:sz w:val="28"/>
                <w:szCs w:val="28"/>
                <w:lang w:val="ru-RU" w:eastAsia="ar-SA"/>
              </w:rPr>
              <w:t>Тасеевского</w:t>
            </w:r>
            <w:proofErr w:type="spellEnd"/>
            <w:r w:rsidRPr="009A0E76">
              <w:rPr>
                <w:rFonts w:eastAsia="SimSun"/>
                <w:color w:val="000000" w:themeColor="text1"/>
                <w:kern w:val="1"/>
                <w:sz w:val="28"/>
                <w:szCs w:val="28"/>
                <w:lang w:val="ru-RU" w:eastAsia="ar-SA"/>
              </w:rPr>
              <w:t xml:space="preserve"> района</w:t>
            </w:r>
          </w:p>
        </w:tc>
      </w:tr>
      <w:tr w:rsidR="00FC1114" w:rsidRPr="005C47B0" w:rsidTr="004A1111">
        <w:trPr>
          <w:trHeight w:val="800"/>
        </w:trPr>
        <w:tc>
          <w:tcPr>
            <w:tcW w:w="3119" w:type="dxa"/>
            <w:tcBorders>
              <w:left w:val="single" w:sz="4" w:space="0" w:color="000000"/>
              <w:bottom w:val="single" w:sz="4" w:space="0" w:color="000000"/>
              <w:right w:val="single" w:sz="4" w:space="0" w:color="000000"/>
            </w:tcBorders>
            <w:shd w:val="clear" w:color="auto" w:fill="auto"/>
          </w:tcPr>
          <w:p w:rsidR="00FC1114" w:rsidRPr="009A0E76" w:rsidRDefault="00FC1114" w:rsidP="00FC1114">
            <w:pPr>
              <w:widowControl w:val="0"/>
              <w:suppressAutoHyphens/>
              <w:jc w:val="both"/>
              <w:rPr>
                <w:rFonts w:eastAsia="Calibri"/>
                <w:color w:val="000000" w:themeColor="text1"/>
                <w:spacing w:val="-2"/>
                <w:kern w:val="1"/>
                <w:sz w:val="28"/>
                <w:szCs w:val="28"/>
                <w:lang w:val="ru-RU" w:eastAsia="ar-SA"/>
              </w:rPr>
            </w:pPr>
            <w:r w:rsidRPr="009A0E76">
              <w:rPr>
                <w:rFonts w:eastAsia="SimSun"/>
                <w:color w:val="000000" w:themeColor="text1"/>
                <w:kern w:val="1"/>
                <w:sz w:val="28"/>
                <w:szCs w:val="28"/>
                <w:lang w:val="ru-RU" w:eastAsia="ar-SA"/>
              </w:rPr>
              <w:t>Главные распорядители бюджетных средств, ответственные за реализацию мероприятий подпрограммы 2</w:t>
            </w:r>
          </w:p>
        </w:tc>
        <w:tc>
          <w:tcPr>
            <w:tcW w:w="6433" w:type="dxa"/>
            <w:tcBorders>
              <w:left w:val="single" w:sz="4" w:space="0" w:color="000000"/>
              <w:bottom w:val="single" w:sz="4" w:space="0" w:color="000000"/>
              <w:right w:val="single" w:sz="4" w:space="0" w:color="000000"/>
            </w:tcBorders>
            <w:shd w:val="clear" w:color="auto" w:fill="auto"/>
          </w:tcPr>
          <w:p w:rsidR="00FC1114" w:rsidRPr="009A0E76" w:rsidRDefault="00FC1114" w:rsidP="004A1111">
            <w:pPr>
              <w:widowControl w:val="0"/>
              <w:suppressAutoHyphens/>
              <w:rPr>
                <w:rFonts w:eastAsia="SimSun"/>
                <w:color w:val="000000" w:themeColor="text1"/>
                <w:kern w:val="1"/>
                <w:sz w:val="28"/>
                <w:szCs w:val="28"/>
                <w:lang w:val="ru-RU" w:eastAsia="ar-SA"/>
              </w:rPr>
            </w:pPr>
            <w:r w:rsidRPr="009A0E76">
              <w:rPr>
                <w:rFonts w:eastAsia="SimSun"/>
                <w:color w:val="000000" w:themeColor="text1"/>
                <w:kern w:val="1"/>
                <w:sz w:val="28"/>
                <w:szCs w:val="28"/>
                <w:lang w:val="ru-RU" w:eastAsia="ar-SA"/>
              </w:rPr>
              <w:t xml:space="preserve">Отдел образования администрации </w:t>
            </w:r>
            <w:proofErr w:type="spellStart"/>
            <w:r w:rsidRPr="009A0E76">
              <w:rPr>
                <w:rFonts w:eastAsia="SimSun"/>
                <w:color w:val="000000" w:themeColor="text1"/>
                <w:kern w:val="1"/>
                <w:sz w:val="28"/>
                <w:szCs w:val="28"/>
                <w:lang w:val="ru-RU" w:eastAsia="ar-SA"/>
              </w:rPr>
              <w:t>Тасеевского</w:t>
            </w:r>
            <w:proofErr w:type="spellEnd"/>
            <w:r w:rsidRPr="009A0E76">
              <w:rPr>
                <w:rFonts w:eastAsia="SimSun"/>
                <w:color w:val="000000" w:themeColor="text1"/>
                <w:kern w:val="1"/>
                <w:sz w:val="28"/>
                <w:szCs w:val="28"/>
                <w:lang w:val="ru-RU" w:eastAsia="ar-SA"/>
              </w:rPr>
              <w:t xml:space="preserve"> района</w:t>
            </w:r>
          </w:p>
        </w:tc>
      </w:tr>
      <w:tr w:rsidR="00573CCE" w:rsidRPr="005C47B0" w:rsidTr="004A1111">
        <w:trPr>
          <w:trHeight w:val="928"/>
        </w:trPr>
        <w:tc>
          <w:tcPr>
            <w:tcW w:w="3119" w:type="dxa"/>
            <w:tcBorders>
              <w:left w:val="single" w:sz="4" w:space="0" w:color="000000"/>
              <w:bottom w:val="single" w:sz="4" w:space="0" w:color="auto"/>
              <w:right w:val="single" w:sz="4" w:space="0" w:color="000000"/>
            </w:tcBorders>
            <w:shd w:val="clear" w:color="auto" w:fill="auto"/>
          </w:tcPr>
          <w:p w:rsidR="00573CCE" w:rsidRPr="009A0E76" w:rsidRDefault="00573CCE" w:rsidP="00FC1114">
            <w:pPr>
              <w:widowControl w:val="0"/>
              <w:suppressAutoHyphens/>
              <w:jc w:val="both"/>
              <w:rPr>
                <w:rFonts w:eastAsia="SimSun"/>
                <w:color w:val="000000" w:themeColor="text1"/>
                <w:kern w:val="1"/>
                <w:sz w:val="28"/>
                <w:szCs w:val="28"/>
                <w:lang w:val="ru-RU" w:eastAsia="ar-SA"/>
              </w:rPr>
            </w:pPr>
            <w:r w:rsidRPr="009A0E76">
              <w:rPr>
                <w:rFonts w:eastAsia="SimSun"/>
                <w:color w:val="000000" w:themeColor="text1"/>
                <w:kern w:val="1"/>
                <w:sz w:val="28"/>
                <w:szCs w:val="28"/>
                <w:lang w:val="ru-RU" w:eastAsia="ar-SA"/>
              </w:rPr>
              <w:t>Цель и задачи подпрограммы</w:t>
            </w:r>
          </w:p>
        </w:tc>
        <w:tc>
          <w:tcPr>
            <w:tcW w:w="6433" w:type="dxa"/>
            <w:tcBorders>
              <w:left w:val="single" w:sz="4" w:space="0" w:color="000000"/>
              <w:bottom w:val="single" w:sz="4" w:space="0" w:color="auto"/>
              <w:right w:val="single" w:sz="4" w:space="0" w:color="000000"/>
            </w:tcBorders>
            <w:shd w:val="clear" w:color="auto" w:fill="auto"/>
          </w:tcPr>
          <w:p w:rsidR="00573CCE" w:rsidRPr="009A0E76" w:rsidRDefault="00573CCE" w:rsidP="004A1111">
            <w:pPr>
              <w:jc w:val="both"/>
              <w:rPr>
                <w:sz w:val="28"/>
                <w:szCs w:val="28"/>
                <w:lang w:val="ru-RU"/>
              </w:rPr>
            </w:pPr>
            <w:r w:rsidRPr="009A0E76">
              <w:rPr>
                <w:sz w:val="28"/>
                <w:szCs w:val="28"/>
                <w:lang w:val="ru-RU"/>
              </w:rPr>
              <w:t>Цель: 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p w:rsidR="00FC1114" w:rsidRPr="009A0E76" w:rsidRDefault="00FC1114" w:rsidP="004A1111">
            <w:pPr>
              <w:jc w:val="both"/>
              <w:rPr>
                <w:sz w:val="28"/>
                <w:szCs w:val="28"/>
                <w:lang w:val="ru-RU"/>
              </w:rPr>
            </w:pPr>
          </w:p>
          <w:p w:rsidR="00573CCE" w:rsidRPr="009A0E76" w:rsidRDefault="00573CCE" w:rsidP="004A1111">
            <w:pPr>
              <w:jc w:val="both"/>
              <w:rPr>
                <w:sz w:val="28"/>
                <w:szCs w:val="28"/>
                <w:lang w:val="ru-RU"/>
              </w:rPr>
            </w:pPr>
            <w:r w:rsidRPr="009A0E76">
              <w:rPr>
                <w:sz w:val="28"/>
                <w:szCs w:val="28"/>
                <w:lang w:val="ru-RU"/>
              </w:rPr>
              <w:t>Задачи:</w:t>
            </w:r>
          </w:p>
          <w:p w:rsidR="00573CCE" w:rsidRPr="009A0E76" w:rsidRDefault="00573CCE" w:rsidP="004A1111">
            <w:pPr>
              <w:jc w:val="both"/>
              <w:rPr>
                <w:sz w:val="28"/>
                <w:szCs w:val="28"/>
                <w:lang w:val="ru-RU"/>
              </w:rPr>
            </w:pPr>
            <w:r w:rsidRPr="009A0E76">
              <w:rPr>
                <w:sz w:val="28"/>
                <w:szCs w:val="28"/>
                <w:lang w:val="ru-RU"/>
              </w:rPr>
              <w:t>1.</w:t>
            </w:r>
            <w:r w:rsidR="00B81FA9" w:rsidRPr="009A0E76">
              <w:rPr>
                <w:sz w:val="28"/>
                <w:szCs w:val="28"/>
                <w:lang w:val="ru-RU"/>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w:t>
            </w:r>
            <w:r w:rsidR="00B81FA9" w:rsidRPr="009A0E76">
              <w:rPr>
                <w:sz w:val="28"/>
                <w:szCs w:val="28"/>
                <w:lang w:val="ru-RU"/>
              </w:rPr>
              <w:lastRenderedPageBreak/>
              <w:t>общеобразовательных организациях, обеспечение дополнительного образования детей в муниципальных общеобразовательных организациях</w:t>
            </w:r>
          </w:p>
          <w:p w:rsidR="00573CCE" w:rsidRPr="009A0E76" w:rsidRDefault="00573CCE" w:rsidP="004A1111">
            <w:pPr>
              <w:jc w:val="both"/>
              <w:rPr>
                <w:sz w:val="28"/>
                <w:szCs w:val="28"/>
                <w:lang w:val="ru-RU"/>
              </w:rPr>
            </w:pPr>
            <w:r w:rsidRPr="009A0E76">
              <w:rPr>
                <w:sz w:val="28"/>
                <w:szCs w:val="28"/>
                <w:lang w:val="ru-RU"/>
              </w:rPr>
              <w:t>2.Обеспечить поступательное развитие муниципальной системы дополнительного образования, в том числе за счёт разработки и реализации современных образовательных программ, дистанционных и сетевых форм их реализации.</w:t>
            </w:r>
          </w:p>
          <w:p w:rsidR="00573CCE" w:rsidRPr="009A0E76" w:rsidRDefault="00573CCE" w:rsidP="004A1111">
            <w:pPr>
              <w:jc w:val="both"/>
              <w:rPr>
                <w:sz w:val="28"/>
                <w:szCs w:val="28"/>
                <w:lang w:val="ru-RU"/>
              </w:rPr>
            </w:pPr>
            <w:r w:rsidRPr="009A0E76">
              <w:rPr>
                <w:sz w:val="28"/>
                <w:szCs w:val="28"/>
                <w:lang w:val="ru-RU"/>
              </w:rPr>
              <w:t>3.</w:t>
            </w:r>
            <w:r w:rsidRPr="009A0E76">
              <w:rPr>
                <w:bCs/>
                <w:color w:val="000000"/>
                <w:sz w:val="28"/>
                <w:szCs w:val="28"/>
                <w:lang w:val="ru-RU"/>
              </w:rPr>
              <w:t xml:space="preserve">Обеспечить условия для переподготовки и повышения </w:t>
            </w:r>
            <w:r w:rsidRPr="009A0E76">
              <w:rPr>
                <w:sz w:val="28"/>
                <w:szCs w:val="28"/>
                <w:lang w:val="ru-RU"/>
              </w:rPr>
              <w:t>квалификации</w:t>
            </w:r>
            <w:r w:rsidRPr="009A0E76">
              <w:rPr>
                <w:bCs/>
                <w:color w:val="000000"/>
                <w:sz w:val="28"/>
                <w:szCs w:val="28"/>
                <w:lang w:val="ru-RU"/>
              </w:rPr>
              <w:t xml:space="preserve"> педагогических кадров.</w:t>
            </w:r>
          </w:p>
          <w:p w:rsidR="00573CCE" w:rsidRPr="009A0E76" w:rsidRDefault="00573CCE" w:rsidP="004A1111">
            <w:pPr>
              <w:jc w:val="both"/>
              <w:rPr>
                <w:sz w:val="28"/>
                <w:szCs w:val="28"/>
                <w:lang w:val="ru-RU"/>
              </w:rPr>
            </w:pPr>
            <w:r w:rsidRPr="009A0E76">
              <w:rPr>
                <w:sz w:val="28"/>
                <w:szCs w:val="28"/>
                <w:lang w:val="ru-RU"/>
              </w:rPr>
              <w:t>4.Создать безопасные и комфортные условия, соответствующие требованиям надзорных органов, в образовательных учреждениях района.</w:t>
            </w:r>
          </w:p>
          <w:p w:rsidR="00B81FA9" w:rsidRPr="009A0E76" w:rsidRDefault="00B81FA9" w:rsidP="00B81FA9">
            <w:pPr>
              <w:jc w:val="both"/>
              <w:rPr>
                <w:sz w:val="28"/>
                <w:szCs w:val="28"/>
                <w:lang w:val="ru-RU"/>
              </w:rPr>
            </w:pPr>
            <w:r w:rsidRPr="009A0E76">
              <w:rPr>
                <w:sz w:val="28"/>
                <w:szCs w:val="28"/>
                <w:lang w:val="ru-RU"/>
              </w:rPr>
              <w:t xml:space="preserve">5.Оснащение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w:t>
            </w:r>
          </w:p>
          <w:p w:rsidR="00850189" w:rsidRPr="009A0E76" w:rsidRDefault="0049540C" w:rsidP="009F0462">
            <w:pPr>
              <w:jc w:val="both"/>
              <w:rPr>
                <w:sz w:val="28"/>
                <w:szCs w:val="28"/>
                <w:lang w:val="ru-RU"/>
              </w:rPr>
            </w:pPr>
            <w:r w:rsidRPr="009A0E76">
              <w:rPr>
                <w:sz w:val="28"/>
                <w:szCs w:val="28"/>
                <w:lang w:val="ru-RU"/>
              </w:rPr>
              <w:t>6.</w:t>
            </w:r>
            <w:r w:rsidR="00850189" w:rsidRPr="009A0E76">
              <w:rPr>
                <w:sz w:val="28"/>
                <w:szCs w:val="28"/>
                <w:lang w:val="ru-RU"/>
              </w:rPr>
              <w:t>Создать центры образования естественно- научной и технологической направленностей «Точка роста»</w:t>
            </w:r>
            <w:r w:rsidR="00C0231C" w:rsidRPr="009A0E76">
              <w:rPr>
                <w:sz w:val="28"/>
                <w:szCs w:val="28"/>
                <w:lang w:val="ru-RU"/>
              </w:rPr>
              <w:t>.</w:t>
            </w:r>
          </w:p>
          <w:p w:rsidR="00CD5A4B" w:rsidRPr="009A0E76" w:rsidRDefault="002E3901" w:rsidP="00F7049A">
            <w:pPr>
              <w:jc w:val="both"/>
              <w:rPr>
                <w:sz w:val="28"/>
                <w:szCs w:val="28"/>
                <w:lang w:val="ru-RU"/>
              </w:rPr>
            </w:pPr>
            <w:r w:rsidRPr="009A0E76">
              <w:rPr>
                <w:sz w:val="28"/>
                <w:szCs w:val="28"/>
                <w:lang w:val="ru-RU"/>
              </w:rPr>
              <w:t>7.</w:t>
            </w:r>
            <w:r w:rsidR="004323DC" w:rsidRPr="009A0E76">
              <w:rPr>
                <w:sz w:val="28"/>
                <w:szCs w:val="28"/>
                <w:lang w:val="ru-RU"/>
              </w:rPr>
              <w:t>Внедрить систему</w:t>
            </w:r>
            <w:r w:rsidR="00F7049A" w:rsidRPr="009A0E76">
              <w:rPr>
                <w:sz w:val="28"/>
                <w:szCs w:val="28"/>
                <w:lang w:val="ru-RU"/>
              </w:rPr>
              <w:t xml:space="preserve">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образовательных программ.</w:t>
            </w:r>
          </w:p>
          <w:p w:rsidR="002E3901" w:rsidRPr="009A0E76" w:rsidRDefault="00CD5A4B" w:rsidP="00F7049A">
            <w:pPr>
              <w:jc w:val="both"/>
              <w:rPr>
                <w:sz w:val="28"/>
                <w:szCs w:val="28"/>
                <w:lang w:val="ru-RU" w:eastAsia="ru-RU"/>
              </w:rPr>
            </w:pPr>
            <w:r w:rsidRPr="009A0E76">
              <w:rPr>
                <w:sz w:val="28"/>
                <w:szCs w:val="28"/>
                <w:lang w:val="ru-RU"/>
              </w:rPr>
              <w:t>8.</w:t>
            </w:r>
            <w:r w:rsidRPr="009A0E76">
              <w:rPr>
                <w:sz w:val="28"/>
                <w:szCs w:val="28"/>
                <w:lang w:val="ru-RU" w:eastAsia="ru-RU"/>
              </w:rPr>
              <w:t>Обеспечить введения в двух общеобразовательных учреждениях ставки советника директора по воспитанию и взаимодействию с детскими общественными объединениями.</w:t>
            </w:r>
          </w:p>
          <w:p w:rsidR="00D62ABF" w:rsidRPr="009A0E76" w:rsidRDefault="00CD5A4B" w:rsidP="00F7049A">
            <w:pPr>
              <w:jc w:val="both"/>
              <w:rPr>
                <w:sz w:val="28"/>
                <w:szCs w:val="28"/>
                <w:highlight w:val="yellow"/>
                <w:lang w:val="ru-RU" w:eastAsia="ru-RU"/>
              </w:rPr>
            </w:pPr>
            <w:r w:rsidRPr="009A0E76">
              <w:rPr>
                <w:sz w:val="28"/>
                <w:szCs w:val="28"/>
                <w:lang w:val="ru-RU"/>
              </w:rPr>
              <w:t>9</w:t>
            </w:r>
            <w:r w:rsidR="00C520F3" w:rsidRPr="009A0E76">
              <w:rPr>
                <w:sz w:val="28"/>
                <w:szCs w:val="28"/>
                <w:lang w:val="ru-RU"/>
              </w:rPr>
              <w:t>.</w:t>
            </w:r>
            <w:r w:rsidR="00D62ABF" w:rsidRPr="009A0E76">
              <w:rPr>
                <w:sz w:val="28"/>
                <w:szCs w:val="28"/>
                <w:lang w:val="ru-RU" w:eastAsia="ru-RU"/>
              </w:rPr>
              <w:t>Обеспечить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r w:rsidR="00397353" w:rsidRPr="009A0E76">
              <w:rPr>
                <w:sz w:val="28"/>
                <w:szCs w:val="28"/>
                <w:lang w:val="ru-RU" w:eastAsia="ru-RU"/>
              </w:rPr>
              <w:t>.</w:t>
            </w:r>
          </w:p>
          <w:p w:rsidR="00C520F3" w:rsidRPr="009A0E76" w:rsidRDefault="00CD5A4B" w:rsidP="00F7049A">
            <w:pPr>
              <w:jc w:val="both"/>
              <w:rPr>
                <w:sz w:val="28"/>
                <w:szCs w:val="28"/>
                <w:lang w:val="ru-RU"/>
              </w:rPr>
            </w:pPr>
            <w:r w:rsidRPr="009A0E76">
              <w:rPr>
                <w:sz w:val="28"/>
                <w:szCs w:val="28"/>
                <w:lang w:val="ru-RU"/>
              </w:rPr>
              <w:t>10</w:t>
            </w:r>
            <w:r w:rsidR="00C520F3" w:rsidRPr="009A0E76">
              <w:rPr>
                <w:sz w:val="28"/>
                <w:szCs w:val="28"/>
                <w:lang w:val="ru-RU"/>
              </w:rPr>
              <w:t xml:space="preserve">.Обеспечить внедрение рабочих программ </w:t>
            </w:r>
            <w:proofErr w:type="gramStart"/>
            <w:r w:rsidR="00C520F3" w:rsidRPr="009A0E76">
              <w:rPr>
                <w:sz w:val="28"/>
                <w:szCs w:val="28"/>
                <w:lang w:val="ru-RU"/>
              </w:rPr>
              <w:t>воспитания</w:t>
            </w:r>
            <w:proofErr w:type="gramEnd"/>
            <w:r w:rsidR="00C520F3" w:rsidRPr="009A0E76">
              <w:rPr>
                <w:sz w:val="28"/>
                <w:szCs w:val="28"/>
                <w:lang w:val="ru-RU"/>
              </w:rPr>
              <w:t xml:space="preserve"> обучающихся в общеобразовательных учреждениях.</w:t>
            </w:r>
          </w:p>
          <w:p w:rsidR="00F7049A" w:rsidRPr="009A0E76" w:rsidRDefault="00F7049A" w:rsidP="00672C47">
            <w:pPr>
              <w:jc w:val="both"/>
              <w:rPr>
                <w:sz w:val="28"/>
                <w:szCs w:val="28"/>
                <w:lang w:val="ru-RU"/>
              </w:rPr>
            </w:pPr>
          </w:p>
        </w:tc>
      </w:tr>
      <w:tr w:rsidR="00573CCE" w:rsidRPr="005C47B0" w:rsidTr="004A1111">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573CCE" w:rsidRPr="009A0E76" w:rsidRDefault="00573CCE" w:rsidP="00FC1114">
            <w:pPr>
              <w:widowControl w:val="0"/>
              <w:suppressAutoHyphens/>
              <w:jc w:val="both"/>
              <w:rPr>
                <w:rFonts w:eastAsia="SimSun"/>
                <w:color w:val="000000" w:themeColor="text1"/>
                <w:kern w:val="1"/>
                <w:sz w:val="28"/>
                <w:szCs w:val="28"/>
                <w:lang w:val="ru-RU" w:eastAsia="ar-SA"/>
              </w:rPr>
            </w:pPr>
            <w:r w:rsidRPr="009A0E76">
              <w:rPr>
                <w:rFonts w:eastAsia="SimSun"/>
                <w:color w:val="000000" w:themeColor="text1"/>
                <w:kern w:val="1"/>
                <w:sz w:val="28"/>
                <w:szCs w:val="28"/>
                <w:lang w:val="ru-RU" w:eastAsia="ar-SA"/>
              </w:rPr>
              <w:lastRenderedPageBreak/>
              <w:t xml:space="preserve">Ожидаемые результаты от реализации подпрограммы с указанием динамики показателей </w:t>
            </w:r>
            <w:r w:rsidRPr="009A0E76">
              <w:rPr>
                <w:rFonts w:eastAsia="SimSun"/>
                <w:color w:val="000000" w:themeColor="text1"/>
                <w:kern w:val="1"/>
                <w:sz w:val="28"/>
                <w:szCs w:val="28"/>
                <w:lang w:val="ru-RU" w:eastAsia="ar-SA"/>
              </w:rPr>
              <w:lastRenderedPageBreak/>
              <w:t>результативности, отражающих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573CCE" w:rsidRPr="009A0E76" w:rsidRDefault="005C47B0" w:rsidP="00254C55">
            <w:pPr>
              <w:widowControl w:val="0"/>
              <w:suppressAutoHyphens/>
              <w:jc w:val="both"/>
              <w:rPr>
                <w:rFonts w:eastAsia="SimSun"/>
                <w:color w:val="000000" w:themeColor="text1"/>
                <w:kern w:val="1"/>
                <w:sz w:val="28"/>
                <w:szCs w:val="28"/>
                <w:lang w:val="ru-RU" w:eastAsia="ar-SA"/>
              </w:rPr>
            </w:pPr>
            <w:hyperlink w:anchor="Par8919" w:tooltip="ПЕРЕЧЕНЬ" w:history="1">
              <w:r w:rsidR="00254C55" w:rsidRPr="009A0E76">
                <w:rPr>
                  <w:sz w:val="28"/>
                  <w:szCs w:val="28"/>
                  <w:lang w:val="ru-RU"/>
                </w:rPr>
                <w:t>перечень</w:t>
              </w:r>
            </w:hyperlink>
            <w:r w:rsidR="00254C55" w:rsidRPr="009A0E76">
              <w:rPr>
                <w:sz w:val="28"/>
                <w:szCs w:val="28"/>
                <w:lang w:val="ru-RU"/>
              </w:rPr>
              <w:t xml:space="preserve"> и значения показателей результативности подпрограммы 2 представлены в приложении № 1 к подпрограмме 1</w:t>
            </w:r>
          </w:p>
        </w:tc>
      </w:tr>
      <w:tr w:rsidR="00573CCE" w:rsidRPr="009A0E76" w:rsidTr="004A1111">
        <w:trPr>
          <w:trHeight w:val="552"/>
        </w:trPr>
        <w:tc>
          <w:tcPr>
            <w:tcW w:w="3119" w:type="dxa"/>
            <w:tcBorders>
              <w:left w:val="single" w:sz="4" w:space="0" w:color="000000"/>
              <w:bottom w:val="single" w:sz="4" w:space="0" w:color="auto"/>
              <w:right w:val="single" w:sz="4" w:space="0" w:color="000000"/>
            </w:tcBorders>
            <w:shd w:val="clear" w:color="auto" w:fill="auto"/>
          </w:tcPr>
          <w:p w:rsidR="00573CCE" w:rsidRPr="009A0E76" w:rsidRDefault="00573CCE" w:rsidP="004A1111">
            <w:pPr>
              <w:widowControl w:val="0"/>
              <w:suppressAutoHyphens/>
              <w:jc w:val="both"/>
              <w:rPr>
                <w:rFonts w:eastAsia="SimSun"/>
                <w:color w:val="000000" w:themeColor="text1"/>
                <w:kern w:val="1"/>
                <w:sz w:val="28"/>
                <w:szCs w:val="28"/>
                <w:lang w:val="ru-RU" w:eastAsia="ar-SA"/>
              </w:rPr>
            </w:pPr>
            <w:r w:rsidRPr="009A0E76">
              <w:rPr>
                <w:rFonts w:eastAsia="SimSun"/>
                <w:color w:val="000000" w:themeColor="text1"/>
                <w:kern w:val="1"/>
                <w:sz w:val="28"/>
                <w:szCs w:val="28"/>
                <w:lang w:val="ru-RU" w:eastAsia="ar-SA"/>
              </w:rPr>
              <w:lastRenderedPageBreak/>
              <w:t>Сроки реализации подпрограммы</w:t>
            </w:r>
          </w:p>
          <w:p w:rsidR="006267BD" w:rsidRPr="009A0E76" w:rsidRDefault="006267BD" w:rsidP="004A1111">
            <w:pPr>
              <w:widowControl w:val="0"/>
              <w:suppressAutoHyphens/>
              <w:jc w:val="both"/>
              <w:rPr>
                <w:rFonts w:eastAsia="SimSun"/>
                <w:color w:val="000000" w:themeColor="text1"/>
                <w:kern w:val="1"/>
                <w:sz w:val="28"/>
                <w:szCs w:val="28"/>
                <w:lang w:val="ru-RU" w:eastAsia="ar-SA"/>
              </w:rPr>
            </w:pPr>
          </w:p>
        </w:tc>
        <w:tc>
          <w:tcPr>
            <w:tcW w:w="6433" w:type="dxa"/>
            <w:tcBorders>
              <w:left w:val="single" w:sz="4" w:space="0" w:color="000000"/>
              <w:bottom w:val="single" w:sz="4" w:space="0" w:color="auto"/>
              <w:right w:val="single" w:sz="4" w:space="0" w:color="000000"/>
            </w:tcBorders>
            <w:shd w:val="clear" w:color="auto" w:fill="auto"/>
          </w:tcPr>
          <w:p w:rsidR="00573CCE" w:rsidRPr="009A0E76" w:rsidRDefault="00041B29" w:rsidP="00DE217C">
            <w:pPr>
              <w:widowControl w:val="0"/>
              <w:tabs>
                <w:tab w:val="left" w:pos="4500"/>
              </w:tabs>
              <w:suppressAutoHyphens/>
              <w:jc w:val="both"/>
              <w:rPr>
                <w:rFonts w:eastAsia="SimSun"/>
                <w:color w:val="000000" w:themeColor="text1"/>
                <w:kern w:val="1"/>
                <w:sz w:val="28"/>
                <w:szCs w:val="28"/>
                <w:lang w:val="ru-RU" w:eastAsia="ar-SA"/>
              </w:rPr>
            </w:pPr>
            <w:r w:rsidRPr="009A0E76">
              <w:rPr>
                <w:rFonts w:eastAsia="SimSun"/>
                <w:color w:val="000000" w:themeColor="text1"/>
                <w:kern w:val="1"/>
                <w:sz w:val="28"/>
                <w:szCs w:val="28"/>
                <w:lang w:val="ru-RU" w:eastAsia="ar-SA"/>
              </w:rPr>
              <w:t>202</w:t>
            </w:r>
            <w:r w:rsidR="00E910AE" w:rsidRPr="009A0E76">
              <w:rPr>
                <w:rFonts w:eastAsia="SimSun"/>
                <w:color w:val="000000" w:themeColor="text1"/>
                <w:kern w:val="1"/>
                <w:sz w:val="28"/>
                <w:szCs w:val="28"/>
                <w:lang w:val="ru-RU" w:eastAsia="ar-SA"/>
              </w:rPr>
              <w:t>4</w:t>
            </w:r>
            <w:r w:rsidR="00573CCE" w:rsidRPr="009A0E76">
              <w:rPr>
                <w:rFonts w:eastAsia="SimSun"/>
                <w:color w:val="000000" w:themeColor="text1"/>
                <w:kern w:val="1"/>
                <w:sz w:val="28"/>
                <w:szCs w:val="28"/>
                <w:lang w:val="ru-RU" w:eastAsia="ar-SA"/>
              </w:rPr>
              <w:t xml:space="preserve"> - </w:t>
            </w:r>
            <w:r w:rsidR="00DE217C" w:rsidRPr="009A0E76">
              <w:rPr>
                <w:rFonts w:eastAsia="SimSun"/>
                <w:color w:val="000000" w:themeColor="text1"/>
                <w:kern w:val="1"/>
                <w:sz w:val="28"/>
                <w:szCs w:val="28"/>
                <w:lang w:val="ru-RU" w:eastAsia="ar-SA"/>
              </w:rPr>
              <w:t>2026</w:t>
            </w:r>
            <w:r w:rsidR="00573CCE" w:rsidRPr="009A0E76">
              <w:rPr>
                <w:rFonts w:eastAsia="SimSun"/>
                <w:color w:val="000000" w:themeColor="text1"/>
                <w:kern w:val="1"/>
                <w:sz w:val="28"/>
                <w:szCs w:val="28"/>
                <w:lang w:val="ru-RU" w:eastAsia="ar-SA"/>
              </w:rPr>
              <w:t xml:space="preserve"> годы</w:t>
            </w:r>
          </w:p>
        </w:tc>
      </w:tr>
      <w:tr w:rsidR="006D7E53" w:rsidRPr="009A0E76" w:rsidTr="006D7E53">
        <w:trPr>
          <w:trHeight w:val="552"/>
        </w:trPr>
        <w:tc>
          <w:tcPr>
            <w:tcW w:w="3119" w:type="dxa"/>
            <w:tcBorders>
              <w:left w:val="single" w:sz="4" w:space="0" w:color="000000"/>
              <w:bottom w:val="single" w:sz="4" w:space="0" w:color="auto"/>
              <w:right w:val="single" w:sz="4" w:space="0" w:color="000000"/>
            </w:tcBorders>
            <w:shd w:val="clear" w:color="auto" w:fill="auto"/>
          </w:tcPr>
          <w:p w:rsidR="006D7E53" w:rsidRPr="009A0E76" w:rsidRDefault="006D7E53" w:rsidP="006D7E53">
            <w:pPr>
              <w:widowControl w:val="0"/>
              <w:suppressAutoHyphens/>
              <w:jc w:val="both"/>
              <w:rPr>
                <w:rFonts w:eastAsia="SimSun"/>
                <w:color w:val="000000" w:themeColor="text1"/>
                <w:kern w:val="1"/>
                <w:sz w:val="28"/>
                <w:szCs w:val="28"/>
                <w:lang w:val="ru-RU" w:eastAsia="ar-SA"/>
              </w:rPr>
            </w:pPr>
            <w:r w:rsidRPr="009A0E76">
              <w:rPr>
                <w:rFonts w:eastAsia="SimSun"/>
                <w:color w:val="000000" w:themeColor="text1"/>
                <w:kern w:val="1"/>
                <w:sz w:val="28"/>
                <w:szCs w:val="28"/>
                <w:lang w:val="ru-RU"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left w:val="single" w:sz="4" w:space="0" w:color="000000"/>
              <w:bottom w:val="single" w:sz="4" w:space="0" w:color="auto"/>
              <w:right w:val="single" w:sz="4" w:space="0" w:color="000000"/>
            </w:tcBorders>
            <w:shd w:val="clear" w:color="auto" w:fill="auto"/>
          </w:tcPr>
          <w:p w:rsidR="00DE217C" w:rsidRPr="009A0E76" w:rsidRDefault="00DE217C" w:rsidP="00DE217C">
            <w:pPr>
              <w:widowControl w:val="0"/>
              <w:tabs>
                <w:tab w:val="left" w:pos="4500"/>
              </w:tabs>
              <w:suppressAutoHyphens/>
              <w:jc w:val="both"/>
              <w:rPr>
                <w:rFonts w:eastAsia="SimSun"/>
                <w:color w:val="000000" w:themeColor="text1"/>
                <w:kern w:val="1"/>
                <w:sz w:val="28"/>
                <w:szCs w:val="28"/>
                <w:lang w:val="ru-RU" w:eastAsia="ar-SA"/>
              </w:rPr>
            </w:pPr>
            <w:r w:rsidRPr="009A0E76">
              <w:rPr>
                <w:rFonts w:eastAsia="SimSun"/>
                <w:color w:val="000000" w:themeColor="text1"/>
                <w:kern w:val="1"/>
                <w:sz w:val="28"/>
                <w:szCs w:val="28"/>
                <w:lang w:val="ru-RU" w:eastAsia="ar-SA"/>
              </w:rPr>
              <w:t>Подпрограмма финансируется за счет средств федерального, краевого и муниципального бюджетов и внебюджетных источников.</w:t>
            </w:r>
          </w:p>
          <w:p w:rsidR="00DE217C" w:rsidRPr="009A0E76" w:rsidRDefault="00DE217C" w:rsidP="00DE217C">
            <w:pPr>
              <w:widowControl w:val="0"/>
              <w:tabs>
                <w:tab w:val="left" w:pos="4500"/>
              </w:tabs>
              <w:suppressAutoHyphens/>
              <w:jc w:val="both"/>
              <w:rPr>
                <w:rFonts w:eastAsia="SimSun"/>
                <w:color w:val="000000" w:themeColor="text1"/>
                <w:kern w:val="1"/>
                <w:sz w:val="28"/>
                <w:szCs w:val="28"/>
                <w:highlight w:val="yellow"/>
                <w:lang w:val="ru-RU" w:eastAsia="ar-SA"/>
              </w:rPr>
            </w:pPr>
            <w:r w:rsidRPr="009A0E76">
              <w:rPr>
                <w:rFonts w:eastAsia="SimSun"/>
                <w:color w:val="000000" w:themeColor="text1"/>
                <w:kern w:val="1"/>
                <w:sz w:val="28"/>
                <w:szCs w:val="28"/>
                <w:lang w:val="ru-RU" w:eastAsia="ar-SA"/>
              </w:rPr>
              <w:t>Объем финансирования подпрограммы составит 894216,85 тыс. рублей, в том числе:</w:t>
            </w:r>
          </w:p>
          <w:p w:rsidR="00DE217C" w:rsidRPr="009A0E76" w:rsidRDefault="00DE217C" w:rsidP="00DE217C">
            <w:pPr>
              <w:widowControl w:val="0"/>
              <w:tabs>
                <w:tab w:val="left" w:pos="4500"/>
              </w:tabs>
              <w:suppressAutoHyphens/>
              <w:jc w:val="both"/>
              <w:rPr>
                <w:rFonts w:eastAsia="SimSun"/>
                <w:color w:val="000000" w:themeColor="text1"/>
                <w:kern w:val="1"/>
                <w:sz w:val="28"/>
                <w:szCs w:val="28"/>
                <w:lang w:val="ru-RU" w:eastAsia="ar-SA"/>
              </w:rPr>
            </w:pPr>
            <w:r w:rsidRPr="009A0E76">
              <w:rPr>
                <w:rFonts w:eastAsia="SimSun"/>
                <w:color w:val="000000" w:themeColor="text1"/>
                <w:kern w:val="1"/>
                <w:sz w:val="28"/>
                <w:szCs w:val="28"/>
                <w:lang w:val="ru-RU" w:eastAsia="ar-SA"/>
              </w:rPr>
              <w:t>2024 год – 315586,73 тыс. рублей;</w:t>
            </w:r>
          </w:p>
          <w:p w:rsidR="00DE217C" w:rsidRPr="009A0E76" w:rsidRDefault="00DE217C" w:rsidP="00DE217C">
            <w:pPr>
              <w:widowControl w:val="0"/>
              <w:tabs>
                <w:tab w:val="left" w:pos="4500"/>
              </w:tabs>
              <w:suppressAutoHyphens/>
              <w:jc w:val="both"/>
              <w:rPr>
                <w:rFonts w:eastAsia="SimSun"/>
                <w:color w:val="000000" w:themeColor="text1"/>
                <w:kern w:val="1"/>
                <w:sz w:val="28"/>
                <w:szCs w:val="28"/>
                <w:lang w:val="ru-RU" w:eastAsia="ar-SA"/>
              </w:rPr>
            </w:pPr>
            <w:r w:rsidRPr="009A0E76">
              <w:rPr>
                <w:rFonts w:eastAsia="SimSun"/>
                <w:color w:val="000000" w:themeColor="text1"/>
                <w:kern w:val="1"/>
                <w:sz w:val="28"/>
                <w:szCs w:val="28"/>
                <w:lang w:val="ru-RU" w:eastAsia="ar-SA"/>
              </w:rPr>
              <w:t>2025 год – 291482,46 тыс. рублей;</w:t>
            </w:r>
          </w:p>
          <w:p w:rsidR="00DE217C" w:rsidRPr="009A0E76" w:rsidRDefault="00DE217C" w:rsidP="00DE217C">
            <w:pPr>
              <w:widowControl w:val="0"/>
              <w:tabs>
                <w:tab w:val="left" w:pos="4500"/>
              </w:tabs>
              <w:suppressAutoHyphens/>
              <w:jc w:val="both"/>
              <w:rPr>
                <w:rFonts w:eastAsia="SimSun"/>
                <w:color w:val="000000" w:themeColor="text1"/>
                <w:kern w:val="1"/>
                <w:sz w:val="28"/>
                <w:szCs w:val="28"/>
                <w:lang w:val="ru-RU" w:eastAsia="ar-SA"/>
              </w:rPr>
            </w:pPr>
            <w:r w:rsidRPr="009A0E76">
              <w:rPr>
                <w:rFonts w:eastAsia="SimSun"/>
                <w:color w:val="000000" w:themeColor="text1"/>
                <w:kern w:val="1"/>
                <w:sz w:val="28"/>
                <w:szCs w:val="28"/>
                <w:lang w:val="ru-RU" w:eastAsia="ar-SA"/>
              </w:rPr>
              <w:t>2026 год – 287147,66 тыс. рублей</w:t>
            </w:r>
          </w:p>
          <w:p w:rsidR="00DE217C" w:rsidRPr="009A0E76" w:rsidRDefault="00DE217C" w:rsidP="00DE217C">
            <w:pPr>
              <w:widowControl w:val="0"/>
              <w:tabs>
                <w:tab w:val="left" w:pos="4500"/>
              </w:tabs>
              <w:suppressAutoHyphens/>
              <w:rPr>
                <w:rFonts w:eastAsia="SimSun"/>
                <w:color w:val="000000" w:themeColor="text1"/>
                <w:kern w:val="1"/>
                <w:sz w:val="28"/>
                <w:szCs w:val="28"/>
                <w:lang w:val="ru-RU" w:eastAsia="ar-SA"/>
              </w:rPr>
            </w:pPr>
            <w:r w:rsidRPr="009A0E76">
              <w:rPr>
                <w:rFonts w:eastAsia="SimSun"/>
                <w:color w:val="000000" w:themeColor="text1"/>
                <w:kern w:val="1"/>
                <w:sz w:val="28"/>
                <w:szCs w:val="28"/>
                <w:lang w:val="ru-RU" w:eastAsia="ar-SA"/>
              </w:rPr>
              <w:t>из них:</w:t>
            </w:r>
          </w:p>
          <w:p w:rsidR="00DE217C" w:rsidRPr="009A0E76" w:rsidRDefault="00DE217C" w:rsidP="00DE217C">
            <w:pPr>
              <w:widowControl w:val="0"/>
              <w:tabs>
                <w:tab w:val="left" w:pos="4500"/>
              </w:tabs>
              <w:suppressAutoHyphens/>
              <w:rPr>
                <w:rFonts w:eastAsia="SimSun"/>
                <w:color w:val="000000" w:themeColor="text1"/>
                <w:kern w:val="1"/>
                <w:sz w:val="28"/>
                <w:szCs w:val="28"/>
                <w:lang w:val="ru-RU" w:eastAsia="ar-SA"/>
              </w:rPr>
            </w:pPr>
            <w:r w:rsidRPr="009A0E76">
              <w:rPr>
                <w:rFonts w:eastAsia="SimSun"/>
                <w:color w:val="000000" w:themeColor="text1"/>
                <w:kern w:val="1"/>
                <w:sz w:val="28"/>
                <w:szCs w:val="28"/>
                <w:lang w:val="ru-RU" w:eastAsia="ar-SA"/>
              </w:rPr>
              <w:t>из средств федерального бюджета за период с 2024 по 2026 гг. 16517,00 тыс. рублей, в том числе:</w:t>
            </w:r>
          </w:p>
          <w:p w:rsidR="00DE217C" w:rsidRPr="009A0E76" w:rsidRDefault="00DE217C" w:rsidP="00DE217C">
            <w:pPr>
              <w:widowControl w:val="0"/>
              <w:tabs>
                <w:tab w:val="left" w:pos="4500"/>
              </w:tabs>
              <w:suppressAutoHyphens/>
              <w:rPr>
                <w:rFonts w:eastAsia="SimSun"/>
                <w:color w:val="000000" w:themeColor="text1"/>
                <w:kern w:val="1"/>
                <w:sz w:val="28"/>
                <w:szCs w:val="28"/>
                <w:lang w:val="ru-RU" w:eastAsia="ar-SA"/>
              </w:rPr>
            </w:pPr>
            <w:r w:rsidRPr="009A0E76">
              <w:rPr>
                <w:rFonts w:eastAsia="SimSun"/>
                <w:color w:val="000000" w:themeColor="text1"/>
                <w:kern w:val="1"/>
                <w:sz w:val="28"/>
                <w:szCs w:val="28"/>
                <w:lang w:val="ru-RU" w:eastAsia="ar-SA"/>
              </w:rPr>
              <w:t>2024 год – 8338,20 тыс. рублей;</w:t>
            </w:r>
          </w:p>
          <w:p w:rsidR="00DE217C" w:rsidRPr="009A0E76" w:rsidRDefault="00DE217C" w:rsidP="00DE217C">
            <w:pPr>
              <w:widowControl w:val="0"/>
              <w:tabs>
                <w:tab w:val="left" w:pos="4500"/>
              </w:tabs>
              <w:suppressAutoHyphens/>
              <w:jc w:val="both"/>
              <w:rPr>
                <w:rFonts w:eastAsia="SimSun"/>
                <w:color w:val="000000" w:themeColor="text1"/>
                <w:kern w:val="1"/>
                <w:sz w:val="28"/>
                <w:szCs w:val="28"/>
                <w:lang w:val="ru-RU" w:eastAsia="ar-SA"/>
              </w:rPr>
            </w:pPr>
            <w:r w:rsidRPr="009A0E76">
              <w:rPr>
                <w:rFonts w:eastAsia="SimSun"/>
                <w:color w:val="000000" w:themeColor="text1"/>
                <w:kern w:val="1"/>
                <w:sz w:val="28"/>
                <w:szCs w:val="28"/>
                <w:lang w:val="ru-RU" w:eastAsia="ar-SA"/>
              </w:rPr>
              <w:t>2025 год – 6256,80 тыс. рублей;</w:t>
            </w:r>
          </w:p>
          <w:p w:rsidR="00DE217C" w:rsidRPr="009A0E76" w:rsidRDefault="00DE217C" w:rsidP="00DE217C">
            <w:pPr>
              <w:widowControl w:val="0"/>
              <w:tabs>
                <w:tab w:val="left" w:pos="4500"/>
              </w:tabs>
              <w:suppressAutoHyphens/>
              <w:jc w:val="both"/>
              <w:rPr>
                <w:rFonts w:eastAsia="SimSun"/>
                <w:color w:val="000000" w:themeColor="text1"/>
                <w:kern w:val="1"/>
                <w:sz w:val="28"/>
                <w:szCs w:val="28"/>
                <w:lang w:val="ru-RU" w:eastAsia="ar-SA"/>
              </w:rPr>
            </w:pPr>
            <w:r w:rsidRPr="009A0E76">
              <w:rPr>
                <w:rFonts w:eastAsia="SimSun"/>
                <w:color w:val="000000" w:themeColor="text1"/>
                <w:kern w:val="1"/>
                <w:sz w:val="28"/>
                <w:szCs w:val="28"/>
                <w:lang w:val="ru-RU" w:eastAsia="ar-SA"/>
              </w:rPr>
              <w:t>2026 год – 1922,00 тыс. рублей</w:t>
            </w:r>
          </w:p>
          <w:p w:rsidR="00DE217C" w:rsidRPr="009A0E76" w:rsidRDefault="00DE217C" w:rsidP="00DE217C">
            <w:pPr>
              <w:widowControl w:val="0"/>
              <w:tabs>
                <w:tab w:val="left" w:pos="4500"/>
              </w:tabs>
              <w:suppressAutoHyphens/>
              <w:rPr>
                <w:rFonts w:eastAsia="SimSun"/>
                <w:color w:val="000000" w:themeColor="text1"/>
                <w:kern w:val="1"/>
                <w:sz w:val="28"/>
                <w:szCs w:val="28"/>
                <w:lang w:val="ru-RU" w:eastAsia="ar-SA"/>
              </w:rPr>
            </w:pPr>
            <w:r w:rsidRPr="009A0E76">
              <w:rPr>
                <w:rFonts w:eastAsia="SimSun"/>
                <w:color w:val="000000" w:themeColor="text1"/>
                <w:kern w:val="1"/>
                <w:sz w:val="28"/>
                <w:szCs w:val="28"/>
                <w:lang w:val="ru-RU" w:eastAsia="ar-SA"/>
              </w:rPr>
              <w:t>из средств краевого бюджета за период с 2024 по 2026гг. 582463,60. рублей, в том числе:</w:t>
            </w:r>
          </w:p>
          <w:p w:rsidR="00DE217C" w:rsidRPr="009A0E76" w:rsidRDefault="00DE217C" w:rsidP="00DE217C">
            <w:pPr>
              <w:widowControl w:val="0"/>
              <w:tabs>
                <w:tab w:val="left" w:pos="4500"/>
              </w:tabs>
              <w:suppressAutoHyphens/>
              <w:jc w:val="both"/>
              <w:rPr>
                <w:rFonts w:eastAsia="SimSun"/>
                <w:color w:val="000000" w:themeColor="text1"/>
                <w:kern w:val="1"/>
                <w:sz w:val="28"/>
                <w:szCs w:val="28"/>
                <w:lang w:val="ru-RU" w:eastAsia="ar-SA"/>
              </w:rPr>
            </w:pPr>
            <w:r w:rsidRPr="009A0E76">
              <w:rPr>
                <w:rFonts w:eastAsia="SimSun"/>
                <w:color w:val="000000" w:themeColor="text1"/>
                <w:kern w:val="1"/>
                <w:sz w:val="28"/>
                <w:szCs w:val="28"/>
                <w:lang w:val="ru-RU" w:eastAsia="ar-SA"/>
              </w:rPr>
              <w:t>2024 год – 195940,20 тыс. рублей;</w:t>
            </w:r>
          </w:p>
          <w:p w:rsidR="00DE217C" w:rsidRPr="009A0E76" w:rsidRDefault="00DE217C" w:rsidP="00DE217C">
            <w:pPr>
              <w:widowControl w:val="0"/>
              <w:tabs>
                <w:tab w:val="left" w:pos="4500"/>
              </w:tabs>
              <w:suppressAutoHyphens/>
              <w:jc w:val="both"/>
              <w:rPr>
                <w:rFonts w:eastAsia="SimSun"/>
                <w:color w:val="000000" w:themeColor="text1"/>
                <w:kern w:val="1"/>
                <w:sz w:val="28"/>
                <w:szCs w:val="28"/>
                <w:lang w:val="ru-RU" w:eastAsia="ar-SA"/>
              </w:rPr>
            </w:pPr>
            <w:r w:rsidRPr="009A0E76">
              <w:rPr>
                <w:rFonts w:eastAsia="SimSun"/>
                <w:color w:val="000000" w:themeColor="text1"/>
                <w:kern w:val="1"/>
                <w:sz w:val="28"/>
                <w:szCs w:val="28"/>
                <w:lang w:val="ru-RU" w:eastAsia="ar-SA"/>
              </w:rPr>
              <w:t>2025 год – 193261,70 тыс. рублей;</w:t>
            </w:r>
          </w:p>
          <w:p w:rsidR="00DE217C" w:rsidRPr="009A0E76" w:rsidRDefault="00DE217C" w:rsidP="00DE217C">
            <w:pPr>
              <w:widowControl w:val="0"/>
              <w:tabs>
                <w:tab w:val="left" w:pos="4500"/>
              </w:tabs>
              <w:suppressAutoHyphens/>
              <w:jc w:val="both"/>
              <w:rPr>
                <w:rFonts w:eastAsia="SimSun"/>
                <w:color w:val="000000" w:themeColor="text1"/>
                <w:kern w:val="1"/>
                <w:sz w:val="28"/>
                <w:szCs w:val="28"/>
                <w:lang w:val="ru-RU" w:eastAsia="ar-SA"/>
              </w:rPr>
            </w:pPr>
            <w:r w:rsidRPr="009A0E76">
              <w:rPr>
                <w:rFonts w:eastAsia="SimSun"/>
                <w:color w:val="000000" w:themeColor="text1"/>
                <w:kern w:val="1"/>
                <w:sz w:val="28"/>
                <w:szCs w:val="28"/>
                <w:lang w:val="ru-RU" w:eastAsia="ar-SA"/>
              </w:rPr>
              <w:t>2026 год – 193261,70 тыс. рублей</w:t>
            </w:r>
          </w:p>
          <w:p w:rsidR="00DE217C" w:rsidRPr="009A0E76" w:rsidRDefault="00DE217C" w:rsidP="00DE217C">
            <w:pPr>
              <w:widowControl w:val="0"/>
              <w:tabs>
                <w:tab w:val="left" w:pos="4500"/>
              </w:tabs>
              <w:suppressAutoHyphens/>
              <w:rPr>
                <w:rFonts w:eastAsia="SimSun"/>
                <w:color w:val="000000" w:themeColor="text1"/>
                <w:kern w:val="1"/>
                <w:sz w:val="28"/>
                <w:szCs w:val="28"/>
                <w:lang w:val="ru-RU" w:eastAsia="ar-SA"/>
              </w:rPr>
            </w:pPr>
            <w:r w:rsidRPr="009A0E76">
              <w:rPr>
                <w:rFonts w:eastAsia="SimSun"/>
                <w:color w:val="000000" w:themeColor="text1"/>
                <w:kern w:val="1"/>
                <w:sz w:val="28"/>
                <w:szCs w:val="28"/>
                <w:lang w:val="ru-RU" w:eastAsia="ar-SA"/>
              </w:rPr>
              <w:t>из средств муниципального бюджета за период с 2024 по 2026 гг. 287601,25 тыс. руб., в том числе:</w:t>
            </w:r>
          </w:p>
          <w:p w:rsidR="00DE217C" w:rsidRPr="009A0E76" w:rsidRDefault="00DE217C" w:rsidP="00DE217C">
            <w:pPr>
              <w:widowControl w:val="0"/>
              <w:tabs>
                <w:tab w:val="left" w:pos="4500"/>
              </w:tabs>
              <w:suppressAutoHyphens/>
              <w:rPr>
                <w:rFonts w:eastAsia="SimSun"/>
                <w:color w:val="000000" w:themeColor="text1"/>
                <w:kern w:val="1"/>
                <w:sz w:val="28"/>
                <w:szCs w:val="28"/>
                <w:lang w:val="ru-RU" w:eastAsia="ar-SA"/>
              </w:rPr>
            </w:pPr>
            <w:r w:rsidRPr="009A0E76">
              <w:rPr>
                <w:rFonts w:eastAsia="SimSun"/>
                <w:color w:val="000000" w:themeColor="text1"/>
                <w:kern w:val="1"/>
                <w:sz w:val="28"/>
                <w:szCs w:val="28"/>
                <w:lang w:val="ru-RU" w:eastAsia="ar-SA"/>
              </w:rPr>
              <w:t>2024 год – 108763,33 тыс. рублей;</w:t>
            </w:r>
          </w:p>
          <w:p w:rsidR="00DE217C" w:rsidRPr="009A0E76" w:rsidRDefault="00DE217C" w:rsidP="00DE217C">
            <w:pPr>
              <w:widowControl w:val="0"/>
              <w:tabs>
                <w:tab w:val="left" w:pos="4500"/>
              </w:tabs>
              <w:suppressAutoHyphens/>
              <w:rPr>
                <w:rFonts w:eastAsia="SimSun"/>
                <w:color w:val="000000" w:themeColor="text1"/>
                <w:kern w:val="1"/>
                <w:sz w:val="28"/>
                <w:szCs w:val="28"/>
                <w:lang w:val="ru-RU" w:eastAsia="ar-SA"/>
              </w:rPr>
            </w:pPr>
            <w:r w:rsidRPr="009A0E76">
              <w:rPr>
                <w:rFonts w:eastAsia="SimSun"/>
                <w:color w:val="000000" w:themeColor="text1"/>
                <w:kern w:val="1"/>
                <w:sz w:val="28"/>
                <w:szCs w:val="28"/>
                <w:lang w:val="ru-RU" w:eastAsia="ar-SA"/>
              </w:rPr>
              <w:t>2025 год – 89418,96 тыс. рублей;</w:t>
            </w:r>
          </w:p>
          <w:p w:rsidR="00DE217C" w:rsidRPr="009A0E76" w:rsidRDefault="00DE217C" w:rsidP="00DE217C">
            <w:pPr>
              <w:widowControl w:val="0"/>
              <w:tabs>
                <w:tab w:val="left" w:pos="4500"/>
              </w:tabs>
              <w:suppressAutoHyphens/>
              <w:rPr>
                <w:rFonts w:eastAsia="SimSun"/>
                <w:color w:val="000000" w:themeColor="text1"/>
                <w:kern w:val="1"/>
                <w:sz w:val="28"/>
                <w:szCs w:val="28"/>
                <w:lang w:val="ru-RU" w:eastAsia="ar-SA"/>
              </w:rPr>
            </w:pPr>
            <w:r w:rsidRPr="009A0E76">
              <w:rPr>
                <w:rFonts w:eastAsia="SimSun"/>
                <w:color w:val="000000" w:themeColor="text1"/>
                <w:kern w:val="1"/>
                <w:sz w:val="28"/>
                <w:szCs w:val="28"/>
                <w:lang w:val="ru-RU" w:eastAsia="ar-SA"/>
              </w:rPr>
              <w:t>2026 год – 89418,96 тыс. рублей</w:t>
            </w:r>
          </w:p>
          <w:p w:rsidR="00DE217C" w:rsidRPr="009A0E76" w:rsidRDefault="00DE217C" w:rsidP="00DE217C">
            <w:pPr>
              <w:widowControl w:val="0"/>
              <w:tabs>
                <w:tab w:val="left" w:pos="4500"/>
              </w:tabs>
              <w:suppressAutoHyphens/>
              <w:rPr>
                <w:rFonts w:eastAsia="SimSun"/>
                <w:color w:val="000000" w:themeColor="text1"/>
                <w:kern w:val="1"/>
                <w:sz w:val="28"/>
                <w:szCs w:val="28"/>
                <w:lang w:val="ru-RU" w:eastAsia="ar-SA"/>
              </w:rPr>
            </w:pPr>
            <w:r w:rsidRPr="009A0E76">
              <w:rPr>
                <w:rFonts w:eastAsia="SimSun"/>
                <w:color w:val="000000" w:themeColor="text1"/>
                <w:kern w:val="1"/>
                <w:sz w:val="28"/>
                <w:szCs w:val="28"/>
                <w:lang w:val="ru-RU" w:eastAsia="ar-SA"/>
              </w:rPr>
              <w:t>из средств внебюджетных источников за период с 2024 по 2026 гг. 7635,00 тыс. руб., в том числе:</w:t>
            </w:r>
          </w:p>
          <w:p w:rsidR="00DE217C" w:rsidRPr="009A0E76" w:rsidRDefault="00DE217C" w:rsidP="00DE217C">
            <w:pPr>
              <w:widowControl w:val="0"/>
              <w:tabs>
                <w:tab w:val="left" w:pos="4500"/>
              </w:tabs>
              <w:suppressAutoHyphens/>
              <w:jc w:val="both"/>
              <w:rPr>
                <w:rFonts w:eastAsia="SimSun"/>
                <w:color w:val="000000" w:themeColor="text1"/>
                <w:kern w:val="1"/>
                <w:sz w:val="28"/>
                <w:szCs w:val="28"/>
                <w:lang w:val="ru-RU" w:eastAsia="ar-SA"/>
              </w:rPr>
            </w:pPr>
            <w:r w:rsidRPr="009A0E76">
              <w:rPr>
                <w:rFonts w:eastAsia="SimSun"/>
                <w:color w:val="000000" w:themeColor="text1"/>
                <w:kern w:val="1"/>
                <w:sz w:val="28"/>
                <w:szCs w:val="28"/>
                <w:lang w:val="ru-RU" w:eastAsia="ar-SA"/>
              </w:rPr>
              <w:t>2024 год – 2545,00 тыс. рублей;</w:t>
            </w:r>
          </w:p>
          <w:p w:rsidR="00DE217C" w:rsidRPr="009A0E76" w:rsidRDefault="00DE217C" w:rsidP="00DE217C">
            <w:pPr>
              <w:widowControl w:val="0"/>
              <w:tabs>
                <w:tab w:val="left" w:pos="4500"/>
              </w:tabs>
              <w:suppressAutoHyphens/>
              <w:jc w:val="both"/>
              <w:rPr>
                <w:rFonts w:eastAsia="SimSun"/>
                <w:color w:val="000000" w:themeColor="text1"/>
                <w:kern w:val="1"/>
                <w:sz w:val="28"/>
                <w:szCs w:val="28"/>
                <w:lang w:val="ru-RU" w:eastAsia="ar-SA"/>
              </w:rPr>
            </w:pPr>
            <w:r w:rsidRPr="009A0E76">
              <w:rPr>
                <w:rFonts w:eastAsia="SimSun"/>
                <w:color w:val="000000" w:themeColor="text1"/>
                <w:kern w:val="1"/>
                <w:sz w:val="28"/>
                <w:szCs w:val="28"/>
                <w:lang w:val="ru-RU" w:eastAsia="ar-SA"/>
              </w:rPr>
              <w:t>2025 год – 2545,00 тыс. рублей;</w:t>
            </w:r>
          </w:p>
          <w:p w:rsidR="00897788" w:rsidRPr="009A0E76" w:rsidRDefault="00DE217C" w:rsidP="00DE217C">
            <w:pPr>
              <w:widowControl w:val="0"/>
              <w:tabs>
                <w:tab w:val="left" w:pos="4500"/>
              </w:tabs>
              <w:suppressAutoHyphens/>
              <w:jc w:val="both"/>
              <w:rPr>
                <w:rFonts w:eastAsia="SimSun"/>
                <w:color w:val="000000" w:themeColor="text1"/>
                <w:kern w:val="1"/>
                <w:sz w:val="28"/>
                <w:szCs w:val="28"/>
                <w:lang w:val="ru-RU" w:eastAsia="ar-SA"/>
              </w:rPr>
            </w:pPr>
            <w:r w:rsidRPr="009A0E76">
              <w:rPr>
                <w:rFonts w:eastAsia="SimSun"/>
                <w:color w:val="000000" w:themeColor="text1"/>
                <w:kern w:val="1"/>
                <w:sz w:val="28"/>
                <w:szCs w:val="28"/>
                <w:lang w:val="ru-RU" w:eastAsia="ar-SA"/>
              </w:rPr>
              <w:t>2026 год - 2545,00 тыс. рублей.</w:t>
            </w:r>
          </w:p>
        </w:tc>
      </w:tr>
    </w:tbl>
    <w:p w:rsidR="00573CCE" w:rsidRPr="009A0E76" w:rsidRDefault="00573CCE" w:rsidP="00573CCE">
      <w:pPr>
        <w:rPr>
          <w:sz w:val="28"/>
          <w:szCs w:val="28"/>
          <w:lang w:val="ru-RU"/>
        </w:rPr>
      </w:pPr>
    </w:p>
    <w:p w:rsidR="00254C55" w:rsidRPr="009A0E76" w:rsidRDefault="00573CCE" w:rsidP="00254C55">
      <w:pPr>
        <w:autoSpaceDE w:val="0"/>
        <w:autoSpaceDN w:val="0"/>
        <w:adjustRightInd w:val="0"/>
        <w:ind w:firstLine="709"/>
        <w:jc w:val="center"/>
        <w:rPr>
          <w:b/>
          <w:sz w:val="28"/>
          <w:szCs w:val="28"/>
          <w:lang w:val="ru-RU"/>
        </w:rPr>
      </w:pPr>
      <w:r w:rsidRPr="009A0E76">
        <w:rPr>
          <w:b/>
          <w:sz w:val="28"/>
          <w:szCs w:val="28"/>
          <w:lang w:val="ru-RU"/>
        </w:rPr>
        <w:t>2.Мероприятия подпрограммы</w:t>
      </w:r>
      <w:r w:rsidR="00254C55" w:rsidRPr="009A0E76">
        <w:rPr>
          <w:b/>
          <w:sz w:val="28"/>
          <w:szCs w:val="28"/>
          <w:lang w:val="ru-RU"/>
        </w:rPr>
        <w:t xml:space="preserve"> 2</w:t>
      </w:r>
    </w:p>
    <w:p w:rsidR="0049540C" w:rsidRPr="009A0E76" w:rsidRDefault="00573CCE" w:rsidP="00254C55">
      <w:pPr>
        <w:autoSpaceDE w:val="0"/>
        <w:autoSpaceDN w:val="0"/>
        <w:adjustRightInd w:val="0"/>
        <w:ind w:firstLine="709"/>
        <w:jc w:val="both"/>
        <w:rPr>
          <w:sz w:val="28"/>
          <w:szCs w:val="28"/>
          <w:lang w:val="ru-RU"/>
        </w:rPr>
      </w:pPr>
      <w:r w:rsidRPr="009A0E76">
        <w:rPr>
          <w:sz w:val="28"/>
          <w:szCs w:val="28"/>
          <w:lang w:val="ru-RU"/>
        </w:rPr>
        <w:t xml:space="preserve">Мероприятия подпрограммы представлены в приложении № 2 к подпрограмме № 2 «Развитие общего и дополнительного образования детей», реализуемой в рамках муниципальной программы «Развитие образования в </w:t>
      </w:r>
      <w:proofErr w:type="spellStart"/>
      <w:r w:rsidRPr="009A0E76">
        <w:rPr>
          <w:sz w:val="28"/>
          <w:szCs w:val="28"/>
          <w:lang w:val="ru-RU"/>
        </w:rPr>
        <w:t>Тасеевском</w:t>
      </w:r>
      <w:proofErr w:type="spellEnd"/>
      <w:r w:rsidRPr="009A0E76">
        <w:rPr>
          <w:sz w:val="28"/>
          <w:szCs w:val="28"/>
          <w:lang w:val="ru-RU"/>
        </w:rPr>
        <w:t xml:space="preserve"> </w:t>
      </w:r>
      <w:r w:rsidR="003E7BB9" w:rsidRPr="009A0E76">
        <w:rPr>
          <w:sz w:val="28"/>
          <w:szCs w:val="28"/>
          <w:lang w:val="ru-RU"/>
        </w:rPr>
        <w:t>районе</w:t>
      </w:r>
      <w:r w:rsidR="00254C55" w:rsidRPr="009A0E76">
        <w:rPr>
          <w:sz w:val="28"/>
          <w:szCs w:val="28"/>
          <w:lang w:val="ru-RU"/>
        </w:rPr>
        <w:t>»</w:t>
      </w:r>
    </w:p>
    <w:p w:rsidR="00573CCE" w:rsidRPr="009A0E76" w:rsidRDefault="00573CCE" w:rsidP="0049540C">
      <w:pPr>
        <w:autoSpaceDE w:val="0"/>
        <w:autoSpaceDN w:val="0"/>
        <w:adjustRightInd w:val="0"/>
        <w:ind w:firstLine="567"/>
        <w:jc w:val="both"/>
        <w:rPr>
          <w:sz w:val="28"/>
          <w:szCs w:val="28"/>
          <w:lang w:val="ru-RU"/>
        </w:rPr>
      </w:pPr>
    </w:p>
    <w:p w:rsidR="00573CCE" w:rsidRPr="009A0E76" w:rsidRDefault="00573CCE" w:rsidP="00A910CF">
      <w:pPr>
        <w:autoSpaceDE w:val="0"/>
        <w:autoSpaceDN w:val="0"/>
        <w:adjustRightInd w:val="0"/>
        <w:ind w:firstLine="567"/>
        <w:jc w:val="center"/>
        <w:rPr>
          <w:b/>
          <w:sz w:val="28"/>
          <w:szCs w:val="28"/>
          <w:lang w:val="ru-RU"/>
        </w:rPr>
      </w:pPr>
      <w:r w:rsidRPr="009A0E76">
        <w:rPr>
          <w:b/>
          <w:sz w:val="28"/>
          <w:szCs w:val="28"/>
          <w:lang w:val="ru-RU"/>
        </w:rPr>
        <w:t>3.Механизм реализации подпрограммы</w:t>
      </w:r>
    </w:p>
    <w:p w:rsidR="005456A5" w:rsidRPr="009A0E76" w:rsidRDefault="005456A5" w:rsidP="005456A5">
      <w:pPr>
        <w:widowControl w:val="0"/>
        <w:autoSpaceDE w:val="0"/>
        <w:autoSpaceDN w:val="0"/>
        <w:adjustRightInd w:val="0"/>
        <w:ind w:firstLine="708"/>
        <w:jc w:val="both"/>
        <w:rPr>
          <w:sz w:val="28"/>
          <w:szCs w:val="28"/>
          <w:lang w:val="ru-RU"/>
        </w:rPr>
      </w:pPr>
      <w:r w:rsidRPr="009A0E76">
        <w:rPr>
          <w:sz w:val="28"/>
          <w:szCs w:val="28"/>
          <w:lang w:val="ru-RU"/>
        </w:rPr>
        <w:t xml:space="preserve">Реализация подпрограммы осуществляется в соответствии с законодательством Российской Федерации и нормативными правовыми актами Красноярского края, </w:t>
      </w:r>
      <w:proofErr w:type="spellStart"/>
      <w:r w:rsidRPr="009A0E76">
        <w:rPr>
          <w:sz w:val="28"/>
          <w:szCs w:val="28"/>
          <w:lang w:val="ru-RU"/>
        </w:rPr>
        <w:t>Тасеевского</w:t>
      </w:r>
      <w:proofErr w:type="spellEnd"/>
      <w:r w:rsidRPr="009A0E76">
        <w:rPr>
          <w:sz w:val="28"/>
          <w:szCs w:val="28"/>
          <w:lang w:val="ru-RU"/>
        </w:rPr>
        <w:t xml:space="preserve"> района.</w:t>
      </w:r>
    </w:p>
    <w:p w:rsidR="005456A5" w:rsidRPr="009A0E76" w:rsidRDefault="005456A5" w:rsidP="005456A5">
      <w:pPr>
        <w:widowControl w:val="0"/>
        <w:autoSpaceDE w:val="0"/>
        <w:ind w:firstLine="708"/>
        <w:jc w:val="both"/>
        <w:rPr>
          <w:sz w:val="28"/>
          <w:szCs w:val="28"/>
          <w:lang w:val="ru-RU"/>
        </w:rPr>
      </w:pPr>
      <w:r w:rsidRPr="009A0E76">
        <w:rPr>
          <w:sz w:val="28"/>
          <w:szCs w:val="28"/>
          <w:lang w:val="ru-RU"/>
        </w:rPr>
        <w:lastRenderedPageBreak/>
        <w:t xml:space="preserve">Главным распорядителем бюджетных средств на реализацию мероприятий подпрограммы является отдел образования администрация </w:t>
      </w:r>
      <w:proofErr w:type="spellStart"/>
      <w:r w:rsidRPr="009A0E76">
        <w:rPr>
          <w:sz w:val="28"/>
          <w:szCs w:val="28"/>
          <w:lang w:val="ru-RU"/>
        </w:rPr>
        <w:t>Тасеевского</w:t>
      </w:r>
      <w:proofErr w:type="spellEnd"/>
      <w:r w:rsidRPr="009A0E76">
        <w:rPr>
          <w:sz w:val="28"/>
          <w:szCs w:val="28"/>
          <w:lang w:val="ru-RU"/>
        </w:rPr>
        <w:t xml:space="preserve"> района.</w:t>
      </w:r>
    </w:p>
    <w:p w:rsidR="005456A5" w:rsidRPr="009A0E76" w:rsidRDefault="005456A5" w:rsidP="005456A5">
      <w:pPr>
        <w:widowControl w:val="0"/>
        <w:autoSpaceDE w:val="0"/>
        <w:ind w:firstLine="720"/>
        <w:jc w:val="both"/>
        <w:rPr>
          <w:color w:val="000000"/>
          <w:sz w:val="28"/>
          <w:szCs w:val="28"/>
          <w:lang w:val="ru-RU"/>
        </w:rPr>
      </w:pPr>
      <w:r w:rsidRPr="009A0E76">
        <w:rPr>
          <w:sz w:val="28"/>
          <w:szCs w:val="28"/>
          <w:lang w:val="ru-RU"/>
        </w:rPr>
        <w:t>Получателями бюджетных средств являются: м</w:t>
      </w:r>
      <w:r w:rsidRPr="009A0E76">
        <w:rPr>
          <w:color w:val="000000"/>
          <w:sz w:val="28"/>
          <w:szCs w:val="28"/>
          <w:lang w:val="ru-RU"/>
        </w:rPr>
        <w:t>униципальные бюджетные учреждения, реализующие образовательные программы общего образования.</w:t>
      </w:r>
    </w:p>
    <w:p w:rsidR="005456A5" w:rsidRPr="009A0E76" w:rsidRDefault="005456A5" w:rsidP="005456A5">
      <w:pPr>
        <w:widowControl w:val="0"/>
        <w:autoSpaceDE w:val="0"/>
        <w:ind w:firstLine="709"/>
        <w:jc w:val="both"/>
        <w:rPr>
          <w:sz w:val="28"/>
          <w:szCs w:val="28"/>
          <w:lang w:val="ru-RU"/>
        </w:rPr>
      </w:pPr>
      <w:r w:rsidRPr="009A0E76">
        <w:rPr>
          <w:color w:val="000000"/>
          <w:sz w:val="28"/>
          <w:szCs w:val="28"/>
          <w:lang w:val="ru-RU"/>
        </w:rPr>
        <w:t>Реализация мероприятий подпрограммы осуществляется путем предоставления муниципальным бюджетным учреждениям образования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w:t>
      </w:r>
      <w:r w:rsidRPr="009A0E76">
        <w:rPr>
          <w:sz w:val="28"/>
          <w:szCs w:val="28"/>
          <w:lang w:val="ru-RU"/>
        </w:rPr>
        <w:t xml:space="preserve">й </w:t>
      </w:r>
      <w:proofErr w:type="spellStart"/>
      <w:r w:rsidRPr="009A0E76">
        <w:rPr>
          <w:color w:val="000000"/>
          <w:sz w:val="28"/>
          <w:szCs w:val="28"/>
          <w:lang w:val="ru-RU"/>
        </w:rPr>
        <w:t>Тасеевского</w:t>
      </w:r>
      <w:proofErr w:type="spellEnd"/>
      <w:r w:rsidRPr="009A0E76">
        <w:rPr>
          <w:color w:val="000000"/>
          <w:sz w:val="28"/>
          <w:szCs w:val="28"/>
          <w:lang w:val="ru-RU"/>
        </w:rPr>
        <w:t xml:space="preserve"> </w:t>
      </w:r>
      <w:r w:rsidRPr="009A0E76">
        <w:rPr>
          <w:sz w:val="28"/>
          <w:szCs w:val="28"/>
          <w:lang w:val="ru-RU"/>
        </w:rPr>
        <w:t>района.</w:t>
      </w:r>
    </w:p>
    <w:p w:rsidR="005456A5" w:rsidRPr="009A0E76" w:rsidRDefault="005456A5" w:rsidP="005456A5">
      <w:pPr>
        <w:widowControl w:val="0"/>
        <w:autoSpaceDE w:val="0"/>
        <w:ind w:firstLine="709"/>
        <w:jc w:val="both"/>
        <w:rPr>
          <w:sz w:val="28"/>
          <w:szCs w:val="28"/>
          <w:lang w:val="ru-RU"/>
        </w:rPr>
      </w:pPr>
      <w:r w:rsidRPr="009A0E76">
        <w:rPr>
          <w:sz w:val="28"/>
          <w:szCs w:val="28"/>
          <w:lang w:val="ru-RU"/>
        </w:rPr>
        <w:t xml:space="preserve">Расходы на обеспечение деятельности подведомственных учреждений предусмотрены на основании </w:t>
      </w:r>
      <w:hyperlink r:id="rId12" w:history="1">
        <w:r w:rsidRPr="009A0E76">
          <w:rPr>
            <w:sz w:val="28"/>
            <w:szCs w:val="28"/>
            <w:lang w:val="ru-RU"/>
          </w:rPr>
          <w:t>постановления</w:t>
        </w:r>
      </w:hyperlink>
      <w:r w:rsidRPr="009A0E76">
        <w:rPr>
          <w:sz w:val="28"/>
          <w:szCs w:val="28"/>
          <w:lang w:val="ru-RU"/>
        </w:rPr>
        <w:t xml:space="preserve"> администрация </w:t>
      </w:r>
      <w:proofErr w:type="spellStart"/>
      <w:r w:rsidRPr="009A0E76">
        <w:rPr>
          <w:sz w:val="28"/>
          <w:szCs w:val="28"/>
          <w:lang w:val="ru-RU"/>
        </w:rPr>
        <w:t>Тасеевского</w:t>
      </w:r>
      <w:proofErr w:type="spellEnd"/>
      <w:r w:rsidRPr="009A0E76">
        <w:rPr>
          <w:sz w:val="28"/>
          <w:szCs w:val="28"/>
          <w:lang w:val="ru-RU"/>
        </w:rPr>
        <w:t xml:space="preserve"> района от 08.12.2015 № 750 «Об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w:t>
      </w:r>
    </w:p>
    <w:p w:rsidR="005456A5" w:rsidRPr="009A0E76" w:rsidRDefault="005456A5" w:rsidP="005456A5">
      <w:pPr>
        <w:autoSpaceDE w:val="0"/>
        <w:ind w:firstLine="720"/>
        <w:jc w:val="both"/>
        <w:rPr>
          <w:sz w:val="28"/>
          <w:szCs w:val="28"/>
          <w:lang w:val="ru-RU"/>
        </w:rPr>
      </w:pPr>
      <w:r w:rsidRPr="009A0E76">
        <w:rPr>
          <w:sz w:val="28"/>
          <w:szCs w:val="28"/>
          <w:lang w:val="ru-RU"/>
        </w:rPr>
        <w:t xml:space="preserve">Реализация мероприятий подпрограммы осуществляется посредством заключения муниципальных контрактов (договоров) на закупку товаров, выполнение работ, оказание услуг в соответствии с бюджетным законодательством и законодательством в сфере закупок товаров, работ, услуг для муниципальных нужд в соответствии с Федеральными законами от 05.04.2013 </w:t>
      </w:r>
      <w:hyperlink r:id="rId13" w:history="1">
        <w:r w:rsidRPr="009A0E76">
          <w:rPr>
            <w:sz w:val="28"/>
            <w:szCs w:val="28"/>
            <w:lang w:val="ru-RU"/>
          </w:rPr>
          <w:t>№ 44-ФЗ</w:t>
        </w:r>
      </w:hyperlink>
      <w:r w:rsidRPr="009A0E76">
        <w:rPr>
          <w:sz w:val="28"/>
          <w:szCs w:val="28"/>
          <w:lang w:val="ru-RU"/>
        </w:rPr>
        <w:t xml:space="preserve"> «О контрактной системе в сфере закупок товаров, работ, услуг для обеспечения государственных и муниципальных нужд».</w:t>
      </w:r>
    </w:p>
    <w:p w:rsidR="005456A5" w:rsidRPr="009A0E76" w:rsidRDefault="005456A5" w:rsidP="005456A5">
      <w:pPr>
        <w:autoSpaceDE w:val="0"/>
        <w:autoSpaceDN w:val="0"/>
        <w:adjustRightInd w:val="0"/>
        <w:ind w:firstLine="567"/>
        <w:jc w:val="both"/>
        <w:rPr>
          <w:sz w:val="28"/>
          <w:szCs w:val="28"/>
          <w:lang w:val="ru-RU" w:eastAsia="ru-RU"/>
        </w:rPr>
      </w:pPr>
    </w:p>
    <w:p w:rsidR="005456A5" w:rsidRPr="009A0E76" w:rsidRDefault="005456A5" w:rsidP="005456A5">
      <w:pPr>
        <w:autoSpaceDE w:val="0"/>
        <w:autoSpaceDN w:val="0"/>
        <w:adjustRightInd w:val="0"/>
        <w:ind w:firstLine="567"/>
        <w:jc w:val="center"/>
        <w:rPr>
          <w:b/>
          <w:sz w:val="28"/>
          <w:szCs w:val="28"/>
          <w:lang w:val="ru-RU" w:eastAsia="ru-RU"/>
        </w:rPr>
      </w:pPr>
      <w:r w:rsidRPr="009A0E76">
        <w:rPr>
          <w:b/>
          <w:sz w:val="28"/>
          <w:szCs w:val="28"/>
          <w:lang w:val="ru-RU" w:eastAsia="ru-RU"/>
        </w:rPr>
        <w:t>4.Управление подпрограммой</w:t>
      </w:r>
      <w:r w:rsidR="00276B27" w:rsidRPr="009A0E76">
        <w:rPr>
          <w:b/>
          <w:sz w:val="28"/>
          <w:szCs w:val="28"/>
          <w:lang w:val="ru-RU" w:eastAsia="ru-RU"/>
        </w:rPr>
        <w:t xml:space="preserve"> 3</w:t>
      </w:r>
      <w:r w:rsidRPr="009A0E76">
        <w:rPr>
          <w:b/>
          <w:sz w:val="28"/>
          <w:szCs w:val="28"/>
          <w:lang w:val="ru-RU" w:eastAsia="ru-RU"/>
        </w:rPr>
        <w:t xml:space="preserve"> и контроль за исполнением подпрограммы</w:t>
      </w:r>
      <w:r w:rsidR="00276B27" w:rsidRPr="009A0E76">
        <w:rPr>
          <w:b/>
          <w:sz w:val="28"/>
          <w:szCs w:val="28"/>
          <w:lang w:val="ru-RU" w:eastAsia="ru-RU"/>
        </w:rPr>
        <w:t xml:space="preserve"> 3</w:t>
      </w:r>
    </w:p>
    <w:p w:rsidR="00276B27" w:rsidRPr="009A0E76" w:rsidRDefault="00276B27" w:rsidP="005456A5">
      <w:pPr>
        <w:autoSpaceDE w:val="0"/>
        <w:autoSpaceDN w:val="0"/>
        <w:adjustRightInd w:val="0"/>
        <w:ind w:firstLine="567"/>
        <w:jc w:val="center"/>
        <w:rPr>
          <w:b/>
          <w:sz w:val="28"/>
          <w:szCs w:val="28"/>
          <w:lang w:val="ru-RU" w:eastAsia="ru-RU"/>
        </w:rPr>
      </w:pPr>
    </w:p>
    <w:p w:rsidR="005456A5" w:rsidRPr="009A0E76" w:rsidRDefault="005456A5" w:rsidP="005456A5">
      <w:pPr>
        <w:widowControl w:val="0"/>
        <w:autoSpaceDE w:val="0"/>
        <w:ind w:firstLine="708"/>
        <w:jc w:val="both"/>
        <w:rPr>
          <w:sz w:val="28"/>
          <w:szCs w:val="28"/>
          <w:lang w:val="ru-RU"/>
        </w:rPr>
      </w:pPr>
      <w:r w:rsidRPr="009A0E76">
        <w:rPr>
          <w:color w:val="000000"/>
          <w:sz w:val="28"/>
          <w:szCs w:val="28"/>
          <w:lang w:val="ru-RU"/>
        </w:rPr>
        <w:t>Текущее управление и контроль за реализацией подпрограммы осуществляет о</w:t>
      </w:r>
      <w:r w:rsidRPr="009A0E76">
        <w:rPr>
          <w:sz w:val="28"/>
          <w:szCs w:val="28"/>
          <w:lang w:val="ru-RU"/>
        </w:rPr>
        <w:t xml:space="preserve">тдел образования администрации </w:t>
      </w:r>
      <w:proofErr w:type="spellStart"/>
      <w:r w:rsidRPr="009A0E76">
        <w:rPr>
          <w:sz w:val="28"/>
          <w:szCs w:val="28"/>
          <w:lang w:val="ru-RU"/>
        </w:rPr>
        <w:t>Тасеевского</w:t>
      </w:r>
      <w:proofErr w:type="spellEnd"/>
      <w:r w:rsidRPr="009A0E76">
        <w:rPr>
          <w:sz w:val="28"/>
          <w:szCs w:val="28"/>
          <w:lang w:val="ru-RU"/>
        </w:rPr>
        <w:t xml:space="preserve"> района</w:t>
      </w:r>
      <w:r w:rsidRPr="009A0E76">
        <w:rPr>
          <w:color w:val="000000"/>
          <w:sz w:val="28"/>
          <w:szCs w:val="28"/>
          <w:lang w:val="ru-RU"/>
        </w:rPr>
        <w:t>.</w:t>
      </w:r>
    </w:p>
    <w:p w:rsidR="005456A5" w:rsidRPr="009A0E76" w:rsidRDefault="005456A5" w:rsidP="005456A5">
      <w:pPr>
        <w:widowControl w:val="0"/>
        <w:autoSpaceDE w:val="0"/>
        <w:ind w:firstLine="720"/>
        <w:jc w:val="both"/>
        <w:rPr>
          <w:color w:val="000000"/>
          <w:sz w:val="28"/>
          <w:szCs w:val="28"/>
          <w:lang w:val="ru-RU"/>
        </w:rPr>
      </w:pPr>
      <w:r w:rsidRPr="009A0E76">
        <w:rPr>
          <w:color w:val="000000"/>
          <w:sz w:val="28"/>
          <w:szCs w:val="28"/>
          <w:lang w:val="ru-RU"/>
        </w:rPr>
        <w:t xml:space="preserve">Муниципальные бюджетные учреждения - получатели субсидий. Руководители учреждений </w:t>
      </w:r>
      <w:r w:rsidRPr="009A0E76">
        <w:rPr>
          <w:sz w:val="28"/>
          <w:szCs w:val="28"/>
          <w:lang w:val="ru-RU"/>
        </w:rPr>
        <w:t xml:space="preserve">несут ответственность </w:t>
      </w:r>
      <w:r w:rsidRPr="009A0E76">
        <w:rPr>
          <w:color w:val="000000"/>
          <w:sz w:val="28"/>
          <w:szCs w:val="28"/>
          <w:lang w:val="ru-RU"/>
        </w:rPr>
        <w:t>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5456A5" w:rsidRPr="009A0E76" w:rsidRDefault="005456A5" w:rsidP="005456A5">
      <w:pPr>
        <w:pStyle w:val="ConsPlusNormal"/>
        <w:ind w:firstLine="708"/>
        <w:jc w:val="both"/>
        <w:rPr>
          <w:rFonts w:ascii="Times New Roman" w:hAnsi="Times New Roman" w:cs="Times New Roman"/>
          <w:sz w:val="28"/>
          <w:szCs w:val="28"/>
        </w:rPr>
      </w:pPr>
      <w:r w:rsidRPr="009A0E76">
        <w:rPr>
          <w:rFonts w:ascii="Times New Roman" w:hAnsi="Times New Roman" w:cs="Times New Roman"/>
          <w:sz w:val="28"/>
          <w:szCs w:val="28"/>
        </w:rPr>
        <w:t xml:space="preserve">Отдел образования администрации </w:t>
      </w:r>
      <w:proofErr w:type="spellStart"/>
      <w:r w:rsidRPr="009A0E76">
        <w:rPr>
          <w:rFonts w:ascii="Times New Roman" w:hAnsi="Times New Roman" w:cs="Times New Roman"/>
          <w:sz w:val="28"/>
          <w:szCs w:val="28"/>
        </w:rPr>
        <w:t>Тасеевского</w:t>
      </w:r>
      <w:proofErr w:type="spellEnd"/>
      <w:r w:rsidRPr="009A0E76">
        <w:rPr>
          <w:rFonts w:ascii="Times New Roman" w:hAnsi="Times New Roman" w:cs="Times New Roman"/>
          <w:sz w:val="28"/>
          <w:szCs w:val="28"/>
        </w:rPr>
        <w:t xml:space="preserve"> района осуществляет координацию исполнения и мониторинг реализации мероприятий подпрограммы, подготовку отчетов о реализации подпрограммы.</w:t>
      </w:r>
    </w:p>
    <w:p w:rsidR="005456A5" w:rsidRPr="009A0E76" w:rsidRDefault="005456A5" w:rsidP="005456A5">
      <w:pPr>
        <w:pStyle w:val="af5"/>
        <w:ind w:firstLine="851"/>
        <w:jc w:val="both"/>
        <w:rPr>
          <w:sz w:val="28"/>
          <w:szCs w:val="28"/>
          <w:lang w:val="ru-RU"/>
        </w:rPr>
      </w:pPr>
      <w:r w:rsidRPr="009A0E76">
        <w:rPr>
          <w:color w:val="000000"/>
          <w:sz w:val="28"/>
          <w:szCs w:val="28"/>
          <w:lang w:val="ru-RU"/>
        </w:rPr>
        <w:t xml:space="preserve">Муниципальные бюджетные учреждения </w:t>
      </w:r>
      <w:r w:rsidRPr="009A0E76">
        <w:rPr>
          <w:sz w:val="28"/>
          <w:szCs w:val="28"/>
          <w:lang w:val="ru-RU" w:eastAsia="ru-RU"/>
        </w:rPr>
        <w:t>по запросу о</w:t>
      </w:r>
      <w:r w:rsidRPr="009A0E76">
        <w:rPr>
          <w:sz w:val="28"/>
          <w:szCs w:val="28"/>
          <w:lang w:val="ru-RU"/>
        </w:rPr>
        <w:t xml:space="preserve">тдела образования администрации </w:t>
      </w:r>
      <w:proofErr w:type="spellStart"/>
      <w:r w:rsidRPr="009A0E76">
        <w:rPr>
          <w:sz w:val="28"/>
          <w:szCs w:val="28"/>
          <w:lang w:val="ru-RU"/>
        </w:rPr>
        <w:t>Тасеевского</w:t>
      </w:r>
      <w:proofErr w:type="spellEnd"/>
      <w:r w:rsidRPr="009A0E76">
        <w:rPr>
          <w:sz w:val="28"/>
          <w:szCs w:val="28"/>
          <w:lang w:val="ru-RU"/>
        </w:rPr>
        <w:t xml:space="preserve"> района представляют</w:t>
      </w:r>
      <w:r w:rsidRPr="009A0E76">
        <w:rPr>
          <w:sz w:val="28"/>
          <w:szCs w:val="28"/>
          <w:lang w:val="ru-RU" w:eastAsia="ru-RU"/>
        </w:rPr>
        <w:t xml:space="preserve"> информацию о реализации подпрограммы, в сроки и по установленной форме</w:t>
      </w:r>
      <w:r w:rsidRPr="009A0E76">
        <w:rPr>
          <w:sz w:val="28"/>
          <w:szCs w:val="28"/>
          <w:lang w:val="ru-RU"/>
        </w:rPr>
        <w:t>.</w:t>
      </w:r>
    </w:p>
    <w:p w:rsidR="005456A5" w:rsidRPr="009A0E76" w:rsidRDefault="005456A5" w:rsidP="005456A5">
      <w:pPr>
        <w:widowControl w:val="0"/>
        <w:autoSpaceDE w:val="0"/>
        <w:ind w:firstLine="720"/>
        <w:jc w:val="both"/>
        <w:rPr>
          <w:color w:val="000000"/>
          <w:sz w:val="28"/>
          <w:szCs w:val="28"/>
          <w:lang w:val="ru-RU"/>
        </w:rPr>
      </w:pPr>
      <w:r w:rsidRPr="009A0E76">
        <w:rPr>
          <w:color w:val="000000"/>
          <w:sz w:val="28"/>
          <w:szCs w:val="28"/>
          <w:lang w:val="ru-RU"/>
        </w:rPr>
        <w:t>Обеспечение целевого расходования бюджетных средств,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5456A5" w:rsidRPr="009A0E76" w:rsidRDefault="005456A5" w:rsidP="005456A5">
      <w:pPr>
        <w:widowControl w:val="0"/>
        <w:autoSpaceDE w:val="0"/>
        <w:ind w:firstLine="708"/>
        <w:jc w:val="both"/>
        <w:rPr>
          <w:color w:val="000000"/>
          <w:sz w:val="28"/>
          <w:szCs w:val="28"/>
          <w:lang w:val="ru-RU"/>
        </w:rPr>
      </w:pPr>
      <w:r w:rsidRPr="009A0E76">
        <w:rPr>
          <w:color w:val="000000"/>
          <w:sz w:val="28"/>
          <w:szCs w:val="28"/>
          <w:lang w:val="ru-RU"/>
        </w:rPr>
        <w:t>Контроль за соблюдением условий выделения, получения, целевого использования и возврата средств муниципального бюджета осуществляет МКСУ по ведению бюджетного учета «ТЦБ».</w:t>
      </w:r>
    </w:p>
    <w:p w:rsidR="005456A5" w:rsidRPr="009A0E76" w:rsidRDefault="005456A5" w:rsidP="005456A5">
      <w:pPr>
        <w:widowControl w:val="0"/>
        <w:autoSpaceDE w:val="0"/>
        <w:ind w:firstLine="708"/>
        <w:jc w:val="both"/>
        <w:rPr>
          <w:b/>
          <w:sz w:val="28"/>
          <w:szCs w:val="28"/>
          <w:lang w:val="ru-RU"/>
        </w:rPr>
      </w:pPr>
      <w:r w:rsidRPr="009A0E76">
        <w:rPr>
          <w:color w:val="000000"/>
          <w:sz w:val="28"/>
          <w:szCs w:val="28"/>
          <w:lang w:val="ru-RU"/>
        </w:rPr>
        <w:t xml:space="preserve">Отчеты о реализации подпрограммы формируются по форме и содержанию в соответствии с требованиями к отчету о реализации </w:t>
      </w:r>
      <w:r w:rsidRPr="009A0E76">
        <w:rPr>
          <w:color w:val="000000"/>
          <w:sz w:val="28"/>
          <w:szCs w:val="28"/>
          <w:lang w:val="ru-RU"/>
        </w:rPr>
        <w:lastRenderedPageBreak/>
        <w:t xml:space="preserve">муниципальной программы, утвержденными </w:t>
      </w:r>
      <w:hyperlink r:id="rId14" w:history="1">
        <w:r w:rsidRPr="009A0E76">
          <w:rPr>
            <w:color w:val="000000"/>
            <w:sz w:val="28"/>
            <w:szCs w:val="28"/>
            <w:lang w:val="ru-RU"/>
          </w:rPr>
          <w:t>постановлением</w:t>
        </w:r>
      </w:hyperlink>
      <w:r w:rsidRPr="009A0E76">
        <w:rPr>
          <w:color w:val="000000"/>
          <w:sz w:val="28"/>
          <w:szCs w:val="28"/>
          <w:lang w:val="ru-RU"/>
        </w:rPr>
        <w:t xml:space="preserve"> администрации </w:t>
      </w:r>
      <w:proofErr w:type="spellStart"/>
      <w:r w:rsidRPr="009A0E76">
        <w:rPr>
          <w:color w:val="000000"/>
          <w:sz w:val="28"/>
          <w:szCs w:val="28"/>
          <w:lang w:val="ru-RU"/>
        </w:rPr>
        <w:t>Тасеевского</w:t>
      </w:r>
      <w:proofErr w:type="spellEnd"/>
      <w:r w:rsidRPr="009A0E76">
        <w:rPr>
          <w:color w:val="000000"/>
          <w:sz w:val="28"/>
          <w:szCs w:val="28"/>
          <w:lang w:val="ru-RU"/>
        </w:rPr>
        <w:t xml:space="preserve"> района от 09.11.2016 № 611 «</w:t>
      </w:r>
      <w:r w:rsidRPr="009A0E76">
        <w:rPr>
          <w:sz w:val="28"/>
          <w:szCs w:val="28"/>
          <w:lang w:val="ru-RU"/>
        </w:rPr>
        <w:t xml:space="preserve">Об утверждении Порядка принятия решений о разработке, формировании и реализации муниципальных программ </w:t>
      </w:r>
      <w:proofErr w:type="spellStart"/>
      <w:r w:rsidRPr="009A0E76">
        <w:rPr>
          <w:sz w:val="28"/>
          <w:szCs w:val="28"/>
          <w:lang w:val="ru-RU"/>
        </w:rPr>
        <w:t>Тасеевского</w:t>
      </w:r>
      <w:proofErr w:type="spellEnd"/>
      <w:r w:rsidRPr="009A0E76">
        <w:rPr>
          <w:sz w:val="28"/>
          <w:szCs w:val="28"/>
          <w:lang w:val="ru-RU"/>
        </w:rPr>
        <w:t xml:space="preserve"> района».</w:t>
      </w:r>
    </w:p>
    <w:p w:rsidR="00C520F3" w:rsidRPr="005456A5" w:rsidRDefault="00C520F3" w:rsidP="00121B3F">
      <w:pPr>
        <w:autoSpaceDE w:val="0"/>
        <w:autoSpaceDN w:val="0"/>
        <w:adjustRightInd w:val="0"/>
        <w:ind w:firstLine="709"/>
        <w:jc w:val="both"/>
        <w:rPr>
          <w:sz w:val="28"/>
          <w:szCs w:val="28"/>
          <w:lang w:val="ru-RU"/>
        </w:rPr>
      </w:pPr>
    </w:p>
    <w:p w:rsidR="00121B3F" w:rsidRPr="006D53AF" w:rsidRDefault="00121B3F" w:rsidP="00121B3F">
      <w:pPr>
        <w:autoSpaceDE w:val="0"/>
        <w:autoSpaceDN w:val="0"/>
        <w:adjustRightInd w:val="0"/>
        <w:ind w:firstLine="709"/>
        <w:jc w:val="both"/>
        <w:rPr>
          <w:lang w:val="ru-RU"/>
        </w:rPr>
        <w:sectPr w:rsidR="00121B3F" w:rsidRPr="006D53AF" w:rsidSect="0049540C">
          <w:pgSz w:w="11906" w:h="16838"/>
          <w:pgMar w:top="426" w:right="992" w:bottom="568" w:left="1418" w:header="706" w:footer="706" w:gutter="0"/>
          <w:cols w:space="708"/>
          <w:docGrid w:linePitch="360"/>
        </w:sectPr>
      </w:pPr>
    </w:p>
    <w:p w:rsidR="00B05701" w:rsidRPr="006D53AF" w:rsidRDefault="00B05701" w:rsidP="009A0E76">
      <w:pPr>
        <w:autoSpaceDE w:val="0"/>
        <w:autoSpaceDN w:val="0"/>
        <w:adjustRightInd w:val="0"/>
        <w:ind w:firstLine="10773"/>
        <w:jc w:val="right"/>
        <w:outlineLvl w:val="1"/>
        <w:rPr>
          <w:lang w:val="ru-RU"/>
        </w:rPr>
      </w:pPr>
      <w:r w:rsidRPr="006D53AF">
        <w:rPr>
          <w:lang w:val="ru-RU"/>
        </w:rPr>
        <w:lastRenderedPageBreak/>
        <w:t>Приложение № 1</w:t>
      </w:r>
    </w:p>
    <w:p w:rsidR="00B05701" w:rsidRPr="006D53AF" w:rsidRDefault="00B05701" w:rsidP="009A0E76">
      <w:pPr>
        <w:autoSpaceDE w:val="0"/>
        <w:autoSpaceDN w:val="0"/>
        <w:adjustRightInd w:val="0"/>
        <w:ind w:firstLine="10773"/>
        <w:jc w:val="right"/>
        <w:rPr>
          <w:kern w:val="32"/>
          <w:lang w:val="ru-RU"/>
        </w:rPr>
      </w:pPr>
      <w:r w:rsidRPr="006D53AF">
        <w:rPr>
          <w:lang w:val="ru-RU"/>
        </w:rPr>
        <w:t>к подпрограмме № 2 «</w:t>
      </w:r>
      <w:r w:rsidRPr="006D53AF">
        <w:rPr>
          <w:kern w:val="32"/>
          <w:lang w:val="ru-RU"/>
        </w:rPr>
        <w:t xml:space="preserve">Развитие общего </w:t>
      </w:r>
    </w:p>
    <w:p w:rsidR="00573CCE" w:rsidRPr="006D53AF" w:rsidRDefault="00B05701" w:rsidP="009A0E76">
      <w:pPr>
        <w:autoSpaceDE w:val="0"/>
        <w:autoSpaceDN w:val="0"/>
        <w:adjustRightInd w:val="0"/>
        <w:ind w:firstLine="10773"/>
        <w:jc w:val="right"/>
        <w:rPr>
          <w:kern w:val="32"/>
          <w:lang w:val="ru-RU"/>
        </w:rPr>
      </w:pPr>
      <w:r w:rsidRPr="006D53AF">
        <w:rPr>
          <w:kern w:val="32"/>
          <w:lang w:val="ru-RU"/>
        </w:rPr>
        <w:t>и дополнительного образования детей»</w:t>
      </w:r>
    </w:p>
    <w:p w:rsidR="00B05701" w:rsidRPr="006D53AF" w:rsidRDefault="00B05701" w:rsidP="00B05701">
      <w:pPr>
        <w:autoSpaceDE w:val="0"/>
        <w:autoSpaceDN w:val="0"/>
        <w:adjustRightInd w:val="0"/>
        <w:ind w:firstLine="10490"/>
        <w:rPr>
          <w:lang w:val="ru-RU"/>
        </w:rPr>
      </w:pPr>
    </w:p>
    <w:p w:rsidR="00573CCE" w:rsidRPr="006D53AF" w:rsidRDefault="00573CCE" w:rsidP="00573CCE">
      <w:pPr>
        <w:autoSpaceDE w:val="0"/>
        <w:autoSpaceDN w:val="0"/>
        <w:adjustRightInd w:val="0"/>
        <w:jc w:val="center"/>
        <w:rPr>
          <w:lang w:val="ru-RU"/>
        </w:rPr>
      </w:pPr>
      <w:r w:rsidRPr="006D53AF">
        <w:rPr>
          <w:lang w:val="ru-RU"/>
        </w:rPr>
        <w:t>Перечень и значения показателей результативности подпрограммы</w:t>
      </w:r>
    </w:p>
    <w:p w:rsidR="00573CCE" w:rsidRPr="006D53AF" w:rsidRDefault="00573CCE" w:rsidP="00573CCE">
      <w:pPr>
        <w:autoSpaceDE w:val="0"/>
        <w:autoSpaceDN w:val="0"/>
        <w:adjustRightInd w:val="0"/>
        <w:jc w:val="both"/>
        <w:rPr>
          <w:lang w:val="ru-RU"/>
        </w:rPr>
      </w:pPr>
    </w:p>
    <w:tbl>
      <w:tblPr>
        <w:tblW w:w="15526"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5528"/>
        <w:gridCol w:w="1134"/>
        <w:gridCol w:w="2060"/>
        <w:gridCol w:w="1476"/>
        <w:gridCol w:w="1608"/>
        <w:gridCol w:w="1485"/>
        <w:gridCol w:w="1526"/>
      </w:tblGrid>
      <w:tr w:rsidR="00573CCE" w:rsidRPr="006D53AF" w:rsidTr="00190EBE">
        <w:trPr>
          <w:trHeight w:val="357"/>
        </w:trPr>
        <w:tc>
          <w:tcPr>
            <w:tcW w:w="709" w:type="dxa"/>
            <w:vMerge w:val="restart"/>
            <w:tcBorders>
              <w:top w:val="single" w:sz="4" w:space="0" w:color="auto"/>
              <w:left w:val="single" w:sz="4" w:space="0" w:color="auto"/>
              <w:right w:val="single" w:sz="4" w:space="0" w:color="auto"/>
            </w:tcBorders>
            <w:vAlign w:val="center"/>
          </w:tcPr>
          <w:p w:rsidR="00573CCE" w:rsidRPr="006D53AF" w:rsidRDefault="00573CCE" w:rsidP="001751DB">
            <w:pPr>
              <w:autoSpaceDE w:val="0"/>
              <w:autoSpaceDN w:val="0"/>
              <w:adjustRightInd w:val="0"/>
              <w:jc w:val="center"/>
            </w:pPr>
            <w:r w:rsidRPr="006D53AF">
              <w:t>N п/п</w:t>
            </w:r>
          </w:p>
        </w:tc>
        <w:tc>
          <w:tcPr>
            <w:tcW w:w="5528" w:type="dxa"/>
            <w:vMerge w:val="restart"/>
            <w:tcBorders>
              <w:top w:val="single" w:sz="4" w:space="0" w:color="auto"/>
              <w:left w:val="single" w:sz="4" w:space="0" w:color="auto"/>
              <w:right w:val="single" w:sz="4" w:space="0" w:color="auto"/>
            </w:tcBorders>
            <w:vAlign w:val="center"/>
          </w:tcPr>
          <w:p w:rsidR="00573CCE" w:rsidRPr="006D53AF" w:rsidRDefault="00573CCE" w:rsidP="001751DB">
            <w:pPr>
              <w:autoSpaceDE w:val="0"/>
              <w:autoSpaceDN w:val="0"/>
              <w:adjustRightInd w:val="0"/>
              <w:jc w:val="center"/>
            </w:pPr>
            <w:proofErr w:type="spellStart"/>
            <w:r w:rsidRPr="006D53AF">
              <w:t>Цель</w:t>
            </w:r>
            <w:proofErr w:type="spellEnd"/>
            <w:r w:rsidRPr="006D53AF">
              <w:t xml:space="preserve">, </w:t>
            </w:r>
            <w:proofErr w:type="spellStart"/>
            <w:r w:rsidRPr="006D53AF">
              <w:t>показателирезультативности</w:t>
            </w:r>
            <w:proofErr w:type="spellEnd"/>
          </w:p>
        </w:tc>
        <w:tc>
          <w:tcPr>
            <w:tcW w:w="1134" w:type="dxa"/>
            <w:vMerge w:val="restart"/>
            <w:tcBorders>
              <w:top w:val="single" w:sz="4" w:space="0" w:color="auto"/>
              <w:left w:val="single" w:sz="4" w:space="0" w:color="auto"/>
              <w:right w:val="single" w:sz="4" w:space="0" w:color="auto"/>
            </w:tcBorders>
            <w:vAlign w:val="center"/>
          </w:tcPr>
          <w:p w:rsidR="00573CCE" w:rsidRPr="006D53AF" w:rsidRDefault="00573CCE" w:rsidP="001751DB">
            <w:pPr>
              <w:autoSpaceDE w:val="0"/>
              <w:autoSpaceDN w:val="0"/>
              <w:adjustRightInd w:val="0"/>
              <w:jc w:val="center"/>
            </w:pPr>
            <w:proofErr w:type="spellStart"/>
            <w:r w:rsidRPr="006D53AF">
              <w:t>Единицаизмерения</w:t>
            </w:r>
            <w:proofErr w:type="spellEnd"/>
          </w:p>
        </w:tc>
        <w:tc>
          <w:tcPr>
            <w:tcW w:w="2060" w:type="dxa"/>
            <w:vMerge w:val="restart"/>
            <w:tcBorders>
              <w:top w:val="single" w:sz="4" w:space="0" w:color="auto"/>
              <w:left w:val="single" w:sz="4" w:space="0" w:color="auto"/>
              <w:right w:val="single" w:sz="4" w:space="0" w:color="auto"/>
            </w:tcBorders>
            <w:vAlign w:val="center"/>
          </w:tcPr>
          <w:p w:rsidR="00573CCE" w:rsidRPr="006D53AF" w:rsidRDefault="004F7DB9" w:rsidP="001751DB">
            <w:pPr>
              <w:autoSpaceDE w:val="0"/>
              <w:autoSpaceDN w:val="0"/>
              <w:adjustRightInd w:val="0"/>
              <w:jc w:val="center"/>
            </w:pPr>
            <w:proofErr w:type="spellStart"/>
            <w:r w:rsidRPr="006D53AF">
              <w:t>Источник</w:t>
            </w:r>
            <w:proofErr w:type="spellEnd"/>
            <w:r w:rsidRPr="006D53AF">
              <w:rPr>
                <w:lang w:val="ru-RU"/>
              </w:rPr>
              <w:t xml:space="preserve"> и</w:t>
            </w:r>
            <w:proofErr w:type="spellStart"/>
            <w:r w:rsidR="00573CCE" w:rsidRPr="006D53AF">
              <w:t>нформации</w:t>
            </w:r>
            <w:proofErr w:type="spellEnd"/>
          </w:p>
        </w:tc>
        <w:tc>
          <w:tcPr>
            <w:tcW w:w="6095" w:type="dxa"/>
            <w:gridSpan w:val="4"/>
            <w:tcBorders>
              <w:top w:val="single" w:sz="4" w:space="0" w:color="auto"/>
              <w:left w:val="single" w:sz="4" w:space="0" w:color="auto"/>
              <w:bottom w:val="single" w:sz="4" w:space="0" w:color="auto"/>
              <w:right w:val="single" w:sz="4" w:space="0" w:color="auto"/>
            </w:tcBorders>
            <w:vAlign w:val="center"/>
          </w:tcPr>
          <w:p w:rsidR="00573CCE" w:rsidRPr="006D53AF" w:rsidRDefault="00573CCE" w:rsidP="001751DB">
            <w:pPr>
              <w:autoSpaceDE w:val="0"/>
              <w:autoSpaceDN w:val="0"/>
              <w:adjustRightInd w:val="0"/>
              <w:jc w:val="center"/>
            </w:pPr>
            <w:proofErr w:type="spellStart"/>
            <w:r w:rsidRPr="006D53AF">
              <w:t>Годы</w:t>
            </w:r>
            <w:proofErr w:type="spellEnd"/>
            <w:r w:rsidR="00894233" w:rsidRPr="006D53AF">
              <w:rPr>
                <w:lang w:val="ru-RU"/>
              </w:rPr>
              <w:t xml:space="preserve"> </w:t>
            </w:r>
            <w:proofErr w:type="spellStart"/>
            <w:r w:rsidRPr="006D53AF">
              <w:t>реализации</w:t>
            </w:r>
            <w:proofErr w:type="spellEnd"/>
            <w:r w:rsidR="00894233" w:rsidRPr="006D53AF">
              <w:rPr>
                <w:lang w:val="ru-RU"/>
              </w:rPr>
              <w:t xml:space="preserve"> </w:t>
            </w:r>
            <w:proofErr w:type="spellStart"/>
            <w:r w:rsidRPr="006D53AF">
              <w:t>подпрограммы</w:t>
            </w:r>
            <w:proofErr w:type="spellEnd"/>
          </w:p>
        </w:tc>
      </w:tr>
      <w:tr w:rsidR="00573CCE" w:rsidRPr="006D53AF" w:rsidTr="00190EBE">
        <w:trPr>
          <w:trHeight w:val="143"/>
        </w:trPr>
        <w:tc>
          <w:tcPr>
            <w:tcW w:w="709" w:type="dxa"/>
            <w:vMerge/>
            <w:tcBorders>
              <w:left w:val="single" w:sz="4" w:space="0" w:color="auto"/>
              <w:right w:val="single" w:sz="4" w:space="0" w:color="auto"/>
            </w:tcBorders>
            <w:vAlign w:val="center"/>
          </w:tcPr>
          <w:p w:rsidR="00573CCE" w:rsidRPr="006D53AF" w:rsidRDefault="00573CCE" w:rsidP="001751DB">
            <w:pPr>
              <w:autoSpaceDE w:val="0"/>
              <w:autoSpaceDN w:val="0"/>
              <w:adjustRightInd w:val="0"/>
              <w:jc w:val="center"/>
            </w:pPr>
          </w:p>
        </w:tc>
        <w:tc>
          <w:tcPr>
            <w:tcW w:w="5528" w:type="dxa"/>
            <w:vMerge/>
            <w:tcBorders>
              <w:left w:val="single" w:sz="4" w:space="0" w:color="auto"/>
              <w:right w:val="single" w:sz="4" w:space="0" w:color="auto"/>
            </w:tcBorders>
            <w:vAlign w:val="center"/>
          </w:tcPr>
          <w:p w:rsidR="00573CCE" w:rsidRPr="006D53AF" w:rsidRDefault="00573CCE" w:rsidP="001751DB">
            <w:pPr>
              <w:autoSpaceDE w:val="0"/>
              <w:autoSpaceDN w:val="0"/>
              <w:adjustRightInd w:val="0"/>
              <w:jc w:val="center"/>
            </w:pPr>
          </w:p>
        </w:tc>
        <w:tc>
          <w:tcPr>
            <w:tcW w:w="1134" w:type="dxa"/>
            <w:vMerge/>
            <w:tcBorders>
              <w:left w:val="single" w:sz="4" w:space="0" w:color="auto"/>
              <w:right w:val="single" w:sz="4" w:space="0" w:color="auto"/>
            </w:tcBorders>
            <w:vAlign w:val="center"/>
          </w:tcPr>
          <w:p w:rsidR="00573CCE" w:rsidRPr="006D53AF" w:rsidRDefault="00573CCE" w:rsidP="001751DB">
            <w:pPr>
              <w:autoSpaceDE w:val="0"/>
              <w:autoSpaceDN w:val="0"/>
              <w:adjustRightInd w:val="0"/>
              <w:jc w:val="center"/>
            </w:pPr>
          </w:p>
        </w:tc>
        <w:tc>
          <w:tcPr>
            <w:tcW w:w="2060" w:type="dxa"/>
            <w:vMerge/>
            <w:tcBorders>
              <w:left w:val="single" w:sz="4" w:space="0" w:color="auto"/>
              <w:right w:val="single" w:sz="4" w:space="0" w:color="auto"/>
            </w:tcBorders>
            <w:vAlign w:val="center"/>
          </w:tcPr>
          <w:p w:rsidR="00573CCE" w:rsidRPr="006D53AF" w:rsidRDefault="00573CCE" w:rsidP="001751DB">
            <w:pPr>
              <w:autoSpaceDE w:val="0"/>
              <w:autoSpaceDN w:val="0"/>
              <w:adjustRightInd w:val="0"/>
              <w:jc w:val="center"/>
            </w:pPr>
          </w:p>
        </w:tc>
        <w:tc>
          <w:tcPr>
            <w:tcW w:w="1476" w:type="dxa"/>
            <w:tcBorders>
              <w:top w:val="single" w:sz="4" w:space="0" w:color="auto"/>
              <w:left w:val="single" w:sz="4" w:space="0" w:color="auto"/>
              <w:bottom w:val="single" w:sz="4" w:space="0" w:color="auto"/>
              <w:right w:val="single" w:sz="4" w:space="0" w:color="auto"/>
            </w:tcBorders>
            <w:vAlign w:val="center"/>
          </w:tcPr>
          <w:p w:rsidR="00573CCE" w:rsidRPr="006D53AF" w:rsidRDefault="00BB3771" w:rsidP="001751DB">
            <w:pPr>
              <w:autoSpaceDE w:val="0"/>
              <w:autoSpaceDN w:val="0"/>
              <w:adjustRightInd w:val="0"/>
              <w:jc w:val="center"/>
            </w:pPr>
            <w:proofErr w:type="spellStart"/>
            <w:r w:rsidRPr="006D53AF">
              <w:t>Т</w:t>
            </w:r>
            <w:r w:rsidR="00573CCE" w:rsidRPr="006D53AF">
              <w:t>екущий</w:t>
            </w:r>
            <w:proofErr w:type="spellEnd"/>
            <w:r w:rsidRPr="006D53AF">
              <w:rPr>
                <w:lang w:val="ru-RU"/>
              </w:rPr>
              <w:t xml:space="preserve"> </w:t>
            </w:r>
            <w:proofErr w:type="spellStart"/>
            <w:r w:rsidR="00573CCE" w:rsidRPr="006D53AF">
              <w:t>финансовыйгод</w:t>
            </w:r>
            <w:proofErr w:type="spellEnd"/>
            <w:r w:rsidR="005C47B0">
              <w:fldChar w:fldCharType="begin"/>
            </w:r>
            <w:r w:rsidR="005C47B0">
              <w:instrText xml:space="preserve"> HYPERLINK \l "Par1182" </w:instrText>
            </w:r>
            <w:r w:rsidR="005C47B0">
              <w:fldChar w:fldCharType="separate"/>
            </w:r>
            <w:r w:rsidR="00573CCE" w:rsidRPr="006D53AF">
              <w:rPr>
                <w:color w:val="0000FF"/>
              </w:rPr>
              <w:t>&lt;1&gt;</w:t>
            </w:r>
            <w:r w:rsidR="005C47B0">
              <w:rPr>
                <w:color w:val="0000FF"/>
              </w:rPr>
              <w:fldChar w:fldCharType="end"/>
            </w:r>
          </w:p>
        </w:tc>
        <w:tc>
          <w:tcPr>
            <w:tcW w:w="1608" w:type="dxa"/>
            <w:tcBorders>
              <w:top w:val="single" w:sz="4" w:space="0" w:color="auto"/>
              <w:left w:val="single" w:sz="4" w:space="0" w:color="auto"/>
              <w:bottom w:val="single" w:sz="4" w:space="0" w:color="auto"/>
              <w:right w:val="single" w:sz="4" w:space="0" w:color="auto"/>
            </w:tcBorders>
            <w:vAlign w:val="center"/>
          </w:tcPr>
          <w:p w:rsidR="00573CCE" w:rsidRPr="006D53AF" w:rsidRDefault="00BB3771" w:rsidP="001751DB">
            <w:pPr>
              <w:autoSpaceDE w:val="0"/>
              <w:autoSpaceDN w:val="0"/>
              <w:adjustRightInd w:val="0"/>
              <w:jc w:val="center"/>
            </w:pPr>
            <w:proofErr w:type="spellStart"/>
            <w:r w:rsidRPr="006D53AF">
              <w:t>О</w:t>
            </w:r>
            <w:r w:rsidR="00573CCE" w:rsidRPr="006D53AF">
              <w:t>чередной</w:t>
            </w:r>
            <w:proofErr w:type="spellEnd"/>
            <w:r w:rsidRPr="006D53AF">
              <w:rPr>
                <w:lang w:val="ru-RU"/>
              </w:rPr>
              <w:t xml:space="preserve"> </w:t>
            </w:r>
            <w:proofErr w:type="spellStart"/>
            <w:r w:rsidR="00573CCE" w:rsidRPr="006D53AF">
              <w:t>финансовыйгод</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573CCE" w:rsidRPr="006D53AF" w:rsidRDefault="00573CCE" w:rsidP="001751DB">
            <w:pPr>
              <w:autoSpaceDE w:val="0"/>
              <w:autoSpaceDN w:val="0"/>
              <w:adjustRightInd w:val="0"/>
              <w:jc w:val="center"/>
            </w:pPr>
            <w:r w:rsidRPr="006D53AF">
              <w:t xml:space="preserve">1-й </w:t>
            </w:r>
            <w:proofErr w:type="spellStart"/>
            <w:r w:rsidRPr="006D53AF">
              <w:t>год</w:t>
            </w:r>
            <w:proofErr w:type="spellEnd"/>
            <w:r w:rsidR="00BB3771" w:rsidRPr="006D53AF">
              <w:rPr>
                <w:lang w:val="ru-RU"/>
              </w:rPr>
              <w:t xml:space="preserve"> </w:t>
            </w:r>
            <w:proofErr w:type="spellStart"/>
            <w:r w:rsidRPr="006D53AF">
              <w:t>плановогопериода</w:t>
            </w:r>
            <w:proofErr w:type="spellEnd"/>
          </w:p>
        </w:tc>
        <w:tc>
          <w:tcPr>
            <w:tcW w:w="1526" w:type="dxa"/>
            <w:tcBorders>
              <w:top w:val="single" w:sz="4" w:space="0" w:color="auto"/>
              <w:left w:val="single" w:sz="4" w:space="0" w:color="auto"/>
              <w:bottom w:val="single" w:sz="4" w:space="0" w:color="auto"/>
              <w:right w:val="single" w:sz="4" w:space="0" w:color="auto"/>
            </w:tcBorders>
            <w:vAlign w:val="center"/>
          </w:tcPr>
          <w:p w:rsidR="00573CCE" w:rsidRPr="006D53AF" w:rsidRDefault="00573CCE" w:rsidP="001751DB">
            <w:pPr>
              <w:autoSpaceDE w:val="0"/>
              <w:autoSpaceDN w:val="0"/>
              <w:adjustRightInd w:val="0"/>
              <w:jc w:val="center"/>
            </w:pPr>
            <w:r w:rsidRPr="006D53AF">
              <w:t xml:space="preserve">2-й </w:t>
            </w:r>
            <w:proofErr w:type="spellStart"/>
            <w:r w:rsidRPr="006D53AF">
              <w:t>год</w:t>
            </w:r>
            <w:proofErr w:type="spellEnd"/>
            <w:r w:rsidR="00BB3771" w:rsidRPr="006D53AF">
              <w:rPr>
                <w:lang w:val="ru-RU"/>
              </w:rPr>
              <w:t xml:space="preserve"> </w:t>
            </w:r>
            <w:proofErr w:type="spellStart"/>
            <w:r w:rsidRPr="006D53AF">
              <w:t>плановогопериода</w:t>
            </w:r>
            <w:proofErr w:type="spellEnd"/>
          </w:p>
        </w:tc>
      </w:tr>
      <w:tr w:rsidR="00573CCE" w:rsidRPr="006D53AF" w:rsidTr="00190EBE">
        <w:trPr>
          <w:trHeight w:val="143"/>
        </w:trPr>
        <w:tc>
          <w:tcPr>
            <w:tcW w:w="709" w:type="dxa"/>
            <w:vMerge/>
            <w:tcBorders>
              <w:left w:val="single" w:sz="4" w:space="0" w:color="auto"/>
              <w:bottom w:val="single" w:sz="4" w:space="0" w:color="auto"/>
              <w:right w:val="single" w:sz="4" w:space="0" w:color="auto"/>
            </w:tcBorders>
            <w:vAlign w:val="center"/>
          </w:tcPr>
          <w:p w:rsidR="00573CCE" w:rsidRPr="006D53AF" w:rsidRDefault="00573CCE" w:rsidP="001751DB">
            <w:pPr>
              <w:autoSpaceDE w:val="0"/>
              <w:autoSpaceDN w:val="0"/>
              <w:adjustRightInd w:val="0"/>
              <w:jc w:val="center"/>
            </w:pPr>
          </w:p>
        </w:tc>
        <w:tc>
          <w:tcPr>
            <w:tcW w:w="5528" w:type="dxa"/>
            <w:vMerge/>
            <w:tcBorders>
              <w:left w:val="single" w:sz="4" w:space="0" w:color="auto"/>
              <w:bottom w:val="single" w:sz="4" w:space="0" w:color="auto"/>
              <w:right w:val="single" w:sz="4" w:space="0" w:color="auto"/>
            </w:tcBorders>
            <w:vAlign w:val="center"/>
          </w:tcPr>
          <w:p w:rsidR="00573CCE" w:rsidRPr="006D53AF" w:rsidRDefault="00573CCE" w:rsidP="001751DB">
            <w:pPr>
              <w:autoSpaceDE w:val="0"/>
              <w:autoSpaceDN w:val="0"/>
              <w:adjustRightInd w:val="0"/>
              <w:jc w:val="center"/>
            </w:pPr>
          </w:p>
        </w:tc>
        <w:tc>
          <w:tcPr>
            <w:tcW w:w="1134" w:type="dxa"/>
            <w:vMerge/>
            <w:tcBorders>
              <w:left w:val="single" w:sz="4" w:space="0" w:color="auto"/>
              <w:bottom w:val="single" w:sz="4" w:space="0" w:color="auto"/>
              <w:right w:val="single" w:sz="4" w:space="0" w:color="auto"/>
            </w:tcBorders>
            <w:vAlign w:val="center"/>
          </w:tcPr>
          <w:p w:rsidR="00573CCE" w:rsidRPr="006D53AF" w:rsidRDefault="00573CCE" w:rsidP="001751DB">
            <w:pPr>
              <w:autoSpaceDE w:val="0"/>
              <w:autoSpaceDN w:val="0"/>
              <w:adjustRightInd w:val="0"/>
              <w:jc w:val="center"/>
            </w:pPr>
          </w:p>
        </w:tc>
        <w:tc>
          <w:tcPr>
            <w:tcW w:w="2060" w:type="dxa"/>
            <w:vMerge/>
            <w:tcBorders>
              <w:left w:val="single" w:sz="4" w:space="0" w:color="auto"/>
              <w:bottom w:val="single" w:sz="4" w:space="0" w:color="auto"/>
              <w:right w:val="single" w:sz="4" w:space="0" w:color="auto"/>
            </w:tcBorders>
            <w:vAlign w:val="center"/>
          </w:tcPr>
          <w:p w:rsidR="00573CCE" w:rsidRPr="006D53AF" w:rsidRDefault="00573CCE" w:rsidP="001751DB">
            <w:pPr>
              <w:autoSpaceDE w:val="0"/>
              <w:autoSpaceDN w:val="0"/>
              <w:adjustRightInd w:val="0"/>
              <w:jc w:val="center"/>
            </w:pPr>
          </w:p>
        </w:tc>
        <w:tc>
          <w:tcPr>
            <w:tcW w:w="1476" w:type="dxa"/>
            <w:tcBorders>
              <w:top w:val="single" w:sz="4" w:space="0" w:color="auto"/>
              <w:left w:val="single" w:sz="4" w:space="0" w:color="auto"/>
              <w:bottom w:val="single" w:sz="4" w:space="0" w:color="auto"/>
              <w:right w:val="single" w:sz="4" w:space="0" w:color="auto"/>
            </w:tcBorders>
            <w:vAlign w:val="center"/>
          </w:tcPr>
          <w:p w:rsidR="00573CCE" w:rsidRPr="00DE217C" w:rsidRDefault="00BD501D" w:rsidP="001751DB">
            <w:pPr>
              <w:autoSpaceDE w:val="0"/>
              <w:autoSpaceDN w:val="0"/>
              <w:adjustRightInd w:val="0"/>
              <w:jc w:val="center"/>
              <w:rPr>
                <w:lang w:val="ru-RU"/>
              </w:rPr>
            </w:pPr>
            <w:r w:rsidRPr="00DE217C">
              <w:t>20</w:t>
            </w:r>
            <w:r w:rsidR="00DE217C" w:rsidRPr="00DE217C">
              <w:rPr>
                <w:lang w:val="ru-RU"/>
              </w:rPr>
              <w:t>24</w:t>
            </w:r>
          </w:p>
        </w:tc>
        <w:tc>
          <w:tcPr>
            <w:tcW w:w="1608" w:type="dxa"/>
            <w:tcBorders>
              <w:top w:val="single" w:sz="4" w:space="0" w:color="auto"/>
              <w:left w:val="single" w:sz="4" w:space="0" w:color="auto"/>
              <w:bottom w:val="single" w:sz="4" w:space="0" w:color="auto"/>
              <w:right w:val="single" w:sz="4" w:space="0" w:color="auto"/>
            </w:tcBorders>
            <w:vAlign w:val="center"/>
          </w:tcPr>
          <w:p w:rsidR="00573CCE" w:rsidRPr="00DE217C" w:rsidRDefault="00573CCE" w:rsidP="001751DB">
            <w:pPr>
              <w:autoSpaceDE w:val="0"/>
              <w:autoSpaceDN w:val="0"/>
              <w:adjustRightInd w:val="0"/>
              <w:jc w:val="center"/>
              <w:rPr>
                <w:lang w:val="ru-RU"/>
              </w:rPr>
            </w:pPr>
            <w:r w:rsidRPr="00DE217C">
              <w:t>20</w:t>
            </w:r>
            <w:r w:rsidR="00DE217C" w:rsidRPr="00DE217C">
              <w:rPr>
                <w:lang w:val="ru-RU"/>
              </w:rPr>
              <w:t>25</w:t>
            </w:r>
          </w:p>
        </w:tc>
        <w:tc>
          <w:tcPr>
            <w:tcW w:w="1485" w:type="dxa"/>
            <w:tcBorders>
              <w:top w:val="single" w:sz="4" w:space="0" w:color="auto"/>
              <w:left w:val="single" w:sz="4" w:space="0" w:color="auto"/>
              <w:bottom w:val="single" w:sz="4" w:space="0" w:color="auto"/>
              <w:right w:val="single" w:sz="4" w:space="0" w:color="auto"/>
            </w:tcBorders>
            <w:vAlign w:val="center"/>
          </w:tcPr>
          <w:p w:rsidR="00573CCE" w:rsidRPr="00DE217C" w:rsidRDefault="00573CCE" w:rsidP="001751DB">
            <w:pPr>
              <w:autoSpaceDE w:val="0"/>
              <w:autoSpaceDN w:val="0"/>
              <w:adjustRightInd w:val="0"/>
              <w:jc w:val="center"/>
              <w:rPr>
                <w:lang w:val="ru-RU"/>
              </w:rPr>
            </w:pPr>
            <w:r w:rsidRPr="00DE217C">
              <w:t>20</w:t>
            </w:r>
            <w:r w:rsidR="00DE217C" w:rsidRPr="00DE217C">
              <w:rPr>
                <w:lang w:val="ru-RU"/>
              </w:rPr>
              <w:t>26</w:t>
            </w:r>
          </w:p>
        </w:tc>
        <w:tc>
          <w:tcPr>
            <w:tcW w:w="1526" w:type="dxa"/>
            <w:tcBorders>
              <w:top w:val="single" w:sz="4" w:space="0" w:color="auto"/>
              <w:left w:val="single" w:sz="4" w:space="0" w:color="auto"/>
              <w:bottom w:val="single" w:sz="4" w:space="0" w:color="auto"/>
              <w:right w:val="single" w:sz="4" w:space="0" w:color="auto"/>
            </w:tcBorders>
            <w:vAlign w:val="center"/>
          </w:tcPr>
          <w:p w:rsidR="00573CCE" w:rsidRPr="00DE217C" w:rsidRDefault="00573CCE" w:rsidP="001751DB">
            <w:pPr>
              <w:autoSpaceDE w:val="0"/>
              <w:autoSpaceDN w:val="0"/>
              <w:adjustRightInd w:val="0"/>
              <w:jc w:val="center"/>
              <w:rPr>
                <w:lang w:val="ru-RU"/>
              </w:rPr>
            </w:pPr>
            <w:r w:rsidRPr="00DE217C">
              <w:t>202</w:t>
            </w:r>
            <w:r w:rsidR="00DE217C" w:rsidRPr="00DE217C">
              <w:rPr>
                <w:lang w:val="ru-RU"/>
              </w:rPr>
              <w:t>7</w:t>
            </w:r>
          </w:p>
        </w:tc>
      </w:tr>
      <w:tr w:rsidR="00573CCE" w:rsidRPr="006D53AF"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573CCE" w:rsidRPr="006D53AF" w:rsidRDefault="00573CCE" w:rsidP="001751DB">
            <w:pPr>
              <w:autoSpaceDE w:val="0"/>
              <w:autoSpaceDN w:val="0"/>
              <w:adjustRightInd w:val="0"/>
              <w:jc w:val="center"/>
            </w:pPr>
            <w:r w:rsidRPr="006D53AF">
              <w:t>1</w:t>
            </w:r>
          </w:p>
        </w:tc>
        <w:tc>
          <w:tcPr>
            <w:tcW w:w="5528" w:type="dxa"/>
            <w:tcBorders>
              <w:top w:val="single" w:sz="4" w:space="0" w:color="auto"/>
              <w:left w:val="single" w:sz="4" w:space="0" w:color="auto"/>
              <w:bottom w:val="single" w:sz="4" w:space="0" w:color="auto"/>
              <w:right w:val="single" w:sz="4" w:space="0" w:color="auto"/>
            </w:tcBorders>
            <w:vAlign w:val="center"/>
          </w:tcPr>
          <w:p w:rsidR="00573CCE" w:rsidRPr="006D53AF" w:rsidRDefault="00573CCE" w:rsidP="001751DB">
            <w:pPr>
              <w:autoSpaceDE w:val="0"/>
              <w:autoSpaceDN w:val="0"/>
              <w:adjustRightInd w:val="0"/>
              <w:jc w:val="center"/>
            </w:pPr>
            <w:r w:rsidRPr="006D53AF">
              <w:t>2</w:t>
            </w:r>
          </w:p>
        </w:tc>
        <w:tc>
          <w:tcPr>
            <w:tcW w:w="1134" w:type="dxa"/>
            <w:tcBorders>
              <w:top w:val="single" w:sz="4" w:space="0" w:color="auto"/>
              <w:left w:val="single" w:sz="4" w:space="0" w:color="auto"/>
              <w:bottom w:val="single" w:sz="4" w:space="0" w:color="auto"/>
              <w:right w:val="single" w:sz="4" w:space="0" w:color="auto"/>
            </w:tcBorders>
            <w:vAlign w:val="center"/>
          </w:tcPr>
          <w:p w:rsidR="00573CCE" w:rsidRPr="006D53AF" w:rsidRDefault="00573CCE" w:rsidP="001751DB">
            <w:pPr>
              <w:autoSpaceDE w:val="0"/>
              <w:autoSpaceDN w:val="0"/>
              <w:adjustRightInd w:val="0"/>
              <w:jc w:val="center"/>
            </w:pPr>
            <w:r w:rsidRPr="006D53AF">
              <w:t>3</w:t>
            </w:r>
          </w:p>
        </w:tc>
        <w:tc>
          <w:tcPr>
            <w:tcW w:w="2060" w:type="dxa"/>
            <w:tcBorders>
              <w:top w:val="single" w:sz="4" w:space="0" w:color="auto"/>
              <w:left w:val="single" w:sz="4" w:space="0" w:color="auto"/>
              <w:bottom w:val="single" w:sz="4" w:space="0" w:color="auto"/>
              <w:right w:val="single" w:sz="4" w:space="0" w:color="auto"/>
            </w:tcBorders>
            <w:vAlign w:val="center"/>
          </w:tcPr>
          <w:p w:rsidR="00573CCE" w:rsidRPr="006D53AF" w:rsidRDefault="00573CCE" w:rsidP="001751DB">
            <w:pPr>
              <w:autoSpaceDE w:val="0"/>
              <w:autoSpaceDN w:val="0"/>
              <w:adjustRightInd w:val="0"/>
              <w:jc w:val="center"/>
            </w:pPr>
            <w:r w:rsidRPr="006D53AF">
              <w:t>4</w:t>
            </w:r>
          </w:p>
        </w:tc>
        <w:tc>
          <w:tcPr>
            <w:tcW w:w="1476" w:type="dxa"/>
            <w:tcBorders>
              <w:top w:val="single" w:sz="4" w:space="0" w:color="auto"/>
              <w:left w:val="single" w:sz="4" w:space="0" w:color="auto"/>
              <w:bottom w:val="single" w:sz="4" w:space="0" w:color="auto"/>
              <w:right w:val="single" w:sz="4" w:space="0" w:color="auto"/>
            </w:tcBorders>
            <w:vAlign w:val="center"/>
          </w:tcPr>
          <w:p w:rsidR="00573CCE" w:rsidRPr="006D53AF" w:rsidRDefault="00573CCE" w:rsidP="001751DB">
            <w:pPr>
              <w:autoSpaceDE w:val="0"/>
              <w:autoSpaceDN w:val="0"/>
              <w:adjustRightInd w:val="0"/>
              <w:jc w:val="center"/>
            </w:pPr>
            <w:r w:rsidRPr="006D53AF">
              <w:t>5</w:t>
            </w:r>
          </w:p>
        </w:tc>
        <w:tc>
          <w:tcPr>
            <w:tcW w:w="1608" w:type="dxa"/>
            <w:tcBorders>
              <w:top w:val="single" w:sz="4" w:space="0" w:color="auto"/>
              <w:left w:val="single" w:sz="4" w:space="0" w:color="auto"/>
              <w:bottom w:val="single" w:sz="4" w:space="0" w:color="auto"/>
              <w:right w:val="single" w:sz="4" w:space="0" w:color="auto"/>
            </w:tcBorders>
            <w:vAlign w:val="center"/>
          </w:tcPr>
          <w:p w:rsidR="00573CCE" w:rsidRPr="006D53AF" w:rsidRDefault="00573CCE" w:rsidP="001751DB">
            <w:pPr>
              <w:autoSpaceDE w:val="0"/>
              <w:autoSpaceDN w:val="0"/>
              <w:adjustRightInd w:val="0"/>
              <w:jc w:val="center"/>
            </w:pPr>
            <w:r w:rsidRPr="006D53AF">
              <w:t>6</w:t>
            </w:r>
          </w:p>
        </w:tc>
        <w:tc>
          <w:tcPr>
            <w:tcW w:w="1485" w:type="dxa"/>
            <w:tcBorders>
              <w:top w:val="single" w:sz="4" w:space="0" w:color="auto"/>
              <w:left w:val="single" w:sz="4" w:space="0" w:color="auto"/>
              <w:bottom w:val="single" w:sz="4" w:space="0" w:color="auto"/>
              <w:right w:val="single" w:sz="4" w:space="0" w:color="auto"/>
            </w:tcBorders>
            <w:vAlign w:val="center"/>
          </w:tcPr>
          <w:p w:rsidR="00573CCE" w:rsidRPr="006D53AF" w:rsidRDefault="00573CCE" w:rsidP="001751DB">
            <w:pPr>
              <w:autoSpaceDE w:val="0"/>
              <w:autoSpaceDN w:val="0"/>
              <w:adjustRightInd w:val="0"/>
              <w:jc w:val="center"/>
            </w:pPr>
            <w:r w:rsidRPr="006D53AF">
              <w:t>7</w:t>
            </w:r>
          </w:p>
        </w:tc>
        <w:tc>
          <w:tcPr>
            <w:tcW w:w="1526" w:type="dxa"/>
            <w:tcBorders>
              <w:top w:val="single" w:sz="4" w:space="0" w:color="auto"/>
              <w:left w:val="single" w:sz="4" w:space="0" w:color="auto"/>
              <w:bottom w:val="single" w:sz="4" w:space="0" w:color="auto"/>
              <w:right w:val="single" w:sz="4" w:space="0" w:color="auto"/>
            </w:tcBorders>
            <w:vAlign w:val="center"/>
          </w:tcPr>
          <w:p w:rsidR="00573CCE" w:rsidRPr="006D53AF" w:rsidRDefault="00573CCE" w:rsidP="001751DB">
            <w:pPr>
              <w:autoSpaceDE w:val="0"/>
              <w:autoSpaceDN w:val="0"/>
              <w:adjustRightInd w:val="0"/>
              <w:jc w:val="center"/>
            </w:pPr>
            <w:r w:rsidRPr="006D53AF">
              <w:t>8</w:t>
            </w:r>
          </w:p>
        </w:tc>
      </w:tr>
      <w:tr w:rsidR="00573CCE" w:rsidRPr="005C47B0" w:rsidTr="00190EBE">
        <w:trPr>
          <w:trHeight w:val="550"/>
        </w:trPr>
        <w:tc>
          <w:tcPr>
            <w:tcW w:w="15526" w:type="dxa"/>
            <w:gridSpan w:val="8"/>
            <w:tcBorders>
              <w:top w:val="single" w:sz="4" w:space="0" w:color="auto"/>
              <w:left w:val="single" w:sz="4" w:space="0" w:color="auto"/>
              <w:bottom w:val="single" w:sz="4" w:space="0" w:color="auto"/>
              <w:right w:val="single" w:sz="4" w:space="0" w:color="auto"/>
            </w:tcBorders>
          </w:tcPr>
          <w:p w:rsidR="00573CCE" w:rsidRPr="006D53AF" w:rsidRDefault="00573CCE" w:rsidP="004A1111">
            <w:pPr>
              <w:autoSpaceDE w:val="0"/>
              <w:autoSpaceDN w:val="0"/>
              <w:adjustRightInd w:val="0"/>
              <w:rPr>
                <w:lang w:val="ru-RU"/>
              </w:rPr>
            </w:pPr>
            <w:r w:rsidRPr="006D53AF">
              <w:rPr>
                <w:lang w:val="ru-RU"/>
              </w:rPr>
              <w:t>Цель: 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tc>
      </w:tr>
      <w:tr w:rsidR="00573CCE" w:rsidRPr="005C47B0" w:rsidTr="00190EBE">
        <w:trPr>
          <w:trHeight w:val="550"/>
        </w:trPr>
        <w:tc>
          <w:tcPr>
            <w:tcW w:w="15526" w:type="dxa"/>
            <w:gridSpan w:val="8"/>
            <w:tcBorders>
              <w:top w:val="single" w:sz="4" w:space="0" w:color="auto"/>
              <w:left w:val="single" w:sz="4" w:space="0" w:color="auto"/>
              <w:bottom w:val="single" w:sz="4" w:space="0" w:color="auto"/>
              <w:right w:val="single" w:sz="4" w:space="0" w:color="auto"/>
            </w:tcBorders>
          </w:tcPr>
          <w:p w:rsidR="00573CCE" w:rsidRPr="006D53AF" w:rsidRDefault="00573CCE" w:rsidP="004A1111">
            <w:pPr>
              <w:autoSpaceDE w:val="0"/>
              <w:autoSpaceDN w:val="0"/>
              <w:adjustRightInd w:val="0"/>
              <w:rPr>
                <w:lang w:val="ru-RU"/>
              </w:rPr>
            </w:pPr>
            <w:r w:rsidRPr="006D53AF">
              <w:rPr>
                <w:lang w:val="ru-RU"/>
              </w:rPr>
              <w:t>Задача 1. Обеспечить условия, реализацию и результаты образовательного процесса, соответствующие федеральным государственным стандартам начального общего, основного общего, среднего общего образования.</w:t>
            </w:r>
          </w:p>
        </w:tc>
      </w:tr>
      <w:tr w:rsidR="00573CCE" w:rsidRPr="006D53AF" w:rsidTr="00190EBE">
        <w:trPr>
          <w:trHeight w:val="836"/>
        </w:trPr>
        <w:tc>
          <w:tcPr>
            <w:tcW w:w="709" w:type="dxa"/>
            <w:tcBorders>
              <w:top w:val="single" w:sz="4" w:space="0" w:color="auto"/>
              <w:left w:val="single" w:sz="4" w:space="0" w:color="auto"/>
              <w:bottom w:val="single" w:sz="4" w:space="0" w:color="auto"/>
              <w:right w:val="single" w:sz="4" w:space="0" w:color="auto"/>
            </w:tcBorders>
            <w:vAlign w:val="center"/>
          </w:tcPr>
          <w:p w:rsidR="00573CCE" w:rsidRPr="006D53AF" w:rsidRDefault="00573CCE" w:rsidP="001751DB">
            <w:pPr>
              <w:autoSpaceDE w:val="0"/>
              <w:autoSpaceDN w:val="0"/>
              <w:adjustRightInd w:val="0"/>
              <w:jc w:val="center"/>
              <w:rPr>
                <w:lang w:val="ru-RU"/>
              </w:rPr>
            </w:pPr>
            <w:r w:rsidRPr="006D53AF">
              <w:t>1.1</w:t>
            </w:r>
            <w:r w:rsidR="001751DB" w:rsidRPr="006D53AF">
              <w:rPr>
                <w:lang w:val="ru-RU"/>
              </w:rPr>
              <w:t>.</w:t>
            </w:r>
          </w:p>
        </w:tc>
        <w:tc>
          <w:tcPr>
            <w:tcW w:w="5528" w:type="dxa"/>
            <w:tcBorders>
              <w:top w:val="single" w:sz="4" w:space="0" w:color="auto"/>
              <w:left w:val="single" w:sz="4" w:space="0" w:color="auto"/>
              <w:bottom w:val="single" w:sz="4" w:space="0" w:color="auto"/>
              <w:right w:val="single" w:sz="4" w:space="0" w:color="auto"/>
            </w:tcBorders>
          </w:tcPr>
          <w:p w:rsidR="00573CCE" w:rsidRPr="006D53AF" w:rsidRDefault="00573CCE" w:rsidP="004A1111">
            <w:pPr>
              <w:jc w:val="both"/>
              <w:rPr>
                <w:lang w:val="ru-RU"/>
              </w:rPr>
            </w:pPr>
            <w:r w:rsidRPr="006D53AF">
              <w:rPr>
                <w:lang w:val="ru-RU"/>
              </w:rPr>
              <w:t>Обеспечение деятельности образовательных учреждений района, подведомственных отделу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573CCE" w:rsidRPr="006D53AF" w:rsidRDefault="00573CCE" w:rsidP="001751DB">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w:t>
            </w:r>
          </w:p>
        </w:tc>
        <w:tc>
          <w:tcPr>
            <w:tcW w:w="2060" w:type="dxa"/>
            <w:tcBorders>
              <w:top w:val="single" w:sz="4" w:space="0" w:color="auto"/>
              <w:left w:val="single" w:sz="4" w:space="0" w:color="auto"/>
              <w:bottom w:val="single" w:sz="4" w:space="0" w:color="auto"/>
              <w:right w:val="single" w:sz="4" w:space="0" w:color="auto"/>
            </w:tcBorders>
            <w:vAlign w:val="center"/>
          </w:tcPr>
          <w:p w:rsidR="00573CCE" w:rsidRPr="006D53AF" w:rsidRDefault="00573CCE" w:rsidP="001751DB">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ОО-1</w:t>
            </w:r>
          </w:p>
        </w:tc>
        <w:tc>
          <w:tcPr>
            <w:tcW w:w="1476" w:type="dxa"/>
            <w:tcBorders>
              <w:top w:val="single" w:sz="4" w:space="0" w:color="auto"/>
              <w:left w:val="single" w:sz="4" w:space="0" w:color="auto"/>
              <w:bottom w:val="single" w:sz="4" w:space="0" w:color="auto"/>
              <w:right w:val="single" w:sz="4" w:space="0" w:color="auto"/>
            </w:tcBorders>
            <w:vAlign w:val="center"/>
          </w:tcPr>
          <w:p w:rsidR="00573CCE" w:rsidRPr="006D53AF" w:rsidRDefault="00573CCE" w:rsidP="001751DB">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573CCE" w:rsidRPr="00897788" w:rsidRDefault="007376F6" w:rsidP="001751DB">
            <w:pPr>
              <w:jc w:val="center"/>
              <w:rPr>
                <w:lang w:val="ru-RU"/>
              </w:rPr>
            </w:pPr>
            <w:r>
              <w:rPr>
                <w:lang w:val="ru-RU"/>
              </w:rPr>
              <w:t>100</w:t>
            </w:r>
            <w:r w:rsidR="00897788">
              <w:rPr>
                <w:lang w:val="ru-RU"/>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rsidR="00573CCE" w:rsidRPr="006D53AF" w:rsidRDefault="00573CCE" w:rsidP="001751DB">
            <w:pPr>
              <w:jc w:val="center"/>
            </w:pPr>
            <w:r w:rsidRPr="006D53AF">
              <w:t>100</w:t>
            </w:r>
          </w:p>
        </w:tc>
        <w:tc>
          <w:tcPr>
            <w:tcW w:w="1526" w:type="dxa"/>
            <w:tcBorders>
              <w:top w:val="single" w:sz="4" w:space="0" w:color="auto"/>
              <w:left w:val="single" w:sz="4" w:space="0" w:color="auto"/>
              <w:bottom w:val="single" w:sz="4" w:space="0" w:color="auto"/>
              <w:right w:val="single" w:sz="4" w:space="0" w:color="auto"/>
            </w:tcBorders>
            <w:vAlign w:val="center"/>
          </w:tcPr>
          <w:p w:rsidR="00573CCE" w:rsidRPr="006D53AF" w:rsidRDefault="00D949AA" w:rsidP="001751DB">
            <w:pPr>
              <w:jc w:val="center"/>
              <w:rPr>
                <w:lang w:val="ru-RU"/>
              </w:rPr>
            </w:pPr>
            <w:r w:rsidRPr="006D53AF">
              <w:rPr>
                <w:lang w:val="ru-RU"/>
              </w:rPr>
              <w:t>100</w:t>
            </w:r>
          </w:p>
        </w:tc>
      </w:tr>
      <w:tr w:rsidR="00573CCE" w:rsidRPr="006D53AF" w:rsidTr="00190EBE">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573CCE" w:rsidRPr="006D53AF" w:rsidRDefault="00573CCE" w:rsidP="001751DB">
            <w:pPr>
              <w:autoSpaceDE w:val="0"/>
              <w:autoSpaceDN w:val="0"/>
              <w:adjustRightInd w:val="0"/>
              <w:jc w:val="center"/>
              <w:rPr>
                <w:lang w:val="ru-RU"/>
              </w:rPr>
            </w:pPr>
            <w:r w:rsidRPr="006D53AF">
              <w:t>1.2</w:t>
            </w:r>
            <w:r w:rsidR="001751DB" w:rsidRPr="006D53AF">
              <w:rPr>
                <w:lang w:val="ru-RU"/>
              </w:rPr>
              <w:t>.</w:t>
            </w:r>
          </w:p>
        </w:tc>
        <w:tc>
          <w:tcPr>
            <w:tcW w:w="5528" w:type="dxa"/>
            <w:tcBorders>
              <w:top w:val="single" w:sz="4" w:space="0" w:color="auto"/>
              <w:left w:val="single" w:sz="4" w:space="0" w:color="auto"/>
              <w:bottom w:val="single" w:sz="4" w:space="0" w:color="auto"/>
              <w:right w:val="single" w:sz="4" w:space="0" w:color="auto"/>
            </w:tcBorders>
          </w:tcPr>
          <w:p w:rsidR="00573CCE" w:rsidRPr="006D53AF" w:rsidRDefault="00573CCE" w:rsidP="004A1111">
            <w:pPr>
              <w:jc w:val="both"/>
              <w:rPr>
                <w:lang w:val="ru-RU"/>
              </w:rPr>
            </w:pPr>
            <w:r w:rsidRPr="006D53AF">
              <w:rPr>
                <w:spacing w:val="-4"/>
                <w:lang w:val="ru-RU"/>
              </w:rPr>
              <w:t>Финансовое обеспечение государственных гарантий прав граждан на получение общедоступного и бесплатного образования (освоение субвенций)</w:t>
            </w:r>
          </w:p>
        </w:tc>
        <w:tc>
          <w:tcPr>
            <w:tcW w:w="1134" w:type="dxa"/>
            <w:tcBorders>
              <w:top w:val="single" w:sz="4" w:space="0" w:color="auto"/>
              <w:left w:val="single" w:sz="4" w:space="0" w:color="auto"/>
              <w:bottom w:val="single" w:sz="4" w:space="0" w:color="auto"/>
              <w:right w:val="single" w:sz="4" w:space="0" w:color="auto"/>
            </w:tcBorders>
            <w:vAlign w:val="center"/>
          </w:tcPr>
          <w:p w:rsidR="00573CCE" w:rsidRPr="006D53AF" w:rsidRDefault="00573CCE" w:rsidP="001751DB">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w:t>
            </w:r>
          </w:p>
        </w:tc>
        <w:tc>
          <w:tcPr>
            <w:tcW w:w="2060" w:type="dxa"/>
            <w:tcBorders>
              <w:top w:val="single" w:sz="4" w:space="0" w:color="auto"/>
              <w:left w:val="single" w:sz="4" w:space="0" w:color="auto"/>
              <w:bottom w:val="single" w:sz="4" w:space="0" w:color="auto"/>
              <w:right w:val="single" w:sz="4" w:space="0" w:color="auto"/>
            </w:tcBorders>
            <w:vAlign w:val="center"/>
          </w:tcPr>
          <w:p w:rsidR="00573CCE" w:rsidRPr="006D53AF" w:rsidRDefault="00573CCE" w:rsidP="001751DB">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Финансовый отчёт</w:t>
            </w:r>
          </w:p>
        </w:tc>
        <w:tc>
          <w:tcPr>
            <w:tcW w:w="1476" w:type="dxa"/>
            <w:tcBorders>
              <w:top w:val="single" w:sz="4" w:space="0" w:color="auto"/>
              <w:left w:val="single" w:sz="4" w:space="0" w:color="auto"/>
              <w:bottom w:val="single" w:sz="4" w:space="0" w:color="auto"/>
              <w:right w:val="single" w:sz="4" w:space="0" w:color="auto"/>
            </w:tcBorders>
            <w:vAlign w:val="center"/>
          </w:tcPr>
          <w:p w:rsidR="00573CCE" w:rsidRPr="006D53AF" w:rsidRDefault="00573CCE" w:rsidP="001751DB">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573CCE" w:rsidRPr="007376F6" w:rsidRDefault="007376F6" w:rsidP="001751DB">
            <w:pPr>
              <w:jc w:val="center"/>
              <w:rPr>
                <w:lang w:val="ru-RU"/>
              </w:rPr>
            </w:pPr>
            <w:r>
              <w:rPr>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573CCE" w:rsidRPr="006D53AF" w:rsidRDefault="00573CCE" w:rsidP="001751DB">
            <w:pPr>
              <w:jc w:val="center"/>
            </w:pPr>
            <w:r w:rsidRPr="006D53AF">
              <w:t>100</w:t>
            </w:r>
          </w:p>
        </w:tc>
        <w:tc>
          <w:tcPr>
            <w:tcW w:w="1526" w:type="dxa"/>
            <w:tcBorders>
              <w:top w:val="single" w:sz="4" w:space="0" w:color="auto"/>
              <w:left w:val="single" w:sz="4" w:space="0" w:color="auto"/>
              <w:bottom w:val="single" w:sz="4" w:space="0" w:color="auto"/>
              <w:right w:val="single" w:sz="4" w:space="0" w:color="auto"/>
            </w:tcBorders>
            <w:vAlign w:val="center"/>
          </w:tcPr>
          <w:p w:rsidR="00573CCE" w:rsidRPr="006D53AF" w:rsidRDefault="00D949AA" w:rsidP="001751DB">
            <w:pPr>
              <w:jc w:val="center"/>
              <w:rPr>
                <w:lang w:val="ru-RU"/>
              </w:rPr>
            </w:pPr>
            <w:r w:rsidRPr="006D53AF">
              <w:rPr>
                <w:lang w:val="ru-RU"/>
              </w:rPr>
              <w:t>100</w:t>
            </w:r>
          </w:p>
        </w:tc>
      </w:tr>
      <w:tr w:rsidR="006D3FD7" w:rsidRPr="006D53AF"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autoSpaceDE w:val="0"/>
              <w:autoSpaceDN w:val="0"/>
              <w:adjustRightInd w:val="0"/>
              <w:jc w:val="center"/>
              <w:rPr>
                <w:lang w:val="ru-RU"/>
              </w:rPr>
            </w:pPr>
            <w:r w:rsidRPr="006D53AF">
              <w:t>1.3</w:t>
            </w:r>
            <w:r w:rsidRPr="006D53AF">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6D53AF" w:rsidRDefault="006D3FD7" w:rsidP="004A1111">
            <w:pPr>
              <w:jc w:val="both"/>
              <w:rPr>
                <w:lang w:val="ru-RU"/>
              </w:rPr>
            </w:pPr>
            <w:r w:rsidRPr="006D53AF">
              <w:rPr>
                <w:lang w:val="ru-RU"/>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ОО-1</w:t>
            </w:r>
          </w:p>
        </w:tc>
        <w:tc>
          <w:tcPr>
            <w:tcW w:w="1476" w:type="dxa"/>
            <w:tcBorders>
              <w:top w:val="single" w:sz="6" w:space="0" w:color="auto"/>
              <w:left w:val="single" w:sz="6" w:space="0" w:color="auto"/>
              <w:bottom w:val="single" w:sz="6" w:space="0" w:color="auto"/>
              <w:right w:val="single" w:sz="6" w:space="0" w:color="auto"/>
            </w:tcBorders>
            <w:vAlign w:val="center"/>
          </w:tcPr>
          <w:p w:rsidR="006D3FD7" w:rsidRPr="006D53AF" w:rsidRDefault="00FE124D" w:rsidP="001751DB">
            <w:pPr>
              <w:tabs>
                <w:tab w:val="left" w:pos="915"/>
              </w:tabs>
              <w:autoSpaceDE w:val="0"/>
              <w:autoSpaceDN w:val="0"/>
              <w:adjustRightInd w:val="0"/>
              <w:jc w:val="center"/>
              <w:rPr>
                <w:lang w:val="ru-RU"/>
              </w:rPr>
            </w:pPr>
            <w:r w:rsidRPr="006D53AF">
              <w:rPr>
                <w:lang w:val="ru-RU"/>
              </w:rPr>
              <w:t>1.2</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3AF" w:rsidRDefault="007376F6" w:rsidP="00D77DBF">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3AF" w:rsidRDefault="00D949AA" w:rsidP="00D77DBF">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1,3</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3AF" w:rsidRDefault="00D949AA" w:rsidP="001751DB">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1,2</w:t>
            </w:r>
          </w:p>
        </w:tc>
      </w:tr>
      <w:tr w:rsidR="006D3FD7" w:rsidRPr="006D53AF"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autoSpaceDE w:val="0"/>
              <w:autoSpaceDN w:val="0"/>
              <w:adjustRightInd w:val="0"/>
              <w:jc w:val="center"/>
              <w:rPr>
                <w:lang w:val="ru-RU"/>
              </w:rPr>
            </w:pPr>
            <w:r w:rsidRPr="006D53AF">
              <w:t>1.4</w:t>
            </w:r>
            <w:r w:rsidRPr="006D53AF">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6D53AF" w:rsidRDefault="006D3FD7" w:rsidP="004A1111">
            <w:pPr>
              <w:jc w:val="both"/>
              <w:rPr>
                <w:lang w:val="ru-RU"/>
              </w:rPr>
            </w:pPr>
            <w:r w:rsidRPr="006D53AF">
              <w:rPr>
                <w:lang w:val="ru-RU"/>
              </w:rPr>
              <w:t>Доля выпускников 9-х классов, успешно прошедших государственную (итоговую) аттестацию в новой форме</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jc w:val="center"/>
            </w:pPr>
            <w:r w:rsidRPr="006D53AF">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Отчёт КГКСУ «ЦОКО»</w:t>
            </w:r>
          </w:p>
        </w:tc>
        <w:tc>
          <w:tcPr>
            <w:tcW w:w="1476" w:type="dxa"/>
            <w:tcBorders>
              <w:top w:val="single" w:sz="6" w:space="0" w:color="auto"/>
              <w:left w:val="single" w:sz="6" w:space="0" w:color="auto"/>
              <w:bottom w:val="single" w:sz="6" w:space="0" w:color="auto"/>
              <w:right w:val="single" w:sz="6" w:space="0" w:color="auto"/>
            </w:tcBorders>
            <w:vAlign w:val="center"/>
          </w:tcPr>
          <w:p w:rsidR="006D3FD7" w:rsidRPr="006D53AF" w:rsidRDefault="00FE124D" w:rsidP="001751DB">
            <w:pPr>
              <w:tabs>
                <w:tab w:val="left" w:pos="915"/>
              </w:tabs>
              <w:autoSpaceDE w:val="0"/>
              <w:autoSpaceDN w:val="0"/>
              <w:adjustRightInd w:val="0"/>
              <w:jc w:val="center"/>
              <w:rPr>
                <w:lang w:val="ru-RU"/>
              </w:rPr>
            </w:pPr>
            <w:r w:rsidRPr="006D53AF">
              <w:rPr>
                <w:lang w:val="ru-RU"/>
              </w:rPr>
              <w:t>98.5</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3AF" w:rsidRDefault="007376F6" w:rsidP="001751DB">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98,5</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98,8</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3AF" w:rsidRDefault="00D949AA" w:rsidP="001751DB">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98</w:t>
            </w:r>
            <w:r w:rsidR="003E7BB9" w:rsidRPr="006D53AF">
              <w:rPr>
                <w:rFonts w:ascii="Times New Roman" w:hAnsi="Times New Roman" w:cs="Times New Roman"/>
                <w:sz w:val="24"/>
                <w:szCs w:val="24"/>
                <w:lang w:eastAsia="en-US"/>
              </w:rPr>
              <w:t xml:space="preserve"> </w:t>
            </w:r>
          </w:p>
        </w:tc>
      </w:tr>
      <w:tr w:rsidR="006D3FD7" w:rsidRPr="006D53AF"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autoSpaceDE w:val="0"/>
              <w:autoSpaceDN w:val="0"/>
              <w:adjustRightInd w:val="0"/>
              <w:jc w:val="center"/>
              <w:rPr>
                <w:lang w:val="ru-RU"/>
              </w:rPr>
            </w:pPr>
            <w:r w:rsidRPr="006D53AF">
              <w:lastRenderedPageBreak/>
              <w:t>1.5</w:t>
            </w:r>
            <w:r w:rsidRPr="006D53AF">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6D53AF" w:rsidRDefault="006D3FD7" w:rsidP="004A1111">
            <w:pPr>
              <w:jc w:val="both"/>
              <w:rPr>
                <w:lang w:val="ru-RU"/>
              </w:rPr>
            </w:pPr>
            <w:r w:rsidRPr="006D53AF">
              <w:rPr>
                <w:lang w:val="ru-RU"/>
              </w:rPr>
              <w:t>Доля учащихся 4-х классов, успешно справившихся с краевыми диагностическими работами92</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jc w:val="center"/>
            </w:pPr>
            <w:r w:rsidRPr="006D53AF">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Отчёт КГКСУ «ЦОКО»</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7376F6" w:rsidRDefault="007376F6" w:rsidP="001751DB">
            <w:pPr>
              <w:jc w:val="center"/>
              <w:rPr>
                <w:lang w:val="ru-RU"/>
              </w:rPr>
            </w:pPr>
            <w:r>
              <w:rPr>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jc w:val="center"/>
            </w:pPr>
            <w:r w:rsidRPr="006D53AF">
              <w:t>100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3AF" w:rsidRDefault="00D949AA" w:rsidP="001751DB">
            <w:pPr>
              <w:jc w:val="center"/>
              <w:rPr>
                <w:lang w:val="ru-RU"/>
              </w:rPr>
            </w:pPr>
            <w:r w:rsidRPr="006D53AF">
              <w:rPr>
                <w:lang w:val="ru-RU"/>
              </w:rPr>
              <w:t>100</w:t>
            </w:r>
          </w:p>
        </w:tc>
      </w:tr>
      <w:tr w:rsidR="006D3FD7" w:rsidRPr="006D53AF"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autoSpaceDE w:val="0"/>
              <w:autoSpaceDN w:val="0"/>
              <w:adjustRightInd w:val="0"/>
              <w:jc w:val="center"/>
              <w:rPr>
                <w:lang w:val="ru-RU"/>
              </w:rPr>
            </w:pPr>
            <w:r w:rsidRPr="006D53AF">
              <w:t>1.6</w:t>
            </w:r>
            <w:r w:rsidRPr="006D53AF">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6D53AF" w:rsidRDefault="006D3FD7" w:rsidP="004A1111">
            <w:pPr>
              <w:jc w:val="both"/>
              <w:rPr>
                <w:lang w:val="ru-RU"/>
              </w:rPr>
            </w:pPr>
            <w:r w:rsidRPr="006D53AF">
              <w:rPr>
                <w:lang w:val="ru-RU"/>
              </w:rPr>
              <w:t xml:space="preserve">Доля детей с ограниченными возможностями здоровья, обучающихся в общеобразовательных учреждениях, имеющих лицензию и аккредитованных по программам специальных (коррекционных) образовательных учреждений, от количества детей данной категории, обучающихся в общеобразовательных учреждениях </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jc w:val="center"/>
            </w:pPr>
            <w:r w:rsidRPr="006D53AF">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ОО-1</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41583E" w:rsidRDefault="0041583E" w:rsidP="001751DB">
            <w:pPr>
              <w:jc w:val="center"/>
              <w:rPr>
                <w:lang w:val="ru-RU"/>
              </w:rPr>
            </w:pPr>
            <w:r>
              <w:rPr>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jc w:val="center"/>
            </w:pPr>
            <w:r w:rsidRPr="006D53AF">
              <w:t>100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3AF" w:rsidRDefault="00D949AA" w:rsidP="001751DB">
            <w:pPr>
              <w:jc w:val="center"/>
              <w:rPr>
                <w:lang w:val="ru-RU"/>
              </w:rPr>
            </w:pPr>
            <w:r w:rsidRPr="006D53AF">
              <w:rPr>
                <w:lang w:val="ru-RU"/>
              </w:rPr>
              <w:t>100</w:t>
            </w:r>
          </w:p>
        </w:tc>
      </w:tr>
      <w:tr w:rsidR="006D3FD7" w:rsidRPr="006D53AF" w:rsidTr="00190EBE">
        <w:trPr>
          <w:trHeight w:val="818"/>
        </w:trPr>
        <w:tc>
          <w:tcPr>
            <w:tcW w:w="709" w:type="dxa"/>
            <w:vMerge w:val="restart"/>
            <w:tcBorders>
              <w:top w:val="single" w:sz="4" w:space="0" w:color="auto"/>
              <w:left w:val="single" w:sz="4" w:space="0" w:color="auto"/>
              <w:right w:val="single" w:sz="4" w:space="0" w:color="auto"/>
            </w:tcBorders>
            <w:vAlign w:val="center"/>
          </w:tcPr>
          <w:p w:rsidR="006D3FD7" w:rsidRPr="006D53AF" w:rsidRDefault="006D3FD7" w:rsidP="001751DB">
            <w:pPr>
              <w:autoSpaceDE w:val="0"/>
              <w:autoSpaceDN w:val="0"/>
              <w:adjustRightInd w:val="0"/>
              <w:jc w:val="center"/>
              <w:rPr>
                <w:lang w:val="ru-RU"/>
              </w:rPr>
            </w:pPr>
            <w:r w:rsidRPr="006D53AF">
              <w:t>1.7</w:t>
            </w:r>
          </w:p>
        </w:tc>
        <w:tc>
          <w:tcPr>
            <w:tcW w:w="5528" w:type="dxa"/>
            <w:tcBorders>
              <w:top w:val="single" w:sz="4" w:space="0" w:color="auto"/>
              <w:left w:val="single" w:sz="4" w:space="0" w:color="auto"/>
              <w:bottom w:val="single" w:sz="4" w:space="0" w:color="auto"/>
              <w:right w:val="single" w:sz="4" w:space="0" w:color="auto"/>
            </w:tcBorders>
          </w:tcPr>
          <w:p w:rsidR="006D3FD7" w:rsidRPr="006D53AF" w:rsidRDefault="006D3FD7" w:rsidP="00E668AE">
            <w:pPr>
              <w:jc w:val="both"/>
              <w:rPr>
                <w:lang w:val="ru-RU"/>
              </w:rPr>
            </w:pPr>
            <w:r w:rsidRPr="006D53AF">
              <w:rPr>
                <w:lang w:val="ru-RU"/>
              </w:rPr>
              <w:t>Доля детей, обучающихся по образовательным программам начального общего образования, охваченных горячим питанием</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jc w:val="center"/>
            </w:pPr>
            <w:r w:rsidRPr="006D53AF">
              <w:t>%</w:t>
            </w:r>
          </w:p>
        </w:tc>
        <w:tc>
          <w:tcPr>
            <w:tcW w:w="2060" w:type="dxa"/>
            <w:vMerge w:val="restart"/>
            <w:tcBorders>
              <w:top w:val="single" w:sz="4" w:space="0" w:color="auto"/>
              <w:left w:val="single" w:sz="4" w:space="0" w:color="auto"/>
              <w:right w:val="single" w:sz="4" w:space="0" w:color="auto"/>
            </w:tcBorders>
            <w:vAlign w:val="center"/>
          </w:tcPr>
          <w:p w:rsidR="006D3FD7" w:rsidRPr="006D53AF"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отчёты руководителей школ 1 раз в полугодие</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96</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3AF" w:rsidRDefault="004E3804" w:rsidP="001751DB">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3AF" w:rsidRDefault="004E3804" w:rsidP="001751DB">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3AF" w:rsidRDefault="004E3804" w:rsidP="001751DB">
            <w:pPr>
              <w:autoSpaceDE w:val="0"/>
              <w:autoSpaceDN w:val="0"/>
              <w:adjustRightInd w:val="0"/>
              <w:jc w:val="center"/>
              <w:rPr>
                <w:lang w:val="ru-RU"/>
              </w:rPr>
            </w:pPr>
            <w:r>
              <w:rPr>
                <w:lang w:val="ru-RU"/>
              </w:rPr>
              <w:t>100</w:t>
            </w:r>
          </w:p>
        </w:tc>
      </w:tr>
      <w:tr w:rsidR="006D3FD7" w:rsidRPr="006D53AF" w:rsidTr="00190EBE">
        <w:trPr>
          <w:trHeight w:val="268"/>
        </w:trPr>
        <w:tc>
          <w:tcPr>
            <w:tcW w:w="709" w:type="dxa"/>
            <w:vMerge/>
            <w:tcBorders>
              <w:left w:val="single" w:sz="4" w:space="0" w:color="auto"/>
              <w:right w:val="single" w:sz="4" w:space="0" w:color="auto"/>
            </w:tcBorders>
            <w:vAlign w:val="center"/>
          </w:tcPr>
          <w:p w:rsidR="006D3FD7" w:rsidRPr="006D53AF" w:rsidRDefault="006D3FD7" w:rsidP="001751DB">
            <w:pPr>
              <w:autoSpaceDE w:val="0"/>
              <w:autoSpaceDN w:val="0"/>
              <w:adjustRightInd w:val="0"/>
              <w:jc w:val="center"/>
            </w:pPr>
          </w:p>
        </w:tc>
        <w:tc>
          <w:tcPr>
            <w:tcW w:w="5528" w:type="dxa"/>
            <w:tcBorders>
              <w:top w:val="single" w:sz="4" w:space="0" w:color="auto"/>
              <w:left w:val="single" w:sz="4" w:space="0" w:color="auto"/>
              <w:bottom w:val="single" w:sz="4" w:space="0" w:color="auto"/>
              <w:right w:val="single" w:sz="4" w:space="0" w:color="auto"/>
            </w:tcBorders>
          </w:tcPr>
          <w:p w:rsidR="006D3FD7" w:rsidRPr="006D53AF" w:rsidRDefault="006D3FD7" w:rsidP="00E668AE">
            <w:pPr>
              <w:jc w:val="both"/>
              <w:rPr>
                <w:lang w:val="ru-RU"/>
              </w:rPr>
            </w:pPr>
            <w:r w:rsidRPr="006D53AF">
              <w:rPr>
                <w:lang w:val="ru-RU"/>
              </w:rPr>
              <w:t>Доля детей, обучающихся по образовательным программам основного общего образования, охваченных горячим питанием</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jc w:val="center"/>
              <w:rPr>
                <w:lang w:val="ru-RU"/>
              </w:rPr>
            </w:pPr>
            <w:r w:rsidRPr="006D53AF">
              <w:t>%</w:t>
            </w:r>
          </w:p>
        </w:tc>
        <w:tc>
          <w:tcPr>
            <w:tcW w:w="2060" w:type="dxa"/>
            <w:vMerge/>
            <w:tcBorders>
              <w:left w:val="single" w:sz="4" w:space="0" w:color="auto"/>
              <w:right w:val="single" w:sz="4" w:space="0" w:color="auto"/>
            </w:tcBorders>
            <w:vAlign w:val="center"/>
          </w:tcPr>
          <w:p w:rsidR="006D3FD7" w:rsidRPr="006D53AF" w:rsidRDefault="006D3FD7" w:rsidP="001751DB">
            <w:pPr>
              <w:pStyle w:val="ConsPlusNormal"/>
              <w:widowControl/>
              <w:spacing w:line="276" w:lineRule="auto"/>
              <w:ind w:firstLine="0"/>
              <w:jc w:val="center"/>
              <w:rPr>
                <w:rFonts w:ascii="Times New Roman" w:hAnsi="Times New Roman" w:cs="Times New Roman"/>
                <w:sz w:val="24"/>
                <w:szCs w:val="24"/>
                <w:lang w:eastAsia="en-US"/>
              </w:rPr>
            </w:pP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3AF" w:rsidRDefault="003E7BB9" w:rsidP="001751DB">
            <w:pPr>
              <w:pStyle w:val="ConsPlusNormal"/>
              <w:widowControl/>
              <w:spacing w:line="276" w:lineRule="auto"/>
              <w:ind w:firstLine="0"/>
              <w:jc w:val="center"/>
              <w:rPr>
                <w:rFonts w:ascii="Times New Roman" w:hAnsi="Times New Roman" w:cs="Times New Roman"/>
                <w:sz w:val="24"/>
                <w:szCs w:val="24"/>
                <w:lang w:eastAsia="en-US"/>
              </w:rPr>
            </w:pPr>
            <w:r w:rsidRPr="006D53AF">
              <w:t>100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3AF" w:rsidRDefault="00310644" w:rsidP="004A280E">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95</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3AF" w:rsidRDefault="00310644" w:rsidP="004A280E">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95</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3AF" w:rsidRDefault="00310644" w:rsidP="00310644">
            <w:pPr>
              <w:autoSpaceDE w:val="0"/>
              <w:autoSpaceDN w:val="0"/>
              <w:adjustRightInd w:val="0"/>
              <w:jc w:val="center"/>
              <w:rPr>
                <w:lang w:val="ru-RU"/>
              </w:rPr>
            </w:pPr>
            <w:r>
              <w:rPr>
                <w:lang w:val="ru-RU"/>
              </w:rPr>
              <w:t>96</w:t>
            </w:r>
          </w:p>
        </w:tc>
      </w:tr>
      <w:tr w:rsidR="006D3FD7" w:rsidRPr="006D53AF" w:rsidTr="00190EBE">
        <w:trPr>
          <w:trHeight w:val="268"/>
        </w:trPr>
        <w:tc>
          <w:tcPr>
            <w:tcW w:w="709" w:type="dxa"/>
            <w:vMerge/>
            <w:tcBorders>
              <w:left w:val="single" w:sz="4" w:space="0" w:color="auto"/>
              <w:bottom w:val="single" w:sz="4" w:space="0" w:color="auto"/>
              <w:right w:val="single" w:sz="4" w:space="0" w:color="auto"/>
            </w:tcBorders>
            <w:vAlign w:val="center"/>
          </w:tcPr>
          <w:p w:rsidR="006D3FD7" w:rsidRPr="006D53AF" w:rsidRDefault="006D3FD7" w:rsidP="001751DB">
            <w:pPr>
              <w:autoSpaceDE w:val="0"/>
              <w:autoSpaceDN w:val="0"/>
              <w:adjustRightInd w:val="0"/>
              <w:jc w:val="center"/>
              <w:rPr>
                <w:lang w:val="ru-RU"/>
              </w:rPr>
            </w:pPr>
          </w:p>
        </w:tc>
        <w:tc>
          <w:tcPr>
            <w:tcW w:w="5528" w:type="dxa"/>
            <w:tcBorders>
              <w:top w:val="single" w:sz="4" w:space="0" w:color="auto"/>
              <w:left w:val="single" w:sz="4" w:space="0" w:color="auto"/>
              <w:bottom w:val="single" w:sz="4" w:space="0" w:color="auto"/>
              <w:right w:val="single" w:sz="4" w:space="0" w:color="auto"/>
            </w:tcBorders>
          </w:tcPr>
          <w:p w:rsidR="006D3FD7" w:rsidRPr="006D53AF" w:rsidRDefault="006D3FD7" w:rsidP="00E668AE">
            <w:pPr>
              <w:jc w:val="both"/>
              <w:rPr>
                <w:lang w:val="ru-RU"/>
              </w:rPr>
            </w:pPr>
            <w:r w:rsidRPr="006D53AF">
              <w:rPr>
                <w:lang w:val="ru-RU"/>
              </w:rPr>
              <w:t>Доля детей, обучающихся по образовательным программам среднего общего образования, охваченных горячим питанием</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jc w:val="center"/>
              <w:rPr>
                <w:lang w:val="ru-RU"/>
              </w:rPr>
            </w:pPr>
            <w:r w:rsidRPr="006D53AF">
              <w:t>%</w:t>
            </w:r>
          </w:p>
        </w:tc>
        <w:tc>
          <w:tcPr>
            <w:tcW w:w="2060" w:type="dxa"/>
            <w:vMerge/>
            <w:tcBorders>
              <w:left w:val="single" w:sz="4" w:space="0" w:color="auto"/>
              <w:bottom w:val="single" w:sz="4" w:space="0" w:color="auto"/>
              <w:right w:val="single" w:sz="4" w:space="0" w:color="auto"/>
            </w:tcBorders>
            <w:vAlign w:val="center"/>
          </w:tcPr>
          <w:p w:rsidR="006D3FD7" w:rsidRPr="006D53AF" w:rsidRDefault="006D3FD7" w:rsidP="001751DB">
            <w:pPr>
              <w:pStyle w:val="ConsPlusNormal"/>
              <w:widowControl/>
              <w:spacing w:line="276" w:lineRule="auto"/>
              <w:ind w:firstLine="0"/>
              <w:jc w:val="center"/>
              <w:rPr>
                <w:rFonts w:ascii="Times New Roman" w:hAnsi="Times New Roman" w:cs="Times New Roman"/>
                <w:sz w:val="24"/>
                <w:szCs w:val="24"/>
                <w:lang w:eastAsia="en-US"/>
              </w:rPr>
            </w:pP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80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3AF" w:rsidRDefault="00310644" w:rsidP="001751DB">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85</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3AF" w:rsidRDefault="00310644" w:rsidP="001751DB">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85</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3AF" w:rsidRDefault="00310644" w:rsidP="0043451A">
            <w:pPr>
              <w:autoSpaceDE w:val="0"/>
              <w:autoSpaceDN w:val="0"/>
              <w:adjustRightInd w:val="0"/>
              <w:jc w:val="center"/>
              <w:rPr>
                <w:lang w:val="ru-RU"/>
              </w:rPr>
            </w:pPr>
            <w:r>
              <w:rPr>
                <w:lang w:val="ru-RU"/>
              </w:rPr>
              <w:t>86</w:t>
            </w:r>
          </w:p>
        </w:tc>
      </w:tr>
      <w:tr w:rsidR="006D3FD7" w:rsidRPr="006D53AF"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autoSpaceDE w:val="0"/>
              <w:autoSpaceDN w:val="0"/>
              <w:adjustRightInd w:val="0"/>
              <w:jc w:val="center"/>
              <w:rPr>
                <w:lang w:val="ru-RU"/>
              </w:rPr>
            </w:pPr>
            <w:r w:rsidRPr="006D53AF">
              <w:rPr>
                <w:lang w:val="ru-RU"/>
              </w:rPr>
              <w:t>1.8.</w:t>
            </w:r>
          </w:p>
        </w:tc>
        <w:tc>
          <w:tcPr>
            <w:tcW w:w="5528" w:type="dxa"/>
            <w:tcBorders>
              <w:top w:val="single" w:sz="4" w:space="0" w:color="auto"/>
              <w:left w:val="single" w:sz="4" w:space="0" w:color="auto"/>
              <w:bottom w:val="single" w:sz="4" w:space="0" w:color="auto"/>
              <w:right w:val="single" w:sz="4" w:space="0" w:color="auto"/>
            </w:tcBorders>
          </w:tcPr>
          <w:p w:rsidR="006D3FD7" w:rsidRPr="006D53AF" w:rsidRDefault="006D3FD7" w:rsidP="008B549B">
            <w:pPr>
              <w:jc w:val="both"/>
              <w:rPr>
                <w:bCs/>
                <w:lang w:val="ru-RU" w:eastAsia="ru-RU"/>
              </w:rPr>
            </w:pPr>
            <w:r w:rsidRPr="006D53AF">
              <w:rPr>
                <w:lang w:val="ru-RU"/>
              </w:rPr>
              <w:t xml:space="preserve">Доля выплат на ежемесячное </w:t>
            </w:r>
            <w:r w:rsidRPr="006D53AF">
              <w:rPr>
                <w:bCs/>
                <w:lang w:val="ru-RU" w:eastAsia="ru-RU"/>
              </w:rPr>
              <w:t>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w:t>
            </w:r>
          </w:p>
          <w:p w:rsidR="006D3FD7" w:rsidRPr="006D53AF" w:rsidRDefault="006D3FD7" w:rsidP="008B549B">
            <w:pPr>
              <w:jc w:val="both"/>
              <w:rPr>
                <w:bCs/>
                <w:lang w:val="ru-RU"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jc w:val="center"/>
              <w:rPr>
                <w:lang w:val="ru-RU"/>
              </w:rPr>
            </w:pPr>
            <w:r w:rsidRPr="006D53AF">
              <w:rPr>
                <w:lang w:val="ru-RU"/>
              </w:rPr>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Финансовый отчет</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3AF" w:rsidRDefault="007376F6" w:rsidP="001751DB">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r w:rsidR="00897788">
              <w:rPr>
                <w:rFonts w:ascii="Times New Roman" w:hAnsi="Times New Roman" w:cs="Times New Roman"/>
                <w:sz w:val="24"/>
                <w:szCs w:val="24"/>
                <w:lang w:eastAsia="en-US"/>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100</w:t>
            </w:r>
          </w:p>
        </w:tc>
        <w:tc>
          <w:tcPr>
            <w:tcW w:w="1526" w:type="dxa"/>
            <w:tcBorders>
              <w:top w:val="single" w:sz="4" w:space="0" w:color="auto"/>
              <w:left w:val="single" w:sz="4" w:space="0" w:color="auto"/>
              <w:bottom w:val="single" w:sz="4" w:space="0" w:color="auto"/>
              <w:right w:val="single" w:sz="4" w:space="0" w:color="auto"/>
            </w:tcBorders>
            <w:vAlign w:val="center"/>
          </w:tcPr>
          <w:p w:rsidR="007376F6" w:rsidRDefault="007376F6" w:rsidP="007376F6">
            <w:pPr>
              <w:autoSpaceDE w:val="0"/>
              <w:autoSpaceDN w:val="0"/>
              <w:adjustRightInd w:val="0"/>
              <w:jc w:val="center"/>
              <w:rPr>
                <w:lang w:val="ru-RU"/>
              </w:rPr>
            </w:pPr>
          </w:p>
          <w:p w:rsidR="007376F6" w:rsidRDefault="007376F6" w:rsidP="007376F6">
            <w:pPr>
              <w:jc w:val="center"/>
              <w:rPr>
                <w:lang w:val="ru-RU"/>
              </w:rPr>
            </w:pPr>
          </w:p>
          <w:p w:rsidR="007376F6" w:rsidRPr="007376F6" w:rsidRDefault="007376F6" w:rsidP="007376F6">
            <w:pPr>
              <w:jc w:val="center"/>
              <w:rPr>
                <w:lang w:val="ru-RU"/>
              </w:rPr>
            </w:pPr>
            <w:r>
              <w:rPr>
                <w:lang w:val="ru-RU"/>
              </w:rPr>
              <w:t>100</w:t>
            </w:r>
          </w:p>
          <w:p w:rsidR="007376F6" w:rsidRDefault="007376F6" w:rsidP="007376F6">
            <w:pPr>
              <w:jc w:val="center"/>
              <w:rPr>
                <w:lang w:val="ru-RU"/>
              </w:rPr>
            </w:pPr>
          </w:p>
          <w:p w:rsidR="006D3FD7" w:rsidRPr="007376F6" w:rsidRDefault="006D3FD7" w:rsidP="007376F6">
            <w:pPr>
              <w:jc w:val="center"/>
              <w:rPr>
                <w:lang w:val="ru-RU"/>
              </w:rPr>
            </w:pPr>
          </w:p>
        </w:tc>
      </w:tr>
      <w:tr w:rsidR="006D3FD7" w:rsidRPr="005C47B0" w:rsidTr="00190EBE">
        <w:trPr>
          <w:trHeight w:val="283"/>
        </w:trPr>
        <w:tc>
          <w:tcPr>
            <w:tcW w:w="15526" w:type="dxa"/>
            <w:gridSpan w:val="8"/>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autoSpaceDE w:val="0"/>
              <w:autoSpaceDN w:val="0"/>
              <w:adjustRightInd w:val="0"/>
              <w:jc w:val="both"/>
              <w:rPr>
                <w:lang w:val="ru-RU"/>
              </w:rPr>
            </w:pPr>
            <w:r w:rsidRPr="006D53AF">
              <w:rPr>
                <w:lang w:val="ru-RU"/>
              </w:rPr>
              <w:t>Задача 2. Обеспечить поступательное развитие муниципальной системы дополнительного образования, в том числе за счёт разработки и реализации современных образовательных программ, дистанционн</w:t>
            </w:r>
            <w:r w:rsidR="00121B3F" w:rsidRPr="006D53AF">
              <w:rPr>
                <w:lang w:val="ru-RU"/>
              </w:rPr>
              <w:t>ых и сетевых форм их реализации</w:t>
            </w:r>
          </w:p>
        </w:tc>
      </w:tr>
      <w:tr w:rsidR="006D3FD7" w:rsidRPr="006D53AF" w:rsidTr="00190EBE">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autoSpaceDE w:val="0"/>
              <w:autoSpaceDN w:val="0"/>
              <w:adjustRightInd w:val="0"/>
              <w:jc w:val="center"/>
              <w:rPr>
                <w:lang w:val="ru-RU"/>
              </w:rPr>
            </w:pPr>
            <w:r w:rsidRPr="006D53AF">
              <w:t>2.1</w:t>
            </w:r>
            <w:r w:rsidRPr="006D53AF">
              <w:rPr>
                <w:lang w:val="ru-RU"/>
              </w:rPr>
              <w:t>.</w:t>
            </w:r>
          </w:p>
        </w:tc>
        <w:tc>
          <w:tcPr>
            <w:tcW w:w="5528" w:type="dxa"/>
            <w:tcBorders>
              <w:top w:val="single" w:sz="4" w:space="0" w:color="auto"/>
              <w:left w:val="single" w:sz="4" w:space="0" w:color="auto"/>
              <w:bottom w:val="single" w:sz="4" w:space="0" w:color="auto"/>
              <w:right w:val="single" w:sz="4" w:space="0" w:color="auto"/>
            </w:tcBorders>
            <w:vAlign w:val="center"/>
          </w:tcPr>
          <w:p w:rsidR="006D3FD7" w:rsidRPr="006D53AF" w:rsidRDefault="000114D7" w:rsidP="000114D7">
            <w:pPr>
              <w:rPr>
                <w:lang w:val="ru-RU"/>
              </w:rPr>
            </w:pPr>
            <w:proofErr w:type="gramStart"/>
            <w:r w:rsidRPr="006D53AF">
              <w:rPr>
                <w:lang w:val="ru-RU"/>
              </w:rPr>
              <w:t xml:space="preserve">Доля </w:t>
            </w:r>
            <w:r w:rsidR="006D3FD7" w:rsidRPr="006D53AF">
              <w:rPr>
                <w:lang w:val="ru-RU"/>
              </w:rPr>
              <w:t xml:space="preserve"> детей</w:t>
            </w:r>
            <w:proofErr w:type="gramEnd"/>
            <w:r w:rsidR="006D3FD7" w:rsidRPr="006D53AF">
              <w:rPr>
                <w:lang w:val="ru-RU"/>
              </w:rPr>
              <w:t xml:space="preserve"> в возрасте 5–18 лет </w:t>
            </w:r>
            <w:r w:rsidRPr="006D53AF">
              <w:rPr>
                <w:lang w:val="ru-RU"/>
              </w:rPr>
              <w:t xml:space="preserve">охваченных дополнительным образованием  </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jc w:val="center"/>
            </w:pPr>
            <w:r w:rsidRPr="006D53AF">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6D53AF" w:rsidRDefault="000114D7" w:rsidP="001751DB">
            <w:pPr>
              <w:jc w:val="center"/>
              <w:rPr>
                <w:lang w:val="ru-RU"/>
              </w:rPr>
            </w:pPr>
            <w:r w:rsidRPr="006D53AF">
              <w:rPr>
                <w:lang w:val="ru-RU"/>
              </w:rPr>
              <w:t>АИС</w:t>
            </w:r>
            <w:r w:rsidR="0054659B" w:rsidRPr="006D53AF">
              <w:rPr>
                <w:lang w:val="ru-RU"/>
              </w:rPr>
              <w:t xml:space="preserve"> 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3AF" w:rsidRDefault="00897788" w:rsidP="001751DB">
            <w:pPr>
              <w:jc w:val="center"/>
              <w:rPr>
                <w:lang w:val="ru-RU"/>
              </w:rPr>
            </w:pPr>
            <w:r>
              <w:rPr>
                <w:lang w:val="ru-RU"/>
              </w:rPr>
              <w:t>74</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3AF" w:rsidRDefault="007376F6" w:rsidP="001751DB">
            <w:pPr>
              <w:jc w:val="center"/>
              <w:rPr>
                <w:lang w:val="ru-RU"/>
              </w:rPr>
            </w:pPr>
            <w:r>
              <w:rPr>
                <w:lang w:val="ru-RU"/>
              </w:rPr>
              <w:t>74</w:t>
            </w:r>
            <w:r w:rsidR="00897788">
              <w:rPr>
                <w:lang w:val="ru-RU"/>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3AF" w:rsidRDefault="0054659B" w:rsidP="001751DB">
            <w:pPr>
              <w:jc w:val="center"/>
              <w:rPr>
                <w:lang w:val="ru-RU"/>
              </w:rPr>
            </w:pPr>
            <w:r w:rsidRPr="006D53AF">
              <w:rPr>
                <w:lang w:val="ru-RU"/>
              </w:rPr>
              <w:t>74</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3AF" w:rsidRDefault="00BB3771" w:rsidP="001751DB">
            <w:pPr>
              <w:jc w:val="center"/>
              <w:rPr>
                <w:lang w:val="ru-RU"/>
              </w:rPr>
            </w:pPr>
            <w:r w:rsidRPr="006D53AF">
              <w:rPr>
                <w:lang w:val="ru-RU"/>
              </w:rPr>
              <w:t>74</w:t>
            </w:r>
            <w:r w:rsidR="003E7BB9" w:rsidRPr="006D53AF">
              <w:rPr>
                <w:lang w:val="ru-RU"/>
              </w:rPr>
              <w:t xml:space="preserve"> </w:t>
            </w:r>
          </w:p>
        </w:tc>
      </w:tr>
      <w:tr w:rsidR="000114D7" w:rsidRPr="006D53AF" w:rsidTr="00190EBE">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0114D7" w:rsidRPr="006D53AF" w:rsidRDefault="000114D7" w:rsidP="001751DB">
            <w:pPr>
              <w:autoSpaceDE w:val="0"/>
              <w:autoSpaceDN w:val="0"/>
              <w:adjustRightInd w:val="0"/>
              <w:jc w:val="center"/>
              <w:rPr>
                <w:lang w:val="ru-RU"/>
              </w:rPr>
            </w:pPr>
            <w:r w:rsidRPr="006D53AF">
              <w:rPr>
                <w:lang w:val="ru-RU"/>
              </w:rPr>
              <w:t>2.2.</w:t>
            </w:r>
          </w:p>
        </w:tc>
        <w:tc>
          <w:tcPr>
            <w:tcW w:w="5528" w:type="dxa"/>
            <w:tcBorders>
              <w:top w:val="single" w:sz="4" w:space="0" w:color="auto"/>
              <w:left w:val="single" w:sz="4" w:space="0" w:color="auto"/>
              <w:bottom w:val="single" w:sz="4" w:space="0" w:color="auto"/>
              <w:right w:val="single" w:sz="4" w:space="0" w:color="auto"/>
            </w:tcBorders>
            <w:vAlign w:val="center"/>
          </w:tcPr>
          <w:p w:rsidR="000114D7" w:rsidRPr="006D53AF" w:rsidRDefault="000114D7" w:rsidP="000114D7">
            <w:pPr>
              <w:rPr>
                <w:lang w:val="ru-RU"/>
              </w:rPr>
            </w:pPr>
            <w:proofErr w:type="gramStart"/>
            <w:r w:rsidRPr="006D53AF">
              <w:rPr>
                <w:lang w:val="ru-RU"/>
              </w:rPr>
              <w:t>Доля  детей</w:t>
            </w:r>
            <w:proofErr w:type="gramEnd"/>
            <w:r w:rsidRPr="006D53AF">
              <w:rPr>
                <w:lang w:val="ru-RU"/>
              </w:rPr>
              <w:t xml:space="preserve"> в возрасте 5–18 лет охваченных персонифицированным финансирование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vAlign w:val="center"/>
          </w:tcPr>
          <w:p w:rsidR="000114D7" w:rsidRPr="006D53AF" w:rsidRDefault="000114D7" w:rsidP="001751DB">
            <w:pPr>
              <w:jc w:val="center"/>
              <w:rPr>
                <w:lang w:val="ru-RU"/>
              </w:rPr>
            </w:pPr>
            <w:r w:rsidRPr="006D53AF">
              <w:t>%</w:t>
            </w:r>
          </w:p>
        </w:tc>
        <w:tc>
          <w:tcPr>
            <w:tcW w:w="2060" w:type="dxa"/>
            <w:tcBorders>
              <w:top w:val="single" w:sz="4" w:space="0" w:color="auto"/>
              <w:left w:val="single" w:sz="4" w:space="0" w:color="auto"/>
              <w:bottom w:val="single" w:sz="4" w:space="0" w:color="auto"/>
              <w:right w:val="single" w:sz="4" w:space="0" w:color="auto"/>
            </w:tcBorders>
            <w:vAlign w:val="center"/>
          </w:tcPr>
          <w:p w:rsidR="000114D7" w:rsidRPr="006D53AF" w:rsidRDefault="000114D7" w:rsidP="001751DB">
            <w:pPr>
              <w:jc w:val="center"/>
              <w:rPr>
                <w:lang w:val="ru-RU"/>
              </w:rPr>
            </w:pPr>
            <w:r w:rsidRPr="006D53AF">
              <w:rPr>
                <w:lang w:val="ru-RU"/>
              </w:rPr>
              <w:t>АИС 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0114D7" w:rsidRPr="006D53AF" w:rsidRDefault="00897788" w:rsidP="001751DB">
            <w:pPr>
              <w:jc w:val="center"/>
              <w:rPr>
                <w:lang w:val="ru-RU"/>
              </w:rPr>
            </w:pPr>
            <w:r>
              <w:rPr>
                <w:lang w:val="ru-RU"/>
              </w:rPr>
              <w:t xml:space="preserve"> </w:t>
            </w:r>
            <w:r w:rsidRPr="006D53AF">
              <w:rPr>
                <w:lang w:val="ru-RU"/>
              </w:rPr>
              <w:t>15,98</w:t>
            </w:r>
          </w:p>
        </w:tc>
        <w:tc>
          <w:tcPr>
            <w:tcW w:w="1608" w:type="dxa"/>
            <w:tcBorders>
              <w:top w:val="single" w:sz="4" w:space="0" w:color="auto"/>
              <w:left w:val="single" w:sz="4" w:space="0" w:color="auto"/>
              <w:bottom w:val="single" w:sz="4" w:space="0" w:color="auto"/>
              <w:right w:val="single" w:sz="4" w:space="0" w:color="auto"/>
            </w:tcBorders>
            <w:vAlign w:val="center"/>
          </w:tcPr>
          <w:p w:rsidR="000114D7" w:rsidRPr="006D53AF" w:rsidRDefault="007376F6" w:rsidP="001751DB">
            <w:pPr>
              <w:jc w:val="center"/>
              <w:rPr>
                <w:lang w:val="ru-RU"/>
              </w:rPr>
            </w:pPr>
            <w:r w:rsidRPr="006D53AF">
              <w:rPr>
                <w:lang w:val="ru-RU"/>
              </w:rPr>
              <w:t>18,26</w:t>
            </w:r>
          </w:p>
        </w:tc>
        <w:tc>
          <w:tcPr>
            <w:tcW w:w="1485" w:type="dxa"/>
            <w:tcBorders>
              <w:top w:val="single" w:sz="4" w:space="0" w:color="auto"/>
              <w:left w:val="single" w:sz="4" w:space="0" w:color="auto"/>
              <w:bottom w:val="single" w:sz="4" w:space="0" w:color="auto"/>
              <w:right w:val="single" w:sz="4" w:space="0" w:color="auto"/>
            </w:tcBorders>
            <w:vAlign w:val="center"/>
          </w:tcPr>
          <w:p w:rsidR="000114D7" w:rsidRPr="006D53AF" w:rsidRDefault="003E7BB9" w:rsidP="001751DB">
            <w:pPr>
              <w:jc w:val="center"/>
              <w:rPr>
                <w:lang w:val="ru-RU"/>
              </w:rPr>
            </w:pPr>
            <w:r w:rsidRPr="006D53AF">
              <w:rPr>
                <w:lang w:val="ru-RU"/>
              </w:rPr>
              <w:t>18,26</w:t>
            </w:r>
          </w:p>
        </w:tc>
        <w:tc>
          <w:tcPr>
            <w:tcW w:w="1526" w:type="dxa"/>
            <w:tcBorders>
              <w:top w:val="single" w:sz="4" w:space="0" w:color="auto"/>
              <w:left w:val="single" w:sz="4" w:space="0" w:color="auto"/>
              <w:bottom w:val="single" w:sz="4" w:space="0" w:color="auto"/>
              <w:right w:val="single" w:sz="4" w:space="0" w:color="auto"/>
            </w:tcBorders>
            <w:vAlign w:val="center"/>
          </w:tcPr>
          <w:p w:rsidR="000114D7" w:rsidRPr="006D53AF" w:rsidRDefault="00BB3771" w:rsidP="001751DB">
            <w:pPr>
              <w:jc w:val="center"/>
              <w:rPr>
                <w:lang w:val="ru-RU"/>
              </w:rPr>
            </w:pPr>
            <w:r w:rsidRPr="006D53AF">
              <w:rPr>
                <w:lang w:val="ru-RU"/>
              </w:rPr>
              <w:t>18,26</w:t>
            </w:r>
            <w:r w:rsidR="003E7BB9" w:rsidRPr="006D53AF">
              <w:rPr>
                <w:lang w:val="ru-RU"/>
              </w:rPr>
              <w:t xml:space="preserve"> </w:t>
            </w:r>
          </w:p>
        </w:tc>
      </w:tr>
      <w:tr w:rsidR="000114D7" w:rsidRPr="006D53AF" w:rsidTr="00190EBE">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0114D7" w:rsidRPr="006D53AF" w:rsidRDefault="000114D7" w:rsidP="001751DB">
            <w:pPr>
              <w:autoSpaceDE w:val="0"/>
              <w:autoSpaceDN w:val="0"/>
              <w:adjustRightInd w:val="0"/>
              <w:jc w:val="center"/>
              <w:rPr>
                <w:lang w:val="ru-RU"/>
              </w:rPr>
            </w:pPr>
            <w:r w:rsidRPr="006D53AF">
              <w:rPr>
                <w:lang w:val="ru-RU"/>
              </w:rPr>
              <w:lastRenderedPageBreak/>
              <w:t xml:space="preserve">2.3 </w:t>
            </w:r>
          </w:p>
        </w:tc>
        <w:tc>
          <w:tcPr>
            <w:tcW w:w="5528" w:type="dxa"/>
            <w:tcBorders>
              <w:top w:val="single" w:sz="4" w:space="0" w:color="auto"/>
              <w:left w:val="single" w:sz="4" w:space="0" w:color="auto"/>
              <w:bottom w:val="single" w:sz="4" w:space="0" w:color="auto"/>
              <w:right w:val="single" w:sz="4" w:space="0" w:color="auto"/>
            </w:tcBorders>
            <w:vAlign w:val="center"/>
          </w:tcPr>
          <w:p w:rsidR="000114D7" w:rsidRPr="006D53AF" w:rsidRDefault="000114D7" w:rsidP="000114D7">
            <w:pPr>
              <w:rPr>
                <w:lang w:val="ru-RU"/>
              </w:rPr>
            </w:pPr>
            <w:r w:rsidRPr="006D53AF">
              <w:rPr>
                <w:lang w:val="ru-RU"/>
              </w:rPr>
              <w:t>Доля обучающихся по образовательным программам</w:t>
            </w:r>
            <w:r w:rsidR="001A2E34" w:rsidRPr="006D53AF">
              <w:rPr>
                <w:lang w:val="ru-RU"/>
              </w:rPr>
              <w:t xml:space="preserve">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1134" w:type="dxa"/>
            <w:tcBorders>
              <w:top w:val="single" w:sz="4" w:space="0" w:color="auto"/>
              <w:left w:val="single" w:sz="4" w:space="0" w:color="auto"/>
              <w:bottom w:val="single" w:sz="4" w:space="0" w:color="auto"/>
              <w:right w:val="single" w:sz="4" w:space="0" w:color="auto"/>
            </w:tcBorders>
            <w:vAlign w:val="center"/>
          </w:tcPr>
          <w:p w:rsidR="000114D7" w:rsidRPr="006D53AF" w:rsidRDefault="001A2E34" w:rsidP="001751DB">
            <w:pPr>
              <w:jc w:val="center"/>
              <w:rPr>
                <w:lang w:val="ru-RU"/>
              </w:rPr>
            </w:pPr>
            <w:r w:rsidRPr="006D53AF">
              <w:t>%</w:t>
            </w:r>
          </w:p>
        </w:tc>
        <w:tc>
          <w:tcPr>
            <w:tcW w:w="2060" w:type="dxa"/>
            <w:tcBorders>
              <w:top w:val="single" w:sz="4" w:space="0" w:color="auto"/>
              <w:left w:val="single" w:sz="4" w:space="0" w:color="auto"/>
              <w:bottom w:val="single" w:sz="4" w:space="0" w:color="auto"/>
              <w:right w:val="single" w:sz="4" w:space="0" w:color="auto"/>
            </w:tcBorders>
            <w:vAlign w:val="center"/>
          </w:tcPr>
          <w:p w:rsidR="000114D7" w:rsidRPr="006D53AF" w:rsidRDefault="00C520F3" w:rsidP="001751DB">
            <w:pPr>
              <w:jc w:val="center"/>
              <w:rPr>
                <w:lang w:val="ru-RU"/>
              </w:rPr>
            </w:pPr>
            <w:proofErr w:type="spellStart"/>
            <w:r w:rsidRPr="006D53AF">
              <w:t>Отчёты</w:t>
            </w:r>
            <w:proofErr w:type="spellEnd"/>
            <w:r w:rsidRPr="006D53AF">
              <w:t xml:space="preserve"> </w:t>
            </w:r>
            <w:proofErr w:type="spellStart"/>
            <w:r w:rsidRPr="006D53AF">
              <w:t>руководителей</w:t>
            </w:r>
            <w:proofErr w:type="spellEnd"/>
            <w:r w:rsidRPr="006D53AF">
              <w:t xml:space="preserve"> ОУ</w:t>
            </w:r>
            <w:r w:rsidRPr="006D53AF">
              <w:rPr>
                <w:lang w:val="ru-RU"/>
              </w:rPr>
              <w:t xml:space="preserve"> </w:t>
            </w:r>
          </w:p>
        </w:tc>
        <w:tc>
          <w:tcPr>
            <w:tcW w:w="1476" w:type="dxa"/>
            <w:tcBorders>
              <w:top w:val="single" w:sz="4" w:space="0" w:color="auto"/>
              <w:left w:val="single" w:sz="4" w:space="0" w:color="auto"/>
              <w:bottom w:val="single" w:sz="4" w:space="0" w:color="auto"/>
              <w:right w:val="single" w:sz="4" w:space="0" w:color="auto"/>
            </w:tcBorders>
            <w:vAlign w:val="center"/>
          </w:tcPr>
          <w:p w:rsidR="000114D7" w:rsidRPr="006D53AF" w:rsidRDefault="001A2E34" w:rsidP="001751DB">
            <w:pPr>
              <w:jc w:val="center"/>
              <w:rPr>
                <w:lang w:val="ru-RU"/>
              </w:rPr>
            </w:pPr>
            <w:r w:rsidRPr="006D53AF">
              <w:rPr>
                <w:lang w:val="ru-RU"/>
              </w:rPr>
              <w:t>30</w:t>
            </w:r>
          </w:p>
        </w:tc>
        <w:tc>
          <w:tcPr>
            <w:tcW w:w="1608" w:type="dxa"/>
            <w:tcBorders>
              <w:top w:val="single" w:sz="4" w:space="0" w:color="auto"/>
              <w:left w:val="single" w:sz="4" w:space="0" w:color="auto"/>
              <w:bottom w:val="single" w:sz="4" w:space="0" w:color="auto"/>
              <w:right w:val="single" w:sz="4" w:space="0" w:color="auto"/>
            </w:tcBorders>
            <w:vAlign w:val="center"/>
          </w:tcPr>
          <w:p w:rsidR="000114D7" w:rsidRPr="006D53AF" w:rsidRDefault="0030681E" w:rsidP="001751DB">
            <w:pPr>
              <w:jc w:val="center"/>
              <w:rPr>
                <w:lang w:val="ru-RU"/>
              </w:rPr>
            </w:pPr>
            <w:r>
              <w:rPr>
                <w:lang w:val="ru-RU"/>
              </w:rPr>
              <w:t xml:space="preserve"> </w:t>
            </w:r>
            <w:r w:rsidR="007376F6">
              <w:rPr>
                <w:lang w:val="ru-RU"/>
              </w:rPr>
              <w:t>30</w:t>
            </w:r>
          </w:p>
        </w:tc>
        <w:tc>
          <w:tcPr>
            <w:tcW w:w="1485" w:type="dxa"/>
            <w:tcBorders>
              <w:top w:val="single" w:sz="4" w:space="0" w:color="auto"/>
              <w:left w:val="single" w:sz="4" w:space="0" w:color="auto"/>
              <w:bottom w:val="single" w:sz="4" w:space="0" w:color="auto"/>
              <w:right w:val="single" w:sz="4" w:space="0" w:color="auto"/>
            </w:tcBorders>
            <w:vAlign w:val="center"/>
          </w:tcPr>
          <w:p w:rsidR="000114D7" w:rsidRPr="006D53AF" w:rsidRDefault="001A2E34" w:rsidP="001751DB">
            <w:pPr>
              <w:jc w:val="center"/>
              <w:rPr>
                <w:lang w:val="ru-RU"/>
              </w:rPr>
            </w:pPr>
            <w:r w:rsidRPr="006D53AF">
              <w:rPr>
                <w:lang w:val="ru-RU"/>
              </w:rPr>
              <w:t>30</w:t>
            </w:r>
          </w:p>
        </w:tc>
        <w:tc>
          <w:tcPr>
            <w:tcW w:w="1526" w:type="dxa"/>
            <w:tcBorders>
              <w:top w:val="single" w:sz="4" w:space="0" w:color="auto"/>
              <w:left w:val="single" w:sz="4" w:space="0" w:color="auto"/>
              <w:bottom w:val="single" w:sz="4" w:space="0" w:color="auto"/>
              <w:right w:val="single" w:sz="4" w:space="0" w:color="auto"/>
            </w:tcBorders>
            <w:vAlign w:val="center"/>
          </w:tcPr>
          <w:p w:rsidR="000114D7" w:rsidRPr="006D53AF" w:rsidRDefault="00D949AA" w:rsidP="001751DB">
            <w:pPr>
              <w:jc w:val="center"/>
              <w:rPr>
                <w:lang w:val="ru-RU"/>
              </w:rPr>
            </w:pPr>
            <w:r w:rsidRPr="006D53AF">
              <w:rPr>
                <w:lang w:val="ru-RU"/>
              </w:rPr>
              <w:t>30</w:t>
            </w:r>
            <w:r w:rsidR="003E7BB9" w:rsidRPr="006D53AF">
              <w:rPr>
                <w:lang w:val="ru-RU"/>
              </w:rPr>
              <w:t xml:space="preserve"> </w:t>
            </w:r>
          </w:p>
        </w:tc>
      </w:tr>
      <w:tr w:rsidR="001A2E34" w:rsidRPr="006D53AF" w:rsidTr="00190EBE">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1A2E34" w:rsidRPr="006D53AF" w:rsidRDefault="001A2E34" w:rsidP="001751DB">
            <w:pPr>
              <w:autoSpaceDE w:val="0"/>
              <w:autoSpaceDN w:val="0"/>
              <w:adjustRightInd w:val="0"/>
              <w:jc w:val="center"/>
              <w:rPr>
                <w:lang w:val="ru-RU"/>
              </w:rPr>
            </w:pPr>
            <w:r w:rsidRPr="006D53AF">
              <w:rPr>
                <w:lang w:val="ru-RU"/>
              </w:rPr>
              <w:t>2.4.</w:t>
            </w:r>
          </w:p>
        </w:tc>
        <w:tc>
          <w:tcPr>
            <w:tcW w:w="5528" w:type="dxa"/>
            <w:tcBorders>
              <w:top w:val="single" w:sz="4" w:space="0" w:color="auto"/>
              <w:left w:val="single" w:sz="4" w:space="0" w:color="auto"/>
              <w:bottom w:val="single" w:sz="4" w:space="0" w:color="auto"/>
              <w:right w:val="single" w:sz="4" w:space="0" w:color="auto"/>
            </w:tcBorders>
            <w:vAlign w:val="center"/>
          </w:tcPr>
          <w:p w:rsidR="001A2E34" w:rsidRPr="006D53AF" w:rsidRDefault="001A2E34" w:rsidP="000114D7">
            <w:pPr>
              <w:rPr>
                <w:lang w:val="ru-RU"/>
              </w:rPr>
            </w:pPr>
            <w:r w:rsidRPr="006D53AF">
              <w:rPr>
                <w:lang w:val="ru-RU"/>
              </w:rPr>
              <w:t>Внедрена и функционирует целевая модель развития региональных систем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vAlign w:val="center"/>
          </w:tcPr>
          <w:p w:rsidR="001A2E34" w:rsidRPr="006D53AF" w:rsidRDefault="001A2E34" w:rsidP="001751DB">
            <w:pPr>
              <w:jc w:val="center"/>
              <w:rPr>
                <w:lang w:val="ru-RU"/>
              </w:rPr>
            </w:pPr>
            <w:proofErr w:type="spellStart"/>
            <w:r w:rsidRPr="006D53AF">
              <w:rPr>
                <w:lang w:val="ru-RU"/>
              </w:rPr>
              <w:t>ед</w:t>
            </w:r>
            <w:proofErr w:type="spellEnd"/>
          </w:p>
        </w:tc>
        <w:tc>
          <w:tcPr>
            <w:tcW w:w="2060" w:type="dxa"/>
            <w:tcBorders>
              <w:top w:val="single" w:sz="4" w:space="0" w:color="auto"/>
              <w:left w:val="single" w:sz="4" w:space="0" w:color="auto"/>
              <w:bottom w:val="single" w:sz="4" w:space="0" w:color="auto"/>
              <w:right w:val="single" w:sz="4" w:space="0" w:color="auto"/>
            </w:tcBorders>
            <w:vAlign w:val="center"/>
          </w:tcPr>
          <w:p w:rsidR="001A2E34" w:rsidRPr="006D53AF" w:rsidRDefault="00C3381E" w:rsidP="001751DB">
            <w:pPr>
              <w:jc w:val="center"/>
              <w:rPr>
                <w:lang w:val="ru-RU"/>
              </w:rPr>
            </w:pPr>
            <w:r w:rsidRPr="006D53AF">
              <w:rPr>
                <w:lang w:val="ru-RU"/>
              </w:rPr>
              <w:t xml:space="preserve"> АИС 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1A2E34" w:rsidRPr="006D53AF" w:rsidRDefault="00C3381E" w:rsidP="001751DB">
            <w:pPr>
              <w:jc w:val="center"/>
              <w:rPr>
                <w:lang w:val="ru-RU"/>
              </w:rPr>
            </w:pPr>
            <w:r w:rsidRPr="006D53AF">
              <w:rPr>
                <w:lang w:val="ru-RU"/>
              </w:rPr>
              <w:t>1</w:t>
            </w:r>
          </w:p>
        </w:tc>
        <w:tc>
          <w:tcPr>
            <w:tcW w:w="1608" w:type="dxa"/>
            <w:tcBorders>
              <w:top w:val="single" w:sz="4" w:space="0" w:color="auto"/>
              <w:left w:val="single" w:sz="4" w:space="0" w:color="auto"/>
              <w:bottom w:val="single" w:sz="4" w:space="0" w:color="auto"/>
              <w:right w:val="single" w:sz="4" w:space="0" w:color="auto"/>
            </w:tcBorders>
            <w:vAlign w:val="center"/>
          </w:tcPr>
          <w:p w:rsidR="001A2E34" w:rsidRPr="006D53AF" w:rsidRDefault="0030681E" w:rsidP="001751DB">
            <w:pPr>
              <w:jc w:val="center"/>
              <w:rPr>
                <w:lang w:val="ru-RU"/>
              </w:rPr>
            </w:pPr>
            <w:r>
              <w:rPr>
                <w:lang w:val="ru-RU"/>
              </w:rPr>
              <w:t xml:space="preserve"> </w:t>
            </w:r>
            <w:r w:rsidR="007376F6">
              <w:rPr>
                <w:lang w:val="ru-RU"/>
              </w:rPr>
              <w:t>1</w:t>
            </w:r>
          </w:p>
        </w:tc>
        <w:tc>
          <w:tcPr>
            <w:tcW w:w="1485" w:type="dxa"/>
            <w:tcBorders>
              <w:top w:val="single" w:sz="4" w:space="0" w:color="auto"/>
              <w:left w:val="single" w:sz="4" w:space="0" w:color="auto"/>
              <w:bottom w:val="single" w:sz="4" w:space="0" w:color="auto"/>
              <w:right w:val="single" w:sz="4" w:space="0" w:color="auto"/>
            </w:tcBorders>
            <w:vAlign w:val="center"/>
          </w:tcPr>
          <w:p w:rsidR="001A2E34" w:rsidRPr="006D53AF" w:rsidRDefault="00C3381E" w:rsidP="001751DB">
            <w:pPr>
              <w:jc w:val="center"/>
              <w:rPr>
                <w:lang w:val="ru-RU"/>
              </w:rPr>
            </w:pPr>
            <w:r w:rsidRPr="006D53AF">
              <w:rPr>
                <w:lang w:val="ru-RU"/>
              </w:rPr>
              <w:t>1</w:t>
            </w:r>
          </w:p>
        </w:tc>
        <w:tc>
          <w:tcPr>
            <w:tcW w:w="1526" w:type="dxa"/>
            <w:tcBorders>
              <w:top w:val="single" w:sz="4" w:space="0" w:color="auto"/>
              <w:left w:val="single" w:sz="4" w:space="0" w:color="auto"/>
              <w:bottom w:val="single" w:sz="4" w:space="0" w:color="auto"/>
              <w:right w:val="single" w:sz="4" w:space="0" w:color="auto"/>
            </w:tcBorders>
            <w:vAlign w:val="center"/>
          </w:tcPr>
          <w:p w:rsidR="001A2E34" w:rsidRPr="006D53AF" w:rsidRDefault="003E7BB9" w:rsidP="001751DB">
            <w:pPr>
              <w:jc w:val="center"/>
              <w:rPr>
                <w:lang w:val="ru-RU"/>
              </w:rPr>
            </w:pPr>
            <w:r w:rsidRPr="006D53AF">
              <w:rPr>
                <w:lang w:val="ru-RU"/>
              </w:rPr>
              <w:t xml:space="preserve"> </w:t>
            </w:r>
            <w:r w:rsidR="00BB3771" w:rsidRPr="006D53AF">
              <w:rPr>
                <w:lang w:val="ru-RU"/>
              </w:rPr>
              <w:t>1</w:t>
            </w:r>
          </w:p>
        </w:tc>
      </w:tr>
      <w:tr w:rsidR="001A2E34" w:rsidRPr="006D53AF"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1A2E34" w:rsidRPr="006D53AF" w:rsidRDefault="001A2E34" w:rsidP="00C520F3">
            <w:pPr>
              <w:autoSpaceDE w:val="0"/>
              <w:autoSpaceDN w:val="0"/>
              <w:adjustRightInd w:val="0"/>
              <w:jc w:val="center"/>
              <w:rPr>
                <w:lang w:val="ru-RU"/>
              </w:rPr>
            </w:pPr>
            <w:r w:rsidRPr="006D53AF">
              <w:rPr>
                <w:lang w:val="ru-RU"/>
              </w:rPr>
              <w:t>2.</w:t>
            </w:r>
            <w:r w:rsidR="00C520F3" w:rsidRPr="006D53AF">
              <w:rPr>
                <w:lang w:val="ru-RU"/>
              </w:rPr>
              <w:t>5</w:t>
            </w:r>
            <w:r w:rsidRPr="006D53AF">
              <w:rPr>
                <w:lang w:val="ru-RU"/>
              </w:rPr>
              <w:t>.</w:t>
            </w:r>
          </w:p>
        </w:tc>
        <w:tc>
          <w:tcPr>
            <w:tcW w:w="5528" w:type="dxa"/>
            <w:tcBorders>
              <w:top w:val="single" w:sz="4" w:space="0" w:color="auto"/>
              <w:left w:val="single" w:sz="4" w:space="0" w:color="auto"/>
              <w:bottom w:val="single" w:sz="4" w:space="0" w:color="auto"/>
              <w:right w:val="single" w:sz="4" w:space="0" w:color="auto"/>
            </w:tcBorders>
            <w:vAlign w:val="center"/>
          </w:tcPr>
          <w:p w:rsidR="001A2E34" w:rsidRPr="006D53AF" w:rsidRDefault="001A2E34" w:rsidP="004A1111">
            <w:pPr>
              <w:jc w:val="both"/>
              <w:rPr>
                <w:lang w:val="ru-RU"/>
              </w:rPr>
            </w:pPr>
            <w:r w:rsidRPr="006D53AF">
              <w:rPr>
                <w:lang w:val="ru-RU"/>
              </w:rPr>
              <w:t>Число-участников открытых онлайн- уроков, реализуемых с учетом опыта цикла открытых уроков «</w:t>
            </w:r>
            <w:proofErr w:type="spellStart"/>
            <w:r w:rsidRPr="006D53AF">
              <w:rPr>
                <w:lang w:val="ru-RU"/>
              </w:rPr>
              <w:t>ПроеКТОриЯ</w:t>
            </w:r>
            <w:proofErr w:type="spellEnd"/>
            <w:r w:rsidRPr="006D53AF">
              <w:rPr>
                <w:lang w:val="ru-RU"/>
              </w:rPr>
              <w:t>», «Уроки настоящего» или иных аналогичных по возможностям, функциям и результатам проектах, направленных на раннюю профориентацию</w:t>
            </w:r>
          </w:p>
        </w:tc>
        <w:tc>
          <w:tcPr>
            <w:tcW w:w="1134" w:type="dxa"/>
            <w:tcBorders>
              <w:top w:val="single" w:sz="4" w:space="0" w:color="auto"/>
              <w:left w:val="single" w:sz="4" w:space="0" w:color="auto"/>
              <w:bottom w:val="single" w:sz="4" w:space="0" w:color="auto"/>
              <w:right w:val="single" w:sz="4" w:space="0" w:color="auto"/>
            </w:tcBorders>
            <w:vAlign w:val="center"/>
          </w:tcPr>
          <w:p w:rsidR="001A2E34" w:rsidRPr="006D53AF" w:rsidRDefault="001A2E34" w:rsidP="004A1111">
            <w:pPr>
              <w:jc w:val="center"/>
              <w:rPr>
                <w:lang w:val="ru-RU"/>
              </w:rPr>
            </w:pPr>
            <w:r w:rsidRPr="006D53AF">
              <w:rPr>
                <w:lang w:val="ru-RU"/>
              </w:rPr>
              <w:t>чел.</w:t>
            </w:r>
          </w:p>
        </w:tc>
        <w:tc>
          <w:tcPr>
            <w:tcW w:w="2060" w:type="dxa"/>
            <w:tcBorders>
              <w:top w:val="single" w:sz="4" w:space="0" w:color="auto"/>
              <w:left w:val="single" w:sz="4" w:space="0" w:color="auto"/>
              <w:bottom w:val="single" w:sz="4" w:space="0" w:color="auto"/>
              <w:right w:val="single" w:sz="4" w:space="0" w:color="auto"/>
            </w:tcBorders>
            <w:vAlign w:val="center"/>
          </w:tcPr>
          <w:p w:rsidR="001A2E34" w:rsidRPr="006D53AF" w:rsidRDefault="001A2E34" w:rsidP="004A1111">
            <w:pPr>
              <w:jc w:val="center"/>
            </w:pPr>
            <w:proofErr w:type="spellStart"/>
            <w:r w:rsidRPr="006D53AF">
              <w:t>Отчёты</w:t>
            </w:r>
            <w:proofErr w:type="spellEnd"/>
            <w:r w:rsidRPr="006D53AF">
              <w:rPr>
                <w:lang w:val="ru-RU"/>
              </w:rPr>
              <w:t xml:space="preserve"> </w:t>
            </w:r>
            <w:proofErr w:type="spellStart"/>
            <w:r w:rsidRPr="006D53AF">
              <w:t>руководителей</w:t>
            </w:r>
            <w:proofErr w:type="spellEnd"/>
            <w:r w:rsidRPr="006D53AF">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1A2E34" w:rsidRPr="0030681E" w:rsidRDefault="0030681E" w:rsidP="004A1111">
            <w:pPr>
              <w:pStyle w:val="ConsPlusNormal"/>
              <w:widowControl/>
              <w:spacing w:line="276" w:lineRule="auto"/>
              <w:ind w:firstLine="0"/>
              <w:jc w:val="center"/>
              <w:rPr>
                <w:rFonts w:ascii="Times New Roman" w:hAnsi="Times New Roman" w:cs="Times New Roman"/>
                <w:sz w:val="24"/>
                <w:szCs w:val="24"/>
                <w:lang w:eastAsia="en-US"/>
              </w:rPr>
            </w:pPr>
            <w:r>
              <w:t xml:space="preserve"> </w:t>
            </w:r>
            <w:r w:rsidRPr="0030681E">
              <w:rPr>
                <w:rFonts w:ascii="Times New Roman" w:hAnsi="Times New Roman" w:cs="Times New Roman"/>
              </w:rPr>
              <w:t>835</w:t>
            </w:r>
          </w:p>
        </w:tc>
        <w:tc>
          <w:tcPr>
            <w:tcW w:w="1608" w:type="dxa"/>
            <w:tcBorders>
              <w:top w:val="single" w:sz="4" w:space="0" w:color="auto"/>
              <w:left w:val="single" w:sz="4" w:space="0" w:color="auto"/>
              <w:bottom w:val="single" w:sz="4" w:space="0" w:color="auto"/>
              <w:right w:val="single" w:sz="4" w:space="0" w:color="auto"/>
            </w:tcBorders>
            <w:vAlign w:val="center"/>
          </w:tcPr>
          <w:p w:rsidR="001A2E34" w:rsidRPr="006D53AF" w:rsidRDefault="007376F6" w:rsidP="004A1111">
            <w:pPr>
              <w:jc w:val="center"/>
              <w:rPr>
                <w:lang w:val="ru-RU"/>
              </w:rPr>
            </w:pPr>
            <w:r>
              <w:rPr>
                <w:lang w:val="ru-RU"/>
              </w:rPr>
              <w:t>835</w:t>
            </w:r>
          </w:p>
        </w:tc>
        <w:tc>
          <w:tcPr>
            <w:tcW w:w="1485" w:type="dxa"/>
            <w:tcBorders>
              <w:top w:val="single" w:sz="4" w:space="0" w:color="auto"/>
              <w:left w:val="single" w:sz="4" w:space="0" w:color="auto"/>
              <w:bottom w:val="single" w:sz="4" w:space="0" w:color="auto"/>
              <w:right w:val="single" w:sz="4" w:space="0" w:color="auto"/>
            </w:tcBorders>
            <w:vAlign w:val="center"/>
          </w:tcPr>
          <w:p w:rsidR="001A2E34" w:rsidRPr="006D53AF" w:rsidRDefault="001A2E34" w:rsidP="001A2E34">
            <w:pPr>
              <w:jc w:val="center"/>
            </w:pPr>
            <w:r w:rsidRPr="006D53AF">
              <w:rPr>
                <w:lang w:val="ru-RU"/>
              </w:rPr>
              <w:t>835</w:t>
            </w:r>
          </w:p>
        </w:tc>
        <w:tc>
          <w:tcPr>
            <w:tcW w:w="1526" w:type="dxa"/>
            <w:tcBorders>
              <w:top w:val="single" w:sz="4" w:space="0" w:color="auto"/>
              <w:left w:val="single" w:sz="4" w:space="0" w:color="auto"/>
              <w:bottom w:val="single" w:sz="4" w:space="0" w:color="auto"/>
              <w:right w:val="single" w:sz="4" w:space="0" w:color="auto"/>
            </w:tcBorders>
            <w:vAlign w:val="center"/>
          </w:tcPr>
          <w:p w:rsidR="001A2E34" w:rsidRPr="006D53AF" w:rsidRDefault="00D949AA" w:rsidP="001A2E34">
            <w:pPr>
              <w:jc w:val="center"/>
            </w:pPr>
            <w:r w:rsidRPr="006D53AF">
              <w:rPr>
                <w:lang w:val="ru-RU"/>
              </w:rPr>
              <w:t>809</w:t>
            </w:r>
            <w:r w:rsidR="003E7BB9" w:rsidRPr="006D53AF">
              <w:rPr>
                <w:lang w:val="ru-RU"/>
              </w:rPr>
              <w:t xml:space="preserve"> </w:t>
            </w:r>
          </w:p>
        </w:tc>
      </w:tr>
      <w:tr w:rsidR="006D3FD7" w:rsidRPr="006D53AF"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C520F3">
            <w:pPr>
              <w:autoSpaceDE w:val="0"/>
              <w:autoSpaceDN w:val="0"/>
              <w:adjustRightInd w:val="0"/>
              <w:jc w:val="center"/>
              <w:rPr>
                <w:lang w:val="ru-RU"/>
              </w:rPr>
            </w:pPr>
            <w:r w:rsidRPr="006D53AF">
              <w:rPr>
                <w:lang w:val="ru-RU"/>
              </w:rPr>
              <w:t>2.</w:t>
            </w:r>
            <w:r w:rsidR="00C520F3" w:rsidRPr="006D53AF">
              <w:rPr>
                <w:lang w:val="ru-RU"/>
              </w:rPr>
              <w:t>6</w:t>
            </w:r>
            <w:r w:rsidRPr="006D53AF">
              <w:rPr>
                <w:lang w:val="ru-RU"/>
              </w:rPr>
              <w:t>.</w:t>
            </w:r>
          </w:p>
        </w:tc>
        <w:tc>
          <w:tcPr>
            <w:tcW w:w="5528" w:type="dxa"/>
            <w:tcBorders>
              <w:top w:val="single" w:sz="4" w:space="0" w:color="auto"/>
              <w:left w:val="single" w:sz="4" w:space="0" w:color="auto"/>
              <w:bottom w:val="single" w:sz="4" w:space="0" w:color="auto"/>
              <w:right w:val="single" w:sz="4" w:space="0" w:color="auto"/>
            </w:tcBorders>
            <w:vAlign w:val="center"/>
          </w:tcPr>
          <w:p w:rsidR="006D3FD7" w:rsidRPr="006D53AF" w:rsidRDefault="001A2E34" w:rsidP="001A2E34">
            <w:pPr>
              <w:jc w:val="both"/>
              <w:rPr>
                <w:lang w:val="ru-RU"/>
              </w:rPr>
            </w:pPr>
            <w:r w:rsidRPr="006D53AF">
              <w:rPr>
                <w:lang w:val="ru-RU"/>
              </w:rPr>
              <w:t>Количество</w:t>
            </w:r>
            <w:r w:rsidR="006D3FD7" w:rsidRPr="006D53AF">
              <w:rPr>
                <w:lang w:val="ru-RU"/>
              </w:rPr>
              <w:t xml:space="preserve"> детей (учащихся 6-11 классов), </w:t>
            </w:r>
            <w:r w:rsidRPr="006D53AF">
              <w:rPr>
                <w:lang w:val="ru-RU"/>
              </w:rPr>
              <w:t xml:space="preserve">принявших </w:t>
            </w:r>
            <w:r w:rsidR="006D3FD7" w:rsidRPr="006D53AF">
              <w:rPr>
                <w:lang w:val="ru-RU"/>
              </w:rPr>
              <w:t xml:space="preserve">участие </w:t>
            </w:r>
            <w:r w:rsidRPr="006D53AF">
              <w:rPr>
                <w:lang w:val="ru-RU"/>
              </w:rPr>
              <w:t xml:space="preserve">в мероприятиях по профессиональной ориентации в рамках реализации </w:t>
            </w:r>
            <w:r w:rsidR="006D3FD7" w:rsidRPr="006D53AF">
              <w:rPr>
                <w:lang w:val="ru-RU"/>
              </w:rPr>
              <w:t>проект</w:t>
            </w:r>
            <w:r w:rsidRPr="006D53AF">
              <w:rPr>
                <w:lang w:val="ru-RU"/>
              </w:rPr>
              <w:t>а</w:t>
            </w:r>
            <w:r w:rsidR="006D3FD7" w:rsidRPr="006D53AF">
              <w:rPr>
                <w:lang w:val="ru-RU"/>
              </w:rPr>
              <w:t xml:space="preserve"> «Билет в </w:t>
            </w:r>
            <w:proofErr w:type="gramStart"/>
            <w:r w:rsidR="006D3FD7" w:rsidRPr="006D53AF">
              <w:rPr>
                <w:lang w:val="ru-RU"/>
              </w:rPr>
              <w:t xml:space="preserve">будущее» </w:t>
            </w:r>
            <w:r w:rsidRPr="006D53AF">
              <w:rPr>
                <w:lang w:val="ru-RU"/>
              </w:rPr>
              <w:t xml:space="preserve"> </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4A1111">
            <w:pPr>
              <w:jc w:val="center"/>
              <w:rPr>
                <w:lang w:val="ru-RU"/>
              </w:rPr>
            </w:pPr>
            <w:r w:rsidRPr="006D53AF">
              <w:rPr>
                <w:lang w:val="ru-RU"/>
              </w:rPr>
              <w:t>чел.</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4A1111">
            <w:pPr>
              <w:jc w:val="center"/>
            </w:pPr>
            <w:proofErr w:type="spellStart"/>
            <w:r w:rsidRPr="006D53AF">
              <w:t>Отчёты</w:t>
            </w:r>
            <w:proofErr w:type="spellEnd"/>
            <w:r w:rsidR="000114D7" w:rsidRPr="006D53AF">
              <w:rPr>
                <w:lang w:val="ru-RU"/>
              </w:rPr>
              <w:t xml:space="preserve"> </w:t>
            </w:r>
            <w:proofErr w:type="spellStart"/>
            <w:r w:rsidRPr="006D53AF">
              <w:t>руководителей</w:t>
            </w:r>
            <w:proofErr w:type="spellEnd"/>
            <w:r w:rsidRPr="006D53AF">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3AF" w:rsidRDefault="0030681E" w:rsidP="004A1111">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73</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3AF" w:rsidRDefault="0030681E" w:rsidP="004A1111">
            <w:pPr>
              <w:jc w:val="center"/>
            </w:pPr>
            <w:r>
              <w:rPr>
                <w:lang w:val="ru-RU"/>
              </w:rPr>
              <w:t xml:space="preserve"> </w:t>
            </w:r>
            <w:r w:rsidR="007376F6">
              <w:rPr>
                <w:lang w:val="ru-RU"/>
              </w:rPr>
              <w:t>85</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3AF" w:rsidRDefault="003E7BB9" w:rsidP="004A1111">
            <w:pPr>
              <w:jc w:val="center"/>
            </w:pPr>
            <w:r w:rsidRPr="006D53AF">
              <w:rPr>
                <w:lang w:val="ru-RU"/>
              </w:rPr>
              <w:t>85</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3AF" w:rsidRDefault="00D949AA" w:rsidP="004A1111">
            <w:pPr>
              <w:jc w:val="center"/>
            </w:pPr>
            <w:r w:rsidRPr="006D53AF">
              <w:rPr>
                <w:lang w:val="ru-RU"/>
              </w:rPr>
              <w:t>90</w:t>
            </w:r>
            <w:r w:rsidR="003E7BB9" w:rsidRPr="006D53AF">
              <w:rPr>
                <w:lang w:val="ru-RU"/>
              </w:rPr>
              <w:t xml:space="preserve"> </w:t>
            </w:r>
          </w:p>
        </w:tc>
      </w:tr>
      <w:tr w:rsidR="006D3FD7" w:rsidRPr="006D53AF"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C520F3">
            <w:pPr>
              <w:autoSpaceDE w:val="0"/>
              <w:autoSpaceDN w:val="0"/>
              <w:adjustRightInd w:val="0"/>
              <w:jc w:val="center"/>
              <w:rPr>
                <w:lang w:val="ru-RU"/>
              </w:rPr>
            </w:pPr>
            <w:r w:rsidRPr="006D53AF">
              <w:rPr>
                <w:lang w:val="ru-RU"/>
              </w:rPr>
              <w:t>2.</w:t>
            </w:r>
            <w:r w:rsidR="00C520F3" w:rsidRPr="006D53AF">
              <w:rPr>
                <w:lang w:val="ru-RU"/>
              </w:rPr>
              <w:t>7</w:t>
            </w:r>
            <w:r w:rsidRPr="006D53AF">
              <w:rPr>
                <w:lang w:val="ru-RU"/>
              </w:rPr>
              <w:t>.</w:t>
            </w:r>
          </w:p>
        </w:tc>
        <w:tc>
          <w:tcPr>
            <w:tcW w:w="5528"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5F7DF2">
            <w:pPr>
              <w:jc w:val="both"/>
              <w:rPr>
                <w:rFonts w:eastAsia="Calibri"/>
                <w:lang w:val="ru-RU" w:eastAsia="ru-RU"/>
              </w:rPr>
            </w:pPr>
            <w:r w:rsidRPr="006D53AF">
              <w:rPr>
                <w:rFonts w:eastAsia="Calibri"/>
                <w:lang w:val="ru-RU" w:eastAsia="ru-RU"/>
              </w:rPr>
              <w:t xml:space="preserve">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4A1111">
            <w:pPr>
              <w:jc w:val="center"/>
              <w:rPr>
                <w:lang w:val="ru-RU"/>
              </w:rPr>
            </w:pPr>
            <w:r w:rsidRPr="006D53AF">
              <w:rPr>
                <w:lang w:val="ru-RU"/>
              </w:rPr>
              <w:t>ед.</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4A1111">
            <w:pPr>
              <w:jc w:val="center"/>
              <w:rPr>
                <w:lang w:val="ru-RU"/>
              </w:rPr>
            </w:pPr>
            <w:proofErr w:type="spellStart"/>
            <w:r w:rsidRPr="006D53AF">
              <w:t>Отчётыруководителей</w:t>
            </w:r>
            <w:proofErr w:type="spellEnd"/>
            <w:r w:rsidRPr="006D53AF">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3AF" w:rsidRDefault="0030681E" w:rsidP="004A1111">
            <w:pPr>
              <w:jc w:val="center"/>
              <w:rPr>
                <w:lang w:val="ru-RU"/>
              </w:rPr>
            </w:pPr>
            <w:r>
              <w:rPr>
                <w:lang w:val="ru-RU"/>
              </w:rPr>
              <w:t>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3AF" w:rsidRDefault="0030681E" w:rsidP="004A1111">
            <w:pPr>
              <w:jc w:val="center"/>
              <w:rPr>
                <w:lang w:val="ru-RU"/>
              </w:rPr>
            </w:pPr>
            <w:r>
              <w:rPr>
                <w:lang w:val="ru-RU"/>
              </w:rPr>
              <w:t xml:space="preserve"> </w:t>
            </w:r>
            <w:r w:rsidR="007376F6">
              <w:rPr>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3AF" w:rsidRDefault="00B90CCC" w:rsidP="004A1111">
            <w:pPr>
              <w:jc w:val="center"/>
              <w:rPr>
                <w:lang w:val="ru-RU"/>
              </w:rPr>
            </w:pPr>
            <w:r w:rsidRPr="006D53AF">
              <w:rPr>
                <w:lang w:val="ru-RU"/>
              </w:rPr>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3AF" w:rsidRDefault="003E7BB9" w:rsidP="004A1111">
            <w:pPr>
              <w:jc w:val="center"/>
              <w:rPr>
                <w:lang w:val="ru-RU"/>
              </w:rPr>
            </w:pPr>
            <w:r w:rsidRPr="006D53AF">
              <w:rPr>
                <w:lang w:val="ru-RU"/>
              </w:rPr>
              <w:t xml:space="preserve"> </w:t>
            </w:r>
            <w:r w:rsidR="00D949AA" w:rsidRPr="006D53AF">
              <w:rPr>
                <w:lang w:val="ru-RU"/>
              </w:rPr>
              <w:t>0</w:t>
            </w:r>
          </w:p>
        </w:tc>
      </w:tr>
      <w:tr w:rsidR="004323DC" w:rsidRPr="006D53AF"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4323DC" w:rsidRPr="006D53AF" w:rsidRDefault="004323DC" w:rsidP="00C3381E">
            <w:pPr>
              <w:autoSpaceDE w:val="0"/>
              <w:autoSpaceDN w:val="0"/>
              <w:adjustRightInd w:val="0"/>
              <w:jc w:val="center"/>
              <w:rPr>
                <w:lang w:val="ru-RU"/>
              </w:rPr>
            </w:pPr>
            <w:r w:rsidRPr="006D53AF">
              <w:rPr>
                <w:lang w:val="ru-RU"/>
              </w:rPr>
              <w:t>2.8</w:t>
            </w:r>
          </w:p>
        </w:tc>
        <w:tc>
          <w:tcPr>
            <w:tcW w:w="5528" w:type="dxa"/>
            <w:tcBorders>
              <w:top w:val="single" w:sz="4" w:space="0" w:color="auto"/>
              <w:left w:val="single" w:sz="4" w:space="0" w:color="auto"/>
              <w:bottom w:val="single" w:sz="4" w:space="0" w:color="auto"/>
              <w:right w:val="single" w:sz="4" w:space="0" w:color="auto"/>
            </w:tcBorders>
            <w:vAlign w:val="center"/>
          </w:tcPr>
          <w:p w:rsidR="004323DC" w:rsidRPr="006D53AF" w:rsidRDefault="004323DC" w:rsidP="004323DC">
            <w:pPr>
              <w:jc w:val="both"/>
              <w:rPr>
                <w:rFonts w:eastAsia="Calibri"/>
                <w:lang w:val="ru-RU" w:eastAsia="ru-RU"/>
              </w:rPr>
            </w:pPr>
            <w:r w:rsidRPr="006D53AF">
              <w:rPr>
                <w:rFonts w:eastAsia="Calibri"/>
                <w:lang w:val="ru-RU" w:eastAsia="ru-RU"/>
              </w:rPr>
              <w:t xml:space="preserve">Разработка и внедрение рабочих программ </w:t>
            </w:r>
            <w:proofErr w:type="gramStart"/>
            <w:r w:rsidRPr="006D53AF">
              <w:rPr>
                <w:rFonts w:eastAsia="Calibri"/>
                <w:lang w:val="ru-RU" w:eastAsia="ru-RU"/>
              </w:rPr>
              <w:t>воспитания</w:t>
            </w:r>
            <w:proofErr w:type="gramEnd"/>
            <w:r w:rsidRPr="006D53AF">
              <w:rPr>
                <w:rFonts w:eastAsia="Calibri"/>
                <w:lang w:val="ru-RU" w:eastAsia="ru-RU"/>
              </w:rPr>
              <w:t xml:space="preserve"> обучающихся в общеобразовательных организациях и профессиональных образовательных организациях, нарастающим итогом</w:t>
            </w:r>
          </w:p>
        </w:tc>
        <w:tc>
          <w:tcPr>
            <w:tcW w:w="1134" w:type="dxa"/>
            <w:tcBorders>
              <w:top w:val="single" w:sz="4" w:space="0" w:color="auto"/>
              <w:left w:val="single" w:sz="4" w:space="0" w:color="auto"/>
              <w:bottom w:val="single" w:sz="4" w:space="0" w:color="auto"/>
              <w:right w:val="single" w:sz="4" w:space="0" w:color="auto"/>
            </w:tcBorders>
            <w:vAlign w:val="center"/>
          </w:tcPr>
          <w:p w:rsidR="004323DC" w:rsidRPr="006D53AF" w:rsidRDefault="004323DC" w:rsidP="00366F09">
            <w:pPr>
              <w:jc w:val="center"/>
              <w:rPr>
                <w:lang w:val="ru-RU"/>
              </w:rPr>
            </w:pPr>
            <w:r w:rsidRPr="006D53AF">
              <w:t>%</w:t>
            </w:r>
          </w:p>
        </w:tc>
        <w:tc>
          <w:tcPr>
            <w:tcW w:w="2060" w:type="dxa"/>
            <w:tcBorders>
              <w:top w:val="single" w:sz="4" w:space="0" w:color="auto"/>
              <w:left w:val="single" w:sz="4" w:space="0" w:color="auto"/>
              <w:bottom w:val="single" w:sz="4" w:space="0" w:color="auto"/>
              <w:right w:val="single" w:sz="4" w:space="0" w:color="auto"/>
            </w:tcBorders>
            <w:vAlign w:val="center"/>
          </w:tcPr>
          <w:p w:rsidR="004323DC" w:rsidRPr="006D53AF" w:rsidRDefault="004323DC" w:rsidP="00366F09">
            <w:pPr>
              <w:jc w:val="center"/>
              <w:rPr>
                <w:lang w:val="ru-RU"/>
              </w:rPr>
            </w:pPr>
            <w:proofErr w:type="spellStart"/>
            <w:r w:rsidRPr="006D53AF">
              <w:t>Отчёты</w:t>
            </w:r>
            <w:proofErr w:type="spellEnd"/>
            <w:r w:rsidRPr="006D53AF">
              <w:t xml:space="preserve"> </w:t>
            </w:r>
            <w:proofErr w:type="spellStart"/>
            <w:r w:rsidRPr="006D53AF">
              <w:t>руководителей</w:t>
            </w:r>
            <w:proofErr w:type="spellEnd"/>
            <w:r w:rsidRPr="006D53AF">
              <w:t xml:space="preserve"> ОУ</w:t>
            </w:r>
            <w:r w:rsidRPr="006D53AF">
              <w:rPr>
                <w:lang w:val="ru-RU"/>
              </w:rPr>
              <w:t xml:space="preserve"> </w:t>
            </w:r>
          </w:p>
        </w:tc>
        <w:tc>
          <w:tcPr>
            <w:tcW w:w="1476" w:type="dxa"/>
            <w:tcBorders>
              <w:top w:val="single" w:sz="4" w:space="0" w:color="auto"/>
              <w:left w:val="single" w:sz="4" w:space="0" w:color="auto"/>
              <w:bottom w:val="single" w:sz="4" w:space="0" w:color="auto"/>
              <w:right w:val="single" w:sz="4" w:space="0" w:color="auto"/>
            </w:tcBorders>
            <w:vAlign w:val="center"/>
          </w:tcPr>
          <w:p w:rsidR="004323DC" w:rsidRPr="006D53AF" w:rsidRDefault="004323DC" w:rsidP="004A1111">
            <w:pPr>
              <w:jc w:val="center"/>
              <w:rPr>
                <w:lang w:val="ru-RU"/>
              </w:rPr>
            </w:pPr>
            <w:r w:rsidRPr="006D53AF">
              <w:rPr>
                <w:lang w:val="ru-RU"/>
              </w:rPr>
              <w:t>100</w:t>
            </w:r>
          </w:p>
        </w:tc>
        <w:tc>
          <w:tcPr>
            <w:tcW w:w="1608" w:type="dxa"/>
            <w:tcBorders>
              <w:top w:val="single" w:sz="4" w:space="0" w:color="auto"/>
              <w:left w:val="single" w:sz="4" w:space="0" w:color="auto"/>
              <w:bottom w:val="single" w:sz="4" w:space="0" w:color="auto"/>
              <w:right w:val="single" w:sz="4" w:space="0" w:color="auto"/>
            </w:tcBorders>
            <w:vAlign w:val="center"/>
          </w:tcPr>
          <w:p w:rsidR="004323DC" w:rsidRPr="006D53AF" w:rsidRDefault="007376F6" w:rsidP="004A1111">
            <w:pPr>
              <w:jc w:val="center"/>
              <w:rPr>
                <w:lang w:val="ru-RU"/>
              </w:rPr>
            </w:pPr>
            <w:r>
              <w:rPr>
                <w:lang w:val="ru-RU"/>
              </w:rPr>
              <w:t>100</w:t>
            </w:r>
            <w:r w:rsidR="0030681E">
              <w:rPr>
                <w:lang w:val="ru-RU"/>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rsidR="004323DC" w:rsidRPr="006D53AF" w:rsidRDefault="004323DC" w:rsidP="004A1111">
            <w:pPr>
              <w:jc w:val="center"/>
              <w:rPr>
                <w:lang w:val="ru-RU"/>
              </w:rPr>
            </w:pPr>
            <w:r w:rsidRPr="006D53AF">
              <w:rPr>
                <w:lang w:val="ru-RU"/>
              </w:rPr>
              <w:t>100</w:t>
            </w:r>
          </w:p>
        </w:tc>
        <w:tc>
          <w:tcPr>
            <w:tcW w:w="1526" w:type="dxa"/>
            <w:tcBorders>
              <w:top w:val="single" w:sz="4" w:space="0" w:color="auto"/>
              <w:left w:val="single" w:sz="4" w:space="0" w:color="auto"/>
              <w:bottom w:val="single" w:sz="4" w:space="0" w:color="auto"/>
              <w:right w:val="single" w:sz="4" w:space="0" w:color="auto"/>
            </w:tcBorders>
            <w:vAlign w:val="center"/>
          </w:tcPr>
          <w:p w:rsidR="004323DC" w:rsidRPr="006D53AF" w:rsidRDefault="0053712C" w:rsidP="004A1111">
            <w:pPr>
              <w:jc w:val="center"/>
              <w:rPr>
                <w:lang w:val="ru-RU"/>
              </w:rPr>
            </w:pPr>
            <w:r w:rsidRPr="006D53AF">
              <w:rPr>
                <w:lang w:val="ru-RU"/>
              </w:rPr>
              <w:t>100</w:t>
            </w:r>
            <w:r w:rsidR="003E7BB9" w:rsidRPr="006D53AF">
              <w:rPr>
                <w:lang w:val="ru-RU"/>
              </w:rPr>
              <w:t xml:space="preserve"> </w:t>
            </w:r>
          </w:p>
        </w:tc>
      </w:tr>
      <w:tr w:rsidR="00880534" w:rsidRPr="006D53AF"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880534" w:rsidRPr="006D53AF" w:rsidRDefault="004323DC" w:rsidP="00C3381E">
            <w:pPr>
              <w:autoSpaceDE w:val="0"/>
              <w:autoSpaceDN w:val="0"/>
              <w:adjustRightInd w:val="0"/>
              <w:jc w:val="center"/>
              <w:rPr>
                <w:lang w:val="ru-RU"/>
              </w:rPr>
            </w:pPr>
            <w:r w:rsidRPr="006D53AF">
              <w:rPr>
                <w:lang w:val="ru-RU"/>
              </w:rPr>
              <w:t xml:space="preserve">2.9 </w:t>
            </w:r>
          </w:p>
        </w:tc>
        <w:tc>
          <w:tcPr>
            <w:tcW w:w="5528" w:type="dxa"/>
            <w:tcBorders>
              <w:top w:val="single" w:sz="4" w:space="0" w:color="auto"/>
              <w:left w:val="single" w:sz="4" w:space="0" w:color="auto"/>
              <w:bottom w:val="single" w:sz="4" w:space="0" w:color="auto"/>
              <w:right w:val="single" w:sz="4" w:space="0" w:color="auto"/>
            </w:tcBorders>
            <w:vAlign w:val="center"/>
          </w:tcPr>
          <w:p w:rsidR="00880534" w:rsidRPr="006D53AF" w:rsidRDefault="0053712C" w:rsidP="005F7DF2">
            <w:pPr>
              <w:jc w:val="both"/>
              <w:rPr>
                <w:rFonts w:eastAsia="Calibri"/>
                <w:lang w:val="ru-RU" w:eastAsia="ru-RU"/>
              </w:rPr>
            </w:pPr>
            <w:r w:rsidRPr="006D53AF">
              <w:rPr>
                <w:rFonts w:eastAsia="Calibri"/>
                <w:lang w:val="ru-RU" w:eastAsia="ru-RU"/>
              </w:rPr>
              <w:t>Обеспечение увели</w:t>
            </w:r>
            <w:r w:rsidR="004323DC" w:rsidRPr="006D53AF">
              <w:rPr>
                <w:rFonts w:eastAsia="Calibri"/>
                <w:lang w:val="ru-RU" w:eastAsia="ru-RU"/>
              </w:rPr>
              <w:t>чения численности детей и молодежи в возрасте до 35 лет. вовлеченных в социально активную деятельность через увеличение охвата патриотическими проектами</w:t>
            </w:r>
          </w:p>
        </w:tc>
        <w:tc>
          <w:tcPr>
            <w:tcW w:w="1134" w:type="dxa"/>
            <w:tcBorders>
              <w:top w:val="single" w:sz="4" w:space="0" w:color="auto"/>
              <w:left w:val="single" w:sz="4" w:space="0" w:color="auto"/>
              <w:bottom w:val="single" w:sz="4" w:space="0" w:color="auto"/>
              <w:right w:val="single" w:sz="4" w:space="0" w:color="auto"/>
            </w:tcBorders>
            <w:vAlign w:val="center"/>
          </w:tcPr>
          <w:p w:rsidR="00880534" w:rsidRPr="006D53AF" w:rsidRDefault="004323DC" w:rsidP="00366F09">
            <w:pPr>
              <w:jc w:val="center"/>
              <w:rPr>
                <w:lang w:val="ru-RU"/>
              </w:rPr>
            </w:pPr>
            <w:r w:rsidRPr="006D53AF">
              <w:rPr>
                <w:lang w:val="ru-RU"/>
              </w:rPr>
              <w:t>чел.</w:t>
            </w:r>
          </w:p>
        </w:tc>
        <w:tc>
          <w:tcPr>
            <w:tcW w:w="2060" w:type="dxa"/>
            <w:tcBorders>
              <w:top w:val="single" w:sz="4" w:space="0" w:color="auto"/>
              <w:left w:val="single" w:sz="4" w:space="0" w:color="auto"/>
              <w:bottom w:val="single" w:sz="4" w:space="0" w:color="auto"/>
              <w:right w:val="single" w:sz="4" w:space="0" w:color="auto"/>
            </w:tcBorders>
            <w:vAlign w:val="center"/>
          </w:tcPr>
          <w:p w:rsidR="00880534" w:rsidRPr="006D53AF" w:rsidRDefault="004323DC" w:rsidP="00366F09">
            <w:pPr>
              <w:jc w:val="center"/>
              <w:rPr>
                <w:lang w:val="ru-RU"/>
              </w:rPr>
            </w:pPr>
            <w:proofErr w:type="spellStart"/>
            <w:r w:rsidRPr="006D53AF">
              <w:t>Отчёты</w:t>
            </w:r>
            <w:proofErr w:type="spellEnd"/>
            <w:r w:rsidRPr="006D53AF">
              <w:t xml:space="preserve"> </w:t>
            </w:r>
            <w:proofErr w:type="spellStart"/>
            <w:r w:rsidRPr="006D53AF">
              <w:t>руководителей</w:t>
            </w:r>
            <w:proofErr w:type="spellEnd"/>
            <w:r w:rsidRPr="006D53AF">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880534" w:rsidRPr="006D53AF" w:rsidRDefault="0030681E" w:rsidP="004A1111">
            <w:pPr>
              <w:jc w:val="center"/>
              <w:rPr>
                <w:lang w:val="ru-RU"/>
              </w:rPr>
            </w:pPr>
            <w:r>
              <w:rPr>
                <w:lang w:val="ru-RU"/>
              </w:rPr>
              <w:t>86</w:t>
            </w:r>
          </w:p>
        </w:tc>
        <w:tc>
          <w:tcPr>
            <w:tcW w:w="1608" w:type="dxa"/>
            <w:tcBorders>
              <w:top w:val="single" w:sz="4" w:space="0" w:color="auto"/>
              <w:left w:val="single" w:sz="4" w:space="0" w:color="auto"/>
              <w:bottom w:val="single" w:sz="4" w:space="0" w:color="auto"/>
              <w:right w:val="single" w:sz="4" w:space="0" w:color="auto"/>
            </w:tcBorders>
            <w:vAlign w:val="center"/>
          </w:tcPr>
          <w:p w:rsidR="00880534" w:rsidRPr="006D53AF" w:rsidRDefault="0030681E" w:rsidP="004A1111">
            <w:pPr>
              <w:jc w:val="center"/>
              <w:rPr>
                <w:lang w:val="ru-RU"/>
              </w:rPr>
            </w:pPr>
            <w:r>
              <w:rPr>
                <w:lang w:val="ru-RU"/>
              </w:rPr>
              <w:t xml:space="preserve"> </w:t>
            </w:r>
            <w:r w:rsidR="007376F6">
              <w:rPr>
                <w:lang w:val="ru-RU"/>
              </w:rPr>
              <w:t>106</w:t>
            </w:r>
          </w:p>
        </w:tc>
        <w:tc>
          <w:tcPr>
            <w:tcW w:w="1485" w:type="dxa"/>
            <w:tcBorders>
              <w:top w:val="single" w:sz="4" w:space="0" w:color="auto"/>
              <w:left w:val="single" w:sz="4" w:space="0" w:color="auto"/>
              <w:bottom w:val="single" w:sz="4" w:space="0" w:color="auto"/>
              <w:right w:val="single" w:sz="4" w:space="0" w:color="auto"/>
            </w:tcBorders>
            <w:vAlign w:val="center"/>
          </w:tcPr>
          <w:p w:rsidR="00880534" w:rsidRPr="006D53AF" w:rsidRDefault="003E7BB9" w:rsidP="004A1111">
            <w:pPr>
              <w:jc w:val="center"/>
              <w:rPr>
                <w:lang w:val="ru-RU"/>
              </w:rPr>
            </w:pPr>
            <w:r w:rsidRPr="006D53AF">
              <w:rPr>
                <w:lang w:val="ru-RU"/>
              </w:rPr>
              <w:t>106</w:t>
            </w:r>
          </w:p>
        </w:tc>
        <w:tc>
          <w:tcPr>
            <w:tcW w:w="1526" w:type="dxa"/>
            <w:tcBorders>
              <w:top w:val="single" w:sz="4" w:space="0" w:color="auto"/>
              <w:left w:val="single" w:sz="4" w:space="0" w:color="auto"/>
              <w:bottom w:val="single" w:sz="4" w:space="0" w:color="auto"/>
              <w:right w:val="single" w:sz="4" w:space="0" w:color="auto"/>
            </w:tcBorders>
            <w:vAlign w:val="center"/>
          </w:tcPr>
          <w:p w:rsidR="00880534" w:rsidRPr="006D53AF" w:rsidRDefault="0053712C" w:rsidP="004A1111">
            <w:pPr>
              <w:jc w:val="center"/>
              <w:rPr>
                <w:lang w:val="ru-RU"/>
              </w:rPr>
            </w:pPr>
            <w:r w:rsidRPr="006D53AF">
              <w:rPr>
                <w:lang w:val="ru-RU"/>
              </w:rPr>
              <w:t>106</w:t>
            </w:r>
            <w:r w:rsidR="003E7BB9" w:rsidRPr="006D53AF">
              <w:rPr>
                <w:lang w:val="ru-RU"/>
              </w:rPr>
              <w:t xml:space="preserve"> </w:t>
            </w:r>
          </w:p>
        </w:tc>
      </w:tr>
      <w:tr w:rsidR="00894233" w:rsidRPr="006D53AF"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894233" w:rsidRPr="006D53AF" w:rsidRDefault="00894233" w:rsidP="00C3381E">
            <w:pPr>
              <w:autoSpaceDE w:val="0"/>
              <w:autoSpaceDN w:val="0"/>
              <w:adjustRightInd w:val="0"/>
              <w:jc w:val="center"/>
              <w:rPr>
                <w:lang w:val="ru-RU"/>
              </w:rPr>
            </w:pPr>
            <w:r w:rsidRPr="006D53AF">
              <w:rPr>
                <w:lang w:val="ru-RU"/>
              </w:rPr>
              <w:lastRenderedPageBreak/>
              <w:t>2.10</w:t>
            </w:r>
          </w:p>
        </w:tc>
        <w:tc>
          <w:tcPr>
            <w:tcW w:w="5528" w:type="dxa"/>
            <w:tcBorders>
              <w:top w:val="single" w:sz="4" w:space="0" w:color="auto"/>
              <w:left w:val="single" w:sz="4" w:space="0" w:color="auto"/>
              <w:bottom w:val="single" w:sz="4" w:space="0" w:color="auto"/>
              <w:right w:val="single" w:sz="4" w:space="0" w:color="auto"/>
            </w:tcBorders>
            <w:vAlign w:val="center"/>
          </w:tcPr>
          <w:p w:rsidR="00894233" w:rsidRPr="006D53AF" w:rsidRDefault="00894233" w:rsidP="005F7DF2">
            <w:pPr>
              <w:jc w:val="both"/>
              <w:rPr>
                <w:rFonts w:eastAsia="Calibri"/>
                <w:lang w:val="ru-RU" w:eastAsia="ru-RU"/>
              </w:rPr>
            </w:pPr>
            <w:r w:rsidRPr="006D53AF">
              <w:rPr>
                <w:rFonts w:eastAsia="Calibri"/>
                <w:lang w:val="ru-RU" w:eastAsia="ru-RU"/>
              </w:rPr>
              <w:t xml:space="preserve">Создание условий для развития системы </w:t>
            </w:r>
            <w:proofErr w:type="spellStart"/>
            <w:r w:rsidRPr="006D53AF">
              <w:rPr>
                <w:rFonts w:eastAsia="Calibri"/>
                <w:lang w:val="ru-RU" w:eastAsia="ru-RU"/>
              </w:rPr>
              <w:t>межпоколенческого</w:t>
            </w:r>
            <w:proofErr w:type="spellEnd"/>
            <w:r w:rsidRPr="006D53AF">
              <w:rPr>
                <w:rFonts w:eastAsia="Calibri"/>
                <w:lang w:val="ru-RU" w:eastAsia="ru-RU"/>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w:t>
            </w:r>
            <w:proofErr w:type="spellStart"/>
            <w:r w:rsidRPr="006D53AF">
              <w:rPr>
                <w:rFonts w:eastAsia="Calibri"/>
                <w:lang w:val="ru-RU" w:eastAsia="ru-RU"/>
              </w:rPr>
              <w:t>воспитние</w:t>
            </w:r>
            <w:proofErr w:type="spellEnd"/>
            <w:r w:rsidRPr="006D53AF">
              <w:rPr>
                <w:rFonts w:eastAsia="Calibri"/>
                <w:lang w:val="ru-RU" w:eastAsia="ru-RU"/>
              </w:rPr>
              <w:t xml:space="preserve"> детей и молодежи</w:t>
            </w:r>
          </w:p>
        </w:tc>
        <w:tc>
          <w:tcPr>
            <w:tcW w:w="1134" w:type="dxa"/>
            <w:tcBorders>
              <w:top w:val="single" w:sz="4" w:space="0" w:color="auto"/>
              <w:left w:val="single" w:sz="4" w:space="0" w:color="auto"/>
              <w:bottom w:val="single" w:sz="4" w:space="0" w:color="auto"/>
              <w:right w:val="single" w:sz="4" w:space="0" w:color="auto"/>
            </w:tcBorders>
            <w:vAlign w:val="center"/>
          </w:tcPr>
          <w:p w:rsidR="00894233" w:rsidRPr="006D53AF" w:rsidRDefault="00894233" w:rsidP="00366F09">
            <w:pPr>
              <w:jc w:val="center"/>
              <w:rPr>
                <w:lang w:val="ru-RU"/>
              </w:rPr>
            </w:pPr>
            <w:r w:rsidRPr="006D53AF">
              <w:rPr>
                <w:lang w:val="ru-RU"/>
              </w:rPr>
              <w:t>чел.</w:t>
            </w:r>
          </w:p>
        </w:tc>
        <w:tc>
          <w:tcPr>
            <w:tcW w:w="2060" w:type="dxa"/>
            <w:tcBorders>
              <w:top w:val="single" w:sz="4" w:space="0" w:color="auto"/>
              <w:left w:val="single" w:sz="4" w:space="0" w:color="auto"/>
              <w:bottom w:val="single" w:sz="4" w:space="0" w:color="auto"/>
              <w:right w:val="single" w:sz="4" w:space="0" w:color="auto"/>
            </w:tcBorders>
            <w:vAlign w:val="center"/>
          </w:tcPr>
          <w:p w:rsidR="00894233" w:rsidRPr="006D53AF" w:rsidRDefault="00894233" w:rsidP="00366F09">
            <w:pPr>
              <w:jc w:val="center"/>
              <w:rPr>
                <w:lang w:val="ru-RU"/>
              </w:rPr>
            </w:pPr>
            <w:proofErr w:type="spellStart"/>
            <w:r w:rsidRPr="006D53AF">
              <w:t>Отчёты</w:t>
            </w:r>
            <w:proofErr w:type="spellEnd"/>
            <w:r w:rsidRPr="006D53AF">
              <w:t xml:space="preserve"> </w:t>
            </w:r>
            <w:proofErr w:type="spellStart"/>
            <w:r w:rsidRPr="006D53AF">
              <w:t>руководителей</w:t>
            </w:r>
            <w:proofErr w:type="spellEnd"/>
            <w:r w:rsidRPr="006D53AF">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894233" w:rsidRPr="006D53AF" w:rsidRDefault="003E7BB9" w:rsidP="00366F09">
            <w:pPr>
              <w:jc w:val="center"/>
              <w:rPr>
                <w:lang w:val="ru-RU"/>
              </w:rPr>
            </w:pPr>
            <w:r w:rsidRPr="006D53AF">
              <w:rPr>
                <w:lang w:val="ru-RU"/>
              </w:rPr>
              <w:t>6</w:t>
            </w:r>
          </w:p>
        </w:tc>
        <w:tc>
          <w:tcPr>
            <w:tcW w:w="1608" w:type="dxa"/>
            <w:tcBorders>
              <w:top w:val="single" w:sz="4" w:space="0" w:color="auto"/>
              <w:left w:val="single" w:sz="4" w:space="0" w:color="auto"/>
              <w:bottom w:val="single" w:sz="4" w:space="0" w:color="auto"/>
              <w:right w:val="single" w:sz="4" w:space="0" w:color="auto"/>
            </w:tcBorders>
            <w:vAlign w:val="center"/>
          </w:tcPr>
          <w:p w:rsidR="00894233" w:rsidRPr="006D53AF" w:rsidRDefault="0030681E" w:rsidP="004A1111">
            <w:pPr>
              <w:jc w:val="center"/>
              <w:rPr>
                <w:lang w:val="ru-RU"/>
              </w:rPr>
            </w:pPr>
            <w:r>
              <w:rPr>
                <w:lang w:val="ru-RU"/>
              </w:rPr>
              <w:t xml:space="preserve"> </w:t>
            </w:r>
            <w:r w:rsidR="007376F6">
              <w:rPr>
                <w:lang w:val="ru-RU"/>
              </w:rPr>
              <w:t>6</w:t>
            </w:r>
          </w:p>
        </w:tc>
        <w:tc>
          <w:tcPr>
            <w:tcW w:w="1485" w:type="dxa"/>
            <w:tcBorders>
              <w:top w:val="single" w:sz="4" w:space="0" w:color="auto"/>
              <w:left w:val="single" w:sz="4" w:space="0" w:color="auto"/>
              <w:bottom w:val="single" w:sz="4" w:space="0" w:color="auto"/>
              <w:right w:val="single" w:sz="4" w:space="0" w:color="auto"/>
            </w:tcBorders>
            <w:vAlign w:val="center"/>
          </w:tcPr>
          <w:p w:rsidR="00894233" w:rsidRPr="006D53AF" w:rsidRDefault="00894233" w:rsidP="004A1111">
            <w:pPr>
              <w:jc w:val="center"/>
              <w:rPr>
                <w:lang w:val="ru-RU"/>
              </w:rPr>
            </w:pPr>
            <w:r w:rsidRPr="006D53AF">
              <w:rPr>
                <w:lang w:val="ru-RU"/>
              </w:rPr>
              <w:t>6</w:t>
            </w:r>
          </w:p>
        </w:tc>
        <w:tc>
          <w:tcPr>
            <w:tcW w:w="1526" w:type="dxa"/>
            <w:tcBorders>
              <w:top w:val="single" w:sz="4" w:space="0" w:color="auto"/>
              <w:left w:val="single" w:sz="4" w:space="0" w:color="auto"/>
              <w:bottom w:val="single" w:sz="4" w:space="0" w:color="auto"/>
              <w:right w:val="single" w:sz="4" w:space="0" w:color="auto"/>
            </w:tcBorders>
            <w:vAlign w:val="center"/>
          </w:tcPr>
          <w:p w:rsidR="00894233" w:rsidRPr="006D53AF" w:rsidRDefault="003E7BB9" w:rsidP="004A1111">
            <w:pPr>
              <w:jc w:val="center"/>
              <w:rPr>
                <w:lang w:val="ru-RU"/>
              </w:rPr>
            </w:pPr>
            <w:r w:rsidRPr="006D53AF">
              <w:rPr>
                <w:lang w:val="ru-RU"/>
              </w:rPr>
              <w:t xml:space="preserve"> </w:t>
            </w:r>
            <w:r w:rsidR="0053712C" w:rsidRPr="006D53AF">
              <w:rPr>
                <w:lang w:val="ru-RU"/>
              </w:rPr>
              <w:t>6</w:t>
            </w:r>
          </w:p>
        </w:tc>
      </w:tr>
      <w:tr w:rsidR="006D3FD7" w:rsidRPr="006D53AF" w:rsidTr="00190EBE">
        <w:trPr>
          <w:trHeight w:val="875"/>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894233">
            <w:pPr>
              <w:autoSpaceDE w:val="0"/>
              <w:autoSpaceDN w:val="0"/>
              <w:adjustRightInd w:val="0"/>
              <w:jc w:val="center"/>
              <w:rPr>
                <w:lang w:val="ru-RU"/>
              </w:rPr>
            </w:pPr>
            <w:r w:rsidRPr="006D53AF">
              <w:rPr>
                <w:lang w:val="ru-RU"/>
              </w:rPr>
              <w:t>2.1</w:t>
            </w:r>
            <w:r w:rsidR="00894233" w:rsidRPr="006D53AF">
              <w:rPr>
                <w:lang w:val="ru-RU"/>
              </w:rPr>
              <w:t>1</w:t>
            </w:r>
            <w:r w:rsidRPr="006D53AF">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6D53AF" w:rsidRDefault="006D3FD7" w:rsidP="005B5D6B">
            <w:pPr>
              <w:jc w:val="both"/>
              <w:rPr>
                <w:lang w:val="ru-RU"/>
              </w:rPr>
            </w:pPr>
            <w:r w:rsidRPr="006D53AF">
              <w:rPr>
                <w:lang w:val="ru-RU"/>
              </w:rPr>
              <w:t xml:space="preserve">100% </w:t>
            </w:r>
            <w:r w:rsidR="005B5D6B" w:rsidRPr="006D53AF">
              <w:rPr>
                <w:lang w:val="ru-RU"/>
              </w:rPr>
              <w:t>функционирование</w:t>
            </w:r>
            <w:r w:rsidR="005A4B0F" w:rsidRPr="006D53AF">
              <w:rPr>
                <w:lang w:val="ru-RU"/>
              </w:rPr>
              <w:t xml:space="preserve"> </w:t>
            </w:r>
            <w:r w:rsidRPr="006D53AF">
              <w:rPr>
                <w:lang w:val="ru-RU"/>
              </w:rPr>
              <w:t>с</w:t>
            </w:r>
            <w:r w:rsidR="005B5D6B" w:rsidRPr="006D53AF">
              <w:rPr>
                <w:lang w:val="ru-RU"/>
              </w:rPr>
              <w:t>т</w:t>
            </w:r>
            <w:r w:rsidRPr="006D53AF">
              <w:rPr>
                <w:lang w:val="ru-RU"/>
              </w:rPr>
              <w:t xml:space="preserve">руктурных подразделений </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F80504">
            <w:pPr>
              <w:jc w:val="center"/>
              <w:rPr>
                <w:lang w:val="ru-RU"/>
              </w:rPr>
            </w:pPr>
            <w:r w:rsidRPr="006D53AF">
              <w:rPr>
                <w:lang w:val="ru-RU"/>
              </w:rPr>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F8050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Отчёты 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F8050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30681E" w:rsidRDefault="0030681E" w:rsidP="00F80504">
            <w:pPr>
              <w:jc w:val="center"/>
              <w:rPr>
                <w:lang w:val="ru-RU"/>
              </w:rPr>
            </w:pPr>
            <w:r>
              <w:rPr>
                <w:lang w:val="ru-RU"/>
              </w:rPr>
              <w:t xml:space="preserve"> </w:t>
            </w:r>
            <w:r w:rsidR="007376F6">
              <w:rPr>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F80504">
            <w:pPr>
              <w:jc w:val="center"/>
            </w:pPr>
            <w:r w:rsidRPr="006D53AF">
              <w:t>100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3AF" w:rsidRDefault="003E7BB9" w:rsidP="00F80504">
            <w:pPr>
              <w:jc w:val="center"/>
              <w:rPr>
                <w:lang w:val="ru-RU"/>
              </w:rPr>
            </w:pPr>
            <w:r w:rsidRPr="006D53AF">
              <w:rPr>
                <w:lang w:val="ru-RU"/>
              </w:rPr>
              <w:t xml:space="preserve"> </w:t>
            </w:r>
            <w:r w:rsidR="0053712C" w:rsidRPr="006D53AF">
              <w:rPr>
                <w:lang w:val="ru-RU"/>
              </w:rPr>
              <w:t>100</w:t>
            </w:r>
          </w:p>
        </w:tc>
      </w:tr>
      <w:tr w:rsidR="006D3FD7" w:rsidRPr="005C47B0" w:rsidTr="00190EBE">
        <w:trPr>
          <w:trHeight w:val="550"/>
        </w:trPr>
        <w:tc>
          <w:tcPr>
            <w:tcW w:w="15526" w:type="dxa"/>
            <w:gridSpan w:val="8"/>
            <w:tcBorders>
              <w:top w:val="single" w:sz="4" w:space="0" w:color="auto"/>
              <w:left w:val="single" w:sz="4" w:space="0" w:color="auto"/>
              <w:bottom w:val="single" w:sz="4" w:space="0" w:color="auto"/>
              <w:right w:val="single" w:sz="4" w:space="0" w:color="auto"/>
            </w:tcBorders>
            <w:vAlign w:val="center"/>
          </w:tcPr>
          <w:p w:rsidR="006D3FD7" w:rsidRPr="006D53AF" w:rsidRDefault="006D3FD7" w:rsidP="00F80504">
            <w:pPr>
              <w:autoSpaceDE w:val="0"/>
              <w:autoSpaceDN w:val="0"/>
              <w:adjustRightInd w:val="0"/>
              <w:jc w:val="both"/>
              <w:rPr>
                <w:lang w:val="ru-RU"/>
              </w:rPr>
            </w:pPr>
            <w:r w:rsidRPr="006D53AF">
              <w:rPr>
                <w:lang w:val="ru-RU"/>
              </w:rPr>
              <w:t>Задача 3. О</w:t>
            </w:r>
            <w:r w:rsidRPr="006D53AF">
              <w:rPr>
                <w:bCs/>
                <w:lang w:val="ru-RU"/>
              </w:rPr>
              <w:t xml:space="preserve">беспечить условия для переподготовки и повышения </w:t>
            </w:r>
            <w:r w:rsidRPr="006D53AF">
              <w:rPr>
                <w:lang w:val="ru-RU"/>
              </w:rPr>
              <w:t>квалификации</w:t>
            </w:r>
            <w:r w:rsidRPr="006D53AF">
              <w:rPr>
                <w:bCs/>
                <w:lang w:val="ru-RU"/>
              </w:rPr>
              <w:t xml:space="preserve"> педагогических кадров</w:t>
            </w:r>
          </w:p>
        </w:tc>
      </w:tr>
      <w:tr w:rsidR="006D3FD7" w:rsidRPr="006D53AF" w:rsidTr="00190EBE">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autoSpaceDE w:val="0"/>
              <w:autoSpaceDN w:val="0"/>
              <w:adjustRightInd w:val="0"/>
              <w:jc w:val="center"/>
              <w:rPr>
                <w:lang w:val="ru-RU"/>
              </w:rPr>
            </w:pPr>
            <w:r w:rsidRPr="006D53AF">
              <w:t>3.1</w:t>
            </w:r>
            <w:r w:rsidRPr="006D53AF">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6D53AF" w:rsidRDefault="003741B9" w:rsidP="003741B9">
            <w:pPr>
              <w:jc w:val="both"/>
              <w:rPr>
                <w:lang w:val="ru-RU"/>
              </w:rPr>
            </w:pPr>
            <w:r w:rsidRPr="006D53AF">
              <w:rPr>
                <w:lang w:val="ru-RU"/>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F80504">
            <w:pPr>
              <w:jc w:val="center"/>
              <w:rPr>
                <w:lang w:val="ru-RU"/>
              </w:rPr>
            </w:pPr>
            <w:r w:rsidRPr="006D53AF">
              <w:rPr>
                <w:lang w:val="ru-RU"/>
              </w:rPr>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F80504">
            <w:pPr>
              <w:jc w:val="center"/>
              <w:rPr>
                <w:lang w:val="ru-RU"/>
              </w:rPr>
            </w:pPr>
            <w:r w:rsidRPr="006D53AF">
              <w:rPr>
                <w:lang w:val="ru-RU"/>
              </w:rPr>
              <w:t>Отчёты</w:t>
            </w:r>
            <w:r w:rsidR="003741B9" w:rsidRPr="006D53AF">
              <w:rPr>
                <w:lang w:val="ru-RU"/>
              </w:rPr>
              <w:t xml:space="preserve"> </w:t>
            </w:r>
            <w:r w:rsidRPr="006D53AF">
              <w:rPr>
                <w:lang w:val="ru-RU"/>
              </w:rPr>
              <w:t>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3AF" w:rsidRDefault="00E43C7C" w:rsidP="00F80504">
            <w:pPr>
              <w:jc w:val="center"/>
              <w:rPr>
                <w:lang w:val="ru-RU"/>
              </w:rPr>
            </w:pPr>
            <w:r>
              <w:rPr>
                <w:lang w:val="ru-RU"/>
              </w:rPr>
              <w:t>40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3AF" w:rsidRDefault="00E43C7C" w:rsidP="00F80504">
            <w:pPr>
              <w:jc w:val="center"/>
              <w:rPr>
                <w:lang w:val="ru-RU"/>
              </w:rPr>
            </w:pPr>
            <w:r>
              <w:rPr>
                <w:lang w:val="ru-RU"/>
              </w:rPr>
              <w:t>40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3AF" w:rsidRDefault="003E7BB9" w:rsidP="00F80504">
            <w:pPr>
              <w:jc w:val="center"/>
              <w:rPr>
                <w:lang w:val="ru-RU"/>
              </w:rPr>
            </w:pPr>
            <w:r w:rsidRPr="006D53AF">
              <w:rPr>
                <w:lang w:val="ru-RU"/>
              </w:rPr>
              <w:t>40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3AF" w:rsidRDefault="0053712C" w:rsidP="00F80504">
            <w:pPr>
              <w:jc w:val="center"/>
              <w:rPr>
                <w:lang w:val="ru-RU"/>
              </w:rPr>
            </w:pPr>
            <w:r w:rsidRPr="006D53AF">
              <w:rPr>
                <w:lang w:val="ru-RU"/>
              </w:rPr>
              <w:t>40</w:t>
            </w:r>
            <w:r w:rsidR="003E7BB9" w:rsidRPr="006D53AF">
              <w:rPr>
                <w:lang w:val="ru-RU"/>
              </w:rPr>
              <w:t xml:space="preserve"> </w:t>
            </w:r>
          </w:p>
        </w:tc>
      </w:tr>
      <w:tr w:rsidR="006D3FD7" w:rsidRPr="006D53AF" w:rsidTr="00190EBE">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autoSpaceDE w:val="0"/>
              <w:autoSpaceDN w:val="0"/>
              <w:adjustRightInd w:val="0"/>
              <w:jc w:val="center"/>
              <w:rPr>
                <w:lang w:val="ru-RU"/>
              </w:rPr>
            </w:pPr>
            <w:r w:rsidRPr="006D53AF">
              <w:rPr>
                <w:lang w:val="ru-RU"/>
              </w:rPr>
              <w:t>3.2.</w:t>
            </w:r>
          </w:p>
        </w:tc>
        <w:tc>
          <w:tcPr>
            <w:tcW w:w="5528" w:type="dxa"/>
            <w:tcBorders>
              <w:top w:val="single" w:sz="4" w:space="0" w:color="auto"/>
              <w:left w:val="single" w:sz="4" w:space="0" w:color="auto"/>
              <w:bottom w:val="single" w:sz="4" w:space="0" w:color="auto"/>
              <w:right w:val="single" w:sz="4" w:space="0" w:color="auto"/>
            </w:tcBorders>
          </w:tcPr>
          <w:p w:rsidR="006D3FD7" w:rsidRPr="006D53AF" w:rsidRDefault="003741B9" w:rsidP="003741B9">
            <w:pPr>
              <w:jc w:val="both"/>
              <w:rPr>
                <w:lang w:val="ru-RU"/>
              </w:rPr>
            </w:pPr>
            <w:r w:rsidRPr="006D53AF">
              <w:rPr>
                <w:lang w:val="ru-RU"/>
              </w:rPr>
              <w:t>Педагогические работники и управленческие кадры системы общего, дополнительного образования детей повысили уровень профессионального мастерства по дополнительным профессиональным программам</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3AF" w:rsidRDefault="003741B9" w:rsidP="00F80504">
            <w:pPr>
              <w:jc w:val="center"/>
              <w:rPr>
                <w:lang w:val="ru-RU"/>
              </w:rPr>
            </w:pPr>
            <w:r w:rsidRPr="006D53AF">
              <w:rPr>
                <w:lang w:val="ru-RU"/>
              </w:rPr>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F80504">
            <w:pPr>
              <w:jc w:val="center"/>
            </w:pPr>
            <w:proofErr w:type="spellStart"/>
            <w:r w:rsidRPr="006D53AF">
              <w:t>Отчёты</w:t>
            </w:r>
            <w:proofErr w:type="spellEnd"/>
            <w:r w:rsidR="003741B9" w:rsidRPr="006D53AF">
              <w:rPr>
                <w:lang w:val="ru-RU"/>
              </w:rPr>
              <w:t xml:space="preserve"> </w:t>
            </w:r>
            <w:proofErr w:type="spellStart"/>
            <w:r w:rsidRPr="006D53AF">
              <w:t>руководителей</w:t>
            </w:r>
            <w:proofErr w:type="spellEnd"/>
            <w:r w:rsidRPr="006D53AF">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3AF" w:rsidRDefault="0030681E" w:rsidP="00E43C7C">
            <w:pPr>
              <w:jc w:val="center"/>
              <w:rPr>
                <w:lang w:val="ru-RU"/>
              </w:rPr>
            </w:pPr>
            <w:r>
              <w:rPr>
                <w:lang w:val="ru-RU"/>
              </w:rPr>
              <w:t xml:space="preserve"> </w:t>
            </w:r>
            <w:r w:rsidR="00E43C7C">
              <w:rPr>
                <w:lang w:val="ru-RU"/>
              </w:rPr>
              <w:t>9,5</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3AF" w:rsidRDefault="00E43C7C" w:rsidP="003741B9">
            <w:pPr>
              <w:jc w:val="center"/>
              <w:rPr>
                <w:lang w:val="ru-RU"/>
              </w:rPr>
            </w:pPr>
            <w:r>
              <w:rPr>
                <w:lang w:val="ru-RU"/>
              </w:rPr>
              <w:t>9,5</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3AF" w:rsidRDefault="003E7BB9" w:rsidP="003741B9">
            <w:pPr>
              <w:jc w:val="center"/>
              <w:rPr>
                <w:lang w:val="ru-RU"/>
              </w:rPr>
            </w:pPr>
            <w:r w:rsidRPr="006D53AF">
              <w:rPr>
                <w:lang w:val="ru-RU"/>
              </w:rPr>
              <w:t>9,5</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3AF" w:rsidRDefault="003E7BB9" w:rsidP="003741B9">
            <w:pPr>
              <w:jc w:val="center"/>
              <w:rPr>
                <w:lang w:val="ru-RU"/>
              </w:rPr>
            </w:pPr>
            <w:r w:rsidRPr="006D53AF">
              <w:rPr>
                <w:lang w:val="ru-RU"/>
              </w:rPr>
              <w:t xml:space="preserve"> </w:t>
            </w:r>
            <w:r w:rsidR="0053712C" w:rsidRPr="006D53AF">
              <w:rPr>
                <w:lang w:val="ru-RU"/>
              </w:rPr>
              <w:t>9,5</w:t>
            </w:r>
          </w:p>
        </w:tc>
      </w:tr>
      <w:tr w:rsidR="006D3FD7" w:rsidRPr="006D53AF" w:rsidTr="00190EBE">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autoSpaceDE w:val="0"/>
              <w:autoSpaceDN w:val="0"/>
              <w:adjustRightInd w:val="0"/>
              <w:jc w:val="center"/>
              <w:rPr>
                <w:lang w:val="ru-RU"/>
              </w:rPr>
            </w:pPr>
            <w:r w:rsidRPr="006D53AF">
              <w:rPr>
                <w:lang w:val="ru-RU"/>
              </w:rPr>
              <w:t>3.3.</w:t>
            </w:r>
          </w:p>
        </w:tc>
        <w:tc>
          <w:tcPr>
            <w:tcW w:w="5528" w:type="dxa"/>
            <w:tcBorders>
              <w:top w:val="single" w:sz="4" w:space="0" w:color="auto"/>
              <w:left w:val="single" w:sz="4" w:space="0" w:color="auto"/>
              <w:bottom w:val="single" w:sz="4" w:space="0" w:color="auto"/>
              <w:right w:val="single" w:sz="4" w:space="0" w:color="auto"/>
            </w:tcBorders>
          </w:tcPr>
          <w:p w:rsidR="006D3FD7" w:rsidRPr="006D53AF" w:rsidRDefault="003741B9" w:rsidP="003741B9">
            <w:pPr>
              <w:jc w:val="both"/>
              <w:rPr>
                <w:lang w:val="ru-RU"/>
              </w:rPr>
            </w:pPr>
            <w:r w:rsidRPr="006D53AF">
              <w:rPr>
                <w:lang w:val="ru-RU"/>
              </w:rPr>
              <w:t>Доля педагогических работников образовательных организаций муниципалитета разработаны индивидуальные образовательные маршруты</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F80504">
            <w:pPr>
              <w:jc w:val="center"/>
            </w:pPr>
            <w:r w:rsidRPr="006D53AF">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F80504">
            <w:pPr>
              <w:jc w:val="center"/>
            </w:pPr>
            <w:proofErr w:type="spellStart"/>
            <w:r w:rsidRPr="006D53AF">
              <w:t>Отчёты</w:t>
            </w:r>
            <w:proofErr w:type="spellEnd"/>
            <w:r w:rsidR="003741B9" w:rsidRPr="006D53AF">
              <w:rPr>
                <w:lang w:val="ru-RU"/>
              </w:rPr>
              <w:t xml:space="preserve"> </w:t>
            </w:r>
            <w:proofErr w:type="spellStart"/>
            <w:r w:rsidRPr="006D53AF">
              <w:t>руководителей</w:t>
            </w:r>
            <w:proofErr w:type="spellEnd"/>
            <w:r w:rsidRPr="006D53AF">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3AF" w:rsidRDefault="00E43C7C" w:rsidP="00F80504">
            <w:pPr>
              <w:jc w:val="center"/>
              <w:rPr>
                <w:lang w:val="ru-RU"/>
              </w:rPr>
            </w:pPr>
            <w:r>
              <w:rPr>
                <w:lang w:val="ru-RU"/>
              </w:rPr>
              <w:t>40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3AF" w:rsidRDefault="00E43C7C" w:rsidP="00F80504">
            <w:pPr>
              <w:jc w:val="center"/>
              <w:rPr>
                <w:lang w:val="ru-RU"/>
              </w:rPr>
            </w:pPr>
            <w:r>
              <w:rPr>
                <w:lang w:val="ru-RU"/>
              </w:rPr>
              <w:t>40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3AF" w:rsidRDefault="003E7BB9" w:rsidP="00F80504">
            <w:pPr>
              <w:jc w:val="center"/>
              <w:rPr>
                <w:lang w:val="ru-RU"/>
              </w:rPr>
            </w:pPr>
            <w:r w:rsidRPr="006D53AF">
              <w:rPr>
                <w:lang w:val="ru-RU"/>
              </w:rPr>
              <w:t>40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3AF" w:rsidRDefault="003E7BB9" w:rsidP="00F80504">
            <w:pPr>
              <w:jc w:val="center"/>
              <w:rPr>
                <w:lang w:val="ru-RU"/>
              </w:rPr>
            </w:pPr>
            <w:r w:rsidRPr="006D53AF">
              <w:rPr>
                <w:lang w:val="ru-RU"/>
              </w:rPr>
              <w:t xml:space="preserve"> </w:t>
            </w:r>
            <w:r w:rsidR="0053712C" w:rsidRPr="006D53AF">
              <w:rPr>
                <w:lang w:val="ru-RU"/>
              </w:rPr>
              <w:t>40</w:t>
            </w:r>
          </w:p>
        </w:tc>
      </w:tr>
      <w:tr w:rsidR="006D3FD7" w:rsidRPr="006D53AF" w:rsidTr="00190EBE">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autoSpaceDE w:val="0"/>
              <w:autoSpaceDN w:val="0"/>
              <w:adjustRightInd w:val="0"/>
              <w:jc w:val="center"/>
              <w:rPr>
                <w:lang w:val="ru-RU"/>
              </w:rPr>
            </w:pPr>
            <w:r w:rsidRPr="006D53AF">
              <w:rPr>
                <w:lang w:val="ru-RU"/>
              </w:rPr>
              <w:t>3.4.</w:t>
            </w:r>
          </w:p>
        </w:tc>
        <w:tc>
          <w:tcPr>
            <w:tcW w:w="5528" w:type="dxa"/>
            <w:tcBorders>
              <w:top w:val="single" w:sz="4" w:space="0" w:color="auto"/>
              <w:left w:val="single" w:sz="4" w:space="0" w:color="auto"/>
              <w:bottom w:val="single" w:sz="4" w:space="0" w:color="auto"/>
              <w:right w:val="single" w:sz="4" w:space="0" w:color="auto"/>
            </w:tcBorders>
          </w:tcPr>
          <w:p w:rsidR="006D3FD7" w:rsidRPr="006D53AF" w:rsidRDefault="003741B9" w:rsidP="00F80504">
            <w:pPr>
              <w:jc w:val="both"/>
              <w:rPr>
                <w:lang w:val="ru-RU"/>
              </w:rPr>
            </w:pPr>
            <w:r w:rsidRPr="006D53AF">
              <w:rPr>
                <w:lang w:val="ru-RU"/>
              </w:rPr>
              <w:t xml:space="preserve"> Педагогические работники муниципалитета включены в мероприятия ЦНППМПР, направленные на повышение уровня профессионального мастерства педагогических работников «</w:t>
            </w:r>
            <w:proofErr w:type="spellStart"/>
            <w:r w:rsidRPr="006D53AF">
              <w:rPr>
                <w:lang w:val="ru-RU"/>
              </w:rPr>
              <w:t>ПрофСреда</w:t>
            </w:r>
            <w:proofErr w:type="spellEnd"/>
            <w:r w:rsidRPr="006D53AF">
              <w:rPr>
                <w:lang w:val="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F80504">
            <w:pPr>
              <w:jc w:val="center"/>
            </w:pPr>
            <w:r w:rsidRPr="006D53AF">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F80504">
            <w:pPr>
              <w:jc w:val="center"/>
            </w:pPr>
            <w:proofErr w:type="spellStart"/>
            <w:r w:rsidRPr="006D53AF">
              <w:t>Отчёты</w:t>
            </w:r>
            <w:proofErr w:type="spellEnd"/>
            <w:r w:rsidR="00C520F3" w:rsidRPr="006D53AF">
              <w:rPr>
                <w:lang w:val="ru-RU"/>
              </w:rPr>
              <w:t xml:space="preserve"> </w:t>
            </w:r>
            <w:proofErr w:type="spellStart"/>
            <w:r w:rsidRPr="006D53AF">
              <w:t>руководителей</w:t>
            </w:r>
            <w:proofErr w:type="spellEnd"/>
            <w:r w:rsidRPr="006D53AF">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3AF" w:rsidRDefault="0030681E" w:rsidP="00E43C7C">
            <w:pPr>
              <w:jc w:val="center"/>
              <w:rPr>
                <w:lang w:val="ru-RU"/>
              </w:rPr>
            </w:pPr>
            <w:r>
              <w:rPr>
                <w:lang w:val="ru-RU"/>
              </w:rPr>
              <w:t xml:space="preserve"> </w:t>
            </w:r>
            <w:r w:rsidR="00E43C7C">
              <w:rPr>
                <w:lang w:val="ru-RU"/>
              </w:rPr>
              <w:t>40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3AF" w:rsidRDefault="00E43C7C" w:rsidP="00F80504">
            <w:pPr>
              <w:jc w:val="center"/>
              <w:rPr>
                <w:lang w:val="ru-RU"/>
              </w:rPr>
            </w:pPr>
            <w:r>
              <w:rPr>
                <w:lang w:val="ru-RU"/>
              </w:rPr>
              <w:t>40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3AF" w:rsidRDefault="003E7BB9" w:rsidP="00F80504">
            <w:pPr>
              <w:jc w:val="center"/>
              <w:rPr>
                <w:lang w:val="ru-RU"/>
              </w:rPr>
            </w:pPr>
            <w:r w:rsidRPr="006D53AF">
              <w:rPr>
                <w:lang w:val="ru-RU"/>
              </w:rPr>
              <w:t>40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3AF" w:rsidRDefault="003E7BB9" w:rsidP="00F80504">
            <w:pPr>
              <w:jc w:val="center"/>
              <w:rPr>
                <w:lang w:val="ru-RU"/>
              </w:rPr>
            </w:pPr>
            <w:r w:rsidRPr="006D53AF">
              <w:rPr>
                <w:lang w:val="ru-RU"/>
              </w:rPr>
              <w:t xml:space="preserve"> </w:t>
            </w:r>
            <w:r w:rsidR="0053712C" w:rsidRPr="006D53AF">
              <w:rPr>
                <w:lang w:val="ru-RU"/>
              </w:rPr>
              <w:t>40</w:t>
            </w:r>
          </w:p>
        </w:tc>
      </w:tr>
      <w:tr w:rsidR="006D3FD7" w:rsidRPr="006D53AF"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autoSpaceDE w:val="0"/>
              <w:autoSpaceDN w:val="0"/>
              <w:adjustRightInd w:val="0"/>
              <w:jc w:val="center"/>
              <w:rPr>
                <w:lang w:val="ru-RU"/>
              </w:rPr>
            </w:pPr>
            <w:r w:rsidRPr="006D53AF">
              <w:t>3.</w:t>
            </w:r>
            <w:r w:rsidRPr="006D53AF">
              <w:rPr>
                <w:lang w:val="ru-RU"/>
              </w:rPr>
              <w:t>5.</w:t>
            </w:r>
          </w:p>
        </w:tc>
        <w:tc>
          <w:tcPr>
            <w:tcW w:w="5528"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F80504">
            <w:pPr>
              <w:jc w:val="both"/>
              <w:rPr>
                <w:lang w:val="ru-RU"/>
              </w:rPr>
            </w:pPr>
            <w:r w:rsidRPr="006D53AF">
              <w:rPr>
                <w:lang w:val="ru-RU"/>
              </w:rPr>
              <w:t>Повышение квалификации педагогических работников через участие в профессиональных конкурсах</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F80504">
            <w:pPr>
              <w:jc w:val="center"/>
              <w:rPr>
                <w:lang w:val="ru-RU"/>
              </w:rPr>
            </w:pPr>
            <w:r w:rsidRPr="006D53AF">
              <w:rPr>
                <w:lang w:val="ru-RU"/>
              </w:rPr>
              <w:t>чел.</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F80504">
            <w:pPr>
              <w:jc w:val="center"/>
            </w:pPr>
            <w:proofErr w:type="spellStart"/>
            <w:r w:rsidRPr="006D53AF">
              <w:t>Отчёты</w:t>
            </w:r>
            <w:proofErr w:type="spellEnd"/>
            <w:r w:rsidR="00C520F3" w:rsidRPr="006D53AF">
              <w:rPr>
                <w:lang w:val="ru-RU"/>
              </w:rPr>
              <w:t xml:space="preserve"> </w:t>
            </w:r>
            <w:proofErr w:type="spellStart"/>
            <w:r w:rsidRPr="006D53AF">
              <w:t>руководителей</w:t>
            </w:r>
            <w:proofErr w:type="spellEnd"/>
            <w:r w:rsidRPr="006D53AF">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3AF" w:rsidRDefault="00E43C7C" w:rsidP="00F80504">
            <w:pPr>
              <w:jc w:val="center"/>
              <w:rPr>
                <w:lang w:val="ru-RU"/>
              </w:rPr>
            </w:pPr>
            <w:r>
              <w:rPr>
                <w:lang w:val="ru-RU"/>
              </w:rPr>
              <w:t>6</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3AF" w:rsidRDefault="00E43C7C" w:rsidP="00F80504">
            <w:pPr>
              <w:jc w:val="center"/>
              <w:rPr>
                <w:lang w:val="ru-RU"/>
              </w:rPr>
            </w:pPr>
            <w:r>
              <w:rPr>
                <w:lang w:val="ru-RU"/>
              </w:rPr>
              <w:t>6</w:t>
            </w:r>
            <w:r w:rsidR="0030681E">
              <w:rPr>
                <w:lang w:val="ru-RU"/>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3AF" w:rsidRDefault="003E7BB9" w:rsidP="00F80504">
            <w:pPr>
              <w:jc w:val="center"/>
              <w:rPr>
                <w:lang w:val="ru-RU"/>
              </w:rPr>
            </w:pPr>
            <w:r w:rsidRPr="006D53AF">
              <w:rPr>
                <w:lang w:val="ru-RU"/>
              </w:rPr>
              <w:t>6</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3AF" w:rsidRDefault="00AC076C" w:rsidP="003E7BB9">
            <w:pPr>
              <w:jc w:val="center"/>
              <w:rPr>
                <w:lang w:val="ru-RU"/>
              </w:rPr>
            </w:pPr>
            <w:r w:rsidRPr="006D53AF">
              <w:rPr>
                <w:lang w:val="ru-RU"/>
              </w:rPr>
              <w:t xml:space="preserve"> </w:t>
            </w:r>
            <w:r w:rsidR="0053712C" w:rsidRPr="006D53AF">
              <w:rPr>
                <w:lang w:val="ru-RU"/>
              </w:rPr>
              <w:t>6</w:t>
            </w:r>
            <w:r w:rsidR="003E7BB9" w:rsidRPr="006D53AF">
              <w:rPr>
                <w:lang w:val="ru-RU"/>
              </w:rPr>
              <w:t xml:space="preserve"> </w:t>
            </w:r>
          </w:p>
        </w:tc>
      </w:tr>
      <w:tr w:rsidR="006D3FD7" w:rsidRPr="005C47B0" w:rsidTr="00190EBE">
        <w:trPr>
          <w:trHeight w:val="268"/>
        </w:trPr>
        <w:tc>
          <w:tcPr>
            <w:tcW w:w="15526" w:type="dxa"/>
            <w:gridSpan w:val="8"/>
            <w:tcBorders>
              <w:top w:val="single" w:sz="4" w:space="0" w:color="auto"/>
              <w:left w:val="single" w:sz="4" w:space="0" w:color="auto"/>
              <w:bottom w:val="single" w:sz="4" w:space="0" w:color="auto"/>
              <w:right w:val="single" w:sz="4" w:space="0" w:color="auto"/>
            </w:tcBorders>
            <w:vAlign w:val="center"/>
          </w:tcPr>
          <w:p w:rsidR="006D3FD7" w:rsidRPr="006D53AF" w:rsidRDefault="006D3FD7" w:rsidP="00F80504">
            <w:pPr>
              <w:autoSpaceDE w:val="0"/>
              <w:autoSpaceDN w:val="0"/>
              <w:adjustRightInd w:val="0"/>
              <w:jc w:val="both"/>
              <w:rPr>
                <w:lang w:val="ru-RU"/>
              </w:rPr>
            </w:pPr>
            <w:r w:rsidRPr="006D53AF">
              <w:rPr>
                <w:lang w:val="ru-RU"/>
              </w:rPr>
              <w:lastRenderedPageBreak/>
              <w:t>Задача 4. Создать безопасные и комфортные условия, соответствующие требованиям надзорных органов, в образовательных учреждениях района</w:t>
            </w:r>
          </w:p>
        </w:tc>
      </w:tr>
      <w:tr w:rsidR="006D3FD7" w:rsidRPr="006D53AF"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autoSpaceDE w:val="0"/>
              <w:autoSpaceDN w:val="0"/>
              <w:adjustRightInd w:val="0"/>
              <w:jc w:val="center"/>
              <w:rPr>
                <w:lang w:val="ru-RU"/>
              </w:rPr>
            </w:pPr>
            <w:r w:rsidRPr="006D53AF">
              <w:t>4.1</w:t>
            </w:r>
            <w:r w:rsidRPr="006D53AF">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6D53AF" w:rsidRDefault="006D3FD7" w:rsidP="008B6391">
            <w:pPr>
              <w:pStyle w:val="ConsPlusNormal"/>
              <w:widowControl/>
              <w:ind w:firstLine="0"/>
              <w:jc w:val="both"/>
              <w:rPr>
                <w:rFonts w:ascii="Times New Roman" w:hAnsi="Times New Roman" w:cs="Times New Roman"/>
                <w:sz w:val="24"/>
                <w:szCs w:val="24"/>
                <w:lang w:eastAsia="en-US"/>
              </w:rPr>
            </w:pPr>
            <w:r w:rsidRPr="006D53AF">
              <w:rPr>
                <w:rFonts w:ascii="Times New Roman" w:hAnsi="Times New Roman" w:cs="Times New Roman"/>
                <w:sz w:val="24"/>
                <w:szCs w:val="24"/>
              </w:rPr>
              <w:t>Доля образовательных учреждений, в которых выполнены предписания контролирующих органов</w:t>
            </w:r>
            <w:r w:rsidR="00C27A28">
              <w:rPr>
                <w:rFonts w:ascii="Times New Roman" w:hAnsi="Times New Roman" w:cs="Times New Roman"/>
                <w:sz w:val="24"/>
                <w:szCs w:val="24"/>
              </w:rPr>
              <w:t xml:space="preserve"> </w:t>
            </w:r>
            <w:r w:rsidRPr="006D53AF">
              <w:rPr>
                <w:rFonts w:ascii="Times New Roman" w:hAnsi="Times New Roman" w:cs="Times New Roman"/>
                <w:sz w:val="24"/>
                <w:szCs w:val="24"/>
              </w:rPr>
              <w:t>по устранению нарушений законодательства</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8B6391">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8B6391">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Акт приемки школы</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8B6391">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30681E" w:rsidRDefault="0030681E" w:rsidP="008B6391">
            <w:pPr>
              <w:jc w:val="center"/>
              <w:rPr>
                <w:lang w:val="ru-RU"/>
              </w:rPr>
            </w:pPr>
            <w:r>
              <w:rPr>
                <w:lang w:val="ru-RU"/>
              </w:rPr>
              <w:t xml:space="preserve"> </w:t>
            </w:r>
            <w:r w:rsidR="00C27A28">
              <w:rPr>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8B6391">
            <w:pPr>
              <w:jc w:val="center"/>
            </w:pPr>
            <w:r w:rsidRPr="006D53AF">
              <w:t>100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3AF" w:rsidRDefault="003E7BB9" w:rsidP="008B6391">
            <w:pPr>
              <w:jc w:val="center"/>
              <w:rPr>
                <w:lang w:val="ru-RU"/>
              </w:rPr>
            </w:pPr>
            <w:r w:rsidRPr="006D53AF">
              <w:rPr>
                <w:lang w:val="ru-RU"/>
              </w:rPr>
              <w:t xml:space="preserve"> </w:t>
            </w:r>
            <w:r w:rsidR="00B83AB6" w:rsidRPr="006D53AF">
              <w:rPr>
                <w:lang w:val="ru-RU"/>
              </w:rPr>
              <w:t>100</w:t>
            </w:r>
          </w:p>
        </w:tc>
      </w:tr>
      <w:tr w:rsidR="006D3FD7" w:rsidRPr="006D53AF"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autoSpaceDE w:val="0"/>
              <w:autoSpaceDN w:val="0"/>
              <w:adjustRightInd w:val="0"/>
              <w:jc w:val="center"/>
              <w:rPr>
                <w:lang w:val="ru-RU"/>
              </w:rPr>
            </w:pPr>
            <w:r w:rsidRPr="006D53AF">
              <w:t>4.2</w:t>
            </w:r>
            <w:r w:rsidRPr="006D53AF">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6D53AF" w:rsidRDefault="006D3FD7" w:rsidP="008B6391">
            <w:pPr>
              <w:pStyle w:val="ConsPlusNormal"/>
              <w:widowControl/>
              <w:ind w:firstLine="0"/>
              <w:jc w:val="both"/>
              <w:rPr>
                <w:rFonts w:ascii="Times New Roman" w:hAnsi="Times New Roman" w:cs="Times New Roman"/>
                <w:sz w:val="24"/>
                <w:szCs w:val="24"/>
              </w:rPr>
            </w:pPr>
            <w:r w:rsidRPr="006D53AF">
              <w:rPr>
                <w:rFonts w:ascii="Times New Roman" w:hAnsi="Times New Roman" w:cs="Times New Roman"/>
                <w:sz w:val="24"/>
                <w:szCs w:val="24"/>
              </w:rPr>
              <w:t>Доля зданий образовательных учреждений, в которых проведена замена стропильной системы крыш и кровли</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8B6391">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8B6391">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3AF" w:rsidRDefault="00FE124D" w:rsidP="008B6391">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3AF" w:rsidRDefault="00C27A28" w:rsidP="008B6391">
            <w:pPr>
              <w:jc w:val="center"/>
              <w:rPr>
                <w:lang w:val="ru-RU"/>
              </w:rPr>
            </w:pPr>
            <w:r>
              <w:rPr>
                <w:lang w:val="ru-RU"/>
              </w:rPr>
              <w:t>0</w:t>
            </w:r>
            <w:r w:rsidR="0030681E">
              <w:rPr>
                <w:lang w:val="ru-RU"/>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3AF" w:rsidRDefault="00913227" w:rsidP="008B6391">
            <w:pPr>
              <w:jc w:val="center"/>
              <w:rPr>
                <w:lang w:val="ru-RU"/>
              </w:rPr>
            </w:pPr>
            <w:r w:rsidRPr="006D53AF">
              <w:rPr>
                <w:lang w:val="ru-RU"/>
              </w:rPr>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3AF" w:rsidRDefault="003E7BB9" w:rsidP="008B6391">
            <w:pPr>
              <w:jc w:val="center"/>
              <w:rPr>
                <w:lang w:val="ru-RU"/>
              </w:rPr>
            </w:pPr>
            <w:r w:rsidRPr="006D53AF">
              <w:rPr>
                <w:lang w:val="ru-RU"/>
              </w:rPr>
              <w:t xml:space="preserve"> </w:t>
            </w:r>
            <w:r w:rsidR="00B83AB6" w:rsidRPr="006D53AF">
              <w:rPr>
                <w:lang w:val="ru-RU"/>
              </w:rPr>
              <w:t>0</w:t>
            </w:r>
          </w:p>
        </w:tc>
      </w:tr>
      <w:tr w:rsidR="006D3FD7" w:rsidRPr="006D53AF"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autoSpaceDE w:val="0"/>
              <w:autoSpaceDN w:val="0"/>
              <w:adjustRightInd w:val="0"/>
              <w:jc w:val="center"/>
              <w:rPr>
                <w:lang w:val="ru-RU"/>
              </w:rPr>
            </w:pPr>
            <w:r w:rsidRPr="006D53AF">
              <w:t>4.3</w:t>
            </w:r>
            <w:r w:rsidRPr="006D53AF">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6D53AF" w:rsidRDefault="006D3FD7" w:rsidP="008B6391">
            <w:pPr>
              <w:pStyle w:val="ConsPlusNormal"/>
              <w:widowControl/>
              <w:ind w:firstLine="0"/>
              <w:jc w:val="both"/>
              <w:rPr>
                <w:rFonts w:ascii="Times New Roman" w:hAnsi="Times New Roman" w:cs="Times New Roman"/>
                <w:sz w:val="24"/>
                <w:szCs w:val="24"/>
              </w:rPr>
            </w:pPr>
            <w:r w:rsidRPr="006D53AF">
              <w:rPr>
                <w:rFonts w:ascii="Times New Roman" w:hAnsi="Times New Roman" w:cs="Times New Roman"/>
                <w:sz w:val="24"/>
                <w:szCs w:val="24"/>
              </w:rPr>
              <w:t>Доля зданий образовательных учреждений, в которых проведена замена дверных проемов</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8B6391">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8B6391">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3AF" w:rsidRDefault="0030681E" w:rsidP="008B6391">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3AF" w:rsidRDefault="00C27A28" w:rsidP="008B6391">
            <w:pPr>
              <w:jc w:val="center"/>
              <w:rPr>
                <w:lang w:val="ru-RU"/>
              </w:rPr>
            </w:pPr>
            <w:r>
              <w:rPr>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3AF" w:rsidRDefault="00AC076C" w:rsidP="008B6391">
            <w:pPr>
              <w:jc w:val="center"/>
              <w:rPr>
                <w:lang w:val="ru-RU"/>
              </w:rPr>
            </w:pPr>
            <w:r w:rsidRPr="006D53AF">
              <w:rPr>
                <w:lang w:val="ru-RU"/>
              </w:rPr>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3AF" w:rsidRDefault="003E7BB9" w:rsidP="008B6391">
            <w:pPr>
              <w:jc w:val="center"/>
              <w:rPr>
                <w:lang w:val="ru-RU"/>
              </w:rPr>
            </w:pPr>
            <w:r w:rsidRPr="006D53AF">
              <w:rPr>
                <w:lang w:val="ru-RU"/>
              </w:rPr>
              <w:t xml:space="preserve"> </w:t>
            </w:r>
            <w:r w:rsidR="00B83AB6" w:rsidRPr="006D53AF">
              <w:rPr>
                <w:lang w:val="ru-RU"/>
              </w:rPr>
              <w:t>0</w:t>
            </w:r>
          </w:p>
        </w:tc>
      </w:tr>
      <w:tr w:rsidR="006D3FD7" w:rsidRPr="006D53AF"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autoSpaceDE w:val="0"/>
              <w:autoSpaceDN w:val="0"/>
              <w:adjustRightInd w:val="0"/>
              <w:jc w:val="center"/>
              <w:rPr>
                <w:lang w:val="ru-RU"/>
              </w:rPr>
            </w:pPr>
            <w:r w:rsidRPr="006D53AF">
              <w:t>4.4</w:t>
            </w:r>
            <w:r w:rsidRPr="006D53AF">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6D53AF" w:rsidRDefault="006D3FD7" w:rsidP="008B6391">
            <w:pPr>
              <w:pStyle w:val="ConsPlusNormal"/>
              <w:widowControl/>
              <w:ind w:firstLine="0"/>
              <w:jc w:val="both"/>
              <w:rPr>
                <w:rFonts w:ascii="Times New Roman" w:hAnsi="Times New Roman" w:cs="Times New Roman"/>
                <w:sz w:val="24"/>
                <w:szCs w:val="24"/>
              </w:rPr>
            </w:pPr>
            <w:r w:rsidRPr="006D53AF">
              <w:rPr>
                <w:rFonts w:ascii="Times New Roman" w:hAnsi="Times New Roman" w:cs="Times New Roman"/>
                <w:sz w:val="24"/>
                <w:szCs w:val="24"/>
              </w:rPr>
              <w:t>Доля зданий образовательных учреждений, в которых проведена замена оконных проемов</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8B6391">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8B6391">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3AF" w:rsidRDefault="00FE124D" w:rsidP="008B6391">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3AF" w:rsidRDefault="00C27A28" w:rsidP="008B6391">
            <w:pPr>
              <w:jc w:val="center"/>
              <w:rPr>
                <w:lang w:val="ru-RU"/>
              </w:rPr>
            </w:pPr>
            <w:r>
              <w:rPr>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8B6391">
            <w:pPr>
              <w:jc w:val="center"/>
            </w:pPr>
            <w:r w:rsidRPr="006D53AF">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3AF" w:rsidRDefault="003E7BB9" w:rsidP="008B6391">
            <w:pPr>
              <w:jc w:val="center"/>
              <w:rPr>
                <w:lang w:val="ru-RU"/>
              </w:rPr>
            </w:pPr>
            <w:r w:rsidRPr="006D53AF">
              <w:rPr>
                <w:lang w:val="ru-RU"/>
              </w:rPr>
              <w:t xml:space="preserve"> </w:t>
            </w:r>
            <w:r w:rsidR="00B83AB6" w:rsidRPr="006D53AF">
              <w:rPr>
                <w:lang w:val="ru-RU"/>
              </w:rPr>
              <w:t>0</w:t>
            </w:r>
          </w:p>
        </w:tc>
      </w:tr>
      <w:tr w:rsidR="006D3FD7" w:rsidRPr="006D53AF"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autoSpaceDE w:val="0"/>
              <w:autoSpaceDN w:val="0"/>
              <w:adjustRightInd w:val="0"/>
              <w:jc w:val="center"/>
              <w:rPr>
                <w:lang w:val="ru-RU"/>
              </w:rPr>
            </w:pPr>
            <w:r w:rsidRPr="006D53AF">
              <w:t>4.5</w:t>
            </w:r>
            <w:r w:rsidRPr="006D53AF">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6D53AF" w:rsidRDefault="006D3FD7" w:rsidP="008B6391">
            <w:pPr>
              <w:pStyle w:val="ConsPlusNormal"/>
              <w:widowControl/>
              <w:ind w:firstLine="0"/>
              <w:jc w:val="both"/>
              <w:rPr>
                <w:rFonts w:ascii="Times New Roman" w:hAnsi="Times New Roman" w:cs="Times New Roman"/>
                <w:sz w:val="24"/>
                <w:szCs w:val="24"/>
              </w:rPr>
            </w:pPr>
            <w:r w:rsidRPr="006D53AF">
              <w:rPr>
                <w:rFonts w:ascii="Times New Roman" w:hAnsi="Times New Roman" w:cs="Times New Roman"/>
                <w:sz w:val="24"/>
                <w:szCs w:val="24"/>
              </w:rPr>
              <w:t>Доля зданий образовательных учреждений, в которых проведено утепление чердачного перекрытия</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8B6391">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8B6391">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3AF" w:rsidRDefault="00913227" w:rsidP="008B6391">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3AF" w:rsidRDefault="0030681E" w:rsidP="008B6391">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C27A28">
              <w:rPr>
                <w:rFonts w:ascii="Times New Roman" w:hAnsi="Times New Roman" w:cs="Times New Roman"/>
                <w:sz w:val="24"/>
                <w:szCs w:val="24"/>
                <w:lang w:eastAsia="en-US"/>
              </w:rPr>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8B6391">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3AF" w:rsidRDefault="00B83AB6" w:rsidP="008B6391">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0</w:t>
            </w:r>
            <w:r w:rsidR="003E7BB9" w:rsidRPr="006D53AF">
              <w:rPr>
                <w:rFonts w:ascii="Times New Roman" w:hAnsi="Times New Roman" w:cs="Times New Roman"/>
                <w:sz w:val="24"/>
                <w:szCs w:val="24"/>
                <w:lang w:eastAsia="en-US"/>
              </w:rPr>
              <w:t xml:space="preserve"> </w:t>
            </w:r>
          </w:p>
        </w:tc>
      </w:tr>
      <w:tr w:rsidR="006D3FD7" w:rsidRPr="006D53AF"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autoSpaceDE w:val="0"/>
              <w:autoSpaceDN w:val="0"/>
              <w:adjustRightInd w:val="0"/>
              <w:jc w:val="center"/>
              <w:rPr>
                <w:lang w:val="ru-RU"/>
              </w:rPr>
            </w:pPr>
            <w:r w:rsidRPr="006D53AF">
              <w:t>4.6</w:t>
            </w:r>
            <w:r w:rsidRPr="006D53AF">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6D53AF" w:rsidRDefault="006D3FD7" w:rsidP="008B6391">
            <w:pPr>
              <w:pStyle w:val="ConsPlusNormal"/>
              <w:widowControl/>
              <w:ind w:firstLine="0"/>
              <w:jc w:val="both"/>
              <w:rPr>
                <w:rFonts w:ascii="Times New Roman" w:hAnsi="Times New Roman" w:cs="Times New Roman"/>
                <w:sz w:val="24"/>
                <w:szCs w:val="24"/>
              </w:rPr>
            </w:pPr>
            <w:r w:rsidRPr="006D53AF">
              <w:rPr>
                <w:rFonts w:ascii="Times New Roman" w:hAnsi="Times New Roman" w:cs="Times New Roman"/>
                <w:sz w:val="24"/>
                <w:szCs w:val="24"/>
              </w:rPr>
              <w:t xml:space="preserve">Доля образовательных учреждений, в которых проведено ограждение территории </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8B6391">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8B6391">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3AF" w:rsidRDefault="00AC076C" w:rsidP="008B6391">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3AF" w:rsidRDefault="0030681E" w:rsidP="008B6391">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C27A28">
              <w:rPr>
                <w:rFonts w:ascii="Times New Roman" w:hAnsi="Times New Roman" w:cs="Times New Roman"/>
                <w:sz w:val="24"/>
                <w:szCs w:val="24"/>
                <w:lang w:eastAsia="en-US"/>
              </w:rPr>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8B6391">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3AF" w:rsidRDefault="003E7BB9" w:rsidP="008B6391">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 xml:space="preserve"> </w:t>
            </w:r>
            <w:r w:rsidR="00B83AB6" w:rsidRPr="006D53AF">
              <w:rPr>
                <w:rFonts w:ascii="Times New Roman" w:hAnsi="Times New Roman" w:cs="Times New Roman"/>
                <w:sz w:val="24"/>
                <w:szCs w:val="24"/>
                <w:lang w:eastAsia="en-US"/>
              </w:rPr>
              <w:t>0</w:t>
            </w:r>
          </w:p>
        </w:tc>
      </w:tr>
      <w:tr w:rsidR="006D3FD7" w:rsidRPr="006D53AF"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autoSpaceDE w:val="0"/>
              <w:autoSpaceDN w:val="0"/>
              <w:adjustRightInd w:val="0"/>
              <w:jc w:val="center"/>
              <w:rPr>
                <w:lang w:val="ru-RU"/>
              </w:rPr>
            </w:pPr>
            <w:r w:rsidRPr="006D53AF">
              <w:t>4.7</w:t>
            </w:r>
            <w:r w:rsidRPr="006D53AF">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6D53AF" w:rsidRDefault="006D3FD7" w:rsidP="008B6391">
            <w:pPr>
              <w:pStyle w:val="ConsPlusNormal"/>
              <w:widowControl/>
              <w:ind w:firstLine="0"/>
              <w:jc w:val="both"/>
              <w:rPr>
                <w:rFonts w:ascii="Times New Roman" w:hAnsi="Times New Roman" w:cs="Times New Roman"/>
                <w:sz w:val="24"/>
                <w:szCs w:val="24"/>
              </w:rPr>
            </w:pPr>
            <w:r w:rsidRPr="006D53AF">
              <w:rPr>
                <w:rFonts w:ascii="Times New Roman" w:hAnsi="Times New Roman" w:cs="Times New Roman"/>
                <w:sz w:val="24"/>
                <w:szCs w:val="24"/>
              </w:rPr>
              <w:t>Доля образовательных учреждений, в которых проведено оборудование освещения стадионов</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8B6391">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8B6391">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3AF" w:rsidRDefault="00C27A28" w:rsidP="008B6391">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3AF" w:rsidRDefault="00C27A28" w:rsidP="008B6391">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3AF" w:rsidRDefault="003E7BB9" w:rsidP="008B6391">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3AF" w:rsidRDefault="003E7BB9" w:rsidP="008B6391">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 xml:space="preserve"> </w:t>
            </w:r>
            <w:r w:rsidR="00B83AB6" w:rsidRPr="006D53AF">
              <w:rPr>
                <w:rFonts w:ascii="Times New Roman" w:hAnsi="Times New Roman" w:cs="Times New Roman"/>
                <w:sz w:val="24"/>
                <w:szCs w:val="24"/>
                <w:lang w:eastAsia="en-US"/>
              </w:rPr>
              <w:t>0</w:t>
            </w:r>
          </w:p>
        </w:tc>
      </w:tr>
      <w:tr w:rsidR="006D3FD7" w:rsidRPr="006D53AF"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4.8.</w:t>
            </w:r>
          </w:p>
        </w:tc>
        <w:tc>
          <w:tcPr>
            <w:tcW w:w="5528" w:type="dxa"/>
            <w:tcBorders>
              <w:top w:val="single" w:sz="4" w:space="0" w:color="auto"/>
              <w:left w:val="single" w:sz="4" w:space="0" w:color="auto"/>
              <w:bottom w:val="single" w:sz="4" w:space="0" w:color="auto"/>
              <w:right w:val="single" w:sz="4" w:space="0" w:color="auto"/>
            </w:tcBorders>
          </w:tcPr>
          <w:p w:rsidR="006D3FD7" w:rsidRPr="006D53AF" w:rsidRDefault="006D3FD7" w:rsidP="008B6391">
            <w:pPr>
              <w:pStyle w:val="ConsPlusNormal"/>
              <w:widowControl/>
              <w:ind w:firstLine="0"/>
              <w:jc w:val="both"/>
              <w:rPr>
                <w:rFonts w:ascii="Times New Roman" w:hAnsi="Times New Roman" w:cs="Times New Roman"/>
                <w:sz w:val="24"/>
                <w:szCs w:val="24"/>
              </w:rPr>
            </w:pPr>
            <w:r w:rsidRPr="006D53AF">
              <w:rPr>
                <w:rFonts w:ascii="Times New Roman" w:hAnsi="Times New Roman" w:cs="Times New Roman"/>
                <w:sz w:val="24"/>
                <w:szCs w:val="24"/>
              </w:rPr>
              <w:t xml:space="preserve">Доля зданий образовательных учреждений, в которых проведен ремонт канализации </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8B6391">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8B6391">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3AF" w:rsidRDefault="00FE124D" w:rsidP="008B6391">
            <w:pPr>
              <w:pStyle w:val="ConsPlusNormal"/>
              <w:widowControl/>
              <w:ind w:firstLine="0"/>
              <w:jc w:val="center"/>
              <w:rPr>
                <w:rFonts w:ascii="Times New Roman" w:hAnsi="Times New Roman" w:cs="Times New Roman"/>
                <w:sz w:val="24"/>
                <w:szCs w:val="24"/>
                <w:lang w:eastAsia="en-US"/>
              </w:rPr>
            </w:pPr>
            <w:r w:rsidRPr="006D53AF">
              <w:t>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C27A28" w:rsidRDefault="00C27A28" w:rsidP="008B6391">
            <w:pPr>
              <w:jc w:val="center"/>
              <w:rPr>
                <w:lang w:val="ru-RU"/>
              </w:rPr>
            </w:pPr>
            <w:r>
              <w:rPr>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8B6391">
            <w:pPr>
              <w:jc w:val="center"/>
            </w:pPr>
            <w:r w:rsidRPr="006D53AF">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3AF" w:rsidRDefault="00B83AB6" w:rsidP="008B6391">
            <w:pPr>
              <w:jc w:val="center"/>
              <w:rPr>
                <w:lang w:val="ru-RU"/>
              </w:rPr>
            </w:pPr>
            <w:r w:rsidRPr="006D53AF">
              <w:rPr>
                <w:lang w:val="ru-RU"/>
              </w:rPr>
              <w:t>0</w:t>
            </w:r>
            <w:r w:rsidR="003E7BB9" w:rsidRPr="006D53AF">
              <w:rPr>
                <w:lang w:val="ru-RU"/>
              </w:rPr>
              <w:t xml:space="preserve"> </w:t>
            </w:r>
          </w:p>
        </w:tc>
      </w:tr>
      <w:tr w:rsidR="006D3FD7" w:rsidRPr="006D53AF"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4.9.</w:t>
            </w:r>
          </w:p>
        </w:tc>
        <w:tc>
          <w:tcPr>
            <w:tcW w:w="5528" w:type="dxa"/>
            <w:tcBorders>
              <w:top w:val="single" w:sz="4" w:space="0" w:color="auto"/>
              <w:left w:val="single" w:sz="4" w:space="0" w:color="auto"/>
              <w:bottom w:val="single" w:sz="4" w:space="0" w:color="auto"/>
              <w:right w:val="single" w:sz="4" w:space="0" w:color="auto"/>
            </w:tcBorders>
          </w:tcPr>
          <w:p w:rsidR="006D3FD7" w:rsidRPr="006D53AF" w:rsidRDefault="006D3FD7" w:rsidP="008B6391">
            <w:pPr>
              <w:pStyle w:val="ConsPlusNormal"/>
              <w:widowControl/>
              <w:ind w:firstLine="0"/>
              <w:jc w:val="both"/>
              <w:rPr>
                <w:rFonts w:ascii="Times New Roman" w:hAnsi="Times New Roman" w:cs="Times New Roman"/>
                <w:sz w:val="24"/>
                <w:szCs w:val="24"/>
                <w:lang w:eastAsia="en-US"/>
              </w:rPr>
            </w:pPr>
            <w:r w:rsidRPr="006D53AF">
              <w:rPr>
                <w:rFonts w:ascii="Times New Roman" w:hAnsi="Times New Roman" w:cs="Times New Roman"/>
                <w:sz w:val="24"/>
                <w:szCs w:val="24"/>
              </w:rPr>
              <w:t>Доля образовательных учреждений, которые оснащены средствами тревожной сигнализации с подключением к пультам централизованного наблюдения</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8B6391">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8B6391">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Договор с обслуживающей организацией</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3AF" w:rsidRDefault="00AC076C" w:rsidP="008B6391">
            <w:pPr>
              <w:pStyle w:val="ConsPlusNormal"/>
              <w:widowControl/>
              <w:ind w:firstLine="0"/>
              <w:jc w:val="center"/>
              <w:rPr>
                <w:rFonts w:ascii="Times New Roman" w:hAnsi="Times New Roman" w:cs="Times New Roman"/>
                <w:sz w:val="24"/>
                <w:szCs w:val="24"/>
                <w:lang w:eastAsia="en-US"/>
              </w:rPr>
            </w:pPr>
            <w:r w:rsidRPr="006D53AF">
              <w:t>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C27A28" w:rsidRDefault="00C27A28" w:rsidP="008B6391">
            <w:pPr>
              <w:jc w:val="center"/>
              <w:rPr>
                <w:lang w:val="ru-RU"/>
              </w:rPr>
            </w:pPr>
            <w:r>
              <w:rPr>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8B6391">
            <w:pPr>
              <w:jc w:val="center"/>
            </w:pPr>
            <w:r w:rsidRPr="006D53AF">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3AF" w:rsidRDefault="003E7BB9" w:rsidP="008B6391">
            <w:pPr>
              <w:jc w:val="center"/>
              <w:rPr>
                <w:lang w:val="ru-RU"/>
              </w:rPr>
            </w:pPr>
            <w:r w:rsidRPr="006D53AF">
              <w:rPr>
                <w:lang w:val="ru-RU"/>
              </w:rPr>
              <w:t xml:space="preserve"> </w:t>
            </w:r>
            <w:r w:rsidR="00B83AB6" w:rsidRPr="006D53AF">
              <w:rPr>
                <w:lang w:val="ru-RU"/>
              </w:rPr>
              <w:t>0</w:t>
            </w:r>
          </w:p>
        </w:tc>
      </w:tr>
      <w:tr w:rsidR="006D3FD7" w:rsidRPr="006D53AF"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lastRenderedPageBreak/>
              <w:t>4.10.</w:t>
            </w:r>
          </w:p>
        </w:tc>
        <w:tc>
          <w:tcPr>
            <w:tcW w:w="5528" w:type="dxa"/>
            <w:tcBorders>
              <w:top w:val="single" w:sz="4" w:space="0" w:color="auto"/>
              <w:left w:val="single" w:sz="4" w:space="0" w:color="auto"/>
              <w:bottom w:val="single" w:sz="4" w:space="0" w:color="auto"/>
              <w:right w:val="single" w:sz="4" w:space="0" w:color="auto"/>
            </w:tcBorders>
          </w:tcPr>
          <w:p w:rsidR="006D3FD7" w:rsidRPr="006D53AF" w:rsidRDefault="006D3FD7" w:rsidP="008B6391">
            <w:pPr>
              <w:pStyle w:val="ConsPlusNormal"/>
              <w:widowControl/>
              <w:ind w:firstLine="0"/>
              <w:jc w:val="both"/>
              <w:rPr>
                <w:rFonts w:ascii="Times New Roman" w:hAnsi="Times New Roman" w:cs="Times New Roman"/>
                <w:sz w:val="24"/>
                <w:szCs w:val="24"/>
              </w:rPr>
            </w:pPr>
            <w:r w:rsidRPr="006D53AF">
              <w:rPr>
                <w:rFonts w:ascii="Times New Roman" w:hAnsi="Times New Roman" w:cs="Times New Roman"/>
                <w:sz w:val="24"/>
                <w:szCs w:val="24"/>
              </w:rPr>
              <w:t>Оборудование системы видеонаблюдения в образовательных учреждениях района с численностью обучающихся более 50 человек</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8B6391">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8B6391">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Акт ввода в эксплуатацию</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3AF" w:rsidRDefault="00FE124D" w:rsidP="008B6391">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13</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3AF" w:rsidRDefault="0030681E" w:rsidP="008B6391">
            <w:pPr>
              <w:jc w:val="center"/>
              <w:rPr>
                <w:lang w:val="ru-RU"/>
              </w:rPr>
            </w:pPr>
            <w:r>
              <w:rPr>
                <w:lang w:val="ru-RU"/>
              </w:rPr>
              <w:t xml:space="preserve"> </w:t>
            </w:r>
            <w:r w:rsidR="00C27A28">
              <w:rPr>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3AF" w:rsidRDefault="003E7BB9" w:rsidP="008B6391">
            <w:pPr>
              <w:jc w:val="center"/>
              <w:rPr>
                <w:lang w:val="ru-RU"/>
              </w:rPr>
            </w:pPr>
            <w:r w:rsidRPr="006D53AF">
              <w:rPr>
                <w:lang w:val="ru-RU"/>
              </w:rPr>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3AF" w:rsidRDefault="003E7BB9" w:rsidP="008B6391">
            <w:pPr>
              <w:jc w:val="center"/>
              <w:rPr>
                <w:lang w:val="ru-RU"/>
              </w:rPr>
            </w:pPr>
            <w:r w:rsidRPr="006D53AF">
              <w:rPr>
                <w:lang w:val="ru-RU"/>
              </w:rPr>
              <w:t xml:space="preserve"> </w:t>
            </w:r>
            <w:r w:rsidR="00B83AB6" w:rsidRPr="006D53AF">
              <w:rPr>
                <w:lang w:val="ru-RU"/>
              </w:rPr>
              <w:t>0</w:t>
            </w:r>
          </w:p>
        </w:tc>
      </w:tr>
      <w:tr w:rsidR="006D3FD7" w:rsidRPr="005C47B0" w:rsidTr="00190EBE">
        <w:trPr>
          <w:trHeight w:val="268"/>
        </w:trPr>
        <w:tc>
          <w:tcPr>
            <w:tcW w:w="15526" w:type="dxa"/>
            <w:gridSpan w:val="8"/>
            <w:tcBorders>
              <w:top w:val="single" w:sz="4" w:space="0" w:color="auto"/>
              <w:left w:val="single" w:sz="4" w:space="0" w:color="auto"/>
              <w:bottom w:val="single" w:sz="4" w:space="0" w:color="auto"/>
              <w:right w:val="single" w:sz="4" w:space="0" w:color="auto"/>
            </w:tcBorders>
            <w:vAlign w:val="center"/>
          </w:tcPr>
          <w:p w:rsidR="006D3FD7" w:rsidRPr="006D53AF" w:rsidRDefault="006D3FD7" w:rsidP="00F2231D">
            <w:pPr>
              <w:jc w:val="both"/>
              <w:rPr>
                <w:lang w:val="ru-RU"/>
              </w:rPr>
            </w:pPr>
            <w:r w:rsidRPr="006D53AF">
              <w:rPr>
                <w:lang w:val="ru-RU"/>
              </w:rPr>
              <w:t>Задача 5. Внедрить целевую модель цифровой образовательной среды, автоматизировать и повысить эффективность организационно- управленческих процессов</w:t>
            </w:r>
          </w:p>
        </w:tc>
      </w:tr>
      <w:tr w:rsidR="006D3FD7" w:rsidRPr="006D53AF"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5.1.</w:t>
            </w:r>
          </w:p>
        </w:tc>
        <w:tc>
          <w:tcPr>
            <w:tcW w:w="5528" w:type="dxa"/>
            <w:tcBorders>
              <w:top w:val="single" w:sz="4" w:space="0" w:color="auto"/>
              <w:left w:val="single" w:sz="4" w:space="0" w:color="auto"/>
              <w:bottom w:val="single" w:sz="4" w:space="0" w:color="auto"/>
              <w:right w:val="single" w:sz="4" w:space="0" w:color="auto"/>
            </w:tcBorders>
          </w:tcPr>
          <w:p w:rsidR="006D3FD7" w:rsidRPr="006D53AF" w:rsidRDefault="00121B3F" w:rsidP="00F2231D">
            <w:pPr>
              <w:pStyle w:val="ConsPlusNormal"/>
              <w:widowControl/>
              <w:ind w:firstLine="0"/>
              <w:jc w:val="both"/>
              <w:rPr>
                <w:rFonts w:ascii="Times New Roman" w:hAnsi="Times New Roman" w:cs="Times New Roman"/>
                <w:sz w:val="24"/>
                <w:szCs w:val="24"/>
              </w:rPr>
            </w:pPr>
            <w:r w:rsidRPr="006D53AF">
              <w:rPr>
                <w:rFonts w:ascii="Times New Roman" w:hAnsi="Times New Roman" w:cs="Times New Roman"/>
                <w:sz w:val="24"/>
                <w:szCs w:val="24"/>
              </w:rPr>
              <w:t>Ц</w:t>
            </w:r>
            <w:r w:rsidR="006D3FD7" w:rsidRPr="006D53AF">
              <w:rPr>
                <w:rFonts w:ascii="Times New Roman" w:hAnsi="Times New Roman" w:cs="Times New Roman"/>
                <w:sz w:val="24"/>
                <w:szCs w:val="24"/>
              </w:rPr>
              <w:t>елевая модель цифровой образовательной среды</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3AF" w:rsidRDefault="006D3FD7" w:rsidP="00481578">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6D53AF" w:rsidRDefault="00297CC5" w:rsidP="00481578">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Договор с обслуживающей организацией</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3AF" w:rsidRDefault="0030681E" w:rsidP="00481578">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rPr>
              <w:t xml:space="preserve"> </w:t>
            </w:r>
            <w:r w:rsidRPr="006D53AF">
              <w:t>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3AF" w:rsidRDefault="00C27A28" w:rsidP="00481578">
            <w:pPr>
              <w:jc w:val="center"/>
              <w:rPr>
                <w:lang w:val="ru-RU"/>
              </w:rPr>
            </w:pPr>
            <w:r>
              <w:rPr>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3AF" w:rsidRDefault="00297CC5" w:rsidP="00481578">
            <w:pPr>
              <w:jc w:val="center"/>
              <w:rPr>
                <w:lang w:val="ru-RU"/>
              </w:rPr>
            </w:pPr>
            <w:r w:rsidRPr="006D53AF">
              <w:rPr>
                <w:lang w:val="ru-RU"/>
              </w:rPr>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3AF" w:rsidRDefault="00B83AB6" w:rsidP="00481578">
            <w:pPr>
              <w:jc w:val="center"/>
              <w:rPr>
                <w:lang w:val="ru-RU"/>
              </w:rPr>
            </w:pPr>
            <w:r w:rsidRPr="006D53AF">
              <w:rPr>
                <w:lang w:val="ru-RU"/>
              </w:rPr>
              <w:t>0</w:t>
            </w:r>
            <w:r w:rsidR="003E7BB9" w:rsidRPr="006D53AF">
              <w:rPr>
                <w:lang w:val="ru-RU"/>
              </w:rPr>
              <w:t xml:space="preserve"> </w:t>
            </w:r>
          </w:p>
        </w:tc>
      </w:tr>
      <w:tr w:rsidR="005B5D6B" w:rsidRPr="006D53AF"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5B5D6B" w:rsidRPr="006D53AF" w:rsidRDefault="005B5D6B" w:rsidP="00366F09">
            <w:pPr>
              <w:autoSpaceDE w:val="0"/>
              <w:autoSpaceDN w:val="0"/>
              <w:adjustRightInd w:val="0"/>
              <w:jc w:val="center"/>
              <w:rPr>
                <w:lang w:val="ru-RU"/>
              </w:rPr>
            </w:pPr>
            <w:r w:rsidRPr="006D53AF">
              <w:rPr>
                <w:lang w:val="ru-RU"/>
              </w:rPr>
              <w:t>5.2</w:t>
            </w:r>
          </w:p>
        </w:tc>
        <w:tc>
          <w:tcPr>
            <w:tcW w:w="5528" w:type="dxa"/>
            <w:tcBorders>
              <w:top w:val="single" w:sz="4" w:space="0" w:color="auto"/>
              <w:left w:val="single" w:sz="4" w:space="0" w:color="auto"/>
              <w:bottom w:val="single" w:sz="4" w:space="0" w:color="auto"/>
              <w:right w:val="single" w:sz="4" w:space="0" w:color="auto"/>
            </w:tcBorders>
            <w:vAlign w:val="center"/>
          </w:tcPr>
          <w:p w:rsidR="005B5D6B" w:rsidRPr="006D53AF" w:rsidRDefault="005B5D6B" w:rsidP="00366F09">
            <w:pPr>
              <w:jc w:val="both"/>
              <w:rPr>
                <w:rFonts w:eastAsia="Calibri"/>
                <w:lang w:val="ru-RU" w:eastAsia="ru-RU"/>
              </w:rPr>
            </w:pPr>
            <w:r w:rsidRPr="006D53AF">
              <w:rPr>
                <w:rFonts w:eastAsia="Calibri"/>
                <w:lang w:val="ru-RU" w:eastAsia="ru-RU"/>
              </w:rPr>
              <w:t>Доля образовательных организаций. оснащенных в целях внедрения цифровой образовательной среды, нарастающим итогом</w:t>
            </w:r>
          </w:p>
        </w:tc>
        <w:tc>
          <w:tcPr>
            <w:tcW w:w="1134" w:type="dxa"/>
            <w:tcBorders>
              <w:top w:val="single" w:sz="4" w:space="0" w:color="auto"/>
              <w:left w:val="single" w:sz="4" w:space="0" w:color="auto"/>
              <w:bottom w:val="single" w:sz="4" w:space="0" w:color="auto"/>
              <w:right w:val="single" w:sz="4" w:space="0" w:color="auto"/>
            </w:tcBorders>
            <w:vAlign w:val="center"/>
          </w:tcPr>
          <w:p w:rsidR="005B5D6B" w:rsidRPr="006D53AF" w:rsidRDefault="005B5D6B" w:rsidP="00366F09">
            <w:pPr>
              <w:jc w:val="center"/>
              <w:rPr>
                <w:lang w:val="ru-RU"/>
              </w:rPr>
            </w:pPr>
            <w:r w:rsidRPr="006D53AF">
              <w:rPr>
                <w:lang w:val="ru-RU"/>
              </w:rPr>
              <w:t>%</w:t>
            </w:r>
          </w:p>
        </w:tc>
        <w:tc>
          <w:tcPr>
            <w:tcW w:w="2060" w:type="dxa"/>
            <w:tcBorders>
              <w:top w:val="single" w:sz="4" w:space="0" w:color="auto"/>
              <w:left w:val="single" w:sz="4" w:space="0" w:color="auto"/>
              <w:bottom w:val="single" w:sz="4" w:space="0" w:color="auto"/>
              <w:right w:val="single" w:sz="4" w:space="0" w:color="auto"/>
            </w:tcBorders>
            <w:vAlign w:val="center"/>
          </w:tcPr>
          <w:p w:rsidR="005B5D6B" w:rsidRPr="006D53AF" w:rsidRDefault="00C520F3" w:rsidP="00366F09">
            <w:pPr>
              <w:jc w:val="center"/>
              <w:rPr>
                <w:lang w:val="ru-RU"/>
              </w:rPr>
            </w:pPr>
            <w:proofErr w:type="spellStart"/>
            <w:r w:rsidRPr="006D53AF">
              <w:t>Отчёты</w:t>
            </w:r>
            <w:proofErr w:type="spellEnd"/>
            <w:r w:rsidRPr="006D53AF">
              <w:rPr>
                <w:lang w:val="ru-RU"/>
              </w:rPr>
              <w:t xml:space="preserve"> </w:t>
            </w:r>
            <w:proofErr w:type="spellStart"/>
            <w:r w:rsidRPr="006D53AF">
              <w:t>руководителей</w:t>
            </w:r>
            <w:proofErr w:type="spellEnd"/>
            <w:r w:rsidRPr="006D53AF">
              <w:t xml:space="preserve"> ОУ</w:t>
            </w:r>
            <w:r w:rsidRPr="006D53AF">
              <w:rPr>
                <w:lang w:val="ru-RU"/>
              </w:rPr>
              <w:t xml:space="preserve"> </w:t>
            </w:r>
          </w:p>
        </w:tc>
        <w:tc>
          <w:tcPr>
            <w:tcW w:w="1476" w:type="dxa"/>
            <w:tcBorders>
              <w:top w:val="single" w:sz="4" w:space="0" w:color="auto"/>
              <w:left w:val="single" w:sz="4" w:space="0" w:color="auto"/>
              <w:bottom w:val="single" w:sz="4" w:space="0" w:color="auto"/>
              <w:right w:val="single" w:sz="4" w:space="0" w:color="auto"/>
            </w:tcBorders>
            <w:vAlign w:val="center"/>
          </w:tcPr>
          <w:p w:rsidR="005B5D6B" w:rsidRPr="006D53AF" w:rsidRDefault="003E7BB9" w:rsidP="00366F09">
            <w:pPr>
              <w:jc w:val="center"/>
              <w:rPr>
                <w:lang w:val="ru-RU"/>
              </w:rPr>
            </w:pPr>
            <w:r w:rsidRPr="006D53AF">
              <w:rPr>
                <w:lang w:val="ru-RU"/>
              </w:rPr>
              <w:t>30</w:t>
            </w:r>
          </w:p>
        </w:tc>
        <w:tc>
          <w:tcPr>
            <w:tcW w:w="1608" w:type="dxa"/>
            <w:tcBorders>
              <w:top w:val="single" w:sz="4" w:space="0" w:color="auto"/>
              <w:left w:val="single" w:sz="4" w:space="0" w:color="auto"/>
              <w:bottom w:val="single" w:sz="4" w:space="0" w:color="auto"/>
              <w:right w:val="single" w:sz="4" w:space="0" w:color="auto"/>
            </w:tcBorders>
            <w:vAlign w:val="center"/>
          </w:tcPr>
          <w:p w:rsidR="005B5D6B" w:rsidRPr="006D53AF" w:rsidRDefault="0030681E" w:rsidP="00366F09">
            <w:pPr>
              <w:jc w:val="center"/>
              <w:rPr>
                <w:lang w:val="ru-RU"/>
              </w:rPr>
            </w:pPr>
            <w:r>
              <w:rPr>
                <w:lang w:val="ru-RU"/>
              </w:rPr>
              <w:t xml:space="preserve"> </w:t>
            </w:r>
            <w:r w:rsidR="00C27A28">
              <w:rPr>
                <w:lang w:val="ru-RU"/>
              </w:rPr>
              <w:t>30</w:t>
            </w:r>
          </w:p>
        </w:tc>
        <w:tc>
          <w:tcPr>
            <w:tcW w:w="1485" w:type="dxa"/>
            <w:tcBorders>
              <w:top w:val="single" w:sz="4" w:space="0" w:color="auto"/>
              <w:left w:val="single" w:sz="4" w:space="0" w:color="auto"/>
              <w:bottom w:val="single" w:sz="4" w:space="0" w:color="auto"/>
              <w:right w:val="single" w:sz="4" w:space="0" w:color="auto"/>
            </w:tcBorders>
            <w:vAlign w:val="center"/>
          </w:tcPr>
          <w:p w:rsidR="005B5D6B" w:rsidRPr="006D53AF" w:rsidRDefault="005B5D6B" w:rsidP="00366F09">
            <w:pPr>
              <w:jc w:val="center"/>
              <w:rPr>
                <w:lang w:val="ru-RU"/>
              </w:rPr>
            </w:pPr>
            <w:r w:rsidRPr="006D53AF">
              <w:rPr>
                <w:lang w:val="ru-RU"/>
              </w:rPr>
              <w:t>30</w:t>
            </w:r>
          </w:p>
        </w:tc>
        <w:tc>
          <w:tcPr>
            <w:tcW w:w="1526" w:type="dxa"/>
            <w:tcBorders>
              <w:top w:val="single" w:sz="4" w:space="0" w:color="auto"/>
              <w:left w:val="single" w:sz="4" w:space="0" w:color="auto"/>
              <w:bottom w:val="single" w:sz="4" w:space="0" w:color="auto"/>
              <w:right w:val="single" w:sz="4" w:space="0" w:color="auto"/>
            </w:tcBorders>
            <w:vAlign w:val="center"/>
          </w:tcPr>
          <w:p w:rsidR="005B5D6B" w:rsidRPr="006D53AF" w:rsidRDefault="00B83AB6" w:rsidP="00366F09">
            <w:pPr>
              <w:jc w:val="center"/>
              <w:rPr>
                <w:lang w:val="ru-RU"/>
              </w:rPr>
            </w:pPr>
            <w:r w:rsidRPr="006D53AF">
              <w:rPr>
                <w:lang w:val="ru-RU"/>
              </w:rPr>
              <w:t>30</w:t>
            </w:r>
            <w:r w:rsidR="003E7BB9" w:rsidRPr="006D53AF">
              <w:rPr>
                <w:lang w:val="ru-RU"/>
              </w:rPr>
              <w:t xml:space="preserve"> </w:t>
            </w:r>
          </w:p>
        </w:tc>
      </w:tr>
      <w:tr w:rsidR="005B5D6B" w:rsidRPr="006D53AF"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5B5D6B" w:rsidRPr="006D53AF" w:rsidRDefault="005B5D6B" w:rsidP="00366F09">
            <w:pPr>
              <w:autoSpaceDE w:val="0"/>
              <w:autoSpaceDN w:val="0"/>
              <w:adjustRightInd w:val="0"/>
              <w:jc w:val="center"/>
              <w:rPr>
                <w:lang w:val="ru-RU"/>
              </w:rPr>
            </w:pPr>
            <w:r w:rsidRPr="006D53AF">
              <w:rPr>
                <w:lang w:val="ru-RU"/>
              </w:rPr>
              <w:t>5.3</w:t>
            </w:r>
          </w:p>
        </w:tc>
        <w:tc>
          <w:tcPr>
            <w:tcW w:w="5528" w:type="dxa"/>
            <w:tcBorders>
              <w:top w:val="single" w:sz="4" w:space="0" w:color="auto"/>
              <w:left w:val="single" w:sz="4" w:space="0" w:color="auto"/>
              <w:bottom w:val="single" w:sz="4" w:space="0" w:color="auto"/>
              <w:right w:val="single" w:sz="4" w:space="0" w:color="auto"/>
            </w:tcBorders>
            <w:vAlign w:val="center"/>
          </w:tcPr>
          <w:p w:rsidR="005B5D6B" w:rsidRPr="006D53AF" w:rsidRDefault="005B5D6B" w:rsidP="00366F09">
            <w:pPr>
              <w:jc w:val="both"/>
              <w:rPr>
                <w:rFonts w:eastAsia="Calibri"/>
                <w:lang w:val="ru-RU" w:eastAsia="ru-RU"/>
              </w:rPr>
            </w:pPr>
            <w:r w:rsidRPr="006D53AF">
              <w:rPr>
                <w:rFonts w:eastAsia="Calibri"/>
                <w:lang w:val="ru-RU" w:eastAsia="ru-RU"/>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134" w:type="dxa"/>
            <w:tcBorders>
              <w:top w:val="single" w:sz="4" w:space="0" w:color="auto"/>
              <w:left w:val="single" w:sz="4" w:space="0" w:color="auto"/>
              <w:bottom w:val="single" w:sz="4" w:space="0" w:color="auto"/>
              <w:right w:val="single" w:sz="4" w:space="0" w:color="auto"/>
            </w:tcBorders>
            <w:vAlign w:val="center"/>
          </w:tcPr>
          <w:p w:rsidR="005B5D6B" w:rsidRPr="006D53AF" w:rsidRDefault="005B5D6B" w:rsidP="00121B3F">
            <w:pPr>
              <w:jc w:val="center"/>
              <w:rPr>
                <w:lang w:val="ru-RU"/>
              </w:rPr>
            </w:pPr>
            <w:r w:rsidRPr="006D53AF">
              <w:rPr>
                <w:lang w:val="ru-RU"/>
              </w:rPr>
              <w:t>%</w:t>
            </w:r>
          </w:p>
        </w:tc>
        <w:tc>
          <w:tcPr>
            <w:tcW w:w="2060" w:type="dxa"/>
            <w:tcBorders>
              <w:top w:val="single" w:sz="4" w:space="0" w:color="auto"/>
              <w:left w:val="single" w:sz="4" w:space="0" w:color="auto"/>
              <w:bottom w:val="single" w:sz="4" w:space="0" w:color="auto"/>
              <w:right w:val="single" w:sz="4" w:space="0" w:color="auto"/>
            </w:tcBorders>
            <w:vAlign w:val="center"/>
          </w:tcPr>
          <w:p w:rsidR="005B5D6B" w:rsidRPr="006D53AF" w:rsidRDefault="005B5D6B" w:rsidP="00121B3F">
            <w:pPr>
              <w:jc w:val="center"/>
            </w:pPr>
            <w:proofErr w:type="spellStart"/>
            <w:r w:rsidRPr="006D53AF">
              <w:t>Отчёты</w:t>
            </w:r>
            <w:proofErr w:type="spellEnd"/>
            <w:r w:rsidRPr="006D53AF">
              <w:rPr>
                <w:lang w:val="ru-RU"/>
              </w:rPr>
              <w:t xml:space="preserve"> </w:t>
            </w:r>
            <w:proofErr w:type="spellStart"/>
            <w:r w:rsidRPr="006D53AF">
              <w:t>руководителей</w:t>
            </w:r>
            <w:proofErr w:type="spellEnd"/>
            <w:r w:rsidRPr="006D53AF">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5B5D6B" w:rsidRPr="006D53AF" w:rsidRDefault="00E43C7C" w:rsidP="00121B3F">
            <w:pPr>
              <w:jc w:val="center"/>
              <w:rPr>
                <w:lang w:val="ru-RU"/>
              </w:rPr>
            </w:pPr>
            <w:r>
              <w:rPr>
                <w:lang w:val="ru-RU"/>
              </w:rPr>
              <w:t>20</w:t>
            </w:r>
          </w:p>
        </w:tc>
        <w:tc>
          <w:tcPr>
            <w:tcW w:w="1608" w:type="dxa"/>
            <w:tcBorders>
              <w:top w:val="single" w:sz="4" w:space="0" w:color="auto"/>
              <w:left w:val="single" w:sz="4" w:space="0" w:color="auto"/>
              <w:bottom w:val="single" w:sz="4" w:space="0" w:color="auto"/>
              <w:right w:val="single" w:sz="4" w:space="0" w:color="auto"/>
            </w:tcBorders>
            <w:vAlign w:val="center"/>
          </w:tcPr>
          <w:p w:rsidR="005B5D6B" w:rsidRPr="006D53AF" w:rsidRDefault="00E43C7C" w:rsidP="00121B3F">
            <w:pPr>
              <w:jc w:val="center"/>
              <w:rPr>
                <w:lang w:val="ru-RU"/>
              </w:rPr>
            </w:pPr>
            <w:r>
              <w:rPr>
                <w:lang w:val="ru-RU"/>
              </w:rPr>
              <w:t>20</w:t>
            </w:r>
          </w:p>
        </w:tc>
        <w:tc>
          <w:tcPr>
            <w:tcW w:w="1485" w:type="dxa"/>
            <w:tcBorders>
              <w:top w:val="single" w:sz="4" w:space="0" w:color="auto"/>
              <w:left w:val="single" w:sz="4" w:space="0" w:color="auto"/>
              <w:bottom w:val="single" w:sz="4" w:space="0" w:color="auto"/>
              <w:right w:val="single" w:sz="4" w:space="0" w:color="auto"/>
            </w:tcBorders>
            <w:vAlign w:val="center"/>
          </w:tcPr>
          <w:p w:rsidR="005B5D6B" w:rsidRPr="006D53AF" w:rsidRDefault="003E7BB9" w:rsidP="00121B3F">
            <w:pPr>
              <w:jc w:val="center"/>
              <w:rPr>
                <w:lang w:val="ru-RU"/>
              </w:rPr>
            </w:pPr>
            <w:r w:rsidRPr="006D53AF">
              <w:rPr>
                <w:lang w:val="ru-RU"/>
              </w:rPr>
              <w:t>20</w:t>
            </w:r>
          </w:p>
        </w:tc>
        <w:tc>
          <w:tcPr>
            <w:tcW w:w="1526" w:type="dxa"/>
            <w:tcBorders>
              <w:top w:val="single" w:sz="4" w:space="0" w:color="auto"/>
              <w:left w:val="single" w:sz="4" w:space="0" w:color="auto"/>
              <w:bottom w:val="single" w:sz="4" w:space="0" w:color="auto"/>
              <w:right w:val="single" w:sz="4" w:space="0" w:color="auto"/>
            </w:tcBorders>
            <w:vAlign w:val="center"/>
          </w:tcPr>
          <w:p w:rsidR="005B5D6B" w:rsidRPr="006D53AF" w:rsidRDefault="00E43C7C" w:rsidP="00121B3F">
            <w:pPr>
              <w:jc w:val="center"/>
              <w:rPr>
                <w:lang w:val="ru-RU"/>
              </w:rPr>
            </w:pPr>
            <w:r>
              <w:rPr>
                <w:lang w:val="ru-RU"/>
              </w:rPr>
              <w:t>20</w:t>
            </w:r>
          </w:p>
        </w:tc>
      </w:tr>
      <w:tr w:rsidR="005B5D6B" w:rsidRPr="006D53AF"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5B5D6B" w:rsidRPr="006D53AF" w:rsidRDefault="005B5D6B" w:rsidP="00366F09">
            <w:pPr>
              <w:autoSpaceDE w:val="0"/>
              <w:autoSpaceDN w:val="0"/>
              <w:adjustRightInd w:val="0"/>
              <w:jc w:val="center"/>
              <w:rPr>
                <w:lang w:val="ru-RU"/>
              </w:rPr>
            </w:pPr>
            <w:r w:rsidRPr="006D53AF">
              <w:rPr>
                <w:lang w:val="ru-RU"/>
              </w:rPr>
              <w:t>5.4</w:t>
            </w:r>
          </w:p>
        </w:tc>
        <w:tc>
          <w:tcPr>
            <w:tcW w:w="5528" w:type="dxa"/>
            <w:tcBorders>
              <w:top w:val="single" w:sz="4" w:space="0" w:color="auto"/>
              <w:left w:val="single" w:sz="4" w:space="0" w:color="auto"/>
              <w:bottom w:val="single" w:sz="4" w:space="0" w:color="auto"/>
              <w:right w:val="single" w:sz="4" w:space="0" w:color="auto"/>
            </w:tcBorders>
            <w:vAlign w:val="center"/>
          </w:tcPr>
          <w:p w:rsidR="005B5D6B" w:rsidRPr="006D53AF" w:rsidRDefault="005B5D6B" w:rsidP="00366F09">
            <w:pPr>
              <w:jc w:val="both"/>
              <w:rPr>
                <w:rFonts w:eastAsia="Calibri"/>
                <w:lang w:val="ru-RU" w:eastAsia="ru-RU"/>
              </w:rPr>
            </w:pPr>
            <w:r w:rsidRPr="006D53AF">
              <w:rPr>
                <w:rFonts w:eastAsia="Calibri"/>
                <w:lang w:val="ru-RU" w:eastAsia="ru-RU"/>
              </w:rPr>
              <w:t>Доля педагогических работников, использующих сервисы федеральной информационно-сервисной платформы цифровой образовательной среды</w:t>
            </w:r>
          </w:p>
        </w:tc>
        <w:tc>
          <w:tcPr>
            <w:tcW w:w="1134" w:type="dxa"/>
            <w:tcBorders>
              <w:top w:val="single" w:sz="4" w:space="0" w:color="auto"/>
              <w:left w:val="single" w:sz="4" w:space="0" w:color="auto"/>
              <w:bottom w:val="single" w:sz="4" w:space="0" w:color="auto"/>
              <w:right w:val="single" w:sz="4" w:space="0" w:color="auto"/>
            </w:tcBorders>
            <w:vAlign w:val="center"/>
          </w:tcPr>
          <w:p w:rsidR="005B5D6B" w:rsidRPr="006D53AF" w:rsidRDefault="005B5D6B" w:rsidP="00121B3F">
            <w:pPr>
              <w:jc w:val="center"/>
              <w:rPr>
                <w:lang w:val="ru-RU"/>
              </w:rPr>
            </w:pPr>
            <w:r w:rsidRPr="006D53AF">
              <w:rPr>
                <w:lang w:val="ru-RU"/>
              </w:rPr>
              <w:t>%</w:t>
            </w:r>
          </w:p>
        </w:tc>
        <w:tc>
          <w:tcPr>
            <w:tcW w:w="2060" w:type="dxa"/>
            <w:tcBorders>
              <w:top w:val="single" w:sz="4" w:space="0" w:color="auto"/>
              <w:left w:val="single" w:sz="4" w:space="0" w:color="auto"/>
              <w:bottom w:val="single" w:sz="4" w:space="0" w:color="auto"/>
              <w:right w:val="single" w:sz="4" w:space="0" w:color="auto"/>
            </w:tcBorders>
            <w:vAlign w:val="center"/>
          </w:tcPr>
          <w:p w:rsidR="005B5D6B" w:rsidRPr="006D53AF" w:rsidRDefault="005B5D6B" w:rsidP="00121B3F">
            <w:pPr>
              <w:jc w:val="center"/>
            </w:pPr>
            <w:proofErr w:type="spellStart"/>
            <w:r w:rsidRPr="006D53AF">
              <w:t>Отчёты</w:t>
            </w:r>
            <w:proofErr w:type="spellEnd"/>
            <w:r w:rsidRPr="006D53AF">
              <w:rPr>
                <w:lang w:val="ru-RU"/>
              </w:rPr>
              <w:t xml:space="preserve"> </w:t>
            </w:r>
            <w:proofErr w:type="spellStart"/>
            <w:r w:rsidRPr="006D53AF">
              <w:t>руководителей</w:t>
            </w:r>
            <w:proofErr w:type="spellEnd"/>
            <w:r w:rsidRPr="006D53AF">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5B5D6B" w:rsidRPr="006D53AF" w:rsidRDefault="0030681E" w:rsidP="00E43C7C">
            <w:pPr>
              <w:jc w:val="center"/>
              <w:rPr>
                <w:lang w:val="ru-RU"/>
              </w:rPr>
            </w:pPr>
            <w:r>
              <w:rPr>
                <w:lang w:val="ru-RU"/>
              </w:rPr>
              <w:t xml:space="preserve"> </w:t>
            </w:r>
            <w:r w:rsidR="00E43C7C">
              <w:rPr>
                <w:lang w:val="ru-RU"/>
              </w:rPr>
              <w:t>40</w:t>
            </w:r>
          </w:p>
        </w:tc>
        <w:tc>
          <w:tcPr>
            <w:tcW w:w="1608" w:type="dxa"/>
            <w:tcBorders>
              <w:top w:val="single" w:sz="4" w:space="0" w:color="auto"/>
              <w:left w:val="single" w:sz="4" w:space="0" w:color="auto"/>
              <w:bottom w:val="single" w:sz="4" w:space="0" w:color="auto"/>
              <w:right w:val="single" w:sz="4" w:space="0" w:color="auto"/>
            </w:tcBorders>
            <w:vAlign w:val="center"/>
          </w:tcPr>
          <w:p w:rsidR="005B5D6B" w:rsidRPr="006D53AF" w:rsidRDefault="00E43C7C" w:rsidP="00121B3F">
            <w:pPr>
              <w:jc w:val="center"/>
              <w:rPr>
                <w:lang w:val="ru-RU"/>
              </w:rPr>
            </w:pPr>
            <w:r>
              <w:rPr>
                <w:lang w:val="ru-RU"/>
              </w:rPr>
              <w:t>40</w:t>
            </w:r>
          </w:p>
        </w:tc>
        <w:tc>
          <w:tcPr>
            <w:tcW w:w="1485" w:type="dxa"/>
            <w:tcBorders>
              <w:top w:val="single" w:sz="4" w:space="0" w:color="auto"/>
              <w:left w:val="single" w:sz="4" w:space="0" w:color="auto"/>
              <w:bottom w:val="single" w:sz="4" w:space="0" w:color="auto"/>
              <w:right w:val="single" w:sz="4" w:space="0" w:color="auto"/>
            </w:tcBorders>
            <w:vAlign w:val="center"/>
          </w:tcPr>
          <w:p w:rsidR="005B5D6B" w:rsidRPr="006D53AF" w:rsidRDefault="003E7BB9" w:rsidP="00121B3F">
            <w:pPr>
              <w:jc w:val="center"/>
              <w:rPr>
                <w:lang w:val="ru-RU"/>
              </w:rPr>
            </w:pPr>
            <w:r w:rsidRPr="006D53AF">
              <w:rPr>
                <w:lang w:val="ru-RU"/>
              </w:rPr>
              <w:t>4</w:t>
            </w:r>
            <w:r w:rsidR="005B5D6B" w:rsidRPr="006D53AF">
              <w:rPr>
                <w:lang w:val="ru-RU"/>
              </w:rPr>
              <w:t>0</w:t>
            </w:r>
          </w:p>
        </w:tc>
        <w:tc>
          <w:tcPr>
            <w:tcW w:w="1526" w:type="dxa"/>
            <w:tcBorders>
              <w:top w:val="single" w:sz="4" w:space="0" w:color="auto"/>
              <w:left w:val="single" w:sz="4" w:space="0" w:color="auto"/>
              <w:bottom w:val="single" w:sz="4" w:space="0" w:color="auto"/>
              <w:right w:val="single" w:sz="4" w:space="0" w:color="auto"/>
            </w:tcBorders>
            <w:vAlign w:val="center"/>
          </w:tcPr>
          <w:p w:rsidR="005B5D6B" w:rsidRPr="006D53AF" w:rsidRDefault="003E7BB9" w:rsidP="00121B3F">
            <w:pPr>
              <w:jc w:val="center"/>
              <w:rPr>
                <w:lang w:val="ru-RU"/>
              </w:rPr>
            </w:pPr>
            <w:r w:rsidRPr="006D53AF">
              <w:rPr>
                <w:lang w:val="ru-RU"/>
              </w:rPr>
              <w:t xml:space="preserve"> </w:t>
            </w:r>
            <w:r w:rsidR="00E43C7C">
              <w:rPr>
                <w:lang w:val="ru-RU"/>
              </w:rPr>
              <w:t>40</w:t>
            </w:r>
          </w:p>
        </w:tc>
      </w:tr>
      <w:tr w:rsidR="005B5D6B" w:rsidRPr="006D53AF"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5B5D6B" w:rsidRPr="006D53AF" w:rsidRDefault="005B5D6B" w:rsidP="00366F09">
            <w:pPr>
              <w:autoSpaceDE w:val="0"/>
              <w:autoSpaceDN w:val="0"/>
              <w:adjustRightInd w:val="0"/>
              <w:jc w:val="center"/>
              <w:rPr>
                <w:lang w:val="ru-RU"/>
              </w:rPr>
            </w:pPr>
            <w:r w:rsidRPr="006D53AF">
              <w:rPr>
                <w:lang w:val="ru-RU"/>
              </w:rPr>
              <w:t>5.5</w:t>
            </w:r>
          </w:p>
        </w:tc>
        <w:tc>
          <w:tcPr>
            <w:tcW w:w="5528" w:type="dxa"/>
            <w:tcBorders>
              <w:top w:val="single" w:sz="4" w:space="0" w:color="auto"/>
              <w:left w:val="single" w:sz="4" w:space="0" w:color="auto"/>
              <w:bottom w:val="single" w:sz="4" w:space="0" w:color="auto"/>
              <w:right w:val="single" w:sz="4" w:space="0" w:color="auto"/>
            </w:tcBorders>
            <w:vAlign w:val="center"/>
          </w:tcPr>
          <w:p w:rsidR="005B5D6B" w:rsidRPr="006D53AF" w:rsidRDefault="005B5D6B" w:rsidP="00366F09">
            <w:pPr>
              <w:jc w:val="both"/>
              <w:rPr>
                <w:rFonts w:eastAsia="Calibri"/>
                <w:lang w:val="ru-RU" w:eastAsia="ru-RU"/>
              </w:rPr>
            </w:pPr>
            <w:r w:rsidRPr="006D53AF">
              <w:rPr>
                <w:rFonts w:eastAsiaTheme="minorHAnsi"/>
                <w:lang w:val="ru-RU"/>
              </w:rPr>
              <w:t>Доля образовательных организаций,</w:t>
            </w:r>
            <w:r w:rsidRPr="006D53AF">
              <w:rPr>
                <w:lang w:val="ru-RU"/>
              </w:rPr>
              <w:t xml:space="preserve"> </w:t>
            </w:r>
            <w:r w:rsidRPr="006D53AF">
              <w:rPr>
                <w:rFonts w:eastAsiaTheme="minorHAnsi"/>
                <w:lang w:val="ru-RU"/>
              </w:rPr>
              <w:t>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5B5D6B" w:rsidRPr="006D53AF" w:rsidRDefault="005B5D6B" w:rsidP="00121B3F">
            <w:pPr>
              <w:jc w:val="center"/>
              <w:rPr>
                <w:lang w:val="ru-RU"/>
              </w:rPr>
            </w:pPr>
            <w:r w:rsidRPr="006D53AF">
              <w:rPr>
                <w:lang w:val="ru-RU"/>
              </w:rPr>
              <w:t>%</w:t>
            </w:r>
          </w:p>
        </w:tc>
        <w:tc>
          <w:tcPr>
            <w:tcW w:w="2060" w:type="dxa"/>
            <w:tcBorders>
              <w:top w:val="single" w:sz="4" w:space="0" w:color="auto"/>
              <w:left w:val="single" w:sz="4" w:space="0" w:color="auto"/>
              <w:bottom w:val="single" w:sz="4" w:space="0" w:color="auto"/>
              <w:right w:val="single" w:sz="4" w:space="0" w:color="auto"/>
            </w:tcBorders>
            <w:vAlign w:val="center"/>
          </w:tcPr>
          <w:p w:rsidR="005B5D6B" w:rsidRPr="006D53AF" w:rsidRDefault="005B5D6B" w:rsidP="00121B3F">
            <w:pPr>
              <w:jc w:val="center"/>
            </w:pPr>
            <w:proofErr w:type="spellStart"/>
            <w:r w:rsidRPr="006D53AF">
              <w:t>Отчёты</w:t>
            </w:r>
            <w:proofErr w:type="spellEnd"/>
            <w:r w:rsidRPr="006D53AF">
              <w:rPr>
                <w:lang w:val="ru-RU"/>
              </w:rPr>
              <w:t xml:space="preserve"> </w:t>
            </w:r>
            <w:proofErr w:type="spellStart"/>
            <w:r w:rsidRPr="006D53AF">
              <w:t>руководителей</w:t>
            </w:r>
            <w:proofErr w:type="spellEnd"/>
            <w:r w:rsidRPr="006D53AF">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5B5D6B" w:rsidRPr="006D53AF" w:rsidRDefault="00E43C7C" w:rsidP="00121B3F">
            <w:pPr>
              <w:jc w:val="center"/>
              <w:rPr>
                <w:lang w:val="ru-RU"/>
              </w:rPr>
            </w:pPr>
            <w:r>
              <w:rPr>
                <w:lang w:val="ru-RU"/>
              </w:rPr>
              <w:t>30</w:t>
            </w:r>
          </w:p>
        </w:tc>
        <w:tc>
          <w:tcPr>
            <w:tcW w:w="1608" w:type="dxa"/>
            <w:tcBorders>
              <w:top w:val="single" w:sz="4" w:space="0" w:color="auto"/>
              <w:left w:val="single" w:sz="4" w:space="0" w:color="auto"/>
              <w:bottom w:val="single" w:sz="4" w:space="0" w:color="auto"/>
              <w:right w:val="single" w:sz="4" w:space="0" w:color="auto"/>
            </w:tcBorders>
            <w:vAlign w:val="center"/>
          </w:tcPr>
          <w:p w:rsidR="005B5D6B" w:rsidRPr="006D53AF" w:rsidRDefault="00E43C7C" w:rsidP="00121B3F">
            <w:pPr>
              <w:jc w:val="center"/>
              <w:rPr>
                <w:lang w:val="ru-RU"/>
              </w:rPr>
            </w:pPr>
            <w:r>
              <w:rPr>
                <w:lang w:val="ru-RU"/>
              </w:rPr>
              <w:t>30</w:t>
            </w:r>
          </w:p>
        </w:tc>
        <w:tc>
          <w:tcPr>
            <w:tcW w:w="1485" w:type="dxa"/>
            <w:tcBorders>
              <w:top w:val="single" w:sz="4" w:space="0" w:color="auto"/>
              <w:left w:val="single" w:sz="4" w:space="0" w:color="auto"/>
              <w:bottom w:val="single" w:sz="4" w:space="0" w:color="auto"/>
              <w:right w:val="single" w:sz="4" w:space="0" w:color="auto"/>
            </w:tcBorders>
            <w:vAlign w:val="center"/>
          </w:tcPr>
          <w:p w:rsidR="005B5D6B" w:rsidRPr="006D53AF" w:rsidRDefault="003E7BB9" w:rsidP="00121B3F">
            <w:pPr>
              <w:jc w:val="center"/>
              <w:rPr>
                <w:lang w:val="ru-RU"/>
              </w:rPr>
            </w:pPr>
            <w:r w:rsidRPr="006D53AF">
              <w:rPr>
                <w:lang w:val="ru-RU"/>
              </w:rPr>
              <w:t>30</w:t>
            </w:r>
          </w:p>
        </w:tc>
        <w:tc>
          <w:tcPr>
            <w:tcW w:w="1526" w:type="dxa"/>
            <w:tcBorders>
              <w:top w:val="single" w:sz="4" w:space="0" w:color="auto"/>
              <w:left w:val="single" w:sz="4" w:space="0" w:color="auto"/>
              <w:bottom w:val="single" w:sz="4" w:space="0" w:color="auto"/>
              <w:right w:val="single" w:sz="4" w:space="0" w:color="auto"/>
            </w:tcBorders>
            <w:vAlign w:val="center"/>
          </w:tcPr>
          <w:p w:rsidR="005B5D6B" w:rsidRPr="006D53AF" w:rsidRDefault="003E7BB9" w:rsidP="00121B3F">
            <w:pPr>
              <w:jc w:val="center"/>
              <w:rPr>
                <w:lang w:val="ru-RU"/>
              </w:rPr>
            </w:pPr>
            <w:r w:rsidRPr="006D53AF">
              <w:rPr>
                <w:lang w:val="ru-RU"/>
              </w:rPr>
              <w:t xml:space="preserve"> </w:t>
            </w:r>
            <w:r w:rsidR="00E43C7C">
              <w:rPr>
                <w:lang w:val="ru-RU"/>
              </w:rPr>
              <w:t>30</w:t>
            </w:r>
          </w:p>
        </w:tc>
      </w:tr>
      <w:tr w:rsidR="002E3901" w:rsidRPr="005C47B0" w:rsidTr="00190EBE">
        <w:trPr>
          <w:trHeight w:val="268"/>
        </w:trPr>
        <w:tc>
          <w:tcPr>
            <w:tcW w:w="15526" w:type="dxa"/>
            <w:gridSpan w:val="8"/>
            <w:tcBorders>
              <w:top w:val="single" w:sz="4" w:space="0" w:color="auto"/>
              <w:left w:val="single" w:sz="4" w:space="0" w:color="auto"/>
              <w:bottom w:val="single" w:sz="4" w:space="0" w:color="auto"/>
              <w:right w:val="single" w:sz="4" w:space="0" w:color="auto"/>
            </w:tcBorders>
            <w:vAlign w:val="center"/>
          </w:tcPr>
          <w:p w:rsidR="002E3901" w:rsidRPr="006D53AF" w:rsidRDefault="002E3901" w:rsidP="002E3901">
            <w:pPr>
              <w:jc w:val="both"/>
              <w:rPr>
                <w:lang w:val="ru-RU"/>
              </w:rPr>
            </w:pPr>
            <w:r w:rsidRPr="006D53AF">
              <w:rPr>
                <w:lang w:val="ru-RU"/>
              </w:rPr>
              <w:t>Задача 6. Создать центры образования естественно - научной и технологической направленностей «Точка роста»</w:t>
            </w:r>
          </w:p>
        </w:tc>
      </w:tr>
      <w:tr w:rsidR="00FF521D" w:rsidRPr="006D53AF"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FF521D" w:rsidRPr="006D53AF" w:rsidRDefault="00FF521D" w:rsidP="001751DB">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6.1.</w:t>
            </w:r>
          </w:p>
        </w:tc>
        <w:tc>
          <w:tcPr>
            <w:tcW w:w="5528" w:type="dxa"/>
            <w:tcBorders>
              <w:top w:val="single" w:sz="4" w:space="0" w:color="auto"/>
              <w:left w:val="single" w:sz="4" w:space="0" w:color="auto"/>
              <w:bottom w:val="single" w:sz="4" w:space="0" w:color="auto"/>
              <w:right w:val="single" w:sz="4" w:space="0" w:color="auto"/>
            </w:tcBorders>
          </w:tcPr>
          <w:p w:rsidR="00FF521D" w:rsidRPr="006D53AF" w:rsidRDefault="005B5D6B" w:rsidP="005B5D6B">
            <w:pPr>
              <w:pStyle w:val="ConsPlusNormal"/>
              <w:widowControl/>
              <w:ind w:firstLine="0"/>
              <w:jc w:val="both"/>
              <w:rPr>
                <w:rFonts w:ascii="Times New Roman" w:hAnsi="Times New Roman" w:cs="Times New Roman"/>
                <w:sz w:val="24"/>
                <w:szCs w:val="24"/>
              </w:rPr>
            </w:pPr>
            <w:r w:rsidRPr="006D53AF">
              <w:rPr>
                <w:rFonts w:ascii="Times New Roman" w:hAnsi="Times New Roman" w:cs="Times New Roman"/>
                <w:sz w:val="24"/>
                <w:szCs w:val="24"/>
              </w:rPr>
              <w:t xml:space="preserve">В общеобразовательных организациях, расположенных в сельской местности и малых городах, созданы и функционирует центры образования естественно - научной и технологической направленности    </w:t>
            </w:r>
          </w:p>
        </w:tc>
        <w:tc>
          <w:tcPr>
            <w:tcW w:w="1134" w:type="dxa"/>
            <w:tcBorders>
              <w:top w:val="single" w:sz="4" w:space="0" w:color="auto"/>
              <w:left w:val="single" w:sz="4" w:space="0" w:color="auto"/>
              <w:bottom w:val="single" w:sz="4" w:space="0" w:color="auto"/>
              <w:right w:val="single" w:sz="4" w:space="0" w:color="auto"/>
            </w:tcBorders>
            <w:vAlign w:val="center"/>
          </w:tcPr>
          <w:p w:rsidR="00FF521D" w:rsidRPr="006D53AF" w:rsidRDefault="00FF521D" w:rsidP="00121B3F">
            <w:pPr>
              <w:jc w:val="center"/>
            </w:pPr>
            <w:r w:rsidRPr="006D53AF">
              <w:t>%</w:t>
            </w:r>
          </w:p>
        </w:tc>
        <w:tc>
          <w:tcPr>
            <w:tcW w:w="2060" w:type="dxa"/>
            <w:tcBorders>
              <w:top w:val="single" w:sz="4" w:space="0" w:color="auto"/>
              <w:left w:val="single" w:sz="4" w:space="0" w:color="auto"/>
              <w:bottom w:val="single" w:sz="4" w:space="0" w:color="auto"/>
              <w:right w:val="single" w:sz="4" w:space="0" w:color="auto"/>
            </w:tcBorders>
            <w:vAlign w:val="center"/>
          </w:tcPr>
          <w:p w:rsidR="00FF521D" w:rsidRPr="006D53AF" w:rsidRDefault="005B5D6B" w:rsidP="00121B3F">
            <w:pPr>
              <w:jc w:val="center"/>
              <w:rPr>
                <w:lang w:val="ru-RU"/>
              </w:rPr>
            </w:pPr>
            <w:r w:rsidRPr="006D53AF">
              <w:rPr>
                <w:lang w:val="ru-RU"/>
              </w:rPr>
              <w:t>Отчеты руководителей</w:t>
            </w:r>
          </w:p>
        </w:tc>
        <w:tc>
          <w:tcPr>
            <w:tcW w:w="1476" w:type="dxa"/>
            <w:tcBorders>
              <w:top w:val="single" w:sz="4" w:space="0" w:color="auto"/>
              <w:left w:val="single" w:sz="4" w:space="0" w:color="auto"/>
              <w:bottom w:val="single" w:sz="4" w:space="0" w:color="auto"/>
              <w:right w:val="single" w:sz="4" w:space="0" w:color="auto"/>
            </w:tcBorders>
            <w:vAlign w:val="center"/>
          </w:tcPr>
          <w:p w:rsidR="00FF521D" w:rsidRPr="006D53AF" w:rsidRDefault="0030681E" w:rsidP="00121B3F">
            <w:pPr>
              <w:jc w:val="center"/>
              <w:rPr>
                <w:lang w:val="ru-RU"/>
              </w:rPr>
            </w:pPr>
            <w:r>
              <w:rPr>
                <w:lang w:val="ru-RU"/>
              </w:rPr>
              <w:t xml:space="preserve"> </w:t>
            </w:r>
            <w:r w:rsidRPr="006D53AF">
              <w:rPr>
                <w:lang w:val="ru-RU"/>
              </w:rPr>
              <w:t>0</w:t>
            </w:r>
          </w:p>
        </w:tc>
        <w:tc>
          <w:tcPr>
            <w:tcW w:w="1608" w:type="dxa"/>
            <w:tcBorders>
              <w:top w:val="single" w:sz="4" w:space="0" w:color="auto"/>
              <w:left w:val="single" w:sz="4" w:space="0" w:color="auto"/>
              <w:bottom w:val="single" w:sz="4" w:space="0" w:color="auto"/>
              <w:right w:val="single" w:sz="4" w:space="0" w:color="auto"/>
            </w:tcBorders>
            <w:vAlign w:val="center"/>
          </w:tcPr>
          <w:p w:rsidR="00FF521D" w:rsidRPr="006D53AF" w:rsidRDefault="00C27A28" w:rsidP="00121B3F">
            <w:pPr>
              <w:jc w:val="center"/>
              <w:rPr>
                <w:lang w:val="ru-RU"/>
              </w:rPr>
            </w:pPr>
            <w:r>
              <w:rPr>
                <w:lang w:val="ru-RU"/>
              </w:rPr>
              <w:t>14,28</w:t>
            </w:r>
          </w:p>
        </w:tc>
        <w:tc>
          <w:tcPr>
            <w:tcW w:w="1485" w:type="dxa"/>
            <w:tcBorders>
              <w:top w:val="single" w:sz="4" w:space="0" w:color="auto"/>
              <w:left w:val="single" w:sz="4" w:space="0" w:color="auto"/>
              <w:bottom w:val="single" w:sz="4" w:space="0" w:color="auto"/>
              <w:right w:val="single" w:sz="4" w:space="0" w:color="auto"/>
            </w:tcBorders>
            <w:vAlign w:val="center"/>
          </w:tcPr>
          <w:p w:rsidR="00FF521D" w:rsidRPr="006D53AF" w:rsidRDefault="003E7BB9" w:rsidP="00121B3F">
            <w:pPr>
              <w:jc w:val="center"/>
              <w:rPr>
                <w:lang w:val="ru-RU"/>
              </w:rPr>
            </w:pPr>
            <w:r w:rsidRPr="006D53AF">
              <w:rPr>
                <w:lang w:val="ru-RU"/>
              </w:rPr>
              <w:t>0</w:t>
            </w:r>
          </w:p>
        </w:tc>
        <w:tc>
          <w:tcPr>
            <w:tcW w:w="1526" w:type="dxa"/>
            <w:tcBorders>
              <w:top w:val="single" w:sz="4" w:space="0" w:color="auto"/>
              <w:left w:val="single" w:sz="4" w:space="0" w:color="auto"/>
              <w:bottom w:val="single" w:sz="4" w:space="0" w:color="auto"/>
              <w:right w:val="single" w:sz="4" w:space="0" w:color="auto"/>
            </w:tcBorders>
            <w:vAlign w:val="center"/>
          </w:tcPr>
          <w:p w:rsidR="00FF521D" w:rsidRPr="006D53AF" w:rsidRDefault="00B83AB6" w:rsidP="00121B3F">
            <w:pPr>
              <w:jc w:val="center"/>
              <w:rPr>
                <w:lang w:val="ru-RU"/>
              </w:rPr>
            </w:pPr>
            <w:r w:rsidRPr="006D53AF">
              <w:rPr>
                <w:lang w:val="ru-RU"/>
              </w:rPr>
              <w:t>0</w:t>
            </w:r>
            <w:r w:rsidR="003E7BB9" w:rsidRPr="006D53AF">
              <w:rPr>
                <w:lang w:val="ru-RU"/>
              </w:rPr>
              <w:t xml:space="preserve"> </w:t>
            </w:r>
          </w:p>
        </w:tc>
      </w:tr>
      <w:tr w:rsidR="002E3901" w:rsidRPr="005C47B0" w:rsidTr="00190EBE">
        <w:trPr>
          <w:trHeight w:val="268"/>
        </w:trPr>
        <w:tc>
          <w:tcPr>
            <w:tcW w:w="15526" w:type="dxa"/>
            <w:gridSpan w:val="8"/>
            <w:tcBorders>
              <w:top w:val="single" w:sz="4" w:space="0" w:color="auto"/>
              <w:left w:val="single" w:sz="4" w:space="0" w:color="auto"/>
              <w:bottom w:val="single" w:sz="4" w:space="0" w:color="auto"/>
              <w:right w:val="single" w:sz="4" w:space="0" w:color="auto"/>
            </w:tcBorders>
            <w:vAlign w:val="center"/>
          </w:tcPr>
          <w:p w:rsidR="002E3901" w:rsidRPr="006D53AF" w:rsidRDefault="002E3901" w:rsidP="00121B3F">
            <w:pPr>
              <w:jc w:val="both"/>
              <w:rPr>
                <w:lang w:val="ru-RU"/>
              </w:rPr>
            </w:pPr>
            <w:r w:rsidRPr="006D53AF">
              <w:rPr>
                <w:lang w:val="ru-RU"/>
              </w:rPr>
              <w:lastRenderedPageBreak/>
              <w:t>Задача</w:t>
            </w:r>
            <w:r w:rsidR="006A313C" w:rsidRPr="006D53AF">
              <w:rPr>
                <w:lang w:val="ru-RU"/>
              </w:rPr>
              <w:t xml:space="preserve"> 7.Обеспечить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образовательных программ</w:t>
            </w:r>
          </w:p>
        </w:tc>
      </w:tr>
      <w:tr w:rsidR="00E421F3" w:rsidRPr="006D53AF"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E421F3" w:rsidRPr="006D53AF" w:rsidRDefault="00E421F3" w:rsidP="001751DB">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7.1</w:t>
            </w:r>
          </w:p>
        </w:tc>
        <w:tc>
          <w:tcPr>
            <w:tcW w:w="5528" w:type="dxa"/>
            <w:tcBorders>
              <w:top w:val="single" w:sz="4" w:space="0" w:color="auto"/>
              <w:left w:val="single" w:sz="4" w:space="0" w:color="auto"/>
              <w:bottom w:val="single" w:sz="4" w:space="0" w:color="auto"/>
              <w:right w:val="single" w:sz="4" w:space="0" w:color="auto"/>
            </w:tcBorders>
          </w:tcPr>
          <w:p w:rsidR="00E421F3" w:rsidRPr="006D53AF" w:rsidRDefault="00E421F3" w:rsidP="00121B3F">
            <w:pPr>
              <w:autoSpaceDE w:val="0"/>
              <w:autoSpaceDN w:val="0"/>
              <w:adjustRightInd w:val="0"/>
              <w:jc w:val="both"/>
              <w:rPr>
                <w:lang w:val="ru-RU"/>
              </w:rPr>
            </w:pPr>
            <w:r w:rsidRPr="006D53AF">
              <w:rPr>
                <w:lang w:val="ru-RU" w:eastAsia="ru-RU"/>
              </w:rPr>
              <w:t>Доля детей в возрасте 5-18 лет, получающих услуги по дополнительному образованию в муниципальных учреждениях дополнительного образования, в общей численности детей данной возрастной группы</w:t>
            </w:r>
          </w:p>
        </w:tc>
        <w:tc>
          <w:tcPr>
            <w:tcW w:w="1134" w:type="dxa"/>
            <w:tcBorders>
              <w:top w:val="single" w:sz="4" w:space="0" w:color="auto"/>
              <w:left w:val="single" w:sz="4" w:space="0" w:color="auto"/>
              <w:bottom w:val="single" w:sz="4" w:space="0" w:color="auto"/>
              <w:right w:val="single" w:sz="4" w:space="0" w:color="auto"/>
            </w:tcBorders>
            <w:vAlign w:val="center"/>
          </w:tcPr>
          <w:p w:rsidR="00E421F3" w:rsidRPr="006D53AF" w:rsidRDefault="00E421F3" w:rsidP="00121B3F">
            <w:pPr>
              <w:autoSpaceDE w:val="0"/>
              <w:autoSpaceDN w:val="0"/>
              <w:adjustRightInd w:val="0"/>
              <w:jc w:val="center"/>
              <w:rPr>
                <w:lang w:val="ru-RU"/>
              </w:rPr>
            </w:pPr>
            <w:r w:rsidRPr="006D53AF">
              <w:rPr>
                <w:lang w:val="ru-RU" w:eastAsia="ru-RU"/>
              </w:rPr>
              <w:t>%</w:t>
            </w:r>
          </w:p>
        </w:tc>
        <w:tc>
          <w:tcPr>
            <w:tcW w:w="2060" w:type="dxa"/>
            <w:tcBorders>
              <w:top w:val="single" w:sz="4" w:space="0" w:color="auto"/>
              <w:left w:val="single" w:sz="4" w:space="0" w:color="auto"/>
              <w:bottom w:val="single" w:sz="4" w:space="0" w:color="auto"/>
              <w:right w:val="single" w:sz="4" w:space="0" w:color="auto"/>
            </w:tcBorders>
            <w:vAlign w:val="center"/>
          </w:tcPr>
          <w:p w:rsidR="00E421F3" w:rsidRPr="006D53AF" w:rsidRDefault="00FE124D" w:rsidP="00121B3F">
            <w:pPr>
              <w:autoSpaceDE w:val="0"/>
              <w:autoSpaceDN w:val="0"/>
              <w:adjustRightInd w:val="0"/>
              <w:jc w:val="center"/>
              <w:rPr>
                <w:lang w:val="ru-RU"/>
              </w:rPr>
            </w:pPr>
            <w:r w:rsidRPr="006D53AF">
              <w:rPr>
                <w:lang w:val="ru-RU"/>
              </w:rPr>
              <w:t xml:space="preserve">АИС </w:t>
            </w:r>
            <w:r w:rsidR="00E421F3" w:rsidRPr="006D53AF">
              <w:rPr>
                <w:lang w:val="ru-RU"/>
              </w:rPr>
              <w:t>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E421F3" w:rsidRPr="006D53AF" w:rsidRDefault="0030681E" w:rsidP="00121B3F">
            <w:pPr>
              <w:jc w:val="center"/>
              <w:rPr>
                <w:lang w:val="ru-RU"/>
              </w:rPr>
            </w:pPr>
            <w:r>
              <w:rPr>
                <w:lang w:val="ru-RU"/>
              </w:rPr>
              <w:t xml:space="preserve"> </w:t>
            </w:r>
            <w:r w:rsidRPr="006D53AF">
              <w:rPr>
                <w:lang w:val="ru-RU"/>
              </w:rPr>
              <w:t>74</w:t>
            </w:r>
          </w:p>
        </w:tc>
        <w:tc>
          <w:tcPr>
            <w:tcW w:w="1608" w:type="dxa"/>
            <w:tcBorders>
              <w:top w:val="single" w:sz="4" w:space="0" w:color="auto"/>
              <w:left w:val="single" w:sz="4" w:space="0" w:color="auto"/>
              <w:bottom w:val="single" w:sz="4" w:space="0" w:color="auto"/>
              <w:right w:val="single" w:sz="4" w:space="0" w:color="auto"/>
            </w:tcBorders>
            <w:vAlign w:val="center"/>
          </w:tcPr>
          <w:p w:rsidR="00E421F3" w:rsidRPr="006D53AF" w:rsidRDefault="00E43C7C" w:rsidP="00121B3F">
            <w:pPr>
              <w:jc w:val="center"/>
              <w:rPr>
                <w:lang w:val="ru-RU"/>
              </w:rPr>
            </w:pPr>
            <w:r>
              <w:rPr>
                <w:lang w:val="ru-RU"/>
              </w:rPr>
              <w:t>74</w:t>
            </w:r>
          </w:p>
        </w:tc>
        <w:tc>
          <w:tcPr>
            <w:tcW w:w="1485" w:type="dxa"/>
            <w:tcBorders>
              <w:top w:val="single" w:sz="4" w:space="0" w:color="auto"/>
              <w:left w:val="single" w:sz="4" w:space="0" w:color="auto"/>
              <w:bottom w:val="single" w:sz="4" w:space="0" w:color="auto"/>
              <w:right w:val="single" w:sz="4" w:space="0" w:color="auto"/>
            </w:tcBorders>
            <w:vAlign w:val="center"/>
          </w:tcPr>
          <w:p w:rsidR="00E421F3" w:rsidRPr="006D53AF" w:rsidRDefault="0053712C" w:rsidP="00121B3F">
            <w:pPr>
              <w:jc w:val="center"/>
              <w:rPr>
                <w:lang w:val="ru-RU"/>
              </w:rPr>
            </w:pPr>
            <w:r w:rsidRPr="006D53AF">
              <w:rPr>
                <w:lang w:val="ru-RU"/>
              </w:rPr>
              <w:t>74</w:t>
            </w:r>
          </w:p>
        </w:tc>
        <w:tc>
          <w:tcPr>
            <w:tcW w:w="1526" w:type="dxa"/>
            <w:tcBorders>
              <w:top w:val="single" w:sz="4" w:space="0" w:color="auto"/>
              <w:left w:val="single" w:sz="4" w:space="0" w:color="auto"/>
              <w:bottom w:val="single" w:sz="4" w:space="0" w:color="auto"/>
              <w:right w:val="single" w:sz="4" w:space="0" w:color="auto"/>
            </w:tcBorders>
            <w:vAlign w:val="center"/>
          </w:tcPr>
          <w:p w:rsidR="00E421F3" w:rsidRPr="006D53AF" w:rsidRDefault="0053712C" w:rsidP="00121B3F">
            <w:pPr>
              <w:jc w:val="center"/>
              <w:rPr>
                <w:lang w:val="ru-RU"/>
              </w:rPr>
            </w:pPr>
            <w:r w:rsidRPr="006D53AF">
              <w:rPr>
                <w:lang w:val="ru-RU"/>
              </w:rPr>
              <w:t>74</w:t>
            </w:r>
            <w:r w:rsidR="003E7BB9" w:rsidRPr="006D53AF">
              <w:rPr>
                <w:lang w:val="ru-RU"/>
              </w:rPr>
              <w:t xml:space="preserve"> </w:t>
            </w:r>
          </w:p>
        </w:tc>
      </w:tr>
      <w:tr w:rsidR="00E421F3" w:rsidRPr="006D53AF"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E421F3" w:rsidRPr="006D53AF" w:rsidRDefault="00E421F3" w:rsidP="001751DB">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7.2</w:t>
            </w:r>
          </w:p>
        </w:tc>
        <w:tc>
          <w:tcPr>
            <w:tcW w:w="5528" w:type="dxa"/>
            <w:tcBorders>
              <w:top w:val="single" w:sz="4" w:space="0" w:color="auto"/>
              <w:left w:val="single" w:sz="4" w:space="0" w:color="auto"/>
              <w:bottom w:val="single" w:sz="4" w:space="0" w:color="auto"/>
              <w:right w:val="single" w:sz="4" w:space="0" w:color="auto"/>
            </w:tcBorders>
          </w:tcPr>
          <w:p w:rsidR="00E421F3" w:rsidRPr="006D53AF" w:rsidRDefault="00E421F3" w:rsidP="00121B3F">
            <w:pPr>
              <w:autoSpaceDE w:val="0"/>
              <w:autoSpaceDN w:val="0"/>
              <w:adjustRightInd w:val="0"/>
              <w:jc w:val="both"/>
              <w:rPr>
                <w:lang w:val="ru-RU" w:eastAsia="ru-RU"/>
              </w:rPr>
            </w:pPr>
            <w:r w:rsidRPr="006D53AF">
              <w:rPr>
                <w:lang w:val="ru-RU" w:eastAsia="ru-RU"/>
              </w:rPr>
              <w:t>Доля детей, принявших участие в массовых спортивных, досуговых и интеллектуальных мероприятиях в каникулярный период, в общем количестве детей школьного возраста.</w:t>
            </w:r>
          </w:p>
        </w:tc>
        <w:tc>
          <w:tcPr>
            <w:tcW w:w="1134" w:type="dxa"/>
            <w:tcBorders>
              <w:top w:val="single" w:sz="4" w:space="0" w:color="auto"/>
              <w:left w:val="single" w:sz="4" w:space="0" w:color="auto"/>
              <w:bottom w:val="single" w:sz="4" w:space="0" w:color="auto"/>
              <w:right w:val="single" w:sz="4" w:space="0" w:color="auto"/>
            </w:tcBorders>
            <w:vAlign w:val="center"/>
          </w:tcPr>
          <w:p w:rsidR="00E421F3" w:rsidRPr="006D53AF" w:rsidRDefault="00E421F3" w:rsidP="00121B3F">
            <w:pPr>
              <w:autoSpaceDE w:val="0"/>
              <w:autoSpaceDN w:val="0"/>
              <w:adjustRightInd w:val="0"/>
              <w:jc w:val="center"/>
              <w:rPr>
                <w:lang w:val="ru-RU"/>
              </w:rPr>
            </w:pPr>
            <w:r w:rsidRPr="006D53AF">
              <w:rPr>
                <w:lang w:val="ru-RU" w:eastAsia="ru-RU"/>
              </w:rPr>
              <w:t>%</w:t>
            </w:r>
          </w:p>
        </w:tc>
        <w:tc>
          <w:tcPr>
            <w:tcW w:w="2060" w:type="dxa"/>
            <w:tcBorders>
              <w:top w:val="single" w:sz="4" w:space="0" w:color="auto"/>
              <w:left w:val="single" w:sz="4" w:space="0" w:color="auto"/>
              <w:bottom w:val="single" w:sz="4" w:space="0" w:color="auto"/>
              <w:right w:val="single" w:sz="4" w:space="0" w:color="auto"/>
            </w:tcBorders>
            <w:vAlign w:val="center"/>
          </w:tcPr>
          <w:p w:rsidR="00E421F3" w:rsidRPr="006D53AF" w:rsidRDefault="00E421F3" w:rsidP="00121B3F">
            <w:pPr>
              <w:autoSpaceDE w:val="0"/>
              <w:autoSpaceDN w:val="0"/>
              <w:adjustRightInd w:val="0"/>
              <w:jc w:val="center"/>
              <w:rPr>
                <w:lang w:val="ru-RU"/>
              </w:rPr>
            </w:pPr>
            <w:r w:rsidRPr="006D53AF">
              <w:rPr>
                <w:lang w:val="ru-RU"/>
              </w:rPr>
              <w:t>Отчёты руководителей учреждений</w:t>
            </w:r>
          </w:p>
        </w:tc>
        <w:tc>
          <w:tcPr>
            <w:tcW w:w="1476" w:type="dxa"/>
            <w:tcBorders>
              <w:top w:val="single" w:sz="4" w:space="0" w:color="auto"/>
              <w:left w:val="single" w:sz="4" w:space="0" w:color="auto"/>
              <w:bottom w:val="single" w:sz="4" w:space="0" w:color="auto"/>
              <w:right w:val="single" w:sz="4" w:space="0" w:color="auto"/>
            </w:tcBorders>
            <w:vAlign w:val="center"/>
          </w:tcPr>
          <w:p w:rsidR="00E421F3" w:rsidRPr="006D53AF" w:rsidRDefault="0030681E" w:rsidP="00E43C7C">
            <w:pPr>
              <w:jc w:val="center"/>
              <w:rPr>
                <w:lang w:val="ru-RU"/>
              </w:rPr>
            </w:pPr>
            <w:r>
              <w:rPr>
                <w:lang w:val="ru-RU"/>
              </w:rPr>
              <w:t xml:space="preserve"> </w:t>
            </w:r>
            <w:r w:rsidR="00E43C7C">
              <w:rPr>
                <w:lang w:val="ru-RU"/>
              </w:rPr>
              <w:t>41</w:t>
            </w:r>
          </w:p>
        </w:tc>
        <w:tc>
          <w:tcPr>
            <w:tcW w:w="1608" w:type="dxa"/>
            <w:tcBorders>
              <w:top w:val="single" w:sz="4" w:space="0" w:color="auto"/>
              <w:left w:val="single" w:sz="4" w:space="0" w:color="auto"/>
              <w:bottom w:val="single" w:sz="4" w:space="0" w:color="auto"/>
              <w:right w:val="single" w:sz="4" w:space="0" w:color="auto"/>
            </w:tcBorders>
            <w:vAlign w:val="center"/>
          </w:tcPr>
          <w:p w:rsidR="00E421F3" w:rsidRPr="006D53AF" w:rsidRDefault="00E43C7C" w:rsidP="00121B3F">
            <w:pPr>
              <w:jc w:val="center"/>
              <w:rPr>
                <w:lang w:val="ru-RU"/>
              </w:rPr>
            </w:pPr>
            <w:r>
              <w:rPr>
                <w:lang w:val="ru-RU"/>
              </w:rPr>
              <w:t>41</w:t>
            </w:r>
          </w:p>
        </w:tc>
        <w:tc>
          <w:tcPr>
            <w:tcW w:w="1485" w:type="dxa"/>
            <w:tcBorders>
              <w:top w:val="single" w:sz="4" w:space="0" w:color="auto"/>
              <w:left w:val="single" w:sz="4" w:space="0" w:color="auto"/>
              <w:bottom w:val="single" w:sz="4" w:space="0" w:color="auto"/>
              <w:right w:val="single" w:sz="4" w:space="0" w:color="auto"/>
            </w:tcBorders>
            <w:vAlign w:val="center"/>
          </w:tcPr>
          <w:p w:rsidR="00E421F3" w:rsidRPr="006D53AF" w:rsidRDefault="003E7BB9" w:rsidP="00121B3F">
            <w:pPr>
              <w:jc w:val="center"/>
              <w:rPr>
                <w:lang w:val="ru-RU"/>
              </w:rPr>
            </w:pPr>
            <w:r w:rsidRPr="006D53AF">
              <w:rPr>
                <w:lang w:val="ru-RU"/>
              </w:rPr>
              <w:t>41</w:t>
            </w:r>
          </w:p>
        </w:tc>
        <w:tc>
          <w:tcPr>
            <w:tcW w:w="1526" w:type="dxa"/>
            <w:tcBorders>
              <w:top w:val="single" w:sz="4" w:space="0" w:color="auto"/>
              <w:left w:val="single" w:sz="4" w:space="0" w:color="auto"/>
              <w:bottom w:val="single" w:sz="4" w:space="0" w:color="auto"/>
              <w:right w:val="single" w:sz="4" w:space="0" w:color="auto"/>
            </w:tcBorders>
            <w:vAlign w:val="center"/>
          </w:tcPr>
          <w:p w:rsidR="00E421F3" w:rsidRPr="006D53AF" w:rsidRDefault="0053712C" w:rsidP="00121B3F">
            <w:pPr>
              <w:jc w:val="center"/>
              <w:rPr>
                <w:lang w:val="ru-RU"/>
              </w:rPr>
            </w:pPr>
            <w:r w:rsidRPr="006D53AF">
              <w:rPr>
                <w:lang w:val="ru-RU"/>
              </w:rPr>
              <w:t>41</w:t>
            </w:r>
            <w:r w:rsidR="003E7BB9" w:rsidRPr="006D53AF">
              <w:rPr>
                <w:lang w:val="ru-RU"/>
              </w:rPr>
              <w:t xml:space="preserve"> </w:t>
            </w:r>
          </w:p>
        </w:tc>
      </w:tr>
      <w:tr w:rsidR="00D62ABF" w:rsidRPr="0092318F"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D62ABF" w:rsidRPr="009745A7" w:rsidRDefault="00D62ABF" w:rsidP="009745A7">
            <w:pPr>
              <w:pStyle w:val="ConsPlusNormal"/>
              <w:widowControl/>
              <w:spacing w:line="276" w:lineRule="auto"/>
              <w:ind w:firstLine="0"/>
              <w:jc w:val="center"/>
              <w:rPr>
                <w:rFonts w:ascii="Times New Roman" w:hAnsi="Times New Roman" w:cs="Times New Roman"/>
                <w:sz w:val="24"/>
                <w:szCs w:val="24"/>
                <w:lang w:eastAsia="en-US"/>
              </w:rPr>
            </w:pPr>
            <w:r w:rsidRPr="009745A7">
              <w:rPr>
                <w:rFonts w:ascii="Times New Roman" w:hAnsi="Times New Roman" w:cs="Times New Roman"/>
                <w:sz w:val="24"/>
                <w:szCs w:val="24"/>
                <w:lang w:eastAsia="en-US"/>
              </w:rPr>
              <w:t>7.</w:t>
            </w:r>
            <w:r w:rsidR="009745A7" w:rsidRPr="009745A7">
              <w:rPr>
                <w:rFonts w:ascii="Times New Roman" w:hAnsi="Times New Roman" w:cs="Times New Roman"/>
                <w:sz w:val="24"/>
                <w:szCs w:val="24"/>
                <w:lang w:eastAsia="en-US"/>
              </w:rPr>
              <w:t>3</w:t>
            </w:r>
            <w:r w:rsidRPr="009745A7">
              <w:rPr>
                <w:rFonts w:ascii="Times New Roman" w:hAnsi="Times New Roman" w:cs="Times New Roman"/>
                <w:sz w:val="24"/>
                <w:szCs w:val="24"/>
                <w:lang w:eastAsia="en-US"/>
              </w:rPr>
              <w:t>.</w:t>
            </w:r>
          </w:p>
        </w:tc>
        <w:tc>
          <w:tcPr>
            <w:tcW w:w="5528" w:type="dxa"/>
            <w:tcBorders>
              <w:top w:val="single" w:sz="4" w:space="0" w:color="auto"/>
              <w:left w:val="single" w:sz="4" w:space="0" w:color="auto"/>
              <w:bottom w:val="single" w:sz="4" w:space="0" w:color="auto"/>
              <w:right w:val="single" w:sz="4" w:space="0" w:color="auto"/>
            </w:tcBorders>
            <w:vAlign w:val="center"/>
          </w:tcPr>
          <w:p w:rsidR="00D62ABF" w:rsidRPr="009745A7" w:rsidRDefault="00D62ABF" w:rsidP="00D62ABF">
            <w:pPr>
              <w:jc w:val="both"/>
              <w:rPr>
                <w:sz w:val="22"/>
                <w:szCs w:val="22"/>
                <w:lang w:val="ru-RU" w:eastAsia="ru-RU"/>
              </w:rPr>
            </w:pPr>
            <w:r w:rsidRPr="009745A7">
              <w:rPr>
                <w:sz w:val="22"/>
                <w:szCs w:val="22"/>
                <w:lang w:val="ru-RU" w:eastAsia="ru-RU"/>
              </w:rPr>
              <w:t xml:space="preserve">Доля детей в возрасте от 5 до 18 лет, </w:t>
            </w:r>
            <w:r w:rsidRPr="009745A7">
              <w:rPr>
                <w:iCs/>
                <w:sz w:val="22"/>
                <w:szCs w:val="22"/>
                <w:lang w:val="ru-RU" w:eastAsia="ru-RU"/>
              </w:rPr>
              <w:t>использующих сертификаты дополнительного образования</w:t>
            </w:r>
            <w:r w:rsidRPr="009745A7">
              <w:rPr>
                <w:sz w:val="22"/>
                <w:szCs w:val="22"/>
                <w:lang w:val="ru-RU" w:eastAsia="ru-RU"/>
              </w:rPr>
              <w:t xml:space="preserve">»: </w:t>
            </w:r>
            <w:r w:rsidRPr="009745A7">
              <w:rPr>
                <w:iCs/>
                <w:sz w:val="22"/>
                <w:szCs w:val="22"/>
                <w:lang w:val="ru-RU" w:eastAsia="ru-RU"/>
              </w:rPr>
              <w:t>«Характеризует степень внедрения механизма персонифицированного финансирования и доступность дополнительного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D62ABF" w:rsidRPr="009745A7" w:rsidRDefault="0092318F" w:rsidP="00121B3F">
            <w:pPr>
              <w:jc w:val="center"/>
              <w:rPr>
                <w:lang w:val="ru-RU" w:eastAsia="ru-RU"/>
              </w:rPr>
            </w:pPr>
            <w:r w:rsidRPr="009745A7">
              <w:rPr>
                <w:lang w:val="ru-RU" w:eastAsia="ru-RU"/>
              </w:rPr>
              <w:t>%</w:t>
            </w:r>
          </w:p>
        </w:tc>
        <w:tc>
          <w:tcPr>
            <w:tcW w:w="2060" w:type="dxa"/>
            <w:tcBorders>
              <w:top w:val="single" w:sz="4" w:space="0" w:color="auto"/>
              <w:left w:val="single" w:sz="4" w:space="0" w:color="auto"/>
              <w:bottom w:val="single" w:sz="4" w:space="0" w:color="auto"/>
              <w:right w:val="single" w:sz="4" w:space="0" w:color="auto"/>
            </w:tcBorders>
            <w:vAlign w:val="center"/>
          </w:tcPr>
          <w:p w:rsidR="00D62ABF" w:rsidRPr="009745A7" w:rsidRDefault="009745A7" w:rsidP="00121B3F">
            <w:pPr>
              <w:jc w:val="center"/>
              <w:rPr>
                <w:lang w:val="ru-RU"/>
              </w:rPr>
            </w:pPr>
            <w:r w:rsidRPr="009745A7">
              <w:rPr>
                <w:lang w:val="ru-RU"/>
              </w:rPr>
              <w:t>Г</w:t>
            </w:r>
            <w:r w:rsidR="0092318F" w:rsidRPr="009745A7">
              <w:rPr>
                <w:lang w:val="ru-RU"/>
              </w:rPr>
              <w:t>ИС 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D62ABF" w:rsidRPr="00D62ABF" w:rsidRDefault="004E60C2" w:rsidP="00E43C7C">
            <w:pPr>
              <w:jc w:val="center"/>
              <w:rPr>
                <w:lang w:val="ru-RU"/>
              </w:rPr>
            </w:pPr>
            <w:r>
              <w:rPr>
                <w:lang w:val="ru-RU"/>
              </w:rPr>
              <w:t>18,26</w:t>
            </w:r>
          </w:p>
        </w:tc>
        <w:tc>
          <w:tcPr>
            <w:tcW w:w="1608" w:type="dxa"/>
            <w:tcBorders>
              <w:top w:val="single" w:sz="4" w:space="0" w:color="auto"/>
              <w:left w:val="single" w:sz="4" w:space="0" w:color="auto"/>
              <w:bottom w:val="single" w:sz="4" w:space="0" w:color="auto"/>
              <w:right w:val="single" w:sz="4" w:space="0" w:color="auto"/>
            </w:tcBorders>
            <w:vAlign w:val="center"/>
          </w:tcPr>
          <w:p w:rsidR="00D62ABF" w:rsidRPr="00D62ABF" w:rsidRDefault="004E60C2" w:rsidP="00E43C7C">
            <w:pPr>
              <w:jc w:val="center"/>
              <w:rPr>
                <w:lang w:val="ru-RU"/>
              </w:rPr>
            </w:pPr>
            <w:r>
              <w:rPr>
                <w:lang w:val="ru-RU"/>
              </w:rPr>
              <w:t>20,26</w:t>
            </w:r>
          </w:p>
        </w:tc>
        <w:tc>
          <w:tcPr>
            <w:tcW w:w="1485" w:type="dxa"/>
            <w:tcBorders>
              <w:top w:val="single" w:sz="4" w:space="0" w:color="auto"/>
              <w:left w:val="single" w:sz="4" w:space="0" w:color="auto"/>
              <w:bottom w:val="single" w:sz="4" w:space="0" w:color="auto"/>
              <w:right w:val="single" w:sz="4" w:space="0" w:color="auto"/>
            </w:tcBorders>
            <w:vAlign w:val="center"/>
          </w:tcPr>
          <w:p w:rsidR="00D62ABF" w:rsidRPr="006D53AF" w:rsidRDefault="004E60C2" w:rsidP="00121B3F">
            <w:pPr>
              <w:jc w:val="center"/>
              <w:rPr>
                <w:lang w:val="ru-RU"/>
              </w:rPr>
            </w:pPr>
            <w:r>
              <w:rPr>
                <w:lang w:val="ru-RU"/>
              </w:rPr>
              <w:t>22,76</w:t>
            </w:r>
          </w:p>
        </w:tc>
        <w:tc>
          <w:tcPr>
            <w:tcW w:w="1526" w:type="dxa"/>
            <w:tcBorders>
              <w:top w:val="single" w:sz="4" w:space="0" w:color="auto"/>
              <w:left w:val="single" w:sz="4" w:space="0" w:color="auto"/>
              <w:bottom w:val="single" w:sz="4" w:space="0" w:color="auto"/>
              <w:right w:val="single" w:sz="4" w:space="0" w:color="auto"/>
            </w:tcBorders>
            <w:vAlign w:val="center"/>
          </w:tcPr>
          <w:p w:rsidR="00D62ABF" w:rsidRPr="006D53AF" w:rsidRDefault="004E60C2" w:rsidP="00121B3F">
            <w:pPr>
              <w:jc w:val="center"/>
              <w:rPr>
                <w:lang w:val="ru-RU"/>
              </w:rPr>
            </w:pPr>
            <w:r>
              <w:rPr>
                <w:lang w:val="ru-RU"/>
              </w:rPr>
              <w:t>22,76</w:t>
            </w:r>
          </w:p>
        </w:tc>
      </w:tr>
      <w:tr w:rsidR="009745A7" w:rsidRPr="0092318F"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9745A7" w:rsidRPr="009745A7" w:rsidRDefault="009745A7" w:rsidP="009745A7">
            <w:pPr>
              <w:pStyle w:val="ConsPlusNormal"/>
              <w:widowControl/>
              <w:spacing w:line="276" w:lineRule="auto"/>
              <w:ind w:firstLine="0"/>
              <w:jc w:val="center"/>
              <w:rPr>
                <w:rFonts w:ascii="Times New Roman" w:hAnsi="Times New Roman" w:cs="Times New Roman"/>
                <w:sz w:val="24"/>
                <w:szCs w:val="24"/>
                <w:lang w:eastAsia="en-US"/>
              </w:rPr>
            </w:pPr>
            <w:r w:rsidRPr="009745A7">
              <w:rPr>
                <w:rFonts w:ascii="Times New Roman" w:hAnsi="Times New Roman" w:cs="Times New Roman"/>
                <w:sz w:val="24"/>
                <w:szCs w:val="24"/>
                <w:lang w:eastAsia="en-US"/>
              </w:rPr>
              <w:t>7.4.</w:t>
            </w:r>
          </w:p>
        </w:tc>
        <w:tc>
          <w:tcPr>
            <w:tcW w:w="5528" w:type="dxa"/>
            <w:tcBorders>
              <w:top w:val="single" w:sz="4" w:space="0" w:color="auto"/>
              <w:left w:val="single" w:sz="4" w:space="0" w:color="auto"/>
              <w:bottom w:val="single" w:sz="4" w:space="0" w:color="auto"/>
              <w:right w:val="single" w:sz="4" w:space="0" w:color="auto"/>
            </w:tcBorders>
            <w:vAlign w:val="center"/>
          </w:tcPr>
          <w:p w:rsidR="009745A7" w:rsidRPr="009745A7" w:rsidRDefault="009745A7" w:rsidP="00D62ABF">
            <w:pPr>
              <w:jc w:val="both"/>
              <w:rPr>
                <w:sz w:val="22"/>
                <w:szCs w:val="22"/>
                <w:lang w:val="ru-RU" w:eastAsia="ru-RU"/>
              </w:rPr>
            </w:pPr>
            <w:r w:rsidRPr="009745A7">
              <w:rPr>
                <w:lang w:val="ru-RU" w:eastAsia="ru-RU"/>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134" w:type="dxa"/>
            <w:tcBorders>
              <w:top w:val="single" w:sz="4" w:space="0" w:color="auto"/>
              <w:left w:val="single" w:sz="4" w:space="0" w:color="auto"/>
              <w:bottom w:val="single" w:sz="4" w:space="0" w:color="auto"/>
              <w:right w:val="single" w:sz="4" w:space="0" w:color="auto"/>
            </w:tcBorders>
            <w:vAlign w:val="center"/>
          </w:tcPr>
          <w:p w:rsidR="009745A7" w:rsidRPr="009745A7" w:rsidRDefault="009745A7" w:rsidP="00742E6B">
            <w:pPr>
              <w:jc w:val="center"/>
              <w:rPr>
                <w:lang w:val="ru-RU" w:eastAsia="ru-RU"/>
              </w:rPr>
            </w:pPr>
            <w:r w:rsidRPr="009745A7">
              <w:rPr>
                <w:lang w:val="ru-RU" w:eastAsia="ru-RU"/>
              </w:rPr>
              <w:t>%</w:t>
            </w:r>
          </w:p>
        </w:tc>
        <w:tc>
          <w:tcPr>
            <w:tcW w:w="2060" w:type="dxa"/>
            <w:tcBorders>
              <w:top w:val="single" w:sz="4" w:space="0" w:color="auto"/>
              <w:left w:val="single" w:sz="4" w:space="0" w:color="auto"/>
              <w:bottom w:val="single" w:sz="4" w:space="0" w:color="auto"/>
              <w:right w:val="single" w:sz="4" w:space="0" w:color="auto"/>
            </w:tcBorders>
            <w:vAlign w:val="center"/>
          </w:tcPr>
          <w:p w:rsidR="009745A7" w:rsidRPr="009745A7" w:rsidRDefault="009745A7" w:rsidP="00742E6B">
            <w:pPr>
              <w:jc w:val="center"/>
              <w:rPr>
                <w:lang w:val="ru-RU"/>
              </w:rPr>
            </w:pPr>
            <w:r w:rsidRPr="009745A7">
              <w:rPr>
                <w:lang w:val="ru-RU"/>
              </w:rPr>
              <w:t>ГИС 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9745A7" w:rsidRPr="00D62ABF" w:rsidRDefault="009745A7" w:rsidP="00197041">
            <w:pPr>
              <w:jc w:val="center"/>
              <w:rPr>
                <w:lang w:val="ru-RU"/>
              </w:rPr>
            </w:pPr>
            <w:r>
              <w:rPr>
                <w:lang w:val="ru-RU"/>
              </w:rPr>
              <w:t>18,26</w:t>
            </w:r>
          </w:p>
        </w:tc>
        <w:tc>
          <w:tcPr>
            <w:tcW w:w="1608" w:type="dxa"/>
            <w:tcBorders>
              <w:top w:val="single" w:sz="4" w:space="0" w:color="auto"/>
              <w:left w:val="single" w:sz="4" w:space="0" w:color="auto"/>
              <w:bottom w:val="single" w:sz="4" w:space="0" w:color="auto"/>
              <w:right w:val="single" w:sz="4" w:space="0" w:color="auto"/>
            </w:tcBorders>
            <w:vAlign w:val="center"/>
          </w:tcPr>
          <w:p w:rsidR="009745A7" w:rsidRPr="00D62ABF" w:rsidRDefault="009745A7" w:rsidP="00197041">
            <w:pPr>
              <w:jc w:val="center"/>
              <w:rPr>
                <w:lang w:val="ru-RU"/>
              </w:rPr>
            </w:pPr>
            <w:r>
              <w:rPr>
                <w:lang w:val="ru-RU"/>
              </w:rPr>
              <w:t>20,26</w:t>
            </w:r>
          </w:p>
        </w:tc>
        <w:tc>
          <w:tcPr>
            <w:tcW w:w="1485" w:type="dxa"/>
            <w:tcBorders>
              <w:top w:val="single" w:sz="4" w:space="0" w:color="auto"/>
              <w:left w:val="single" w:sz="4" w:space="0" w:color="auto"/>
              <w:bottom w:val="single" w:sz="4" w:space="0" w:color="auto"/>
              <w:right w:val="single" w:sz="4" w:space="0" w:color="auto"/>
            </w:tcBorders>
            <w:vAlign w:val="center"/>
          </w:tcPr>
          <w:p w:rsidR="009745A7" w:rsidRPr="006D53AF" w:rsidRDefault="009745A7" w:rsidP="00197041">
            <w:pPr>
              <w:jc w:val="center"/>
              <w:rPr>
                <w:lang w:val="ru-RU"/>
              </w:rPr>
            </w:pPr>
            <w:r>
              <w:rPr>
                <w:lang w:val="ru-RU"/>
              </w:rPr>
              <w:t>22,76</w:t>
            </w:r>
          </w:p>
        </w:tc>
        <w:tc>
          <w:tcPr>
            <w:tcW w:w="1526" w:type="dxa"/>
            <w:tcBorders>
              <w:top w:val="single" w:sz="4" w:space="0" w:color="auto"/>
              <w:left w:val="single" w:sz="4" w:space="0" w:color="auto"/>
              <w:bottom w:val="single" w:sz="4" w:space="0" w:color="auto"/>
              <w:right w:val="single" w:sz="4" w:space="0" w:color="auto"/>
            </w:tcBorders>
            <w:vAlign w:val="center"/>
          </w:tcPr>
          <w:p w:rsidR="009745A7" w:rsidRPr="006D53AF" w:rsidRDefault="009745A7" w:rsidP="00197041">
            <w:pPr>
              <w:jc w:val="center"/>
              <w:rPr>
                <w:lang w:val="ru-RU"/>
              </w:rPr>
            </w:pPr>
            <w:r>
              <w:rPr>
                <w:lang w:val="ru-RU"/>
              </w:rPr>
              <w:t>22,76</w:t>
            </w:r>
          </w:p>
        </w:tc>
      </w:tr>
      <w:tr w:rsidR="00237C2B" w:rsidRPr="005C47B0" w:rsidTr="00190EBE">
        <w:trPr>
          <w:trHeight w:val="268"/>
        </w:trPr>
        <w:tc>
          <w:tcPr>
            <w:tcW w:w="15526" w:type="dxa"/>
            <w:gridSpan w:val="8"/>
            <w:tcBorders>
              <w:top w:val="single" w:sz="4" w:space="0" w:color="auto"/>
              <w:left w:val="single" w:sz="4" w:space="0" w:color="auto"/>
              <w:bottom w:val="single" w:sz="4" w:space="0" w:color="auto"/>
              <w:right w:val="single" w:sz="4" w:space="0" w:color="auto"/>
            </w:tcBorders>
            <w:vAlign w:val="center"/>
          </w:tcPr>
          <w:p w:rsidR="00237C2B" w:rsidRPr="006D53AF" w:rsidRDefault="00BB27EE" w:rsidP="00BB27EE">
            <w:pPr>
              <w:jc w:val="both"/>
              <w:rPr>
                <w:lang w:val="ru-RU"/>
              </w:rPr>
            </w:pPr>
            <w:r w:rsidRPr="006D53AF">
              <w:rPr>
                <w:lang w:val="ru-RU"/>
              </w:rPr>
              <w:t xml:space="preserve">Задача </w:t>
            </w:r>
            <w:r w:rsidR="00FC40CB" w:rsidRPr="006D53AF">
              <w:rPr>
                <w:lang w:val="ru-RU"/>
              </w:rPr>
              <w:t>8.</w:t>
            </w:r>
            <w:r w:rsidR="00FC40CB" w:rsidRPr="006D53AF">
              <w:rPr>
                <w:lang w:val="ru-RU" w:eastAsia="ru-RU"/>
              </w:rPr>
              <w:t xml:space="preserve"> Обеспечить введени</w:t>
            </w:r>
            <w:r w:rsidRPr="006D53AF">
              <w:rPr>
                <w:lang w:val="ru-RU" w:eastAsia="ru-RU"/>
              </w:rPr>
              <w:t>е</w:t>
            </w:r>
            <w:r w:rsidR="00FC40CB" w:rsidRPr="006D53AF">
              <w:rPr>
                <w:lang w:val="ru-RU" w:eastAsia="ru-RU"/>
              </w:rPr>
              <w:t xml:space="preserve"> в двух общеобразовательных учреждениях ставки советника директора по воспитанию и взаимодействию с детскими общественными объединениями</w:t>
            </w:r>
          </w:p>
        </w:tc>
      </w:tr>
      <w:tr w:rsidR="00FC40CB" w:rsidRPr="006D53AF"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FC40CB" w:rsidRPr="006D53AF" w:rsidRDefault="00FC40CB" w:rsidP="001751DB">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8.1</w:t>
            </w:r>
          </w:p>
        </w:tc>
        <w:tc>
          <w:tcPr>
            <w:tcW w:w="5528" w:type="dxa"/>
            <w:tcBorders>
              <w:top w:val="single" w:sz="4" w:space="0" w:color="auto"/>
              <w:left w:val="single" w:sz="4" w:space="0" w:color="auto"/>
              <w:bottom w:val="single" w:sz="4" w:space="0" w:color="auto"/>
              <w:right w:val="single" w:sz="4" w:space="0" w:color="auto"/>
            </w:tcBorders>
            <w:vAlign w:val="center"/>
          </w:tcPr>
          <w:p w:rsidR="00FC40CB" w:rsidRPr="006D53AF" w:rsidRDefault="00FC40CB" w:rsidP="00D35960">
            <w:pPr>
              <w:jc w:val="both"/>
              <w:rPr>
                <w:lang w:val="ru-RU"/>
              </w:rPr>
            </w:pPr>
            <w:r w:rsidRPr="006D53AF">
              <w:rPr>
                <w:lang w:val="ru-RU"/>
              </w:rPr>
              <w:t xml:space="preserve">Доля </w:t>
            </w:r>
            <w:r w:rsidRPr="006D53AF">
              <w:rPr>
                <w:rFonts w:ascii="Roboto" w:hAnsi="Roboto"/>
                <w:color w:val="020B22"/>
                <w:sz w:val="23"/>
                <w:szCs w:val="23"/>
                <w:shd w:val="clear" w:color="auto" w:fill="FFFFFF"/>
                <w:lang w:val="ru-RU"/>
              </w:rPr>
              <w:t xml:space="preserve">общеобразовательных организаций, в том числе филиалах, </w:t>
            </w:r>
            <w:r w:rsidR="00CD5A4B" w:rsidRPr="006D53AF">
              <w:rPr>
                <w:rFonts w:ascii="Roboto" w:hAnsi="Roboto"/>
                <w:color w:val="020B22"/>
                <w:sz w:val="23"/>
                <w:szCs w:val="23"/>
                <w:shd w:val="clear" w:color="auto" w:fill="FFFFFF"/>
                <w:lang w:val="ru-RU"/>
              </w:rPr>
              <w:t>оснащенны</w:t>
            </w:r>
            <w:r w:rsidR="00CD5A4B" w:rsidRPr="006D53AF">
              <w:rPr>
                <w:rFonts w:ascii="Roboto" w:hAnsi="Roboto" w:hint="eastAsia"/>
                <w:color w:val="020B22"/>
                <w:sz w:val="23"/>
                <w:szCs w:val="23"/>
                <w:shd w:val="clear" w:color="auto" w:fill="FFFFFF"/>
                <w:lang w:val="ru-RU"/>
              </w:rPr>
              <w:t>е</w:t>
            </w:r>
            <w:r w:rsidRPr="006D53AF">
              <w:rPr>
                <w:rFonts w:ascii="Roboto" w:hAnsi="Roboto"/>
                <w:color w:val="020B22"/>
                <w:sz w:val="23"/>
                <w:szCs w:val="23"/>
                <w:shd w:val="clear" w:color="auto" w:fill="FFFFFF"/>
                <w:lang w:val="ru-RU"/>
              </w:rPr>
              <w:t xml:space="preserve"> государственными символами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FC40CB" w:rsidRPr="006D53AF" w:rsidRDefault="00FC40CB" w:rsidP="00D35960">
            <w:pPr>
              <w:autoSpaceDE w:val="0"/>
              <w:autoSpaceDN w:val="0"/>
              <w:adjustRightInd w:val="0"/>
              <w:jc w:val="center"/>
              <w:rPr>
                <w:lang w:val="ru-RU"/>
              </w:rPr>
            </w:pPr>
            <w:r w:rsidRPr="006D53AF">
              <w:rPr>
                <w:lang w:val="ru-RU" w:eastAsia="ru-RU"/>
              </w:rPr>
              <w:t>%</w:t>
            </w:r>
          </w:p>
        </w:tc>
        <w:tc>
          <w:tcPr>
            <w:tcW w:w="2060" w:type="dxa"/>
            <w:tcBorders>
              <w:top w:val="single" w:sz="4" w:space="0" w:color="auto"/>
              <w:left w:val="single" w:sz="4" w:space="0" w:color="auto"/>
              <w:bottom w:val="single" w:sz="4" w:space="0" w:color="auto"/>
              <w:right w:val="single" w:sz="4" w:space="0" w:color="auto"/>
            </w:tcBorders>
          </w:tcPr>
          <w:p w:rsidR="00FC40CB" w:rsidRPr="006D53AF" w:rsidRDefault="00FC40CB">
            <w:r w:rsidRPr="006D53AF">
              <w:rPr>
                <w:lang w:val="ru-RU"/>
              </w:rPr>
              <w:t>Отчёты руководителей учреждений</w:t>
            </w:r>
          </w:p>
        </w:tc>
        <w:tc>
          <w:tcPr>
            <w:tcW w:w="1476" w:type="dxa"/>
            <w:tcBorders>
              <w:top w:val="single" w:sz="4" w:space="0" w:color="auto"/>
              <w:left w:val="single" w:sz="4" w:space="0" w:color="auto"/>
              <w:bottom w:val="single" w:sz="4" w:space="0" w:color="auto"/>
              <w:right w:val="single" w:sz="4" w:space="0" w:color="auto"/>
            </w:tcBorders>
            <w:vAlign w:val="center"/>
          </w:tcPr>
          <w:p w:rsidR="00FC40CB" w:rsidRPr="006D53AF" w:rsidRDefault="0030681E" w:rsidP="00121B3F">
            <w:pPr>
              <w:jc w:val="center"/>
              <w:rPr>
                <w:lang w:val="ru-RU"/>
              </w:rPr>
            </w:pPr>
            <w:r>
              <w:rPr>
                <w:lang w:val="ru-RU"/>
              </w:rPr>
              <w:t xml:space="preserve"> </w:t>
            </w:r>
            <w:r w:rsidRPr="006D53AF">
              <w:rPr>
                <w:lang w:val="ru-RU"/>
              </w:rPr>
              <w:t>100</w:t>
            </w:r>
          </w:p>
        </w:tc>
        <w:tc>
          <w:tcPr>
            <w:tcW w:w="1608" w:type="dxa"/>
            <w:tcBorders>
              <w:top w:val="single" w:sz="4" w:space="0" w:color="auto"/>
              <w:left w:val="single" w:sz="4" w:space="0" w:color="auto"/>
              <w:bottom w:val="single" w:sz="4" w:space="0" w:color="auto"/>
              <w:right w:val="single" w:sz="4" w:space="0" w:color="auto"/>
            </w:tcBorders>
            <w:vAlign w:val="center"/>
          </w:tcPr>
          <w:p w:rsidR="00FC40CB" w:rsidRPr="006D53AF" w:rsidRDefault="00E43C7C" w:rsidP="00121B3F">
            <w:pPr>
              <w:jc w:val="center"/>
              <w:rPr>
                <w:lang w:val="ru-RU"/>
              </w:rPr>
            </w:pPr>
            <w:r>
              <w:rPr>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FC40CB" w:rsidRPr="006D53AF" w:rsidRDefault="00FC40CB" w:rsidP="00121B3F">
            <w:pPr>
              <w:jc w:val="center"/>
              <w:rPr>
                <w:lang w:val="ru-RU"/>
              </w:rPr>
            </w:pPr>
            <w:r w:rsidRPr="006D53AF">
              <w:rPr>
                <w:lang w:val="ru-RU"/>
              </w:rPr>
              <w:t>100</w:t>
            </w:r>
          </w:p>
        </w:tc>
        <w:tc>
          <w:tcPr>
            <w:tcW w:w="1526" w:type="dxa"/>
            <w:tcBorders>
              <w:top w:val="single" w:sz="4" w:space="0" w:color="auto"/>
              <w:left w:val="single" w:sz="4" w:space="0" w:color="auto"/>
              <w:bottom w:val="single" w:sz="4" w:space="0" w:color="auto"/>
              <w:right w:val="single" w:sz="4" w:space="0" w:color="auto"/>
            </w:tcBorders>
            <w:vAlign w:val="center"/>
          </w:tcPr>
          <w:p w:rsidR="00FC40CB" w:rsidRPr="006D53AF" w:rsidRDefault="00FC40CB" w:rsidP="00121B3F">
            <w:pPr>
              <w:jc w:val="center"/>
              <w:rPr>
                <w:lang w:val="ru-RU"/>
              </w:rPr>
            </w:pPr>
            <w:r w:rsidRPr="006D53AF">
              <w:rPr>
                <w:lang w:val="ru-RU"/>
              </w:rPr>
              <w:t>100</w:t>
            </w:r>
          </w:p>
        </w:tc>
      </w:tr>
      <w:tr w:rsidR="00FC40CB" w:rsidRPr="006D53AF"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FC40CB" w:rsidRPr="006D53AF" w:rsidRDefault="00FC40CB" w:rsidP="001751DB">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8.2</w:t>
            </w:r>
          </w:p>
        </w:tc>
        <w:tc>
          <w:tcPr>
            <w:tcW w:w="5528" w:type="dxa"/>
            <w:tcBorders>
              <w:top w:val="single" w:sz="4" w:space="0" w:color="auto"/>
              <w:left w:val="single" w:sz="4" w:space="0" w:color="auto"/>
              <w:bottom w:val="single" w:sz="4" w:space="0" w:color="auto"/>
              <w:right w:val="single" w:sz="4" w:space="0" w:color="auto"/>
            </w:tcBorders>
            <w:vAlign w:val="center"/>
          </w:tcPr>
          <w:p w:rsidR="00FC40CB" w:rsidRPr="006D53AF" w:rsidRDefault="00FC40CB" w:rsidP="00D35960">
            <w:pPr>
              <w:rPr>
                <w:lang w:val="ru-RU"/>
              </w:rPr>
            </w:pPr>
            <w:r w:rsidRPr="006D53AF">
              <w:rPr>
                <w:lang w:val="ru-RU"/>
              </w:rPr>
              <w:t xml:space="preserve"> </w:t>
            </w:r>
            <w:r w:rsidRPr="006D53AF">
              <w:rPr>
                <w:rFonts w:ascii="Roboto" w:hAnsi="Roboto"/>
                <w:color w:val="020B22"/>
                <w:sz w:val="23"/>
                <w:szCs w:val="23"/>
                <w:shd w:val="clear" w:color="auto" w:fill="FFFFFF"/>
                <w:lang w:val="ru-RU"/>
              </w:rPr>
              <w:t>Доля общеобразовательных организациях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134" w:type="dxa"/>
            <w:tcBorders>
              <w:top w:val="single" w:sz="4" w:space="0" w:color="auto"/>
              <w:left w:val="single" w:sz="4" w:space="0" w:color="auto"/>
              <w:bottom w:val="single" w:sz="4" w:space="0" w:color="auto"/>
              <w:right w:val="single" w:sz="4" w:space="0" w:color="auto"/>
            </w:tcBorders>
            <w:vAlign w:val="center"/>
          </w:tcPr>
          <w:p w:rsidR="00FC40CB" w:rsidRPr="006D53AF" w:rsidRDefault="00FC40CB" w:rsidP="00D35960">
            <w:pPr>
              <w:jc w:val="center"/>
              <w:rPr>
                <w:lang w:val="ru-RU" w:eastAsia="ru-RU"/>
              </w:rPr>
            </w:pPr>
            <w:r w:rsidRPr="006D53AF">
              <w:rPr>
                <w:lang w:val="ru-RU" w:eastAsia="ru-RU"/>
              </w:rPr>
              <w:t>%</w:t>
            </w:r>
          </w:p>
        </w:tc>
        <w:tc>
          <w:tcPr>
            <w:tcW w:w="2060" w:type="dxa"/>
            <w:tcBorders>
              <w:top w:val="single" w:sz="4" w:space="0" w:color="auto"/>
              <w:left w:val="single" w:sz="4" w:space="0" w:color="auto"/>
              <w:bottom w:val="single" w:sz="4" w:space="0" w:color="auto"/>
              <w:right w:val="single" w:sz="4" w:space="0" w:color="auto"/>
            </w:tcBorders>
          </w:tcPr>
          <w:p w:rsidR="00FC40CB" w:rsidRPr="006D53AF" w:rsidRDefault="00FC40CB">
            <w:r w:rsidRPr="006D53AF">
              <w:rPr>
                <w:lang w:val="ru-RU"/>
              </w:rPr>
              <w:t>Отчёты руководителей учреждений</w:t>
            </w:r>
          </w:p>
        </w:tc>
        <w:tc>
          <w:tcPr>
            <w:tcW w:w="1476" w:type="dxa"/>
            <w:tcBorders>
              <w:top w:val="single" w:sz="4" w:space="0" w:color="auto"/>
              <w:left w:val="single" w:sz="4" w:space="0" w:color="auto"/>
              <w:bottom w:val="single" w:sz="4" w:space="0" w:color="auto"/>
              <w:right w:val="single" w:sz="4" w:space="0" w:color="auto"/>
            </w:tcBorders>
            <w:vAlign w:val="center"/>
          </w:tcPr>
          <w:p w:rsidR="00FC40CB" w:rsidRPr="006D53AF" w:rsidRDefault="0030681E" w:rsidP="00121B3F">
            <w:pPr>
              <w:jc w:val="center"/>
              <w:rPr>
                <w:lang w:val="ru-RU"/>
              </w:rPr>
            </w:pPr>
            <w:r w:rsidRPr="006D53AF">
              <w:rPr>
                <w:lang w:val="ru-RU"/>
              </w:rPr>
              <w:t>28,5</w:t>
            </w:r>
            <w:r>
              <w:rPr>
                <w:lang w:val="ru-RU"/>
              </w:rPr>
              <w:t xml:space="preserve"> </w:t>
            </w:r>
          </w:p>
        </w:tc>
        <w:tc>
          <w:tcPr>
            <w:tcW w:w="1608" w:type="dxa"/>
            <w:tcBorders>
              <w:top w:val="single" w:sz="4" w:space="0" w:color="auto"/>
              <w:left w:val="single" w:sz="4" w:space="0" w:color="auto"/>
              <w:bottom w:val="single" w:sz="4" w:space="0" w:color="auto"/>
              <w:right w:val="single" w:sz="4" w:space="0" w:color="auto"/>
            </w:tcBorders>
            <w:vAlign w:val="center"/>
          </w:tcPr>
          <w:p w:rsidR="00FC40CB" w:rsidRPr="006D53AF" w:rsidRDefault="00E43C7C" w:rsidP="00121B3F">
            <w:pPr>
              <w:jc w:val="center"/>
              <w:rPr>
                <w:lang w:val="ru-RU"/>
              </w:rPr>
            </w:pPr>
            <w:r>
              <w:rPr>
                <w:lang w:val="ru-RU"/>
              </w:rPr>
              <w:t>28,5</w:t>
            </w:r>
          </w:p>
        </w:tc>
        <w:tc>
          <w:tcPr>
            <w:tcW w:w="1485" w:type="dxa"/>
            <w:tcBorders>
              <w:top w:val="single" w:sz="4" w:space="0" w:color="auto"/>
              <w:left w:val="single" w:sz="4" w:space="0" w:color="auto"/>
              <w:bottom w:val="single" w:sz="4" w:space="0" w:color="auto"/>
              <w:right w:val="single" w:sz="4" w:space="0" w:color="auto"/>
            </w:tcBorders>
            <w:vAlign w:val="center"/>
          </w:tcPr>
          <w:p w:rsidR="00FC40CB" w:rsidRPr="006D53AF" w:rsidRDefault="00FC40CB" w:rsidP="00121B3F">
            <w:pPr>
              <w:jc w:val="center"/>
              <w:rPr>
                <w:lang w:val="ru-RU"/>
              </w:rPr>
            </w:pPr>
            <w:r w:rsidRPr="006D53AF">
              <w:rPr>
                <w:lang w:val="ru-RU"/>
              </w:rPr>
              <w:t>28,5</w:t>
            </w:r>
          </w:p>
        </w:tc>
        <w:tc>
          <w:tcPr>
            <w:tcW w:w="1526" w:type="dxa"/>
            <w:tcBorders>
              <w:top w:val="single" w:sz="4" w:space="0" w:color="auto"/>
              <w:left w:val="single" w:sz="4" w:space="0" w:color="auto"/>
              <w:bottom w:val="single" w:sz="4" w:space="0" w:color="auto"/>
              <w:right w:val="single" w:sz="4" w:space="0" w:color="auto"/>
            </w:tcBorders>
            <w:vAlign w:val="center"/>
          </w:tcPr>
          <w:p w:rsidR="00FC40CB" w:rsidRPr="006D53AF" w:rsidRDefault="00FC40CB" w:rsidP="00121B3F">
            <w:pPr>
              <w:jc w:val="center"/>
              <w:rPr>
                <w:lang w:val="ru-RU"/>
              </w:rPr>
            </w:pPr>
            <w:r w:rsidRPr="006D53AF">
              <w:rPr>
                <w:lang w:val="ru-RU"/>
              </w:rPr>
              <w:t>28,5</w:t>
            </w:r>
          </w:p>
        </w:tc>
      </w:tr>
      <w:tr w:rsidR="00D62ABF" w:rsidRPr="005C47B0" w:rsidTr="00190EBE">
        <w:trPr>
          <w:trHeight w:val="268"/>
        </w:trPr>
        <w:tc>
          <w:tcPr>
            <w:tcW w:w="15526" w:type="dxa"/>
            <w:gridSpan w:val="8"/>
            <w:tcBorders>
              <w:top w:val="single" w:sz="4" w:space="0" w:color="auto"/>
              <w:left w:val="single" w:sz="4" w:space="0" w:color="auto"/>
              <w:bottom w:val="single" w:sz="4" w:space="0" w:color="auto"/>
              <w:right w:val="single" w:sz="4" w:space="0" w:color="auto"/>
            </w:tcBorders>
            <w:vAlign w:val="center"/>
          </w:tcPr>
          <w:p w:rsidR="00D62ABF" w:rsidRPr="00D62ABF" w:rsidRDefault="00D62ABF" w:rsidP="00D62ABF">
            <w:pPr>
              <w:jc w:val="both"/>
              <w:rPr>
                <w:lang w:val="ru-RU"/>
              </w:rPr>
            </w:pPr>
            <w:r w:rsidRPr="009745A7">
              <w:rPr>
                <w:lang w:val="ru-RU"/>
              </w:rPr>
              <w:lastRenderedPageBreak/>
              <w:t xml:space="preserve">Задача 9. </w:t>
            </w:r>
            <w:r w:rsidRPr="009745A7">
              <w:rPr>
                <w:lang w:val="ru-RU" w:eastAsia="ru-RU"/>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r>
              <w:rPr>
                <w:lang w:val="ru-RU" w:eastAsia="ru-RU"/>
              </w:rPr>
              <w:t xml:space="preserve"> </w:t>
            </w:r>
          </w:p>
        </w:tc>
      </w:tr>
      <w:tr w:rsidR="00D62ABF" w:rsidRPr="0092318F"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D62ABF" w:rsidRPr="006D53AF" w:rsidRDefault="00D62ABF" w:rsidP="001751DB">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9.1.</w:t>
            </w:r>
          </w:p>
        </w:tc>
        <w:tc>
          <w:tcPr>
            <w:tcW w:w="5528" w:type="dxa"/>
            <w:tcBorders>
              <w:top w:val="single" w:sz="4" w:space="0" w:color="auto"/>
              <w:left w:val="single" w:sz="4" w:space="0" w:color="auto"/>
              <w:bottom w:val="single" w:sz="4" w:space="0" w:color="auto"/>
              <w:right w:val="single" w:sz="4" w:space="0" w:color="auto"/>
            </w:tcBorders>
            <w:vAlign w:val="center"/>
          </w:tcPr>
          <w:p w:rsidR="00D62ABF" w:rsidRPr="006D53AF" w:rsidRDefault="00D62ABF" w:rsidP="009745A7">
            <w:pPr>
              <w:rPr>
                <w:lang w:val="ru-RU"/>
              </w:rPr>
            </w:pPr>
            <w:r w:rsidRPr="00D62ABF">
              <w:rPr>
                <w:lang w:val="ru-RU" w:eastAsia="ru-RU"/>
              </w:rPr>
              <w:t>Охват детей в возрасте от 5 до 18 лет, имеющих право на получение дополнительного образования в рамках системы персонифи</w:t>
            </w:r>
            <w:r w:rsidR="009745A7">
              <w:rPr>
                <w:lang w:val="ru-RU" w:eastAsia="ru-RU"/>
              </w:rPr>
              <w:t xml:space="preserve">цированного финансирования </w:t>
            </w:r>
          </w:p>
        </w:tc>
        <w:tc>
          <w:tcPr>
            <w:tcW w:w="1134" w:type="dxa"/>
            <w:tcBorders>
              <w:top w:val="single" w:sz="4" w:space="0" w:color="auto"/>
              <w:left w:val="single" w:sz="4" w:space="0" w:color="auto"/>
              <w:bottom w:val="single" w:sz="4" w:space="0" w:color="auto"/>
              <w:right w:val="single" w:sz="4" w:space="0" w:color="auto"/>
            </w:tcBorders>
            <w:vAlign w:val="center"/>
          </w:tcPr>
          <w:p w:rsidR="00D62ABF" w:rsidRPr="006D53AF" w:rsidRDefault="00CE1943" w:rsidP="00D35960">
            <w:pPr>
              <w:jc w:val="center"/>
              <w:rPr>
                <w:lang w:val="ru-RU" w:eastAsia="ru-RU"/>
              </w:rPr>
            </w:pPr>
            <w:r>
              <w:rPr>
                <w:lang w:val="ru-RU" w:eastAsia="ru-RU"/>
              </w:rPr>
              <w:t>%</w:t>
            </w:r>
          </w:p>
        </w:tc>
        <w:tc>
          <w:tcPr>
            <w:tcW w:w="2060" w:type="dxa"/>
            <w:tcBorders>
              <w:top w:val="single" w:sz="4" w:space="0" w:color="auto"/>
              <w:left w:val="single" w:sz="4" w:space="0" w:color="auto"/>
              <w:bottom w:val="single" w:sz="4" w:space="0" w:color="auto"/>
              <w:right w:val="single" w:sz="4" w:space="0" w:color="auto"/>
            </w:tcBorders>
            <w:vAlign w:val="center"/>
          </w:tcPr>
          <w:p w:rsidR="00D62ABF" w:rsidRPr="006D53AF" w:rsidRDefault="009745A7" w:rsidP="009745A7">
            <w:pPr>
              <w:jc w:val="center"/>
              <w:rPr>
                <w:lang w:val="ru-RU"/>
              </w:rPr>
            </w:pPr>
            <w:r>
              <w:rPr>
                <w:lang w:val="ru-RU"/>
              </w:rPr>
              <w:t>ГИС 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D62ABF" w:rsidRPr="006D53AF" w:rsidRDefault="009745A7" w:rsidP="00121B3F">
            <w:pPr>
              <w:jc w:val="center"/>
              <w:rPr>
                <w:lang w:val="ru-RU"/>
              </w:rPr>
            </w:pPr>
            <w:r>
              <w:rPr>
                <w:lang w:val="ru-RU"/>
              </w:rPr>
              <w:t>25</w:t>
            </w:r>
          </w:p>
        </w:tc>
        <w:tc>
          <w:tcPr>
            <w:tcW w:w="1608" w:type="dxa"/>
            <w:tcBorders>
              <w:top w:val="single" w:sz="4" w:space="0" w:color="auto"/>
              <w:left w:val="single" w:sz="4" w:space="0" w:color="auto"/>
              <w:bottom w:val="single" w:sz="4" w:space="0" w:color="auto"/>
              <w:right w:val="single" w:sz="4" w:space="0" w:color="auto"/>
            </w:tcBorders>
            <w:vAlign w:val="center"/>
          </w:tcPr>
          <w:p w:rsidR="00D62ABF" w:rsidRDefault="009745A7" w:rsidP="00121B3F">
            <w:pPr>
              <w:jc w:val="center"/>
              <w:rPr>
                <w:lang w:val="ru-RU"/>
              </w:rPr>
            </w:pPr>
            <w:r>
              <w:rPr>
                <w:lang w:val="ru-RU"/>
              </w:rPr>
              <w:t>25</w:t>
            </w:r>
          </w:p>
        </w:tc>
        <w:tc>
          <w:tcPr>
            <w:tcW w:w="1485" w:type="dxa"/>
            <w:tcBorders>
              <w:top w:val="single" w:sz="4" w:space="0" w:color="auto"/>
              <w:left w:val="single" w:sz="4" w:space="0" w:color="auto"/>
              <w:bottom w:val="single" w:sz="4" w:space="0" w:color="auto"/>
              <w:right w:val="single" w:sz="4" w:space="0" w:color="auto"/>
            </w:tcBorders>
            <w:vAlign w:val="center"/>
          </w:tcPr>
          <w:p w:rsidR="00D62ABF" w:rsidRPr="006D53AF" w:rsidRDefault="009745A7" w:rsidP="00121B3F">
            <w:pPr>
              <w:jc w:val="center"/>
              <w:rPr>
                <w:lang w:val="ru-RU"/>
              </w:rPr>
            </w:pPr>
            <w:r>
              <w:rPr>
                <w:lang w:val="ru-RU"/>
              </w:rPr>
              <w:t>25</w:t>
            </w:r>
          </w:p>
        </w:tc>
        <w:tc>
          <w:tcPr>
            <w:tcW w:w="1526" w:type="dxa"/>
            <w:tcBorders>
              <w:top w:val="single" w:sz="4" w:space="0" w:color="auto"/>
              <w:left w:val="single" w:sz="4" w:space="0" w:color="auto"/>
              <w:bottom w:val="single" w:sz="4" w:space="0" w:color="auto"/>
              <w:right w:val="single" w:sz="4" w:space="0" w:color="auto"/>
            </w:tcBorders>
            <w:vAlign w:val="center"/>
          </w:tcPr>
          <w:p w:rsidR="00D62ABF" w:rsidRPr="006D53AF" w:rsidRDefault="009745A7" w:rsidP="00121B3F">
            <w:pPr>
              <w:jc w:val="center"/>
              <w:rPr>
                <w:lang w:val="ru-RU"/>
              </w:rPr>
            </w:pPr>
            <w:r>
              <w:rPr>
                <w:lang w:val="ru-RU"/>
              </w:rPr>
              <w:t>25</w:t>
            </w:r>
          </w:p>
        </w:tc>
      </w:tr>
    </w:tbl>
    <w:p w:rsidR="00573CCE" w:rsidRPr="006D53AF" w:rsidRDefault="00573CCE" w:rsidP="00573CCE">
      <w:pPr>
        <w:spacing w:after="200" w:line="276" w:lineRule="auto"/>
        <w:rPr>
          <w:lang w:val="ru-RU"/>
        </w:rPr>
      </w:pPr>
      <w:r w:rsidRPr="006D53AF">
        <w:rPr>
          <w:lang w:val="ru-RU"/>
        </w:rPr>
        <w:br w:type="page"/>
      </w:r>
    </w:p>
    <w:p w:rsidR="00B05701" w:rsidRPr="006D53AF" w:rsidRDefault="00B05701" w:rsidP="009A0E76">
      <w:pPr>
        <w:autoSpaceDE w:val="0"/>
        <w:autoSpaceDN w:val="0"/>
        <w:adjustRightInd w:val="0"/>
        <w:ind w:firstLine="10773"/>
        <w:jc w:val="right"/>
        <w:outlineLvl w:val="1"/>
        <w:rPr>
          <w:lang w:val="ru-RU"/>
        </w:rPr>
      </w:pPr>
      <w:r w:rsidRPr="006D53AF">
        <w:rPr>
          <w:lang w:val="ru-RU"/>
        </w:rPr>
        <w:lastRenderedPageBreak/>
        <w:t>Приложение № 2</w:t>
      </w:r>
    </w:p>
    <w:p w:rsidR="00B05701" w:rsidRPr="006D53AF" w:rsidRDefault="00B05701" w:rsidP="009A0E76">
      <w:pPr>
        <w:autoSpaceDE w:val="0"/>
        <w:autoSpaceDN w:val="0"/>
        <w:adjustRightInd w:val="0"/>
        <w:ind w:firstLine="10773"/>
        <w:jc w:val="right"/>
        <w:rPr>
          <w:kern w:val="32"/>
          <w:lang w:val="ru-RU"/>
        </w:rPr>
      </w:pPr>
      <w:r w:rsidRPr="006D53AF">
        <w:rPr>
          <w:lang w:val="ru-RU"/>
        </w:rPr>
        <w:t>к подпрограмме № 2 «</w:t>
      </w:r>
      <w:r w:rsidRPr="006D53AF">
        <w:rPr>
          <w:kern w:val="32"/>
          <w:lang w:val="ru-RU"/>
        </w:rPr>
        <w:t xml:space="preserve">Развитие общего </w:t>
      </w:r>
    </w:p>
    <w:p w:rsidR="00B05701" w:rsidRPr="006D53AF" w:rsidRDefault="00B05701" w:rsidP="009A0E76">
      <w:pPr>
        <w:autoSpaceDE w:val="0"/>
        <w:autoSpaceDN w:val="0"/>
        <w:adjustRightInd w:val="0"/>
        <w:ind w:firstLine="10773"/>
        <w:jc w:val="right"/>
        <w:rPr>
          <w:lang w:val="ru-RU"/>
        </w:rPr>
      </w:pPr>
      <w:r w:rsidRPr="006D53AF">
        <w:rPr>
          <w:kern w:val="32"/>
          <w:lang w:val="ru-RU"/>
        </w:rPr>
        <w:t>и дополнительного образования детей»</w:t>
      </w:r>
    </w:p>
    <w:p w:rsidR="00573CCE" w:rsidRPr="006D53AF" w:rsidRDefault="00573CCE" w:rsidP="00573CCE">
      <w:pPr>
        <w:autoSpaceDE w:val="0"/>
        <w:autoSpaceDN w:val="0"/>
        <w:adjustRightInd w:val="0"/>
        <w:jc w:val="right"/>
        <w:rPr>
          <w:lang w:val="ru-RU"/>
        </w:rPr>
      </w:pPr>
    </w:p>
    <w:p w:rsidR="00573CCE" w:rsidRPr="006D53AF" w:rsidRDefault="00573CCE" w:rsidP="00573CCE">
      <w:pPr>
        <w:autoSpaceDE w:val="0"/>
        <w:autoSpaceDN w:val="0"/>
        <w:adjustRightInd w:val="0"/>
        <w:jc w:val="center"/>
        <w:rPr>
          <w:lang w:val="ru-RU"/>
        </w:rPr>
      </w:pPr>
      <w:r w:rsidRPr="006D53AF">
        <w:rPr>
          <w:lang w:val="ru-RU"/>
        </w:rPr>
        <w:t>Перечень</w:t>
      </w:r>
      <w:r w:rsidR="006D7E53" w:rsidRPr="006D53AF">
        <w:rPr>
          <w:lang w:val="ru-RU"/>
        </w:rPr>
        <w:t xml:space="preserve"> мероприятий подпрограммы</w:t>
      </w:r>
    </w:p>
    <w:p w:rsidR="00573CCE" w:rsidRPr="006D53AF" w:rsidRDefault="00573CCE" w:rsidP="00573CCE">
      <w:pPr>
        <w:autoSpaceDE w:val="0"/>
        <w:autoSpaceDN w:val="0"/>
        <w:adjustRightInd w:val="0"/>
        <w:jc w:val="center"/>
        <w:rPr>
          <w:lang w:val="ru-RU"/>
        </w:rPr>
      </w:pPr>
    </w:p>
    <w:tbl>
      <w:tblPr>
        <w:tblStyle w:val="22"/>
        <w:tblW w:w="15701" w:type="dxa"/>
        <w:tblInd w:w="-113" w:type="dxa"/>
        <w:tblLayout w:type="fixed"/>
        <w:tblLook w:val="04A0" w:firstRow="1" w:lastRow="0" w:firstColumn="1" w:lastColumn="0" w:noHBand="0" w:noVBand="1"/>
      </w:tblPr>
      <w:tblGrid>
        <w:gridCol w:w="675"/>
        <w:gridCol w:w="2835"/>
        <w:gridCol w:w="1985"/>
        <w:gridCol w:w="709"/>
        <w:gridCol w:w="567"/>
        <w:gridCol w:w="1701"/>
        <w:gridCol w:w="709"/>
        <w:gridCol w:w="1134"/>
        <w:gridCol w:w="142"/>
        <w:gridCol w:w="1275"/>
        <w:gridCol w:w="1276"/>
        <w:gridCol w:w="1276"/>
        <w:gridCol w:w="1417"/>
      </w:tblGrid>
      <w:tr w:rsidR="00274B63" w:rsidRPr="005C47B0" w:rsidTr="00190EBE">
        <w:tc>
          <w:tcPr>
            <w:tcW w:w="675" w:type="dxa"/>
            <w:vMerge w:val="restart"/>
            <w:vAlign w:val="center"/>
          </w:tcPr>
          <w:p w:rsidR="00274B63" w:rsidRPr="006D53AF" w:rsidRDefault="00274B63" w:rsidP="005C3D4F">
            <w:pPr>
              <w:autoSpaceDE w:val="0"/>
              <w:autoSpaceDN w:val="0"/>
              <w:adjustRightInd w:val="0"/>
              <w:jc w:val="center"/>
              <w:rPr>
                <w:lang w:val="ru-RU"/>
              </w:rPr>
            </w:pPr>
            <w:r w:rsidRPr="006D53AF">
              <w:rPr>
                <w:lang w:val="ru-RU"/>
              </w:rPr>
              <w:t>№ п/п</w:t>
            </w:r>
          </w:p>
        </w:tc>
        <w:tc>
          <w:tcPr>
            <w:tcW w:w="2835" w:type="dxa"/>
            <w:vMerge w:val="restart"/>
            <w:vAlign w:val="center"/>
          </w:tcPr>
          <w:p w:rsidR="00274B63" w:rsidRPr="006D53AF" w:rsidRDefault="00274B63" w:rsidP="005C3D4F">
            <w:pPr>
              <w:autoSpaceDE w:val="0"/>
              <w:autoSpaceDN w:val="0"/>
              <w:adjustRightInd w:val="0"/>
              <w:jc w:val="center"/>
              <w:rPr>
                <w:lang w:val="ru-RU"/>
              </w:rPr>
            </w:pPr>
            <w:r w:rsidRPr="006D53AF">
              <w:rPr>
                <w:lang w:val="ru-RU"/>
              </w:rPr>
              <w:t>Цели, задачи, мероприятия подпрограммы</w:t>
            </w:r>
          </w:p>
        </w:tc>
        <w:tc>
          <w:tcPr>
            <w:tcW w:w="1985" w:type="dxa"/>
            <w:vMerge w:val="restart"/>
            <w:vAlign w:val="center"/>
          </w:tcPr>
          <w:p w:rsidR="00274B63" w:rsidRPr="006D53AF" w:rsidRDefault="00274B63" w:rsidP="005C3D4F">
            <w:pPr>
              <w:autoSpaceDE w:val="0"/>
              <w:autoSpaceDN w:val="0"/>
              <w:adjustRightInd w:val="0"/>
              <w:jc w:val="center"/>
              <w:rPr>
                <w:lang w:val="ru-RU"/>
              </w:rPr>
            </w:pPr>
            <w:r w:rsidRPr="006D53AF">
              <w:rPr>
                <w:lang w:val="ru-RU"/>
              </w:rPr>
              <w:t>ГРБС</w:t>
            </w:r>
          </w:p>
        </w:tc>
        <w:tc>
          <w:tcPr>
            <w:tcW w:w="3686" w:type="dxa"/>
            <w:gridSpan w:val="4"/>
            <w:vAlign w:val="center"/>
          </w:tcPr>
          <w:p w:rsidR="00274B63" w:rsidRPr="006D53AF" w:rsidRDefault="00274B63" w:rsidP="005C3D4F">
            <w:pPr>
              <w:autoSpaceDE w:val="0"/>
              <w:autoSpaceDN w:val="0"/>
              <w:adjustRightInd w:val="0"/>
              <w:jc w:val="center"/>
              <w:rPr>
                <w:lang w:val="ru-RU"/>
              </w:rPr>
            </w:pPr>
            <w:r w:rsidRPr="006D53AF">
              <w:rPr>
                <w:lang w:val="ru-RU"/>
              </w:rPr>
              <w:t>Код бюджетной классификации</w:t>
            </w:r>
          </w:p>
        </w:tc>
        <w:tc>
          <w:tcPr>
            <w:tcW w:w="5103" w:type="dxa"/>
            <w:gridSpan w:val="5"/>
            <w:vAlign w:val="center"/>
          </w:tcPr>
          <w:p w:rsidR="00274B63" w:rsidRPr="006D53AF" w:rsidRDefault="00274B63" w:rsidP="005C3D4F">
            <w:pPr>
              <w:autoSpaceDE w:val="0"/>
              <w:autoSpaceDN w:val="0"/>
              <w:adjustRightInd w:val="0"/>
              <w:jc w:val="center"/>
              <w:rPr>
                <w:lang w:val="ru-RU"/>
              </w:rPr>
            </w:pPr>
            <w:r w:rsidRPr="006D53AF">
              <w:rPr>
                <w:lang w:val="ru-RU"/>
              </w:rPr>
              <w:t>Расходы по годам реализации программы (тыс. рублей)</w:t>
            </w:r>
          </w:p>
        </w:tc>
        <w:tc>
          <w:tcPr>
            <w:tcW w:w="1417" w:type="dxa"/>
            <w:vMerge w:val="restart"/>
            <w:vAlign w:val="center"/>
          </w:tcPr>
          <w:p w:rsidR="00274B63" w:rsidRPr="006D53AF" w:rsidRDefault="00274B63" w:rsidP="005C3D4F">
            <w:pPr>
              <w:autoSpaceDE w:val="0"/>
              <w:autoSpaceDN w:val="0"/>
              <w:adjustRightInd w:val="0"/>
              <w:jc w:val="center"/>
              <w:rPr>
                <w:lang w:val="ru-RU"/>
              </w:rPr>
            </w:pPr>
            <w:r w:rsidRPr="006D53AF">
              <w:rPr>
                <w:lang w:val="ru-RU"/>
              </w:rPr>
              <w:t>Ожидаемый результат (краткое описание) от реализации мероприятия (в том числе в натуральном выражении)</w:t>
            </w:r>
          </w:p>
        </w:tc>
      </w:tr>
      <w:tr w:rsidR="00274B63" w:rsidRPr="006D53AF" w:rsidTr="00190EBE">
        <w:trPr>
          <w:cantSplit/>
          <w:trHeight w:val="1100"/>
        </w:trPr>
        <w:tc>
          <w:tcPr>
            <w:tcW w:w="675" w:type="dxa"/>
            <w:vMerge/>
            <w:vAlign w:val="center"/>
          </w:tcPr>
          <w:p w:rsidR="00274B63" w:rsidRPr="006D53AF" w:rsidRDefault="00274B63" w:rsidP="005C3D4F">
            <w:pPr>
              <w:autoSpaceDE w:val="0"/>
              <w:autoSpaceDN w:val="0"/>
              <w:adjustRightInd w:val="0"/>
              <w:jc w:val="center"/>
              <w:rPr>
                <w:lang w:val="ru-RU"/>
              </w:rPr>
            </w:pPr>
          </w:p>
        </w:tc>
        <w:tc>
          <w:tcPr>
            <w:tcW w:w="2835" w:type="dxa"/>
            <w:vMerge/>
            <w:vAlign w:val="center"/>
          </w:tcPr>
          <w:p w:rsidR="00274B63" w:rsidRPr="006D53AF" w:rsidRDefault="00274B63" w:rsidP="005C3D4F">
            <w:pPr>
              <w:autoSpaceDE w:val="0"/>
              <w:autoSpaceDN w:val="0"/>
              <w:adjustRightInd w:val="0"/>
              <w:jc w:val="center"/>
              <w:rPr>
                <w:lang w:val="ru-RU"/>
              </w:rPr>
            </w:pPr>
          </w:p>
        </w:tc>
        <w:tc>
          <w:tcPr>
            <w:tcW w:w="1985" w:type="dxa"/>
            <w:vMerge/>
            <w:vAlign w:val="center"/>
          </w:tcPr>
          <w:p w:rsidR="00274B63" w:rsidRPr="006D53AF" w:rsidRDefault="00274B63" w:rsidP="005C3D4F">
            <w:pPr>
              <w:autoSpaceDE w:val="0"/>
              <w:autoSpaceDN w:val="0"/>
              <w:adjustRightInd w:val="0"/>
              <w:jc w:val="center"/>
              <w:rPr>
                <w:lang w:val="ru-RU"/>
              </w:rPr>
            </w:pPr>
          </w:p>
        </w:tc>
        <w:tc>
          <w:tcPr>
            <w:tcW w:w="709" w:type="dxa"/>
            <w:textDirection w:val="btLr"/>
            <w:vAlign w:val="center"/>
          </w:tcPr>
          <w:p w:rsidR="00274B63" w:rsidRPr="006D53AF" w:rsidRDefault="00274B63" w:rsidP="005C3D4F">
            <w:pPr>
              <w:autoSpaceDE w:val="0"/>
              <w:autoSpaceDN w:val="0"/>
              <w:adjustRightInd w:val="0"/>
              <w:ind w:left="113" w:right="113"/>
              <w:jc w:val="center"/>
              <w:rPr>
                <w:lang w:val="ru-RU"/>
              </w:rPr>
            </w:pPr>
            <w:r w:rsidRPr="006D53AF">
              <w:rPr>
                <w:lang w:val="ru-RU"/>
              </w:rPr>
              <w:t>ГРБС</w:t>
            </w:r>
          </w:p>
        </w:tc>
        <w:tc>
          <w:tcPr>
            <w:tcW w:w="567" w:type="dxa"/>
            <w:textDirection w:val="btLr"/>
            <w:vAlign w:val="center"/>
          </w:tcPr>
          <w:p w:rsidR="00274B63" w:rsidRPr="006D53AF" w:rsidRDefault="00274B63" w:rsidP="005C3D4F">
            <w:pPr>
              <w:autoSpaceDE w:val="0"/>
              <w:autoSpaceDN w:val="0"/>
              <w:adjustRightInd w:val="0"/>
              <w:ind w:left="113" w:right="113"/>
              <w:jc w:val="center"/>
              <w:rPr>
                <w:lang w:val="ru-RU"/>
              </w:rPr>
            </w:pPr>
            <w:proofErr w:type="spellStart"/>
            <w:r w:rsidRPr="006D53AF">
              <w:rPr>
                <w:lang w:val="ru-RU"/>
              </w:rPr>
              <w:t>РзПр</w:t>
            </w:r>
            <w:proofErr w:type="spellEnd"/>
          </w:p>
        </w:tc>
        <w:tc>
          <w:tcPr>
            <w:tcW w:w="1701" w:type="dxa"/>
            <w:textDirection w:val="btLr"/>
            <w:vAlign w:val="center"/>
          </w:tcPr>
          <w:p w:rsidR="00274B63" w:rsidRPr="006D53AF" w:rsidRDefault="00274B63" w:rsidP="005C3D4F">
            <w:pPr>
              <w:autoSpaceDE w:val="0"/>
              <w:autoSpaceDN w:val="0"/>
              <w:adjustRightInd w:val="0"/>
              <w:ind w:left="113" w:right="113"/>
              <w:jc w:val="center"/>
              <w:rPr>
                <w:lang w:val="ru-RU"/>
              </w:rPr>
            </w:pPr>
            <w:r w:rsidRPr="006D53AF">
              <w:rPr>
                <w:lang w:val="ru-RU"/>
              </w:rPr>
              <w:t>ЦСР</w:t>
            </w:r>
          </w:p>
        </w:tc>
        <w:tc>
          <w:tcPr>
            <w:tcW w:w="709" w:type="dxa"/>
            <w:textDirection w:val="btLr"/>
            <w:vAlign w:val="center"/>
          </w:tcPr>
          <w:p w:rsidR="00274B63" w:rsidRPr="006D53AF" w:rsidRDefault="00274B63" w:rsidP="005C3D4F">
            <w:pPr>
              <w:autoSpaceDE w:val="0"/>
              <w:autoSpaceDN w:val="0"/>
              <w:adjustRightInd w:val="0"/>
              <w:ind w:left="113" w:right="113"/>
              <w:jc w:val="center"/>
              <w:rPr>
                <w:lang w:val="ru-RU"/>
              </w:rPr>
            </w:pPr>
            <w:r w:rsidRPr="006D53AF">
              <w:rPr>
                <w:lang w:val="ru-RU"/>
              </w:rPr>
              <w:t>ВВР</w:t>
            </w:r>
          </w:p>
        </w:tc>
        <w:tc>
          <w:tcPr>
            <w:tcW w:w="1276" w:type="dxa"/>
            <w:gridSpan w:val="2"/>
            <w:textDirection w:val="btLr"/>
            <w:vAlign w:val="center"/>
          </w:tcPr>
          <w:p w:rsidR="00274B63" w:rsidRPr="006D53AF" w:rsidRDefault="0030681E" w:rsidP="005C3D4F">
            <w:pPr>
              <w:autoSpaceDE w:val="0"/>
              <w:autoSpaceDN w:val="0"/>
              <w:adjustRightInd w:val="0"/>
              <w:ind w:left="113" w:right="113"/>
              <w:jc w:val="center"/>
              <w:rPr>
                <w:lang w:val="ru-RU"/>
              </w:rPr>
            </w:pPr>
            <w:r>
              <w:rPr>
                <w:lang w:val="ru-RU"/>
              </w:rPr>
              <w:t>2024</w:t>
            </w:r>
            <w:r w:rsidR="00274B63" w:rsidRPr="006D53AF">
              <w:rPr>
                <w:lang w:val="ru-RU"/>
              </w:rPr>
              <w:t xml:space="preserve"> год</w:t>
            </w:r>
          </w:p>
        </w:tc>
        <w:tc>
          <w:tcPr>
            <w:tcW w:w="1275" w:type="dxa"/>
            <w:textDirection w:val="btLr"/>
            <w:vAlign w:val="center"/>
          </w:tcPr>
          <w:p w:rsidR="00274B63" w:rsidRPr="006D53AF" w:rsidRDefault="0030681E" w:rsidP="005C3D4F">
            <w:pPr>
              <w:autoSpaceDE w:val="0"/>
              <w:autoSpaceDN w:val="0"/>
              <w:adjustRightInd w:val="0"/>
              <w:ind w:left="-232" w:right="113" w:firstLine="51"/>
              <w:jc w:val="center"/>
              <w:rPr>
                <w:lang w:val="ru-RU"/>
              </w:rPr>
            </w:pPr>
            <w:r>
              <w:rPr>
                <w:lang w:val="ru-RU"/>
              </w:rPr>
              <w:t xml:space="preserve">2025 </w:t>
            </w:r>
            <w:r w:rsidR="00274B63" w:rsidRPr="006D53AF">
              <w:rPr>
                <w:lang w:val="ru-RU"/>
              </w:rPr>
              <w:t>год</w:t>
            </w:r>
          </w:p>
        </w:tc>
        <w:tc>
          <w:tcPr>
            <w:tcW w:w="1276" w:type="dxa"/>
            <w:textDirection w:val="btLr"/>
            <w:vAlign w:val="center"/>
          </w:tcPr>
          <w:p w:rsidR="00274B63" w:rsidRPr="006D53AF" w:rsidRDefault="0030681E" w:rsidP="005C3D4F">
            <w:pPr>
              <w:autoSpaceDE w:val="0"/>
              <w:autoSpaceDN w:val="0"/>
              <w:adjustRightInd w:val="0"/>
              <w:ind w:left="113" w:right="113"/>
              <w:jc w:val="center"/>
              <w:rPr>
                <w:lang w:val="ru-RU"/>
              </w:rPr>
            </w:pPr>
            <w:r>
              <w:rPr>
                <w:lang w:val="ru-RU"/>
              </w:rPr>
              <w:t xml:space="preserve">2026 </w:t>
            </w:r>
            <w:r w:rsidR="00274B63" w:rsidRPr="006D53AF">
              <w:rPr>
                <w:lang w:val="ru-RU"/>
              </w:rPr>
              <w:t>год</w:t>
            </w:r>
          </w:p>
        </w:tc>
        <w:tc>
          <w:tcPr>
            <w:tcW w:w="1276" w:type="dxa"/>
            <w:textDirection w:val="btLr"/>
            <w:vAlign w:val="center"/>
          </w:tcPr>
          <w:p w:rsidR="00274B63" w:rsidRPr="006D53AF" w:rsidRDefault="00274B63" w:rsidP="005C3D4F">
            <w:pPr>
              <w:autoSpaceDE w:val="0"/>
              <w:autoSpaceDN w:val="0"/>
              <w:adjustRightInd w:val="0"/>
              <w:ind w:left="113" w:right="113"/>
              <w:jc w:val="center"/>
              <w:rPr>
                <w:lang w:val="ru-RU"/>
              </w:rPr>
            </w:pPr>
            <w:r w:rsidRPr="006D53AF">
              <w:rPr>
                <w:lang w:val="ru-RU"/>
              </w:rPr>
              <w:t>Итого на 2023-2025 гг.</w:t>
            </w:r>
          </w:p>
        </w:tc>
        <w:tc>
          <w:tcPr>
            <w:tcW w:w="1417" w:type="dxa"/>
            <w:vMerge/>
            <w:vAlign w:val="center"/>
          </w:tcPr>
          <w:p w:rsidR="00274B63" w:rsidRPr="006D53AF" w:rsidRDefault="00274B63" w:rsidP="005C3D4F">
            <w:pPr>
              <w:autoSpaceDE w:val="0"/>
              <w:autoSpaceDN w:val="0"/>
              <w:adjustRightInd w:val="0"/>
              <w:jc w:val="center"/>
              <w:rPr>
                <w:lang w:val="ru-RU"/>
              </w:rPr>
            </w:pPr>
          </w:p>
        </w:tc>
      </w:tr>
      <w:tr w:rsidR="00DE217C" w:rsidRPr="005C47B0" w:rsidTr="00190EBE">
        <w:trPr>
          <w:trHeight w:val="885"/>
        </w:trPr>
        <w:tc>
          <w:tcPr>
            <w:tcW w:w="675" w:type="dxa"/>
            <w:vMerge w:val="restart"/>
          </w:tcPr>
          <w:p w:rsidR="00DE217C" w:rsidRPr="006D53AF" w:rsidRDefault="00DE217C" w:rsidP="00DE217C">
            <w:pPr>
              <w:autoSpaceDE w:val="0"/>
              <w:autoSpaceDN w:val="0"/>
              <w:adjustRightInd w:val="0"/>
              <w:jc w:val="center"/>
              <w:rPr>
                <w:lang w:val="ru-RU"/>
              </w:rPr>
            </w:pPr>
          </w:p>
        </w:tc>
        <w:tc>
          <w:tcPr>
            <w:tcW w:w="2835" w:type="dxa"/>
            <w:vMerge w:val="restart"/>
          </w:tcPr>
          <w:p w:rsidR="00DE217C" w:rsidRPr="006D53AF" w:rsidRDefault="00DE217C" w:rsidP="00DE217C">
            <w:pPr>
              <w:ind w:left="34"/>
              <w:jc w:val="both"/>
              <w:rPr>
                <w:lang w:val="ru-RU"/>
              </w:rPr>
            </w:pPr>
            <w:r w:rsidRPr="006D53AF">
              <w:rPr>
                <w:lang w:val="ru-RU"/>
              </w:rPr>
              <w:t>Цель: 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tc>
        <w:tc>
          <w:tcPr>
            <w:tcW w:w="1985" w:type="dxa"/>
          </w:tcPr>
          <w:p w:rsidR="00DE217C" w:rsidRPr="006D53AF" w:rsidRDefault="00DE217C" w:rsidP="00DE217C">
            <w:pPr>
              <w:autoSpaceDE w:val="0"/>
              <w:autoSpaceDN w:val="0"/>
              <w:adjustRightInd w:val="0"/>
              <w:ind w:hanging="30"/>
              <w:jc w:val="both"/>
              <w:rPr>
                <w:lang w:val="ru-RU"/>
              </w:rPr>
            </w:pPr>
            <w:r w:rsidRPr="006D53AF">
              <w:rPr>
                <w:lang w:val="ru-RU"/>
              </w:rPr>
              <w:t>всего расходные обязательства по подпрограмме</w:t>
            </w:r>
          </w:p>
        </w:tc>
        <w:tc>
          <w:tcPr>
            <w:tcW w:w="709" w:type="dxa"/>
            <w:vAlign w:val="center"/>
          </w:tcPr>
          <w:p w:rsidR="00DE217C" w:rsidRPr="006D53AF" w:rsidRDefault="00DE217C" w:rsidP="00DE217C">
            <w:pPr>
              <w:autoSpaceDE w:val="0"/>
              <w:autoSpaceDN w:val="0"/>
              <w:adjustRightInd w:val="0"/>
              <w:jc w:val="center"/>
              <w:rPr>
                <w:lang w:val="ru-RU"/>
              </w:rPr>
            </w:pPr>
            <w:r w:rsidRPr="006D53AF">
              <w:rPr>
                <w:lang w:val="ru-RU"/>
              </w:rPr>
              <w:t>х</w:t>
            </w:r>
          </w:p>
        </w:tc>
        <w:tc>
          <w:tcPr>
            <w:tcW w:w="567" w:type="dxa"/>
            <w:vAlign w:val="center"/>
          </w:tcPr>
          <w:p w:rsidR="00DE217C" w:rsidRPr="006D53AF" w:rsidRDefault="00DE217C" w:rsidP="00DE217C">
            <w:pPr>
              <w:autoSpaceDE w:val="0"/>
              <w:autoSpaceDN w:val="0"/>
              <w:adjustRightInd w:val="0"/>
              <w:jc w:val="center"/>
              <w:rPr>
                <w:lang w:val="ru-RU"/>
              </w:rPr>
            </w:pPr>
            <w:r w:rsidRPr="006D53AF">
              <w:rPr>
                <w:lang w:val="ru-RU"/>
              </w:rPr>
              <w:t>х</w:t>
            </w:r>
          </w:p>
        </w:tc>
        <w:tc>
          <w:tcPr>
            <w:tcW w:w="1701" w:type="dxa"/>
            <w:vAlign w:val="center"/>
          </w:tcPr>
          <w:p w:rsidR="00DE217C" w:rsidRPr="006D53AF" w:rsidRDefault="00DE217C" w:rsidP="00DE217C">
            <w:pPr>
              <w:autoSpaceDE w:val="0"/>
              <w:autoSpaceDN w:val="0"/>
              <w:adjustRightInd w:val="0"/>
              <w:jc w:val="center"/>
              <w:rPr>
                <w:lang w:val="ru-RU"/>
              </w:rPr>
            </w:pPr>
            <w:r w:rsidRPr="006D53AF">
              <w:rPr>
                <w:lang w:val="ru-RU"/>
              </w:rPr>
              <w:t>х</w:t>
            </w:r>
          </w:p>
        </w:tc>
        <w:tc>
          <w:tcPr>
            <w:tcW w:w="709" w:type="dxa"/>
            <w:vAlign w:val="center"/>
          </w:tcPr>
          <w:p w:rsidR="00DE217C" w:rsidRPr="006D53AF" w:rsidRDefault="00DE217C" w:rsidP="00DE217C">
            <w:pPr>
              <w:autoSpaceDE w:val="0"/>
              <w:autoSpaceDN w:val="0"/>
              <w:adjustRightInd w:val="0"/>
              <w:jc w:val="center"/>
              <w:rPr>
                <w:lang w:val="ru-RU"/>
              </w:rPr>
            </w:pPr>
            <w:r w:rsidRPr="006D53AF">
              <w:rPr>
                <w:lang w:val="ru-RU"/>
              </w:rPr>
              <w:t>х</w:t>
            </w:r>
          </w:p>
        </w:tc>
        <w:tc>
          <w:tcPr>
            <w:tcW w:w="1276" w:type="dxa"/>
            <w:gridSpan w:val="2"/>
            <w:vAlign w:val="center"/>
          </w:tcPr>
          <w:p w:rsidR="00DE217C" w:rsidRPr="004935E7" w:rsidRDefault="00DE217C" w:rsidP="00DE217C">
            <w:pPr>
              <w:jc w:val="center"/>
            </w:pPr>
            <w:r>
              <w:t>315586</w:t>
            </w:r>
            <w:r>
              <w:rPr>
                <w:lang w:val="ru-RU"/>
              </w:rPr>
              <w:t>,</w:t>
            </w:r>
            <w:r>
              <w:t>73</w:t>
            </w:r>
          </w:p>
        </w:tc>
        <w:tc>
          <w:tcPr>
            <w:tcW w:w="1275" w:type="dxa"/>
            <w:vAlign w:val="center"/>
          </w:tcPr>
          <w:p w:rsidR="00DE217C" w:rsidRPr="00A2466A" w:rsidRDefault="00DE217C" w:rsidP="00DE217C">
            <w:pPr>
              <w:jc w:val="center"/>
              <w:rPr>
                <w:lang w:val="ru-RU"/>
              </w:rPr>
            </w:pPr>
            <w:r>
              <w:rPr>
                <w:lang w:val="ru-RU"/>
              </w:rPr>
              <w:t>291482,46</w:t>
            </w:r>
          </w:p>
        </w:tc>
        <w:tc>
          <w:tcPr>
            <w:tcW w:w="1276" w:type="dxa"/>
            <w:vAlign w:val="center"/>
          </w:tcPr>
          <w:p w:rsidR="00DE217C" w:rsidRPr="00A2466A" w:rsidRDefault="00DE217C" w:rsidP="00DE217C">
            <w:pPr>
              <w:jc w:val="center"/>
              <w:rPr>
                <w:lang w:val="ru-RU"/>
              </w:rPr>
            </w:pPr>
            <w:r>
              <w:rPr>
                <w:lang w:val="ru-RU"/>
              </w:rPr>
              <w:t>287147,66</w:t>
            </w:r>
          </w:p>
        </w:tc>
        <w:tc>
          <w:tcPr>
            <w:tcW w:w="1276" w:type="dxa"/>
            <w:vAlign w:val="center"/>
          </w:tcPr>
          <w:p w:rsidR="00DE217C" w:rsidRPr="00A2466A" w:rsidRDefault="00DE217C" w:rsidP="00DE217C">
            <w:pPr>
              <w:jc w:val="center"/>
              <w:rPr>
                <w:lang w:val="ru-RU"/>
              </w:rPr>
            </w:pPr>
            <w:r>
              <w:rPr>
                <w:lang w:val="ru-RU"/>
              </w:rPr>
              <w:t>894216,85</w:t>
            </w:r>
          </w:p>
        </w:tc>
        <w:tc>
          <w:tcPr>
            <w:tcW w:w="1417" w:type="dxa"/>
            <w:vMerge w:val="restart"/>
          </w:tcPr>
          <w:p w:rsidR="00DE217C" w:rsidRPr="006D53AF" w:rsidRDefault="00DE217C" w:rsidP="00DE217C">
            <w:pPr>
              <w:jc w:val="both"/>
              <w:rPr>
                <w:lang w:val="ru-RU"/>
              </w:rPr>
            </w:pPr>
            <w:r w:rsidRPr="006D53AF">
              <w:rPr>
                <w:lang w:val="ru-RU"/>
              </w:rPr>
              <w:t>Обеспечение деятельности 100% образовательных учреждений района, подведомственных отделу образования.</w:t>
            </w:r>
          </w:p>
          <w:p w:rsidR="00DE217C" w:rsidRPr="006D53AF" w:rsidRDefault="00DE217C" w:rsidP="00DE217C">
            <w:pPr>
              <w:jc w:val="both"/>
              <w:rPr>
                <w:lang w:val="ru-RU"/>
              </w:rPr>
            </w:pPr>
            <w:r w:rsidRPr="006D53AF">
              <w:rPr>
                <w:lang w:val="ru-RU"/>
              </w:rPr>
              <w:t>100% обеспечение обучающи</w:t>
            </w:r>
            <w:r w:rsidRPr="006D53AF">
              <w:rPr>
                <w:lang w:val="ru-RU"/>
              </w:rPr>
              <w:lastRenderedPageBreak/>
              <w:t>хся горячим питанием.</w:t>
            </w:r>
          </w:p>
          <w:p w:rsidR="00DE217C" w:rsidRPr="006D53AF" w:rsidRDefault="00DE217C" w:rsidP="00DE217C">
            <w:pPr>
              <w:jc w:val="both"/>
              <w:rPr>
                <w:lang w:val="ru-RU"/>
              </w:rPr>
            </w:pPr>
            <w:r w:rsidRPr="006D53AF">
              <w:rPr>
                <w:color w:val="000000"/>
                <w:lang w:val="ru-RU" w:eastAsia="ru-RU"/>
              </w:rPr>
              <w:t xml:space="preserve">Частичная </w:t>
            </w:r>
            <w:proofErr w:type="spellStart"/>
            <w:proofErr w:type="gramStart"/>
            <w:r w:rsidRPr="006D53AF">
              <w:rPr>
                <w:color w:val="000000"/>
                <w:lang w:val="ru-RU" w:eastAsia="ru-RU"/>
              </w:rPr>
              <w:t>антитеррори-стическая</w:t>
            </w:r>
            <w:proofErr w:type="spellEnd"/>
            <w:proofErr w:type="gramEnd"/>
            <w:r w:rsidRPr="006D53AF">
              <w:rPr>
                <w:color w:val="000000"/>
                <w:lang w:val="ru-RU" w:eastAsia="ru-RU"/>
              </w:rPr>
              <w:t xml:space="preserve"> защищенность образовательных учреждений</w:t>
            </w:r>
          </w:p>
        </w:tc>
      </w:tr>
      <w:tr w:rsidR="00DE217C" w:rsidRPr="005C47B0" w:rsidTr="00190EBE">
        <w:trPr>
          <w:trHeight w:val="555"/>
        </w:trPr>
        <w:tc>
          <w:tcPr>
            <w:tcW w:w="675" w:type="dxa"/>
            <w:vMerge/>
          </w:tcPr>
          <w:p w:rsidR="00DE217C" w:rsidRPr="006D53AF" w:rsidRDefault="00DE217C" w:rsidP="00DE217C">
            <w:pPr>
              <w:autoSpaceDE w:val="0"/>
              <w:autoSpaceDN w:val="0"/>
              <w:adjustRightInd w:val="0"/>
              <w:jc w:val="center"/>
              <w:rPr>
                <w:lang w:val="ru-RU"/>
              </w:rPr>
            </w:pPr>
          </w:p>
        </w:tc>
        <w:tc>
          <w:tcPr>
            <w:tcW w:w="2835" w:type="dxa"/>
            <w:vMerge/>
          </w:tcPr>
          <w:p w:rsidR="00DE217C" w:rsidRPr="006D53AF" w:rsidRDefault="00DE217C" w:rsidP="00DE217C">
            <w:pPr>
              <w:autoSpaceDE w:val="0"/>
              <w:autoSpaceDN w:val="0"/>
              <w:adjustRightInd w:val="0"/>
              <w:ind w:left="34"/>
              <w:rPr>
                <w:color w:val="000000"/>
                <w:lang w:val="ru-RU" w:eastAsia="ru-RU"/>
              </w:rPr>
            </w:pPr>
          </w:p>
        </w:tc>
        <w:tc>
          <w:tcPr>
            <w:tcW w:w="1985" w:type="dxa"/>
          </w:tcPr>
          <w:p w:rsidR="00DE217C" w:rsidRPr="006D53AF" w:rsidRDefault="00DE217C" w:rsidP="00DE217C">
            <w:pPr>
              <w:autoSpaceDE w:val="0"/>
              <w:autoSpaceDN w:val="0"/>
              <w:adjustRightInd w:val="0"/>
              <w:ind w:hanging="30"/>
              <w:jc w:val="both"/>
              <w:rPr>
                <w:lang w:val="ru-RU"/>
              </w:rPr>
            </w:pPr>
            <w:r w:rsidRPr="006D53AF">
              <w:rPr>
                <w:lang w:val="ru-RU"/>
              </w:rPr>
              <w:t>в том числе по ГРБС:</w:t>
            </w:r>
          </w:p>
        </w:tc>
        <w:tc>
          <w:tcPr>
            <w:tcW w:w="709" w:type="dxa"/>
            <w:vAlign w:val="center"/>
          </w:tcPr>
          <w:p w:rsidR="00DE217C" w:rsidRPr="006D53AF" w:rsidRDefault="00DE217C" w:rsidP="00DE217C">
            <w:pPr>
              <w:autoSpaceDE w:val="0"/>
              <w:autoSpaceDN w:val="0"/>
              <w:adjustRightInd w:val="0"/>
              <w:jc w:val="center"/>
              <w:rPr>
                <w:lang w:val="ru-RU"/>
              </w:rPr>
            </w:pPr>
          </w:p>
        </w:tc>
        <w:tc>
          <w:tcPr>
            <w:tcW w:w="567" w:type="dxa"/>
            <w:vAlign w:val="center"/>
          </w:tcPr>
          <w:p w:rsidR="00DE217C" w:rsidRPr="006D53AF" w:rsidRDefault="00DE217C" w:rsidP="00DE217C">
            <w:pPr>
              <w:autoSpaceDE w:val="0"/>
              <w:autoSpaceDN w:val="0"/>
              <w:adjustRightInd w:val="0"/>
              <w:jc w:val="center"/>
              <w:rPr>
                <w:lang w:val="ru-RU"/>
              </w:rPr>
            </w:pPr>
          </w:p>
        </w:tc>
        <w:tc>
          <w:tcPr>
            <w:tcW w:w="1701" w:type="dxa"/>
            <w:vAlign w:val="center"/>
          </w:tcPr>
          <w:p w:rsidR="00DE217C" w:rsidRPr="006D53AF" w:rsidRDefault="00DE217C" w:rsidP="00DE217C">
            <w:pPr>
              <w:autoSpaceDE w:val="0"/>
              <w:autoSpaceDN w:val="0"/>
              <w:adjustRightInd w:val="0"/>
              <w:jc w:val="center"/>
              <w:rPr>
                <w:lang w:val="ru-RU"/>
              </w:rPr>
            </w:pPr>
          </w:p>
        </w:tc>
        <w:tc>
          <w:tcPr>
            <w:tcW w:w="709" w:type="dxa"/>
            <w:vAlign w:val="center"/>
          </w:tcPr>
          <w:p w:rsidR="00DE217C" w:rsidRPr="006D53AF" w:rsidRDefault="00DE217C" w:rsidP="00DE217C">
            <w:pPr>
              <w:autoSpaceDE w:val="0"/>
              <w:autoSpaceDN w:val="0"/>
              <w:adjustRightInd w:val="0"/>
              <w:jc w:val="center"/>
              <w:rPr>
                <w:lang w:val="ru-RU"/>
              </w:rPr>
            </w:pPr>
          </w:p>
        </w:tc>
        <w:tc>
          <w:tcPr>
            <w:tcW w:w="1276" w:type="dxa"/>
            <w:gridSpan w:val="2"/>
            <w:vAlign w:val="center"/>
          </w:tcPr>
          <w:p w:rsidR="00DE217C" w:rsidRPr="000C7BE0" w:rsidRDefault="00DE217C" w:rsidP="00DE217C">
            <w:pPr>
              <w:autoSpaceDE w:val="0"/>
              <w:autoSpaceDN w:val="0"/>
              <w:adjustRightInd w:val="0"/>
              <w:jc w:val="center"/>
              <w:rPr>
                <w:highlight w:val="yellow"/>
                <w:lang w:val="ru-RU"/>
              </w:rPr>
            </w:pPr>
          </w:p>
        </w:tc>
        <w:tc>
          <w:tcPr>
            <w:tcW w:w="1275" w:type="dxa"/>
            <w:vAlign w:val="center"/>
          </w:tcPr>
          <w:p w:rsidR="00DE217C" w:rsidRPr="006D483F" w:rsidRDefault="00DE217C" w:rsidP="00DE217C">
            <w:pPr>
              <w:autoSpaceDE w:val="0"/>
              <w:autoSpaceDN w:val="0"/>
              <w:adjustRightInd w:val="0"/>
              <w:jc w:val="center"/>
              <w:rPr>
                <w:highlight w:val="yellow"/>
                <w:lang w:val="ru-RU"/>
              </w:rPr>
            </w:pPr>
          </w:p>
        </w:tc>
        <w:tc>
          <w:tcPr>
            <w:tcW w:w="1276" w:type="dxa"/>
            <w:vAlign w:val="center"/>
          </w:tcPr>
          <w:p w:rsidR="00DE217C" w:rsidRPr="00F3571D" w:rsidRDefault="00DE217C" w:rsidP="00DE217C">
            <w:pPr>
              <w:autoSpaceDE w:val="0"/>
              <w:autoSpaceDN w:val="0"/>
              <w:adjustRightInd w:val="0"/>
              <w:jc w:val="center"/>
              <w:rPr>
                <w:lang w:val="ru-RU"/>
              </w:rPr>
            </w:pPr>
          </w:p>
        </w:tc>
        <w:tc>
          <w:tcPr>
            <w:tcW w:w="1276" w:type="dxa"/>
            <w:vAlign w:val="center"/>
          </w:tcPr>
          <w:p w:rsidR="00DE217C" w:rsidRPr="00C56680" w:rsidRDefault="00DE217C" w:rsidP="00DE217C">
            <w:pPr>
              <w:autoSpaceDE w:val="0"/>
              <w:autoSpaceDN w:val="0"/>
              <w:adjustRightInd w:val="0"/>
              <w:jc w:val="center"/>
              <w:rPr>
                <w:highlight w:val="red"/>
                <w:lang w:val="ru-RU"/>
              </w:rPr>
            </w:pPr>
          </w:p>
        </w:tc>
        <w:tc>
          <w:tcPr>
            <w:tcW w:w="1417" w:type="dxa"/>
            <w:vMerge/>
          </w:tcPr>
          <w:p w:rsidR="00DE217C" w:rsidRPr="006D53AF" w:rsidRDefault="00DE217C" w:rsidP="00DE217C">
            <w:pPr>
              <w:autoSpaceDE w:val="0"/>
              <w:autoSpaceDN w:val="0"/>
              <w:adjustRightInd w:val="0"/>
              <w:rPr>
                <w:lang w:val="ru-RU"/>
              </w:rPr>
            </w:pPr>
          </w:p>
        </w:tc>
      </w:tr>
      <w:tr w:rsidR="00DE217C" w:rsidRPr="006D53AF" w:rsidTr="00190EBE">
        <w:trPr>
          <w:trHeight w:val="750"/>
        </w:trPr>
        <w:tc>
          <w:tcPr>
            <w:tcW w:w="675" w:type="dxa"/>
            <w:vMerge/>
          </w:tcPr>
          <w:p w:rsidR="00DE217C" w:rsidRPr="006D53AF" w:rsidRDefault="00DE217C" w:rsidP="00DE217C">
            <w:pPr>
              <w:autoSpaceDE w:val="0"/>
              <w:autoSpaceDN w:val="0"/>
              <w:adjustRightInd w:val="0"/>
              <w:jc w:val="center"/>
              <w:rPr>
                <w:lang w:val="ru-RU"/>
              </w:rPr>
            </w:pPr>
          </w:p>
        </w:tc>
        <w:tc>
          <w:tcPr>
            <w:tcW w:w="2835" w:type="dxa"/>
            <w:vMerge/>
          </w:tcPr>
          <w:p w:rsidR="00DE217C" w:rsidRPr="006D53AF" w:rsidRDefault="00DE217C" w:rsidP="00DE217C">
            <w:pPr>
              <w:autoSpaceDE w:val="0"/>
              <w:autoSpaceDN w:val="0"/>
              <w:adjustRightInd w:val="0"/>
              <w:ind w:left="34"/>
              <w:rPr>
                <w:color w:val="000000"/>
                <w:lang w:val="ru-RU" w:eastAsia="ru-RU"/>
              </w:rPr>
            </w:pPr>
          </w:p>
        </w:tc>
        <w:tc>
          <w:tcPr>
            <w:tcW w:w="1985" w:type="dxa"/>
          </w:tcPr>
          <w:p w:rsidR="00DE217C" w:rsidRPr="006D53AF" w:rsidRDefault="00DE217C" w:rsidP="00DE217C">
            <w:pPr>
              <w:autoSpaceDE w:val="0"/>
              <w:autoSpaceDN w:val="0"/>
              <w:adjustRightInd w:val="0"/>
              <w:ind w:firstLine="2"/>
              <w:jc w:val="both"/>
              <w:rPr>
                <w:lang w:val="ru-RU"/>
              </w:rPr>
            </w:pPr>
            <w:r w:rsidRPr="006D53AF">
              <w:rPr>
                <w:lang w:val="ru-RU"/>
              </w:rPr>
              <w:t xml:space="preserve">Отдел образования администрации </w:t>
            </w:r>
            <w:proofErr w:type="spellStart"/>
            <w:r w:rsidRPr="006D53AF">
              <w:rPr>
                <w:lang w:val="ru-RU"/>
              </w:rPr>
              <w:t>Тасеевского</w:t>
            </w:r>
            <w:proofErr w:type="spellEnd"/>
            <w:r w:rsidRPr="006D53AF">
              <w:rPr>
                <w:lang w:val="ru-RU"/>
              </w:rPr>
              <w:t xml:space="preserve"> района</w:t>
            </w:r>
          </w:p>
        </w:tc>
        <w:tc>
          <w:tcPr>
            <w:tcW w:w="709" w:type="dxa"/>
            <w:vAlign w:val="center"/>
          </w:tcPr>
          <w:p w:rsidR="00DE217C" w:rsidRPr="006D53AF" w:rsidRDefault="00DE217C" w:rsidP="00DE217C">
            <w:pPr>
              <w:autoSpaceDE w:val="0"/>
              <w:autoSpaceDN w:val="0"/>
              <w:adjustRightInd w:val="0"/>
              <w:jc w:val="center"/>
              <w:rPr>
                <w:lang w:val="ru-RU"/>
              </w:rPr>
            </w:pPr>
            <w:r w:rsidRPr="006D53AF">
              <w:rPr>
                <w:lang w:val="ru-RU"/>
              </w:rPr>
              <w:t>078</w:t>
            </w:r>
          </w:p>
        </w:tc>
        <w:tc>
          <w:tcPr>
            <w:tcW w:w="567" w:type="dxa"/>
            <w:vAlign w:val="center"/>
          </w:tcPr>
          <w:p w:rsidR="00DE217C" w:rsidRPr="006D53AF" w:rsidRDefault="00DE217C" w:rsidP="00DE217C">
            <w:pPr>
              <w:autoSpaceDE w:val="0"/>
              <w:autoSpaceDN w:val="0"/>
              <w:adjustRightInd w:val="0"/>
              <w:jc w:val="center"/>
              <w:rPr>
                <w:lang w:val="ru-RU"/>
              </w:rPr>
            </w:pPr>
            <w:r w:rsidRPr="006D53AF">
              <w:rPr>
                <w:lang w:val="ru-RU"/>
              </w:rPr>
              <w:t>х</w:t>
            </w:r>
          </w:p>
        </w:tc>
        <w:tc>
          <w:tcPr>
            <w:tcW w:w="1701" w:type="dxa"/>
            <w:vAlign w:val="center"/>
          </w:tcPr>
          <w:p w:rsidR="00DE217C" w:rsidRPr="006D53AF" w:rsidRDefault="00DE217C" w:rsidP="00DE217C">
            <w:pPr>
              <w:autoSpaceDE w:val="0"/>
              <w:autoSpaceDN w:val="0"/>
              <w:adjustRightInd w:val="0"/>
              <w:jc w:val="center"/>
              <w:rPr>
                <w:lang w:val="ru-RU"/>
              </w:rPr>
            </w:pPr>
            <w:r w:rsidRPr="006D53AF">
              <w:rPr>
                <w:lang w:val="ru-RU"/>
              </w:rPr>
              <w:t>х</w:t>
            </w:r>
          </w:p>
        </w:tc>
        <w:tc>
          <w:tcPr>
            <w:tcW w:w="709" w:type="dxa"/>
            <w:vAlign w:val="center"/>
          </w:tcPr>
          <w:p w:rsidR="00DE217C" w:rsidRPr="006D53AF" w:rsidRDefault="00DE217C" w:rsidP="00DE217C">
            <w:pPr>
              <w:autoSpaceDE w:val="0"/>
              <w:autoSpaceDN w:val="0"/>
              <w:adjustRightInd w:val="0"/>
              <w:jc w:val="center"/>
              <w:rPr>
                <w:lang w:val="ru-RU"/>
              </w:rPr>
            </w:pPr>
            <w:r w:rsidRPr="006D53AF">
              <w:rPr>
                <w:lang w:val="ru-RU"/>
              </w:rPr>
              <w:t>х</w:t>
            </w:r>
          </w:p>
        </w:tc>
        <w:tc>
          <w:tcPr>
            <w:tcW w:w="1276" w:type="dxa"/>
            <w:gridSpan w:val="2"/>
            <w:vAlign w:val="center"/>
          </w:tcPr>
          <w:p w:rsidR="00DE217C" w:rsidRPr="00A2466A" w:rsidRDefault="00DE217C" w:rsidP="00DE217C">
            <w:pPr>
              <w:jc w:val="center"/>
              <w:rPr>
                <w:lang w:val="ru-RU"/>
              </w:rPr>
            </w:pPr>
            <w:r>
              <w:rPr>
                <w:lang w:val="ru-RU"/>
              </w:rPr>
              <w:t>313041,73</w:t>
            </w:r>
          </w:p>
        </w:tc>
        <w:tc>
          <w:tcPr>
            <w:tcW w:w="1275" w:type="dxa"/>
            <w:vAlign w:val="center"/>
          </w:tcPr>
          <w:p w:rsidR="00DE217C" w:rsidRPr="00A2466A" w:rsidRDefault="00DE217C" w:rsidP="00DE217C">
            <w:pPr>
              <w:jc w:val="center"/>
              <w:rPr>
                <w:lang w:val="ru-RU"/>
              </w:rPr>
            </w:pPr>
            <w:r>
              <w:rPr>
                <w:lang w:val="ru-RU"/>
              </w:rPr>
              <w:t>288937,46</w:t>
            </w:r>
          </w:p>
        </w:tc>
        <w:tc>
          <w:tcPr>
            <w:tcW w:w="1276" w:type="dxa"/>
            <w:vAlign w:val="center"/>
          </w:tcPr>
          <w:p w:rsidR="00DE217C" w:rsidRPr="00A2466A" w:rsidRDefault="00DE217C" w:rsidP="00DE217C">
            <w:pPr>
              <w:jc w:val="center"/>
              <w:rPr>
                <w:lang w:val="ru-RU"/>
              </w:rPr>
            </w:pPr>
            <w:r>
              <w:rPr>
                <w:lang w:val="ru-RU"/>
              </w:rPr>
              <w:t>284602,66</w:t>
            </w:r>
          </w:p>
        </w:tc>
        <w:tc>
          <w:tcPr>
            <w:tcW w:w="1276" w:type="dxa"/>
            <w:vAlign w:val="center"/>
          </w:tcPr>
          <w:p w:rsidR="00DE217C" w:rsidRPr="00A2466A" w:rsidRDefault="00DE217C" w:rsidP="00DE217C">
            <w:pPr>
              <w:jc w:val="center"/>
              <w:rPr>
                <w:lang w:val="ru-RU"/>
              </w:rPr>
            </w:pPr>
            <w:r>
              <w:rPr>
                <w:lang w:val="ru-RU"/>
              </w:rPr>
              <w:t>886581,85</w:t>
            </w:r>
          </w:p>
        </w:tc>
        <w:tc>
          <w:tcPr>
            <w:tcW w:w="1417" w:type="dxa"/>
            <w:vMerge/>
          </w:tcPr>
          <w:p w:rsidR="00DE217C" w:rsidRPr="006D53AF" w:rsidRDefault="00DE217C" w:rsidP="00DE217C">
            <w:pPr>
              <w:autoSpaceDE w:val="0"/>
              <w:autoSpaceDN w:val="0"/>
              <w:adjustRightInd w:val="0"/>
              <w:rPr>
                <w:lang w:val="ru-RU"/>
              </w:rPr>
            </w:pPr>
          </w:p>
        </w:tc>
      </w:tr>
      <w:tr w:rsidR="00DE217C" w:rsidRPr="006D53AF" w:rsidTr="00190EBE">
        <w:trPr>
          <w:trHeight w:val="750"/>
        </w:trPr>
        <w:tc>
          <w:tcPr>
            <w:tcW w:w="675" w:type="dxa"/>
            <w:vMerge/>
          </w:tcPr>
          <w:p w:rsidR="00DE217C" w:rsidRPr="006D53AF" w:rsidRDefault="00DE217C" w:rsidP="00DE217C">
            <w:pPr>
              <w:autoSpaceDE w:val="0"/>
              <w:autoSpaceDN w:val="0"/>
              <w:adjustRightInd w:val="0"/>
              <w:jc w:val="center"/>
              <w:rPr>
                <w:lang w:val="ru-RU"/>
              </w:rPr>
            </w:pPr>
          </w:p>
        </w:tc>
        <w:tc>
          <w:tcPr>
            <w:tcW w:w="2835" w:type="dxa"/>
            <w:vMerge/>
          </w:tcPr>
          <w:p w:rsidR="00DE217C" w:rsidRPr="006D53AF" w:rsidRDefault="00DE217C" w:rsidP="00DE217C">
            <w:pPr>
              <w:autoSpaceDE w:val="0"/>
              <w:autoSpaceDN w:val="0"/>
              <w:adjustRightInd w:val="0"/>
              <w:ind w:left="34"/>
              <w:rPr>
                <w:color w:val="000000"/>
                <w:lang w:val="ru-RU" w:eastAsia="ru-RU"/>
              </w:rPr>
            </w:pPr>
          </w:p>
        </w:tc>
        <w:tc>
          <w:tcPr>
            <w:tcW w:w="1985" w:type="dxa"/>
          </w:tcPr>
          <w:p w:rsidR="00DE217C" w:rsidRPr="006D53AF" w:rsidRDefault="00DE217C" w:rsidP="00DE217C">
            <w:pPr>
              <w:autoSpaceDE w:val="0"/>
              <w:autoSpaceDN w:val="0"/>
              <w:adjustRightInd w:val="0"/>
              <w:jc w:val="both"/>
              <w:rPr>
                <w:lang w:val="ru-RU"/>
              </w:rPr>
            </w:pPr>
            <w:r w:rsidRPr="006D53AF">
              <w:rPr>
                <w:lang w:val="ru-RU"/>
              </w:rPr>
              <w:t xml:space="preserve">Учреждения, подведомственные отделу образования администрации </w:t>
            </w:r>
            <w:proofErr w:type="spellStart"/>
            <w:r w:rsidRPr="006D53AF">
              <w:rPr>
                <w:lang w:val="ru-RU"/>
              </w:rPr>
              <w:t>Тасеевского</w:t>
            </w:r>
            <w:proofErr w:type="spellEnd"/>
            <w:r w:rsidRPr="006D53AF">
              <w:rPr>
                <w:lang w:val="ru-RU"/>
              </w:rPr>
              <w:t xml:space="preserve"> района</w:t>
            </w:r>
          </w:p>
        </w:tc>
        <w:tc>
          <w:tcPr>
            <w:tcW w:w="709" w:type="dxa"/>
            <w:vAlign w:val="center"/>
          </w:tcPr>
          <w:p w:rsidR="00DE217C" w:rsidRPr="006D53AF" w:rsidRDefault="00DE217C" w:rsidP="00DE217C">
            <w:pPr>
              <w:autoSpaceDE w:val="0"/>
              <w:autoSpaceDN w:val="0"/>
              <w:adjustRightInd w:val="0"/>
              <w:jc w:val="center"/>
              <w:rPr>
                <w:lang w:val="ru-RU"/>
              </w:rPr>
            </w:pPr>
            <w:r w:rsidRPr="006D53AF">
              <w:rPr>
                <w:lang w:val="ru-RU"/>
              </w:rPr>
              <w:t>078</w:t>
            </w:r>
          </w:p>
        </w:tc>
        <w:tc>
          <w:tcPr>
            <w:tcW w:w="567" w:type="dxa"/>
            <w:vAlign w:val="center"/>
          </w:tcPr>
          <w:p w:rsidR="00DE217C" w:rsidRPr="006D53AF" w:rsidRDefault="00DE217C" w:rsidP="00DE217C">
            <w:pPr>
              <w:autoSpaceDE w:val="0"/>
              <w:autoSpaceDN w:val="0"/>
              <w:adjustRightInd w:val="0"/>
              <w:jc w:val="center"/>
              <w:rPr>
                <w:lang w:val="ru-RU"/>
              </w:rPr>
            </w:pPr>
            <w:r w:rsidRPr="006D53AF">
              <w:rPr>
                <w:lang w:val="ru-RU"/>
              </w:rPr>
              <w:t>х</w:t>
            </w:r>
          </w:p>
        </w:tc>
        <w:tc>
          <w:tcPr>
            <w:tcW w:w="1701" w:type="dxa"/>
            <w:vAlign w:val="center"/>
          </w:tcPr>
          <w:p w:rsidR="00DE217C" w:rsidRPr="006D53AF" w:rsidRDefault="00DE217C" w:rsidP="00DE217C">
            <w:pPr>
              <w:autoSpaceDE w:val="0"/>
              <w:autoSpaceDN w:val="0"/>
              <w:adjustRightInd w:val="0"/>
              <w:jc w:val="center"/>
              <w:rPr>
                <w:lang w:val="ru-RU"/>
              </w:rPr>
            </w:pPr>
            <w:r w:rsidRPr="006D53AF">
              <w:rPr>
                <w:lang w:val="ru-RU"/>
              </w:rPr>
              <w:t>х</w:t>
            </w:r>
          </w:p>
        </w:tc>
        <w:tc>
          <w:tcPr>
            <w:tcW w:w="709" w:type="dxa"/>
            <w:vAlign w:val="center"/>
          </w:tcPr>
          <w:p w:rsidR="00DE217C" w:rsidRPr="006D53AF" w:rsidRDefault="00DE217C" w:rsidP="00DE217C">
            <w:pPr>
              <w:autoSpaceDE w:val="0"/>
              <w:autoSpaceDN w:val="0"/>
              <w:adjustRightInd w:val="0"/>
              <w:jc w:val="center"/>
              <w:rPr>
                <w:lang w:val="ru-RU"/>
              </w:rPr>
            </w:pPr>
            <w:r w:rsidRPr="006D53AF">
              <w:rPr>
                <w:lang w:val="ru-RU"/>
              </w:rPr>
              <w:t>х</w:t>
            </w:r>
          </w:p>
        </w:tc>
        <w:tc>
          <w:tcPr>
            <w:tcW w:w="1276" w:type="dxa"/>
            <w:gridSpan w:val="2"/>
            <w:vAlign w:val="center"/>
          </w:tcPr>
          <w:p w:rsidR="00DE217C" w:rsidRPr="00F3571D" w:rsidRDefault="00DE217C" w:rsidP="00DE217C">
            <w:pPr>
              <w:jc w:val="center"/>
              <w:rPr>
                <w:lang w:val="ru-RU"/>
              </w:rPr>
            </w:pPr>
            <w:r>
              <w:t>2545</w:t>
            </w:r>
            <w:r w:rsidRPr="00F3571D">
              <w:rPr>
                <w:lang w:val="ru-RU"/>
              </w:rPr>
              <w:t>,00</w:t>
            </w:r>
          </w:p>
        </w:tc>
        <w:tc>
          <w:tcPr>
            <w:tcW w:w="1275" w:type="dxa"/>
            <w:vAlign w:val="center"/>
          </w:tcPr>
          <w:p w:rsidR="00DE217C" w:rsidRPr="00F3571D" w:rsidRDefault="00DE217C" w:rsidP="00DE217C">
            <w:pPr>
              <w:jc w:val="center"/>
              <w:rPr>
                <w:lang w:val="ru-RU"/>
              </w:rPr>
            </w:pPr>
            <w:r>
              <w:t>2545</w:t>
            </w:r>
            <w:r w:rsidRPr="00F3571D">
              <w:rPr>
                <w:lang w:val="ru-RU"/>
              </w:rPr>
              <w:t>,00</w:t>
            </w:r>
          </w:p>
        </w:tc>
        <w:tc>
          <w:tcPr>
            <w:tcW w:w="1276" w:type="dxa"/>
            <w:vAlign w:val="center"/>
          </w:tcPr>
          <w:p w:rsidR="00DE217C" w:rsidRPr="00F3571D" w:rsidRDefault="00DE217C" w:rsidP="00DE217C">
            <w:pPr>
              <w:jc w:val="center"/>
              <w:rPr>
                <w:lang w:val="ru-RU"/>
              </w:rPr>
            </w:pPr>
            <w:r>
              <w:t>2545</w:t>
            </w:r>
            <w:r>
              <w:rPr>
                <w:lang w:val="ru-RU"/>
              </w:rPr>
              <w:t>,00</w:t>
            </w:r>
          </w:p>
        </w:tc>
        <w:tc>
          <w:tcPr>
            <w:tcW w:w="1276" w:type="dxa"/>
            <w:vAlign w:val="center"/>
          </w:tcPr>
          <w:p w:rsidR="00DE217C" w:rsidRPr="00F3571D" w:rsidRDefault="00DE217C" w:rsidP="00DE217C">
            <w:pPr>
              <w:jc w:val="center"/>
              <w:rPr>
                <w:lang w:val="ru-RU"/>
              </w:rPr>
            </w:pPr>
            <w:r>
              <w:t>7635</w:t>
            </w:r>
            <w:r>
              <w:rPr>
                <w:lang w:val="ru-RU"/>
              </w:rPr>
              <w:t>,00</w:t>
            </w:r>
          </w:p>
        </w:tc>
        <w:tc>
          <w:tcPr>
            <w:tcW w:w="1417" w:type="dxa"/>
            <w:vMerge/>
          </w:tcPr>
          <w:p w:rsidR="00DE217C" w:rsidRPr="006D53AF" w:rsidRDefault="00DE217C" w:rsidP="00DE217C">
            <w:pPr>
              <w:autoSpaceDE w:val="0"/>
              <w:autoSpaceDN w:val="0"/>
              <w:adjustRightInd w:val="0"/>
              <w:rPr>
                <w:lang w:val="ru-RU"/>
              </w:rPr>
            </w:pPr>
          </w:p>
        </w:tc>
      </w:tr>
      <w:tr w:rsidR="00274B63" w:rsidRPr="005C47B0" w:rsidTr="00190EBE">
        <w:trPr>
          <w:trHeight w:val="960"/>
        </w:trPr>
        <w:tc>
          <w:tcPr>
            <w:tcW w:w="14284" w:type="dxa"/>
            <w:gridSpan w:val="12"/>
          </w:tcPr>
          <w:p w:rsidR="00274B63" w:rsidRPr="006D53AF" w:rsidRDefault="00274B63" w:rsidP="005C3D4F">
            <w:pPr>
              <w:ind w:left="34"/>
              <w:rPr>
                <w:color w:val="000000"/>
                <w:lang w:val="ru-RU"/>
              </w:rPr>
            </w:pPr>
            <w:r w:rsidRPr="006D53AF">
              <w:rPr>
                <w:color w:val="000000"/>
                <w:lang w:val="ru-RU"/>
              </w:rPr>
              <w:lastRenderedPageBreak/>
              <w:t xml:space="preserve">Задача 1 </w:t>
            </w:r>
            <w:r w:rsidRPr="006D53AF">
              <w:rPr>
                <w:lang w:val="ru-RU"/>
              </w:rPr>
              <w:t>Обеспечить условия, реализацию и результаты образовательного процесса, соответствующие федеральным государственным стандартам начального общего, основного общего, среднего общего образования.</w:t>
            </w:r>
          </w:p>
        </w:tc>
        <w:tc>
          <w:tcPr>
            <w:tcW w:w="1417" w:type="dxa"/>
            <w:vMerge/>
          </w:tcPr>
          <w:p w:rsidR="00274B63" w:rsidRPr="006D53AF" w:rsidRDefault="00274B63" w:rsidP="005C3D4F">
            <w:pPr>
              <w:autoSpaceDE w:val="0"/>
              <w:autoSpaceDN w:val="0"/>
              <w:adjustRightInd w:val="0"/>
              <w:rPr>
                <w:lang w:val="ru-RU"/>
              </w:rPr>
            </w:pPr>
          </w:p>
        </w:tc>
      </w:tr>
      <w:tr w:rsidR="00DE217C" w:rsidRPr="006D53AF" w:rsidTr="00190EBE">
        <w:trPr>
          <w:trHeight w:val="960"/>
        </w:trPr>
        <w:tc>
          <w:tcPr>
            <w:tcW w:w="3510" w:type="dxa"/>
            <w:gridSpan w:val="2"/>
            <w:vMerge w:val="restart"/>
          </w:tcPr>
          <w:p w:rsidR="00DE217C" w:rsidRPr="006D53AF" w:rsidRDefault="00DE217C" w:rsidP="00DE217C">
            <w:pPr>
              <w:ind w:left="34"/>
              <w:jc w:val="both"/>
              <w:rPr>
                <w:lang w:val="ru-RU"/>
              </w:rPr>
            </w:pPr>
          </w:p>
          <w:p w:rsidR="00DE217C" w:rsidRPr="006D53AF" w:rsidRDefault="00DE217C" w:rsidP="00DE217C">
            <w:pPr>
              <w:rPr>
                <w:lang w:val="ru-RU"/>
              </w:rPr>
            </w:pPr>
          </w:p>
          <w:p w:rsidR="00DE217C" w:rsidRPr="006D53AF" w:rsidRDefault="00DE217C" w:rsidP="00DE217C">
            <w:pPr>
              <w:rPr>
                <w:lang w:val="ru-RU"/>
              </w:rPr>
            </w:pPr>
          </w:p>
          <w:p w:rsidR="00DE217C" w:rsidRPr="006D53AF" w:rsidRDefault="00B81FA9" w:rsidP="00B81FA9">
            <w:pPr>
              <w:rPr>
                <w:lang w:val="ru-RU"/>
              </w:rPr>
            </w:pPr>
            <w:r>
              <w:rPr>
                <w:lang w:val="ru-RU"/>
              </w:rPr>
              <w:t xml:space="preserve">Мероприятие 1. Обеспечение </w:t>
            </w:r>
            <w:r w:rsidRPr="00B81FA9">
              <w:rPr>
                <w:lang w:val="ru-RU"/>
              </w:rPr>
              <w:t>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w:t>
            </w:r>
            <w:r>
              <w:rPr>
                <w:lang w:val="ru-RU"/>
              </w:rPr>
              <w:t>бщеобразовательных организациях</w:t>
            </w:r>
          </w:p>
        </w:tc>
        <w:tc>
          <w:tcPr>
            <w:tcW w:w="1985" w:type="dxa"/>
          </w:tcPr>
          <w:p w:rsidR="00DE217C" w:rsidRPr="006D53AF" w:rsidRDefault="00DE217C" w:rsidP="00DE217C">
            <w:pPr>
              <w:autoSpaceDE w:val="0"/>
              <w:autoSpaceDN w:val="0"/>
              <w:adjustRightInd w:val="0"/>
              <w:jc w:val="both"/>
              <w:rPr>
                <w:lang w:val="ru-RU"/>
              </w:rPr>
            </w:pPr>
            <w:r w:rsidRPr="006D53AF">
              <w:rPr>
                <w:lang w:val="ru-RU"/>
              </w:rPr>
              <w:t>всего расходные обязательства по подпрограмме</w:t>
            </w:r>
          </w:p>
        </w:tc>
        <w:tc>
          <w:tcPr>
            <w:tcW w:w="709" w:type="dxa"/>
            <w:vAlign w:val="center"/>
          </w:tcPr>
          <w:p w:rsidR="00DE217C" w:rsidRPr="006D53AF" w:rsidRDefault="00DE217C" w:rsidP="00DE217C">
            <w:pPr>
              <w:autoSpaceDE w:val="0"/>
              <w:autoSpaceDN w:val="0"/>
              <w:adjustRightInd w:val="0"/>
              <w:jc w:val="center"/>
              <w:rPr>
                <w:lang w:val="ru-RU"/>
              </w:rPr>
            </w:pPr>
            <w:r w:rsidRPr="006D53AF">
              <w:rPr>
                <w:lang w:val="ru-RU"/>
              </w:rPr>
              <w:t>х</w:t>
            </w:r>
          </w:p>
        </w:tc>
        <w:tc>
          <w:tcPr>
            <w:tcW w:w="567" w:type="dxa"/>
            <w:vAlign w:val="center"/>
          </w:tcPr>
          <w:p w:rsidR="00DE217C" w:rsidRPr="006D53AF" w:rsidRDefault="00DE217C" w:rsidP="00DE217C">
            <w:pPr>
              <w:autoSpaceDE w:val="0"/>
              <w:autoSpaceDN w:val="0"/>
              <w:adjustRightInd w:val="0"/>
              <w:jc w:val="center"/>
              <w:rPr>
                <w:lang w:val="ru-RU"/>
              </w:rPr>
            </w:pPr>
            <w:r w:rsidRPr="006D53AF">
              <w:rPr>
                <w:lang w:val="ru-RU"/>
              </w:rPr>
              <w:t>х</w:t>
            </w:r>
          </w:p>
        </w:tc>
        <w:tc>
          <w:tcPr>
            <w:tcW w:w="1701" w:type="dxa"/>
            <w:vAlign w:val="center"/>
          </w:tcPr>
          <w:p w:rsidR="00DE217C" w:rsidRPr="006D53AF" w:rsidRDefault="00DE217C" w:rsidP="00DE217C">
            <w:pPr>
              <w:autoSpaceDE w:val="0"/>
              <w:autoSpaceDN w:val="0"/>
              <w:adjustRightInd w:val="0"/>
              <w:jc w:val="center"/>
              <w:rPr>
                <w:lang w:val="ru-RU"/>
              </w:rPr>
            </w:pPr>
            <w:r w:rsidRPr="006D53AF">
              <w:rPr>
                <w:lang w:val="ru-RU"/>
              </w:rPr>
              <w:t>х</w:t>
            </w:r>
          </w:p>
        </w:tc>
        <w:tc>
          <w:tcPr>
            <w:tcW w:w="709" w:type="dxa"/>
            <w:vAlign w:val="center"/>
          </w:tcPr>
          <w:p w:rsidR="00DE217C" w:rsidRPr="006D53AF" w:rsidRDefault="00DE217C" w:rsidP="00DE217C">
            <w:pPr>
              <w:autoSpaceDE w:val="0"/>
              <w:autoSpaceDN w:val="0"/>
              <w:adjustRightInd w:val="0"/>
              <w:jc w:val="center"/>
              <w:rPr>
                <w:lang w:val="ru-RU"/>
              </w:rPr>
            </w:pPr>
            <w:r w:rsidRPr="006D53AF">
              <w:rPr>
                <w:lang w:val="ru-RU"/>
              </w:rPr>
              <w:t>х</w:t>
            </w:r>
          </w:p>
        </w:tc>
        <w:tc>
          <w:tcPr>
            <w:tcW w:w="1276" w:type="dxa"/>
            <w:gridSpan w:val="2"/>
            <w:vAlign w:val="center"/>
          </w:tcPr>
          <w:p w:rsidR="00DE217C" w:rsidRPr="00F3571D" w:rsidRDefault="00DE217C" w:rsidP="00DE217C">
            <w:pPr>
              <w:jc w:val="center"/>
              <w:rPr>
                <w:lang w:val="ru-RU" w:eastAsia="ru-RU"/>
              </w:rPr>
            </w:pPr>
            <w:r>
              <w:rPr>
                <w:lang w:val="ru-RU" w:eastAsia="ru-RU"/>
              </w:rPr>
              <w:t>291185,82</w:t>
            </w:r>
          </w:p>
        </w:tc>
        <w:tc>
          <w:tcPr>
            <w:tcW w:w="1275" w:type="dxa"/>
            <w:vAlign w:val="center"/>
          </w:tcPr>
          <w:p w:rsidR="00DE217C" w:rsidRPr="00F3571D" w:rsidRDefault="00DE217C" w:rsidP="00DE217C">
            <w:pPr>
              <w:jc w:val="center"/>
              <w:rPr>
                <w:lang w:val="ru-RU" w:eastAsia="ru-RU"/>
              </w:rPr>
            </w:pPr>
            <w:r>
              <w:rPr>
                <w:lang w:val="ru-RU" w:eastAsia="ru-RU"/>
              </w:rPr>
              <w:t>272826,05</w:t>
            </w:r>
          </w:p>
        </w:tc>
        <w:tc>
          <w:tcPr>
            <w:tcW w:w="1276" w:type="dxa"/>
            <w:vAlign w:val="center"/>
          </w:tcPr>
          <w:p w:rsidR="00DE217C" w:rsidRPr="00F3571D" w:rsidRDefault="00DE217C" w:rsidP="00DE217C">
            <w:pPr>
              <w:jc w:val="center"/>
              <w:rPr>
                <w:lang w:val="ru-RU" w:eastAsia="ru-RU"/>
              </w:rPr>
            </w:pPr>
            <w:r>
              <w:rPr>
                <w:lang w:val="ru-RU" w:eastAsia="ru-RU"/>
              </w:rPr>
              <w:t>268491,25</w:t>
            </w:r>
          </w:p>
        </w:tc>
        <w:tc>
          <w:tcPr>
            <w:tcW w:w="1276" w:type="dxa"/>
            <w:vAlign w:val="center"/>
          </w:tcPr>
          <w:p w:rsidR="00DE217C" w:rsidRPr="006D483F" w:rsidRDefault="00DE217C" w:rsidP="00DE217C">
            <w:pPr>
              <w:jc w:val="center"/>
              <w:rPr>
                <w:bCs/>
                <w:lang w:val="ru-RU" w:eastAsia="ru-RU"/>
              </w:rPr>
            </w:pPr>
            <w:r>
              <w:rPr>
                <w:bCs/>
                <w:lang w:val="ru-RU" w:eastAsia="ru-RU"/>
              </w:rPr>
              <w:t>832503,12</w:t>
            </w:r>
          </w:p>
        </w:tc>
        <w:tc>
          <w:tcPr>
            <w:tcW w:w="1417" w:type="dxa"/>
            <w:vMerge/>
          </w:tcPr>
          <w:p w:rsidR="00DE217C" w:rsidRPr="006D53AF" w:rsidRDefault="00DE217C" w:rsidP="00DE217C">
            <w:pPr>
              <w:autoSpaceDE w:val="0"/>
              <w:autoSpaceDN w:val="0"/>
              <w:adjustRightInd w:val="0"/>
              <w:rPr>
                <w:lang w:val="ru-RU"/>
              </w:rPr>
            </w:pPr>
          </w:p>
        </w:tc>
      </w:tr>
      <w:tr w:rsidR="00DE217C" w:rsidRPr="005C47B0" w:rsidTr="00190EBE">
        <w:trPr>
          <w:trHeight w:val="600"/>
        </w:trPr>
        <w:tc>
          <w:tcPr>
            <w:tcW w:w="3510" w:type="dxa"/>
            <w:gridSpan w:val="2"/>
            <w:vMerge/>
          </w:tcPr>
          <w:p w:rsidR="00DE217C" w:rsidRPr="006D53AF" w:rsidRDefault="00DE217C" w:rsidP="00DE217C">
            <w:pPr>
              <w:autoSpaceDE w:val="0"/>
              <w:autoSpaceDN w:val="0"/>
              <w:adjustRightInd w:val="0"/>
              <w:ind w:left="34"/>
              <w:rPr>
                <w:color w:val="000000"/>
                <w:lang w:val="ru-RU" w:eastAsia="ru-RU"/>
              </w:rPr>
            </w:pPr>
          </w:p>
        </w:tc>
        <w:tc>
          <w:tcPr>
            <w:tcW w:w="1985" w:type="dxa"/>
          </w:tcPr>
          <w:p w:rsidR="00DE217C" w:rsidRPr="006D53AF" w:rsidRDefault="00DE217C" w:rsidP="00DE217C">
            <w:pPr>
              <w:autoSpaceDE w:val="0"/>
              <w:autoSpaceDN w:val="0"/>
              <w:adjustRightInd w:val="0"/>
              <w:ind w:hanging="30"/>
              <w:jc w:val="both"/>
              <w:rPr>
                <w:lang w:val="ru-RU"/>
              </w:rPr>
            </w:pPr>
            <w:r w:rsidRPr="006D53AF">
              <w:rPr>
                <w:lang w:val="ru-RU"/>
              </w:rPr>
              <w:t>в том числе по ГРБС:</w:t>
            </w:r>
          </w:p>
        </w:tc>
        <w:tc>
          <w:tcPr>
            <w:tcW w:w="709" w:type="dxa"/>
            <w:vAlign w:val="center"/>
          </w:tcPr>
          <w:p w:rsidR="00DE217C" w:rsidRPr="006D53AF" w:rsidRDefault="00DE217C" w:rsidP="00DE217C">
            <w:pPr>
              <w:autoSpaceDE w:val="0"/>
              <w:autoSpaceDN w:val="0"/>
              <w:adjustRightInd w:val="0"/>
              <w:jc w:val="center"/>
              <w:rPr>
                <w:lang w:val="ru-RU"/>
              </w:rPr>
            </w:pPr>
          </w:p>
        </w:tc>
        <w:tc>
          <w:tcPr>
            <w:tcW w:w="567" w:type="dxa"/>
            <w:vAlign w:val="center"/>
          </w:tcPr>
          <w:p w:rsidR="00DE217C" w:rsidRPr="006D53AF" w:rsidRDefault="00DE217C" w:rsidP="00DE217C">
            <w:pPr>
              <w:autoSpaceDE w:val="0"/>
              <w:autoSpaceDN w:val="0"/>
              <w:adjustRightInd w:val="0"/>
              <w:jc w:val="center"/>
              <w:rPr>
                <w:lang w:val="ru-RU"/>
              </w:rPr>
            </w:pPr>
          </w:p>
        </w:tc>
        <w:tc>
          <w:tcPr>
            <w:tcW w:w="1701" w:type="dxa"/>
            <w:vAlign w:val="center"/>
          </w:tcPr>
          <w:p w:rsidR="00DE217C" w:rsidRPr="006D53AF" w:rsidRDefault="00DE217C" w:rsidP="00DE217C">
            <w:pPr>
              <w:autoSpaceDE w:val="0"/>
              <w:autoSpaceDN w:val="0"/>
              <w:adjustRightInd w:val="0"/>
              <w:jc w:val="center"/>
              <w:rPr>
                <w:lang w:val="ru-RU"/>
              </w:rPr>
            </w:pPr>
          </w:p>
        </w:tc>
        <w:tc>
          <w:tcPr>
            <w:tcW w:w="709" w:type="dxa"/>
            <w:vAlign w:val="center"/>
          </w:tcPr>
          <w:p w:rsidR="00DE217C" w:rsidRPr="006D53AF" w:rsidRDefault="00DE217C" w:rsidP="00DE217C">
            <w:pPr>
              <w:autoSpaceDE w:val="0"/>
              <w:autoSpaceDN w:val="0"/>
              <w:adjustRightInd w:val="0"/>
              <w:jc w:val="center"/>
              <w:rPr>
                <w:lang w:val="ru-RU"/>
              </w:rPr>
            </w:pPr>
          </w:p>
        </w:tc>
        <w:tc>
          <w:tcPr>
            <w:tcW w:w="1276" w:type="dxa"/>
            <w:gridSpan w:val="2"/>
            <w:vAlign w:val="center"/>
          </w:tcPr>
          <w:p w:rsidR="00DE217C" w:rsidRPr="006F7670" w:rsidRDefault="00DE217C" w:rsidP="00DE217C">
            <w:pPr>
              <w:autoSpaceDE w:val="0"/>
              <w:autoSpaceDN w:val="0"/>
              <w:adjustRightInd w:val="0"/>
              <w:jc w:val="center"/>
              <w:rPr>
                <w:highlight w:val="yellow"/>
                <w:lang w:val="ru-RU"/>
              </w:rPr>
            </w:pPr>
          </w:p>
        </w:tc>
        <w:tc>
          <w:tcPr>
            <w:tcW w:w="1275" w:type="dxa"/>
            <w:vAlign w:val="center"/>
          </w:tcPr>
          <w:p w:rsidR="00DE217C" w:rsidRPr="00F3571D" w:rsidRDefault="00DE217C" w:rsidP="00DE217C">
            <w:pPr>
              <w:autoSpaceDE w:val="0"/>
              <w:autoSpaceDN w:val="0"/>
              <w:adjustRightInd w:val="0"/>
              <w:jc w:val="center"/>
              <w:rPr>
                <w:lang w:val="ru-RU"/>
              </w:rPr>
            </w:pPr>
          </w:p>
        </w:tc>
        <w:tc>
          <w:tcPr>
            <w:tcW w:w="1276" w:type="dxa"/>
            <w:vAlign w:val="center"/>
          </w:tcPr>
          <w:p w:rsidR="00DE217C" w:rsidRPr="00F3571D" w:rsidRDefault="00DE217C" w:rsidP="00DE217C">
            <w:pPr>
              <w:autoSpaceDE w:val="0"/>
              <w:autoSpaceDN w:val="0"/>
              <w:adjustRightInd w:val="0"/>
              <w:jc w:val="center"/>
              <w:rPr>
                <w:lang w:val="ru-RU"/>
              </w:rPr>
            </w:pPr>
          </w:p>
        </w:tc>
        <w:tc>
          <w:tcPr>
            <w:tcW w:w="1276" w:type="dxa"/>
            <w:vAlign w:val="center"/>
          </w:tcPr>
          <w:p w:rsidR="00DE217C" w:rsidRPr="006F7670" w:rsidRDefault="00DE217C" w:rsidP="00DE217C">
            <w:pPr>
              <w:autoSpaceDE w:val="0"/>
              <w:autoSpaceDN w:val="0"/>
              <w:adjustRightInd w:val="0"/>
              <w:jc w:val="center"/>
              <w:rPr>
                <w:color w:val="FF0000"/>
                <w:lang w:val="ru-RU"/>
              </w:rPr>
            </w:pPr>
          </w:p>
        </w:tc>
        <w:tc>
          <w:tcPr>
            <w:tcW w:w="1417" w:type="dxa"/>
            <w:vMerge/>
          </w:tcPr>
          <w:p w:rsidR="00DE217C" w:rsidRPr="006D53AF" w:rsidRDefault="00DE217C" w:rsidP="00DE217C">
            <w:pPr>
              <w:rPr>
                <w:color w:val="000000"/>
                <w:lang w:val="ru-RU" w:eastAsia="ru-RU"/>
              </w:rPr>
            </w:pPr>
          </w:p>
        </w:tc>
      </w:tr>
      <w:tr w:rsidR="00DE217C" w:rsidRPr="006D53AF" w:rsidTr="00190EBE">
        <w:trPr>
          <w:trHeight w:val="630"/>
        </w:trPr>
        <w:tc>
          <w:tcPr>
            <w:tcW w:w="3510" w:type="dxa"/>
            <w:gridSpan w:val="2"/>
            <w:vMerge/>
          </w:tcPr>
          <w:p w:rsidR="00DE217C" w:rsidRPr="006D53AF" w:rsidRDefault="00DE217C" w:rsidP="00DE217C">
            <w:pPr>
              <w:autoSpaceDE w:val="0"/>
              <w:autoSpaceDN w:val="0"/>
              <w:adjustRightInd w:val="0"/>
              <w:ind w:left="34"/>
              <w:rPr>
                <w:color w:val="000000"/>
                <w:lang w:val="ru-RU" w:eastAsia="ru-RU"/>
              </w:rPr>
            </w:pPr>
          </w:p>
        </w:tc>
        <w:tc>
          <w:tcPr>
            <w:tcW w:w="1985" w:type="dxa"/>
            <w:vMerge w:val="restart"/>
          </w:tcPr>
          <w:p w:rsidR="00DE217C" w:rsidRPr="006D53AF" w:rsidRDefault="00DE217C" w:rsidP="00DE217C">
            <w:pPr>
              <w:autoSpaceDE w:val="0"/>
              <w:autoSpaceDN w:val="0"/>
              <w:adjustRightInd w:val="0"/>
              <w:ind w:firstLine="2"/>
              <w:jc w:val="both"/>
              <w:rPr>
                <w:lang w:val="ru-RU"/>
              </w:rPr>
            </w:pPr>
            <w:r w:rsidRPr="006D53AF">
              <w:rPr>
                <w:lang w:val="ru-RU"/>
              </w:rPr>
              <w:t xml:space="preserve">Отдел образования администрации </w:t>
            </w:r>
            <w:proofErr w:type="spellStart"/>
            <w:r w:rsidRPr="006D53AF">
              <w:rPr>
                <w:lang w:val="ru-RU"/>
              </w:rPr>
              <w:t>Тасеевского</w:t>
            </w:r>
            <w:proofErr w:type="spellEnd"/>
            <w:r w:rsidRPr="006D53AF">
              <w:rPr>
                <w:lang w:val="ru-RU"/>
              </w:rPr>
              <w:t xml:space="preserve"> района</w:t>
            </w:r>
          </w:p>
        </w:tc>
        <w:tc>
          <w:tcPr>
            <w:tcW w:w="709" w:type="dxa"/>
            <w:vMerge w:val="restart"/>
            <w:vAlign w:val="center"/>
          </w:tcPr>
          <w:p w:rsidR="00DE217C" w:rsidRPr="006D53AF" w:rsidRDefault="00DE217C" w:rsidP="00DE217C">
            <w:pPr>
              <w:autoSpaceDE w:val="0"/>
              <w:autoSpaceDN w:val="0"/>
              <w:adjustRightInd w:val="0"/>
              <w:jc w:val="center"/>
              <w:rPr>
                <w:lang w:val="ru-RU"/>
              </w:rPr>
            </w:pPr>
            <w:r w:rsidRPr="006D53AF">
              <w:rPr>
                <w:lang w:val="ru-RU"/>
              </w:rPr>
              <w:t>078</w:t>
            </w:r>
          </w:p>
          <w:p w:rsidR="00DE217C" w:rsidRPr="006D53AF" w:rsidRDefault="00DE217C" w:rsidP="00DE217C">
            <w:pPr>
              <w:autoSpaceDE w:val="0"/>
              <w:autoSpaceDN w:val="0"/>
              <w:adjustRightInd w:val="0"/>
              <w:jc w:val="center"/>
              <w:rPr>
                <w:lang w:val="ru-RU"/>
              </w:rPr>
            </w:pPr>
          </w:p>
        </w:tc>
        <w:tc>
          <w:tcPr>
            <w:tcW w:w="567" w:type="dxa"/>
            <w:vAlign w:val="center"/>
          </w:tcPr>
          <w:p w:rsidR="00DE217C" w:rsidRPr="006D53AF" w:rsidRDefault="00DE217C" w:rsidP="00DE217C">
            <w:pPr>
              <w:autoSpaceDE w:val="0"/>
              <w:autoSpaceDN w:val="0"/>
              <w:adjustRightInd w:val="0"/>
              <w:jc w:val="center"/>
              <w:rPr>
                <w:lang w:val="ru-RU"/>
              </w:rPr>
            </w:pPr>
            <w:r w:rsidRPr="006D53AF">
              <w:rPr>
                <w:lang w:val="ru-RU"/>
              </w:rPr>
              <w:t>х</w:t>
            </w:r>
          </w:p>
        </w:tc>
        <w:tc>
          <w:tcPr>
            <w:tcW w:w="1701" w:type="dxa"/>
            <w:vAlign w:val="center"/>
          </w:tcPr>
          <w:p w:rsidR="00DE217C" w:rsidRPr="006D53AF" w:rsidRDefault="00DE217C" w:rsidP="00DE217C">
            <w:pPr>
              <w:autoSpaceDE w:val="0"/>
              <w:autoSpaceDN w:val="0"/>
              <w:adjustRightInd w:val="0"/>
              <w:jc w:val="center"/>
              <w:rPr>
                <w:lang w:val="ru-RU"/>
              </w:rPr>
            </w:pPr>
            <w:r w:rsidRPr="006D53AF">
              <w:rPr>
                <w:lang w:val="ru-RU"/>
              </w:rPr>
              <w:t>х</w:t>
            </w:r>
          </w:p>
        </w:tc>
        <w:tc>
          <w:tcPr>
            <w:tcW w:w="709" w:type="dxa"/>
            <w:vAlign w:val="center"/>
          </w:tcPr>
          <w:p w:rsidR="00DE217C" w:rsidRPr="006D53AF" w:rsidRDefault="00DE217C" w:rsidP="00DE217C">
            <w:pPr>
              <w:autoSpaceDE w:val="0"/>
              <w:autoSpaceDN w:val="0"/>
              <w:adjustRightInd w:val="0"/>
              <w:jc w:val="center"/>
              <w:rPr>
                <w:lang w:val="ru-RU"/>
              </w:rPr>
            </w:pPr>
            <w:r w:rsidRPr="006D53AF">
              <w:rPr>
                <w:lang w:val="ru-RU"/>
              </w:rPr>
              <w:t>х</w:t>
            </w:r>
          </w:p>
        </w:tc>
        <w:tc>
          <w:tcPr>
            <w:tcW w:w="1276" w:type="dxa"/>
            <w:gridSpan w:val="2"/>
            <w:vAlign w:val="center"/>
          </w:tcPr>
          <w:p w:rsidR="00DE217C" w:rsidRPr="00F3571D" w:rsidRDefault="00DE217C" w:rsidP="00DE217C">
            <w:pPr>
              <w:jc w:val="center"/>
              <w:rPr>
                <w:lang w:val="ru-RU" w:eastAsia="ru-RU"/>
              </w:rPr>
            </w:pPr>
            <w:r>
              <w:rPr>
                <w:lang w:val="ru-RU" w:eastAsia="ru-RU"/>
              </w:rPr>
              <w:t>288790,82</w:t>
            </w:r>
          </w:p>
        </w:tc>
        <w:tc>
          <w:tcPr>
            <w:tcW w:w="1275" w:type="dxa"/>
            <w:vAlign w:val="center"/>
          </w:tcPr>
          <w:p w:rsidR="00DE217C" w:rsidRPr="00F3571D" w:rsidRDefault="00DE217C" w:rsidP="00DE217C">
            <w:pPr>
              <w:jc w:val="center"/>
              <w:rPr>
                <w:lang w:val="ru-RU" w:eastAsia="ru-RU"/>
              </w:rPr>
            </w:pPr>
            <w:r>
              <w:rPr>
                <w:lang w:val="ru-RU" w:eastAsia="ru-RU"/>
              </w:rPr>
              <w:t>270431,05</w:t>
            </w:r>
          </w:p>
        </w:tc>
        <w:tc>
          <w:tcPr>
            <w:tcW w:w="1276" w:type="dxa"/>
            <w:vAlign w:val="center"/>
          </w:tcPr>
          <w:p w:rsidR="00DE217C" w:rsidRPr="00F3571D" w:rsidRDefault="00DE217C" w:rsidP="00DE217C">
            <w:pPr>
              <w:jc w:val="center"/>
              <w:rPr>
                <w:lang w:val="ru-RU" w:eastAsia="ru-RU"/>
              </w:rPr>
            </w:pPr>
            <w:r>
              <w:rPr>
                <w:lang w:val="ru-RU" w:eastAsia="ru-RU"/>
              </w:rPr>
              <w:t>266096,25</w:t>
            </w:r>
          </w:p>
        </w:tc>
        <w:tc>
          <w:tcPr>
            <w:tcW w:w="1276" w:type="dxa"/>
            <w:vAlign w:val="center"/>
          </w:tcPr>
          <w:p w:rsidR="00DE217C" w:rsidRPr="00E27966" w:rsidRDefault="00DE217C" w:rsidP="00DE217C">
            <w:pPr>
              <w:jc w:val="center"/>
              <w:rPr>
                <w:bCs/>
                <w:lang w:val="ru-RU" w:eastAsia="ru-RU"/>
              </w:rPr>
            </w:pPr>
            <w:r>
              <w:rPr>
                <w:bCs/>
                <w:lang w:val="ru-RU" w:eastAsia="ru-RU"/>
              </w:rPr>
              <w:t>825318,12</w:t>
            </w:r>
          </w:p>
        </w:tc>
        <w:tc>
          <w:tcPr>
            <w:tcW w:w="1417" w:type="dxa"/>
            <w:vMerge/>
          </w:tcPr>
          <w:p w:rsidR="00DE217C" w:rsidRPr="006D53AF" w:rsidRDefault="00DE217C" w:rsidP="00DE217C">
            <w:pPr>
              <w:rPr>
                <w:color w:val="000000"/>
                <w:lang w:val="ru-RU" w:eastAsia="ru-RU"/>
              </w:rPr>
            </w:pPr>
          </w:p>
        </w:tc>
      </w:tr>
      <w:tr w:rsidR="00DE217C" w:rsidRPr="006D53AF" w:rsidTr="00190EBE">
        <w:trPr>
          <w:trHeight w:val="630"/>
        </w:trPr>
        <w:tc>
          <w:tcPr>
            <w:tcW w:w="3510" w:type="dxa"/>
            <w:gridSpan w:val="2"/>
            <w:vMerge/>
          </w:tcPr>
          <w:p w:rsidR="00DE217C" w:rsidRPr="006D53AF" w:rsidRDefault="00DE217C" w:rsidP="00DE217C">
            <w:pPr>
              <w:autoSpaceDE w:val="0"/>
              <w:autoSpaceDN w:val="0"/>
              <w:adjustRightInd w:val="0"/>
              <w:ind w:left="34"/>
              <w:rPr>
                <w:color w:val="000000"/>
                <w:lang w:val="ru-RU" w:eastAsia="ru-RU"/>
              </w:rPr>
            </w:pPr>
          </w:p>
        </w:tc>
        <w:tc>
          <w:tcPr>
            <w:tcW w:w="1985" w:type="dxa"/>
            <w:vMerge/>
          </w:tcPr>
          <w:p w:rsidR="00DE217C" w:rsidRPr="006D53AF" w:rsidRDefault="00DE217C" w:rsidP="00DE217C">
            <w:pPr>
              <w:autoSpaceDE w:val="0"/>
              <w:autoSpaceDN w:val="0"/>
              <w:adjustRightInd w:val="0"/>
              <w:jc w:val="both"/>
              <w:rPr>
                <w:lang w:val="ru-RU"/>
              </w:rPr>
            </w:pPr>
          </w:p>
        </w:tc>
        <w:tc>
          <w:tcPr>
            <w:tcW w:w="709" w:type="dxa"/>
            <w:vMerge/>
            <w:vAlign w:val="center"/>
          </w:tcPr>
          <w:p w:rsidR="00DE217C" w:rsidRPr="006D53AF" w:rsidRDefault="00DE217C" w:rsidP="00DE217C">
            <w:pPr>
              <w:autoSpaceDE w:val="0"/>
              <w:autoSpaceDN w:val="0"/>
              <w:adjustRightInd w:val="0"/>
              <w:jc w:val="center"/>
              <w:rPr>
                <w:lang w:val="ru-RU"/>
              </w:rPr>
            </w:pPr>
          </w:p>
        </w:tc>
        <w:tc>
          <w:tcPr>
            <w:tcW w:w="567" w:type="dxa"/>
            <w:vMerge w:val="restart"/>
            <w:vAlign w:val="center"/>
          </w:tcPr>
          <w:p w:rsidR="00DE217C" w:rsidRPr="006D53AF" w:rsidRDefault="00DE217C" w:rsidP="00DE217C">
            <w:pPr>
              <w:autoSpaceDE w:val="0"/>
              <w:autoSpaceDN w:val="0"/>
              <w:adjustRightInd w:val="0"/>
              <w:jc w:val="center"/>
              <w:rPr>
                <w:lang w:val="ru-RU"/>
              </w:rPr>
            </w:pPr>
            <w:r w:rsidRPr="006D53AF">
              <w:rPr>
                <w:lang w:val="ru-RU"/>
              </w:rPr>
              <w:t>0702</w:t>
            </w:r>
          </w:p>
        </w:tc>
        <w:tc>
          <w:tcPr>
            <w:tcW w:w="1701" w:type="dxa"/>
            <w:vAlign w:val="center"/>
          </w:tcPr>
          <w:p w:rsidR="00DE217C" w:rsidRPr="006D53AF" w:rsidRDefault="00DE217C" w:rsidP="00DE217C">
            <w:pPr>
              <w:autoSpaceDE w:val="0"/>
              <w:autoSpaceDN w:val="0"/>
              <w:adjustRightInd w:val="0"/>
              <w:jc w:val="center"/>
              <w:rPr>
                <w:lang w:val="ru-RU"/>
              </w:rPr>
            </w:pPr>
            <w:r w:rsidRPr="006D53AF">
              <w:rPr>
                <w:lang w:val="ru-RU"/>
              </w:rPr>
              <w:t>0120000610</w:t>
            </w:r>
          </w:p>
          <w:p w:rsidR="00DE217C" w:rsidRPr="006D53AF" w:rsidRDefault="00DE217C" w:rsidP="00DE217C">
            <w:pPr>
              <w:autoSpaceDE w:val="0"/>
              <w:autoSpaceDN w:val="0"/>
              <w:adjustRightInd w:val="0"/>
              <w:jc w:val="center"/>
              <w:rPr>
                <w:lang w:val="ru-RU"/>
              </w:rPr>
            </w:pPr>
            <w:r w:rsidRPr="006D53AF">
              <w:rPr>
                <w:lang w:val="ru-RU"/>
              </w:rPr>
              <w:t>М</w:t>
            </w:r>
          </w:p>
        </w:tc>
        <w:tc>
          <w:tcPr>
            <w:tcW w:w="709" w:type="dxa"/>
            <w:vAlign w:val="center"/>
          </w:tcPr>
          <w:p w:rsidR="00DE217C" w:rsidRPr="006D53AF" w:rsidRDefault="00DE217C" w:rsidP="00DE217C">
            <w:pPr>
              <w:autoSpaceDE w:val="0"/>
              <w:autoSpaceDN w:val="0"/>
              <w:adjustRightInd w:val="0"/>
              <w:jc w:val="center"/>
              <w:rPr>
                <w:lang w:val="ru-RU"/>
              </w:rPr>
            </w:pPr>
            <w:r w:rsidRPr="006D53AF">
              <w:rPr>
                <w:lang w:val="ru-RU"/>
              </w:rPr>
              <w:t>610</w:t>
            </w:r>
          </w:p>
        </w:tc>
        <w:tc>
          <w:tcPr>
            <w:tcW w:w="1276" w:type="dxa"/>
            <w:gridSpan w:val="2"/>
            <w:vAlign w:val="center"/>
          </w:tcPr>
          <w:p w:rsidR="00DE217C" w:rsidRPr="00F3571D" w:rsidRDefault="00DE217C" w:rsidP="00DE217C">
            <w:pPr>
              <w:jc w:val="center"/>
              <w:rPr>
                <w:lang w:val="ru-RU"/>
              </w:rPr>
            </w:pPr>
            <w:r>
              <w:rPr>
                <w:lang w:val="ru-RU"/>
              </w:rPr>
              <w:t>89200,62</w:t>
            </w:r>
          </w:p>
        </w:tc>
        <w:tc>
          <w:tcPr>
            <w:tcW w:w="1275" w:type="dxa"/>
            <w:vAlign w:val="center"/>
          </w:tcPr>
          <w:p w:rsidR="00DE217C" w:rsidRPr="00F3571D" w:rsidRDefault="00DE217C" w:rsidP="00DE217C">
            <w:pPr>
              <w:jc w:val="center"/>
              <w:rPr>
                <w:lang w:val="ru-RU"/>
              </w:rPr>
            </w:pPr>
            <w:r>
              <w:rPr>
                <w:lang w:val="ru-RU"/>
              </w:rPr>
              <w:t>72973,55</w:t>
            </w:r>
          </w:p>
        </w:tc>
        <w:tc>
          <w:tcPr>
            <w:tcW w:w="1276" w:type="dxa"/>
            <w:vAlign w:val="center"/>
          </w:tcPr>
          <w:p w:rsidR="00DE217C" w:rsidRPr="00F3571D" w:rsidRDefault="00DE217C" w:rsidP="00DE217C">
            <w:pPr>
              <w:jc w:val="center"/>
              <w:rPr>
                <w:lang w:val="ru-RU"/>
              </w:rPr>
            </w:pPr>
            <w:r>
              <w:rPr>
                <w:lang w:val="ru-RU"/>
              </w:rPr>
              <w:t>72973,55</w:t>
            </w:r>
          </w:p>
        </w:tc>
        <w:tc>
          <w:tcPr>
            <w:tcW w:w="1276" w:type="dxa"/>
            <w:vAlign w:val="center"/>
          </w:tcPr>
          <w:p w:rsidR="00DE217C" w:rsidRPr="00F3571D" w:rsidRDefault="00DE217C" w:rsidP="00DE217C">
            <w:pPr>
              <w:jc w:val="center"/>
              <w:rPr>
                <w:lang w:val="ru-RU"/>
              </w:rPr>
            </w:pPr>
            <w:r>
              <w:rPr>
                <w:lang w:val="ru-RU"/>
              </w:rPr>
              <w:t>235147,72</w:t>
            </w:r>
          </w:p>
        </w:tc>
        <w:tc>
          <w:tcPr>
            <w:tcW w:w="1417" w:type="dxa"/>
          </w:tcPr>
          <w:p w:rsidR="00DE217C" w:rsidRPr="006D53AF" w:rsidRDefault="00DE217C" w:rsidP="00DE217C">
            <w:pPr>
              <w:rPr>
                <w:color w:val="000000"/>
                <w:lang w:val="ru-RU" w:eastAsia="ru-RU"/>
              </w:rPr>
            </w:pPr>
          </w:p>
        </w:tc>
      </w:tr>
      <w:tr w:rsidR="00DE217C" w:rsidRPr="006D53AF" w:rsidTr="00190EBE">
        <w:trPr>
          <w:trHeight w:val="630"/>
        </w:trPr>
        <w:tc>
          <w:tcPr>
            <w:tcW w:w="3510" w:type="dxa"/>
            <w:gridSpan w:val="2"/>
            <w:vMerge/>
          </w:tcPr>
          <w:p w:rsidR="00DE217C" w:rsidRPr="006D53AF" w:rsidRDefault="00DE217C" w:rsidP="00DE217C">
            <w:pPr>
              <w:autoSpaceDE w:val="0"/>
              <w:autoSpaceDN w:val="0"/>
              <w:adjustRightInd w:val="0"/>
              <w:ind w:left="34"/>
              <w:rPr>
                <w:color w:val="000000"/>
                <w:lang w:val="ru-RU" w:eastAsia="ru-RU"/>
              </w:rPr>
            </w:pPr>
          </w:p>
        </w:tc>
        <w:tc>
          <w:tcPr>
            <w:tcW w:w="1985" w:type="dxa"/>
            <w:vMerge/>
          </w:tcPr>
          <w:p w:rsidR="00DE217C" w:rsidRPr="006D53AF" w:rsidRDefault="00DE217C" w:rsidP="00DE217C">
            <w:pPr>
              <w:autoSpaceDE w:val="0"/>
              <w:autoSpaceDN w:val="0"/>
              <w:adjustRightInd w:val="0"/>
              <w:jc w:val="both"/>
              <w:rPr>
                <w:lang w:val="ru-RU"/>
              </w:rPr>
            </w:pPr>
          </w:p>
        </w:tc>
        <w:tc>
          <w:tcPr>
            <w:tcW w:w="709" w:type="dxa"/>
            <w:vMerge/>
            <w:vAlign w:val="center"/>
          </w:tcPr>
          <w:p w:rsidR="00DE217C" w:rsidRPr="006D53AF" w:rsidRDefault="00DE217C" w:rsidP="00DE217C">
            <w:pPr>
              <w:autoSpaceDE w:val="0"/>
              <w:autoSpaceDN w:val="0"/>
              <w:adjustRightInd w:val="0"/>
              <w:jc w:val="center"/>
              <w:rPr>
                <w:lang w:val="ru-RU"/>
              </w:rPr>
            </w:pPr>
          </w:p>
        </w:tc>
        <w:tc>
          <w:tcPr>
            <w:tcW w:w="567" w:type="dxa"/>
            <w:vMerge/>
            <w:vAlign w:val="center"/>
          </w:tcPr>
          <w:p w:rsidR="00DE217C" w:rsidRPr="006D53AF" w:rsidRDefault="00DE217C" w:rsidP="00DE217C">
            <w:pPr>
              <w:autoSpaceDE w:val="0"/>
              <w:autoSpaceDN w:val="0"/>
              <w:adjustRightInd w:val="0"/>
              <w:jc w:val="center"/>
              <w:rPr>
                <w:lang w:val="ru-RU"/>
              </w:rPr>
            </w:pPr>
          </w:p>
        </w:tc>
        <w:tc>
          <w:tcPr>
            <w:tcW w:w="1701" w:type="dxa"/>
            <w:vAlign w:val="center"/>
          </w:tcPr>
          <w:p w:rsidR="00DE217C" w:rsidRPr="006D53AF" w:rsidRDefault="00DE217C" w:rsidP="00DE217C">
            <w:pPr>
              <w:autoSpaceDE w:val="0"/>
              <w:autoSpaceDN w:val="0"/>
              <w:adjustRightInd w:val="0"/>
              <w:jc w:val="center"/>
              <w:rPr>
                <w:lang w:val="ru-RU"/>
              </w:rPr>
            </w:pPr>
            <w:r w:rsidRPr="006D53AF">
              <w:rPr>
                <w:lang w:val="ru-RU"/>
              </w:rPr>
              <w:t>0120074090</w:t>
            </w:r>
          </w:p>
          <w:p w:rsidR="00DE217C" w:rsidRPr="006D53AF" w:rsidRDefault="00DE217C" w:rsidP="00DE217C">
            <w:pPr>
              <w:autoSpaceDE w:val="0"/>
              <w:autoSpaceDN w:val="0"/>
              <w:adjustRightInd w:val="0"/>
              <w:jc w:val="center"/>
              <w:rPr>
                <w:lang w:val="ru-RU"/>
              </w:rPr>
            </w:pPr>
            <w:r w:rsidRPr="006D53AF">
              <w:rPr>
                <w:lang w:val="ru-RU"/>
              </w:rPr>
              <w:t>К</w:t>
            </w:r>
          </w:p>
        </w:tc>
        <w:tc>
          <w:tcPr>
            <w:tcW w:w="709" w:type="dxa"/>
            <w:vAlign w:val="center"/>
          </w:tcPr>
          <w:p w:rsidR="00DE217C" w:rsidRPr="006D53AF" w:rsidRDefault="00DE217C" w:rsidP="00DE217C">
            <w:pPr>
              <w:autoSpaceDE w:val="0"/>
              <w:autoSpaceDN w:val="0"/>
              <w:adjustRightInd w:val="0"/>
              <w:jc w:val="center"/>
              <w:rPr>
                <w:lang w:val="ru-RU"/>
              </w:rPr>
            </w:pPr>
            <w:r w:rsidRPr="006D53AF">
              <w:rPr>
                <w:lang w:val="ru-RU"/>
              </w:rPr>
              <w:t>610</w:t>
            </w:r>
          </w:p>
        </w:tc>
        <w:tc>
          <w:tcPr>
            <w:tcW w:w="1276" w:type="dxa"/>
            <w:gridSpan w:val="2"/>
            <w:vAlign w:val="center"/>
          </w:tcPr>
          <w:p w:rsidR="00DE217C" w:rsidRPr="00F3571D" w:rsidRDefault="00DE217C" w:rsidP="00DE217C">
            <w:pPr>
              <w:jc w:val="center"/>
              <w:rPr>
                <w:lang w:val="ru-RU"/>
              </w:rPr>
            </w:pPr>
            <w:r>
              <w:rPr>
                <w:lang w:val="ru-RU"/>
              </w:rPr>
              <w:t>38013,30</w:t>
            </w:r>
          </w:p>
        </w:tc>
        <w:tc>
          <w:tcPr>
            <w:tcW w:w="1275" w:type="dxa"/>
            <w:vAlign w:val="center"/>
          </w:tcPr>
          <w:p w:rsidR="00DE217C" w:rsidRPr="00F3571D" w:rsidRDefault="00DE217C" w:rsidP="00DE217C">
            <w:pPr>
              <w:jc w:val="center"/>
              <w:rPr>
                <w:lang w:val="ru-RU"/>
              </w:rPr>
            </w:pPr>
            <w:r>
              <w:rPr>
                <w:lang w:val="ru-RU"/>
              </w:rPr>
              <w:t>38013,30</w:t>
            </w:r>
          </w:p>
        </w:tc>
        <w:tc>
          <w:tcPr>
            <w:tcW w:w="1276" w:type="dxa"/>
            <w:vAlign w:val="center"/>
          </w:tcPr>
          <w:p w:rsidR="00DE217C" w:rsidRDefault="00DE217C" w:rsidP="00DE217C">
            <w:pPr>
              <w:jc w:val="center"/>
              <w:rPr>
                <w:lang w:val="ru-RU"/>
              </w:rPr>
            </w:pPr>
            <w:r>
              <w:rPr>
                <w:lang w:val="ru-RU"/>
              </w:rPr>
              <w:t>38013,30</w:t>
            </w:r>
          </w:p>
        </w:tc>
        <w:tc>
          <w:tcPr>
            <w:tcW w:w="1276" w:type="dxa"/>
            <w:vAlign w:val="center"/>
          </w:tcPr>
          <w:p w:rsidR="00DE217C" w:rsidRDefault="00DE217C" w:rsidP="00DE217C">
            <w:pPr>
              <w:jc w:val="center"/>
              <w:rPr>
                <w:lang w:val="ru-RU"/>
              </w:rPr>
            </w:pPr>
            <w:r>
              <w:rPr>
                <w:lang w:val="ru-RU"/>
              </w:rPr>
              <w:t>114039,90</w:t>
            </w:r>
          </w:p>
        </w:tc>
        <w:tc>
          <w:tcPr>
            <w:tcW w:w="1417" w:type="dxa"/>
          </w:tcPr>
          <w:p w:rsidR="00DE217C" w:rsidRPr="006D53AF" w:rsidRDefault="00DE217C" w:rsidP="00DE217C">
            <w:pPr>
              <w:rPr>
                <w:color w:val="000000"/>
                <w:lang w:val="ru-RU" w:eastAsia="ru-RU"/>
              </w:rPr>
            </w:pPr>
          </w:p>
        </w:tc>
      </w:tr>
      <w:tr w:rsidR="00DE217C" w:rsidRPr="006D53AF" w:rsidTr="00190EBE">
        <w:trPr>
          <w:trHeight w:val="630"/>
        </w:trPr>
        <w:tc>
          <w:tcPr>
            <w:tcW w:w="3510" w:type="dxa"/>
            <w:gridSpan w:val="2"/>
            <w:vMerge/>
          </w:tcPr>
          <w:p w:rsidR="00DE217C" w:rsidRPr="006D53AF" w:rsidRDefault="00DE217C" w:rsidP="00DE217C">
            <w:pPr>
              <w:autoSpaceDE w:val="0"/>
              <w:autoSpaceDN w:val="0"/>
              <w:adjustRightInd w:val="0"/>
              <w:ind w:left="34"/>
              <w:rPr>
                <w:color w:val="000000"/>
                <w:lang w:val="ru-RU" w:eastAsia="ru-RU"/>
              </w:rPr>
            </w:pPr>
          </w:p>
        </w:tc>
        <w:tc>
          <w:tcPr>
            <w:tcW w:w="1985" w:type="dxa"/>
            <w:vMerge/>
          </w:tcPr>
          <w:p w:rsidR="00DE217C" w:rsidRPr="006D53AF" w:rsidRDefault="00DE217C" w:rsidP="00DE217C">
            <w:pPr>
              <w:autoSpaceDE w:val="0"/>
              <w:autoSpaceDN w:val="0"/>
              <w:adjustRightInd w:val="0"/>
              <w:jc w:val="both"/>
              <w:rPr>
                <w:lang w:val="ru-RU"/>
              </w:rPr>
            </w:pPr>
          </w:p>
        </w:tc>
        <w:tc>
          <w:tcPr>
            <w:tcW w:w="709" w:type="dxa"/>
            <w:vMerge/>
            <w:vAlign w:val="center"/>
          </w:tcPr>
          <w:p w:rsidR="00DE217C" w:rsidRPr="006D53AF" w:rsidRDefault="00DE217C" w:rsidP="00DE217C">
            <w:pPr>
              <w:autoSpaceDE w:val="0"/>
              <w:autoSpaceDN w:val="0"/>
              <w:adjustRightInd w:val="0"/>
              <w:jc w:val="center"/>
              <w:rPr>
                <w:lang w:val="ru-RU"/>
              </w:rPr>
            </w:pPr>
          </w:p>
        </w:tc>
        <w:tc>
          <w:tcPr>
            <w:tcW w:w="567" w:type="dxa"/>
            <w:vMerge/>
            <w:vAlign w:val="center"/>
          </w:tcPr>
          <w:p w:rsidR="00DE217C" w:rsidRPr="006D53AF" w:rsidRDefault="00DE217C" w:rsidP="00DE217C">
            <w:pPr>
              <w:autoSpaceDE w:val="0"/>
              <w:autoSpaceDN w:val="0"/>
              <w:adjustRightInd w:val="0"/>
              <w:jc w:val="center"/>
              <w:rPr>
                <w:lang w:val="ru-RU"/>
              </w:rPr>
            </w:pPr>
          </w:p>
        </w:tc>
        <w:tc>
          <w:tcPr>
            <w:tcW w:w="1701" w:type="dxa"/>
            <w:vAlign w:val="center"/>
          </w:tcPr>
          <w:p w:rsidR="00DE217C" w:rsidRPr="006D53AF" w:rsidRDefault="00DE217C" w:rsidP="00DE217C">
            <w:pPr>
              <w:autoSpaceDE w:val="0"/>
              <w:autoSpaceDN w:val="0"/>
              <w:adjustRightInd w:val="0"/>
              <w:jc w:val="center"/>
              <w:rPr>
                <w:lang w:val="ru-RU"/>
              </w:rPr>
            </w:pPr>
            <w:r w:rsidRPr="006D53AF">
              <w:rPr>
                <w:lang w:val="ru-RU"/>
              </w:rPr>
              <w:t>0120075640 К</w:t>
            </w:r>
          </w:p>
        </w:tc>
        <w:tc>
          <w:tcPr>
            <w:tcW w:w="709" w:type="dxa"/>
            <w:vAlign w:val="center"/>
          </w:tcPr>
          <w:p w:rsidR="00DE217C" w:rsidRPr="006D53AF" w:rsidRDefault="00DE217C" w:rsidP="00DE217C">
            <w:pPr>
              <w:autoSpaceDE w:val="0"/>
              <w:autoSpaceDN w:val="0"/>
              <w:adjustRightInd w:val="0"/>
              <w:jc w:val="center"/>
              <w:rPr>
                <w:lang w:val="ru-RU"/>
              </w:rPr>
            </w:pPr>
            <w:r w:rsidRPr="006D53AF">
              <w:rPr>
                <w:lang w:val="ru-RU"/>
              </w:rPr>
              <w:t>610</w:t>
            </w:r>
          </w:p>
        </w:tc>
        <w:tc>
          <w:tcPr>
            <w:tcW w:w="1276" w:type="dxa"/>
            <w:gridSpan w:val="2"/>
            <w:vAlign w:val="center"/>
          </w:tcPr>
          <w:p w:rsidR="00DE217C" w:rsidRPr="001E66D2" w:rsidRDefault="00DE217C" w:rsidP="00DE217C">
            <w:pPr>
              <w:jc w:val="center"/>
              <w:rPr>
                <w:highlight w:val="yellow"/>
                <w:lang w:val="ru-RU"/>
              </w:rPr>
            </w:pPr>
            <w:r w:rsidRPr="001E66D2">
              <w:rPr>
                <w:lang w:val="ru-RU"/>
              </w:rPr>
              <w:t>138642,31</w:t>
            </w:r>
          </w:p>
        </w:tc>
        <w:tc>
          <w:tcPr>
            <w:tcW w:w="1275" w:type="dxa"/>
            <w:vAlign w:val="center"/>
          </w:tcPr>
          <w:p w:rsidR="00DE217C" w:rsidRPr="00301E7C" w:rsidRDefault="00DE217C" w:rsidP="00DE217C">
            <w:pPr>
              <w:jc w:val="center"/>
              <w:rPr>
                <w:lang w:val="ru-RU"/>
              </w:rPr>
            </w:pPr>
            <w:r>
              <w:rPr>
                <w:lang w:val="ru-RU"/>
              </w:rPr>
              <w:t>136427,81</w:t>
            </w:r>
          </w:p>
        </w:tc>
        <w:tc>
          <w:tcPr>
            <w:tcW w:w="1276" w:type="dxa"/>
            <w:vAlign w:val="center"/>
          </w:tcPr>
          <w:p w:rsidR="00DE217C" w:rsidRPr="00301E7C" w:rsidRDefault="00DE217C" w:rsidP="00DE217C">
            <w:pPr>
              <w:jc w:val="center"/>
              <w:rPr>
                <w:lang w:val="ru-RU"/>
              </w:rPr>
            </w:pPr>
            <w:r>
              <w:rPr>
                <w:lang w:val="ru-RU"/>
              </w:rPr>
              <w:t>136427,81</w:t>
            </w:r>
          </w:p>
        </w:tc>
        <w:tc>
          <w:tcPr>
            <w:tcW w:w="1276" w:type="dxa"/>
            <w:vAlign w:val="center"/>
          </w:tcPr>
          <w:p w:rsidR="00DE217C" w:rsidRPr="00301E7C" w:rsidRDefault="00DE217C" w:rsidP="00DE217C">
            <w:pPr>
              <w:jc w:val="center"/>
              <w:rPr>
                <w:highlight w:val="yellow"/>
                <w:lang w:val="ru-RU"/>
              </w:rPr>
            </w:pPr>
            <w:r>
              <w:rPr>
                <w:lang w:val="ru-RU"/>
              </w:rPr>
              <w:t>411497,93</w:t>
            </w:r>
          </w:p>
        </w:tc>
        <w:tc>
          <w:tcPr>
            <w:tcW w:w="1417" w:type="dxa"/>
          </w:tcPr>
          <w:p w:rsidR="00DE217C" w:rsidRPr="006D53AF" w:rsidRDefault="00DE217C" w:rsidP="00DE217C">
            <w:pPr>
              <w:rPr>
                <w:color w:val="000000"/>
                <w:lang w:val="ru-RU" w:eastAsia="ru-RU"/>
              </w:rPr>
            </w:pPr>
          </w:p>
        </w:tc>
      </w:tr>
      <w:tr w:rsidR="00DE217C" w:rsidRPr="006D53AF" w:rsidTr="00190EBE">
        <w:trPr>
          <w:trHeight w:val="630"/>
        </w:trPr>
        <w:tc>
          <w:tcPr>
            <w:tcW w:w="3510" w:type="dxa"/>
            <w:gridSpan w:val="2"/>
            <w:vMerge/>
          </w:tcPr>
          <w:p w:rsidR="00DE217C" w:rsidRPr="006D53AF" w:rsidRDefault="00DE217C" w:rsidP="00DE217C">
            <w:pPr>
              <w:autoSpaceDE w:val="0"/>
              <w:autoSpaceDN w:val="0"/>
              <w:adjustRightInd w:val="0"/>
              <w:ind w:left="34"/>
              <w:rPr>
                <w:color w:val="000000"/>
                <w:lang w:val="ru-RU" w:eastAsia="ru-RU"/>
              </w:rPr>
            </w:pPr>
          </w:p>
        </w:tc>
        <w:tc>
          <w:tcPr>
            <w:tcW w:w="1985" w:type="dxa"/>
            <w:vMerge/>
          </w:tcPr>
          <w:p w:rsidR="00DE217C" w:rsidRPr="006D53AF" w:rsidRDefault="00DE217C" w:rsidP="00DE217C">
            <w:pPr>
              <w:autoSpaceDE w:val="0"/>
              <w:autoSpaceDN w:val="0"/>
              <w:adjustRightInd w:val="0"/>
              <w:jc w:val="both"/>
              <w:rPr>
                <w:lang w:val="ru-RU"/>
              </w:rPr>
            </w:pPr>
          </w:p>
        </w:tc>
        <w:tc>
          <w:tcPr>
            <w:tcW w:w="709" w:type="dxa"/>
            <w:vMerge/>
            <w:vAlign w:val="center"/>
          </w:tcPr>
          <w:p w:rsidR="00DE217C" w:rsidRPr="006D53AF" w:rsidRDefault="00DE217C" w:rsidP="00DE217C">
            <w:pPr>
              <w:autoSpaceDE w:val="0"/>
              <w:autoSpaceDN w:val="0"/>
              <w:adjustRightInd w:val="0"/>
              <w:jc w:val="center"/>
              <w:rPr>
                <w:lang w:val="ru-RU"/>
              </w:rPr>
            </w:pPr>
          </w:p>
        </w:tc>
        <w:tc>
          <w:tcPr>
            <w:tcW w:w="567" w:type="dxa"/>
            <w:vAlign w:val="center"/>
          </w:tcPr>
          <w:p w:rsidR="00DE217C" w:rsidRPr="006D53AF" w:rsidRDefault="00DE217C" w:rsidP="00DE217C">
            <w:pPr>
              <w:autoSpaceDE w:val="0"/>
              <w:autoSpaceDN w:val="0"/>
              <w:adjustRightInd w:val="0"/>
              <w:jc w:val="center"/>
              <w:rPr>
                <w:lang w:val="ru-RU"/>
              </w:rPr>
            </w:pPr>
            <w:r w:rsidRPr="006D53AF">
              <w:rPr>
                <w:lang w:val="ru-RU"/>
              </w:rPr>
              <w:t>0703</w:t>
            </w:r>
          </w:p>
        </w:tc>
        <w:tc>
          <w:tcPr>
            <w:tcW w:w="1701" w:type="dxa"/>
            <w:vAlign w:val="center"/>
          </w:tcPr>
          <w:p w:rsidR="00DE217C" w:rsidRPr="006D53AF" w:rsidRDefault="00DE217C" w:rsidP="00DE217C">
            <w:pPr>
              <w:autoSpaceDE w:val="0"/>
              <w:autoSpaceDN w:val="0"/>
              <w:adjustRightInd w:val="0"/>
              <w:jc w:val="center"/>
              <w:rPr>
                <w:lang w:val="ru-RU"/>
              </w:rPr>
            </w:pPr>
            <w:r w:rsidRPr="006D53AF">
              <w:rPr>
                <w:lang w:val="ru-RU"/>
              </w:rPr>
              <w:t>0120075640 К</w:t>
            </w:r>
          </w:p>
        </w:tc>
        <w:tc>
          <w:tcPr>
            <w:tcW w:w="709" w:type="dxa"/>
            <w:vAlign w:val="center"/>
          </w:tcPr>
          <w:p w:rsidR="00DE217C" w:rsidRPr="006D53AF" w:rsidRDefault="00DE217C" w:rsidP="00DE217C">
            <w:pPr>
              <w:autoSpaceDE w:val="0"/>
              <w:autoSpaceDN w:val="0"/>
              <w:adjustRightInd w:val="0"/>
              <w:jc w:val="center"/>
              <w:rPr>
                <w:lang w:val="ru-RU"/>
              </w:rPr>
            </w:pPr>
            <w:r w:rsidRPr="006D53AF">
              <w:rPr>
                <w:lang w:val="ru-RU"/>
              </w:rPr>
              <w:t>610</w:t>
            </w:r>
          </w:p>
        </w:tc>
        <w:tc>
          <w:tcPr>
            <w:tcW w:w="1276" w:type="dxa"/>
            <w:gridSpan w:val="2"/>
            <w:vAlign w:val="center"/>
          </w:tcPr>
          <w:p w:rsidR="00DE217C" w:rsidRPr="00F3571D" w:rsidRDefault="00DE217C" w:rsidP="00DE217C">
            <w:pPr>
              <w:jc w:val="center"/>
              <w:rPr>
                <w:lang w:val="ru-RU"/>
              </w:rPr>
            </w:pPr>
            <w:r>
              <w:rPr>
                <w:lang w:val="ru-RU"/>
              </w:rPr>
              <w:t>5406,89</w:t>
            </w:r>
          </w:p>
        </w:tc>
        <w:tc>
          <w:tcPr>
            <w:tcW w:w="1275" w:type="dxa"/>
            <w:vAlign w:val="center"/>
          </w:tcPr>
          <w:p w:rsidR="00DE217C" w:rsidRPr="00F3571D" w:rsidRDefault="00DE217C" w:rsidP="00DE217C">
            <w:pPr>
              <w:jc w:val="center"/>
              <w:rPr>
                <w:lang w:val="ru-RU"/>
              </w:rPr>
            </w:pPr>
            <w:r>
              <w:rPr>
                <w:lang w:val="ru-RU"/>
              </w:rPr>
              <w:t>5406,89</w:t>
            </w:r>
          </w:p>
        </w:tc>
        <w:tc>
          <w:tcPr>
            <w:tcW w:w="1276" w:type="dxa"/>
            <w:vAlign w:val="center"/>
          </w:tcPr>
          <w:p w:rsidR="00DE217C" w:rsidRDefault="00DE217C" w:rsidP="00DE217C">
            <w:pPr>
              <w:jc w:val="center"/>
              <w:rPr>
                <w:lang w:val="ru-RU"/>
              </w:rPr>
            </w:pPr>
            <w:r>
              <w:rPr>
                <w:lang w:val="ru-RU"/>
              </w:rPr>
              <w:t>5406,89</w:t>
            </w:r>
          </w:p>
        </w:tc>
        <w:tc>
          <w:tcPr>
            <w:tcW w:w="1276" w:type="dxa"/>
            <w:vAlign w:val="center"/>
          </w:tcPr>
          <w:p w:rsidR="00DE217C" w:rsidRDefault="00DE217C" w:rsidP="00DE217C">
            <w:pPr>
              <w:jc w:val="center"/>
              <w:rPr>
                <w:lang w:val="ru-RU"/>
              </w:rPr>
            </w:pPr>
            <w:r>
              <w:rPr>
                <w:lang w:val="ru-RU"/>
              </w:rPr>
              <w:t>16220,67</w:t>
            </w:r>
          </w:p>
        </w:tc>
        <w:tc>
          <w:tcPr>
            <w:tcW w:w="1417" w:type="dxa"/>
          </w:tcPr>
          <w:p w:rsidR="00DE217C" w:rsidRPr="006D53AF" w:rsidRDefault="00DE217C" w:rsidP="00DE217C">
            <w:pPr>
              <w:rPr>
                <w:color w:val="000000"/>
                <w:lang w:val="ru-RU" w:eastAsia="ru-RU"/>
              </w:rPr>
            </w:pPr>
          </w:p>
        </w:tc>
      </w:tr>
      <w:tr w:rsidR="008C09DB" w:rsidRPr="00133A12" w:rsidTr="00190EBE">
        <w:trPr>
          <w:trHeight w:val="630"/>
        </w:trPr>
        <w:tc>
          <w:tcPr>
            <w:tcW w:w="3510" w:type="dxa"/>
            <w:gridSpan w:val="2"/>
          </w:tcPr>
          <w:p w:rsidR="008C09DB" w:rsidRPr="006D53AF" w:rsidRDefault="00133A12" w:rsidP="008C09DB">
            <w:pPr>
              <w:autoSpaceDE w:val="0"/>
              <w:autoSpaceDN w:val="0"/>
              <w:adjustRightInd w:val="0"/>
              <w:ind w:left="34"/>
              <w:rPr>
                <w:color w:val="000000"/>
                <w:lang w:val="ru-RU" w:eastAsia="ru-RU"/>
              </w:rPr>
            </w:pPr>
            <w:r w:rsidRPr="006D53AF">
              <w:rPr>
                <w:color w:val="000000"/>
                <w:lang w:val="ru-RU" w:eastAsia="ru-RU"/>
              </w:rPr>
              <w:t>Мероприя</w:t>
            </w:r>
            <w:r>
              <w:rPr>
                <w:color w:val="000000"/>
                <w:lang w:val="ru-RU" w:eastAsia="ru-RU"/>
              </w:rPr>
              <w:t>тие 1.2</w:t>
            </w:r>
            <w:r w:rsidRPr="006D53AF">
              <w:rPr>
                <w:color w:val="000000"/>
                <w:lang w:val="ru-RU" w:eastAsia="ru-RU"/>
              </w:rPr>
              <w:t xml:space="preserve">. </w:t>
            </w:r>
            <w:r w:rsidR="00B81FA9">
              <w:rPr>
                <w:color w:val="000000"/>
                <w:lang w:val="ru-RU" w:eastAsia="ru-RU"/>
              </w:rPr>
              <w:t>О</w:t>
            </w:r>
            <w:r>
              <w:rPr>
                <w:color w:val="000000"/>
                <w:lang w:val="ru-RU" w:eastAsia="ru-RU"/>
              </w:rPr>
              <w:t>беспечение</w:t>
            </w:r>
            <w:r w:rsidRPr="00897894">
              <w:rPr>
                <w:color w:val="000000"/>
                <w:lang w:val="ru-RU" w:eastAsia="ru-RU"/>
              </w:rPr>
              <w:t xml:space="preserve"> </w:t>
            </w:r>
            <w:r>
              <w:rPr>
                <w:color w:val="000000"/>
                <w:lang w:val="ru-RU" w:eastAsia="ru-RU"/>
              </w:rPr>
              <w:t>финансирования</w:t>
            </w:r>
            <w:r w:rsidRPr="00897894">
              <w:rPr>
                <w:color w:val="000000"/>
                <w:lang w:val="ru-RU" w:eastAsia="ru-RU"/>
              </w:rPr>
              <w:t xml:space="preserve">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1985" w:type="dxa"/>
            <w:vMerge/>
          </w:tcPr>
          <w:p w:rsidR="008C09DB" w:rsidRPr="006D53AF" w:rsidRDefault="008C09DB" w:rsidP="008C09DB">
            <w:pPr>
              <w:autoSpaceDE w:val="0"/>
              <w:autoSpaceDN w:val="0"/>
              <w:adjustRightInd w:val="0"/>
              <w:jc w:val="both"/>
              <w:rPr>
                <w:lang w:val="ru-RU"/>
              </w:rPr>
            </w:pPr>
          </w:p>
        </w:tc>
        <w:tc>
          <w:tcPr>
            <w:tcW w:w="709" w:type="dxa"/>
            <w:vMerge/>
            <w:vAlign w:val="center"/>
          </w:tcPr>
          <w:p w:rsidR="008C09DB" w:rsidRPr="006D53AF" w:rsidRDefault="008C09DB" w:rsidP="008C09DB">
            <w:pPr>
              <w:autoSpaceDE w:val="0"/>
              <w:autoSpaceDN w:val="0"/>
              <w:adjustRightInd w:val="0"/>
              <w:jc w:val="center"/>
              <w:rPr>
                <w:lang w:val="ru-RU"/>
              </w:rPr>
            </w:pPr>
          </w:p>
        </w:tc>
        <w:tc>
          <w:tcPr>
            <w:tcW w:w="567" w:type="dxa"/>
            <w:vAlign w:val="center"/>
          </w:tcPr>
          <w:p w:rsidR="008C09DB" w:rsidRPr="006D53AF" w:rsidRDefault="008C09DB" w:rsidP="008C09DB">
            <w:pPr>
              <w:autoSpaceDE w:val="0"/>
              <w:autoSpaceDN w:val="0"/>
              <w:adjustRightInd w:val="0"/>
              <w:jc w:val="center"/>
              <w:rPr>
                <w:lang w:val="ru-RU"/>
              </w:rPr>
            </w:pPr>
            <w:r w:rsidRPr="006D53AF">
              <w:rPr>
                <w:lang w:val="ru-RU"/>
              </w:rPr>
              <w:t>1003</w:t>
            </w:r>
          </w:p>
        </w:tc>
        <w:tc>
          <w:tcPr>
            <w:tcW w:w="1701" w:type="dxa"/>
            <w:vAlign w:val="center"/>
          </w:tcPr>
          <w:p w:rsidR="008C09DB" w:rsidRPr="006D53AF" w:rsidRDefault="008C09DB" w:rsidP="008C09DB">
            <w:pPr>
              <w:autoSpaceDE w:val="0"/>
              <w:autoSpaceDN w:val="0"/>
              <w:adjustRightInd w:val="0"/>
              <w:jc w:val="center"/>
              <w:rPr>
                <w:lang w:val="ru-RU"/>
              </w:rPr>
            </w:pPr>
            <w:r w:rsidRPr="006D53AF">
              <w:rPr>
                <w:lang w:val="ru-RU"/>
              </w:rPr>
              <w:t>01200</w:t>
            </w:r>
            <w:r w:rsidRPr="006D53AF">
              <w:t>L</w:t>
            </w:r>
            <w:r w:rsidRPr="006D53AF">
              <w:rPr>
                <w:lang w:val="ru-RU"/>
              </w:rPr>
              <w:t>3040 Ф</w:t>
            </w:r>
          </w:p>
        </w:tc>
        <w:tc>
          <w:tcPr>
            <w:tcW w:w="709" w:type="dxa"/>
            <w:vAlign w:val="center"/>
          </w:tcPr>
          <w:p w:rsidR="008C09DB" w:rsidRPr="006D53AF" w:rsidRDefault="008C09DB" w:rsidP="008C09DB">
            <w:pPr>
              <w:autoSpaceDE w:val="0"/>
              <w:autoSpaceDN w:val="0"/>
              <w:adjustRightInd w:val="0"/>
              <w:jc w:val="center"/>
              <w:rPr>
                <w:lang w:val="ru-RU"/>
              </w:rPr>
            </w:pPr>
            <w:r w:rsidRPr="006D53AF">
              <w:rPr>
                <w:lang w:val="ru-RU"/>
              </w:rPr>
              <w:t>610</w:t>
            </w:r>
          </w:p>
        </w:tc>
        <w:tc>
          <w:tcPr>
            <w:tcW w:w="1276" w:type="dxa"/>
            <w:gridSpan w:val="2"/>
            <w:vAlign w:val="center"/>
          </w:tcPr>
          <w:p w:rsidR="008C09DB" w:rsidRPr="00F3571D" w:rsidRDefault="008C09DB" w:rsidP="008C09DB">
            <w:pPr>
              <w:jc w:val="center"/>
              <w:rPr>
                <w:lang w:val="ru-RU"/>
              </w:rPr>
            </w:pPr>
            <w:r>
              <w:rPr>
                <w:lang w:val="ru-RU"/>
              </w:rPr>
              <w:t>6175,00</w:t>
            </w:r>
          </w:p>
        </w:tc>
        <w:tc>
          <w:tcPr>
            <w:tcW w:w="1275" w:type="dxa"/>
            <w:vAlign w:val="center"/>
          </w:tcPr>
          <w:p w:rsidR="008C09DB" w:rsidRPr="00F3571D" w:rsidRDefault="008C09DB" w:rsidP="008C09DB">
            <w:pPr>
              <w:jc w:val="center"/>
              <w:rPr>
                <w:lang w:val="ru-RU"/>
              </w:rPr>
            </w:pPr>
            <w:r>
              <w:rPr>
                <w:lang w:val="ru-RU"/>
              </w:rPr>
              <w:t>6256,80</w:t>
            </w:r>
          </w:p>
        </w:tc>
        <w:tc>
          <w:tcPr>
            <w:tcW w:w="1276" w:type="dxa"/>
            <w:vAlign w:val="center"/>
          </w:tcPr>
          <w:p w:rsidR="008C09DB" w:rsidRDefault="008C09DB" w:rsidP="008C09DB">
            <w:pPr>
              <w:jc w:val="center"/>
              <w:rPr>
                <w:lang w:val="ru-RU"/>
              </w:rPr>
            </w:pPr>
            <w:r>
              <w:rPr>
                <w:lang w:val="ru-RU"/>
              </w:rPr>
              <w:t>1922,00</w:t>
            </w:r>
          </w:p>
        </w:tc>
        <w:tc>
          <w:tcPr>
            <w:tcW w:w="1276" w:type="dxa"/>
            <w:vAlign w:val="center"/>
          </w:tcPr>
          <w:p w:rsidR="008C09DB" w:rsidRDefault="008C09DB" w:rsidP="008C09DB">
            <w:pPr>
              <w:jc w:val="center"/>
              <w:rPr>
                <w:lang w:val="ru-RU"/>
              </w:rPr>
            </w:pPr>
            <w:r>
              <w:rPr>
                <w:lang w:val="ru-RU"/>
              </w:rPr>
              <w:t>14353,80</w:t>
            </w:r>
          </w:p>
        </w:tc>
        <w:tc>
          <w:tcPr>
            <w:tcW w:w="1417" w:type="dxa"/>
          </w:tcPr>
          <w:p w:rsidR="008C09DB" w:rsidRPr="006D53AF" w:rsidRDefault="008C09DB" w:rsidP="008C09DB">
            <w:pPr>
              <w:rPr>
                <w:color w:val="000000"/>
                <w:lang w:val="ru-RU" w:eastAsia="ru-RU"/>
              </w:rPr>
            </w:pPr>
          </w:p>
        </w:tc>
      </w:tr>
      <w:tr w:rsidR="00DE217C" w:rsidRPr="006D53AF" w:rsidTr="00190EBE">
        <w:trPr>
          <w:trHeight w:val="630"/>
        </w:trPr>
        <w:tc>
          <w:tcPr>
            <w:tcW w:w="3510" w:type="dxa"/>
            <w:gridSpan w:val="2"/>
          </w:tcPr>
          <w:p w:rsidR="00DE217C" w:rsidRPr="006D53AF" w:rsidRDefault="00133A12" w:rsidP="00DE217C">
            <w:pPr>
              <w:autoSpaceDE w:val="0"/>
              <w:autoSpaceDN w:val="0"/>
              <w:adjustRightInd w:val="0"/>
              <w:rPr>
                <w:color w:val="000000"/>
                <w:lang w:val="ru-RU" w:eastAsia="ru-RU"/>
              </w:rPr>
            </w:pPr>
            <w:r>
              <w:rPr>
                <w:color w:val="000000"/>
                <w:lang w:val="ru-RU" w:eastAsia="ru-RU"/>
              </w:rPr>
              <w:lastRenderedPageBreak/>
              <w:t xml:space="preserve">1.3 </w:t>
            </w:r>
            <w:r w:rsidRPr="00897894">
              <w:rPr>
                <w:color w:val="000000"/>
                <w:lang w:val="ru-RU" w:eastAsia="ru-RU"/>
              </w:rPr>
              <w:t>Расходы бюджетов муниципальных образований края на реализацию Закона края от 27.12.2005 № 17- 4377 " 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 обучающихся в муниципальных образовательных учреждениях, реализующих основные общеобразовательные программы, без взимания платы</w:t>
            </w:r>
          </w:p>
        </w:tc>
        <w:tc>
          <w:tcPr>
            <w:tcW w:w="1985" w:type="dxa"/>
            <w:vMerge/>
          </w:tcPr>
          <w:p w:rsidR="00DE217C" w:rsidRPr="006D53AF" w:rsidRDefault="00DE217C" w:rsidP="00DE217C">
            <w:pPr>
              <w:autoSpaceDE w:val="0"/>
              <w:autoSpaceDN w:val="0"/>
              <w:adjustRightInd w:val="0"/>
              <w:jc w:val="both"/>
              <w:rPr>
                <w:lang w:val="ru-RU"/>
              </w:rPr>
            </w:pPr>
          </w:p>
        </w:tc>
        <w:tc>
          <w:tcPr>
            <w:tcW w:w="709" w:type="dxa"/>
            <w:vMerge/>
            <w:vAlign w:val="center"/>
          </w:tcPr>
          <w:p w:rsidR="00DE217C" w:rsidRPr="006D53AF" w:rsidRDefault="00DE217C" w:rsidP="00DE217C">
            <w:pPr>
              <w:autoSpaceDE w:val="0"/>
              <w:autoSpaceDN w:val="0"/>
              <w:adjustRightInd w:val="0"/>
              <w:jc w:val="center"/>
              <w:rPr>
                <w:lang w:val="ru-RU"/>
              </w:rPr>
            </w:pPr>
          </w:p>
        </w:tc>
        <w:tc>
          <w:tcPr>
            <w:tcW w:w="567" w:type="dxa"/>
            <w:vAlign w:val="center"/>
          </w:tcPr>
          <w:p w:rsidR="00DE217C" w:rsidRPr="00F3571D" w:rsidRDefault="00DE217C" w:rsidP="00DE217C">
            <w:pPr>
              <w:autoSpaceDE w:val="0"/>
              <w:autoSpaceDN w:val="0"/>
              <w:adjustRightInd w:val="0"/>
              <w:jc w:val="center"/>
              <w:rPr>
                <w:lang w:val="ru-RU"/>
              </w:rPr>
            </w:pPr>
            <w:r>
              <w:rPr>
                <w:lang w:val="ru-RU"/>
              </w:rPr>
              <w:t>1003</w:t>
            </w:r>
          </w:p>
        </w:tc>
        <w:tc>
          <w:tcPr>
            <w:tcW w:w="1701" w:type="dxa"/>
            <w:vAlign w:val="center"/>
          </w:tcPr>
          <w:p w:rsidR="00DE217C" w:rsidRPr="00F3571D" w:rsidRDefault="00DE217C" w:rsidP="00DE217C">
            <w:pPr>
              <w:autoSpaceDE w:val="0"/>
              <w:autoSpaceDN w:val="0"/>
              <w:adjustRightInd w:val="0"/>
              <w:jc w:val="center"/>
              <w:rPr>
                <w:lang w:val="ru-RU"/>
              </w:rPr>
            </w:pPr>
            <w:r>
              <w:rPr>
                <w:lang w:val="ru-RU"/>
              </w:rPr>
              <w:t>0120075660 К</w:t>
            </w:r>
          </w:p>
        </w:tc>
        <w:tc>
          <w:tcPr>
            <w:tcW w:w="709" w:type="dxa"/>
            <w:vAlign w:val="center"/>
          </w:tcPr>
          <w:p w:rsidR="00DE217C" w:rsidRPr="00F3571D" w:rsidRDefault="00DE217C" w:rsidP="00DE217C">
            <w:pPr>
              <w:autoSpaceDE w:val="0"/>
              <w:autoSpaceDN w:val="0"/>
              <w:adjustRightInd w:val="0"/>
              <w:jc w:val="center"/>
              <w:rPr>
                <w:lang w:val="ru-RU"/>
              </w:rPr>
            </w:pPr>
            <w:r>
              <w:rPr>
                <w:lang w:val="ru-RU"/>
              </w:rPr>
              <w:t>610</w:t>
            </w:r>
          </w:p>
        </w:tc>
        <w:tc>
          <w:tcPr>
            <w:tcW w:w="1276" w:type="dxa"/>
            <w:gridSpan w:val="2"/>
            <w:vAlign w:val="center"/>
          </w:tcPr>
          <w:p w:rsidR="00DE217C" w:rsidRPr="00F3571D" w:rsidRDefault="00DE217C" w:rsidP="00DE217C">
            <w:pPr>
              <w:jc w:val="center"/>
              <w:rPr>
                <w:lang w:val="ru-RU"/>
              </w:rPr>
            </w:pPr>
            <w:r>
              <w:rPr>
                <w:lang w:val="ru-RU"/>
              </w:rPr>
              <w:t>11352,70</w:t>
            </w:r>
          </w:p>
        </w:tc>
        <w:tc>
          <w:tcPr>
            <w:tcW w:w="1275" w:type="dxa"/>
            <w:vAlign w:val="center"/>
          </w:tcPr>
          <w:p w:rsidR="00DE217C" w:rsidRPr="00F3571D" w:rsidRDefault="00DE217C" w:rsidP="00DE217C">
            <w:pPr>
              <w:jc w:val="center"/>
              <w:rPr>
                <w:lang w:val="ru-RU"/>
              </w:rPr>
            </w:pPr>
            <w:r>
              <w:rPr>
                <w:lang w:val="ru-RU"/>
              </w:rPr>
              <w:t>11352,70</w:t>
            </w:r>
          </w:p>
        </w:tc>
        <w:tc>
          <w:tcPr>
            <w:tcW w:w="1276" w:type="dxa"/>
            <w:vAlign w:val="center"/>
          </w:tcPr>
          <w:p w:rsidR="00DE217C" w:rsidRDefault="00DE217C" w:rsidP="00DE217C">
            <w:pPr>
              <w:jc w:val="center"/>
              <w:rPr>
                <w:lang w:val="ru-RU"/>
              </w:rPr>
            </w:pPr>
            <w:r>
              <w:rPr>
                <w:lang w:val="ru-RU"/>
              </w:rPr>
              <w:t>11352,70</w:t>
            </w:r>
          </w:p>
        </w:tc>
        <w:tc>
          <w:tcPr>
            <w:tcW w:w="1276" w:type="dxa"/>
            <w:vAlign w:val="center"/>
          </w:tcPr>
          <w:p w:rsidR="00DE217C" w:rsidRDefault="00DE217C" w:rsidP="00DE217C">
            <w:pPr>
              <w:jc w:val="center"/>
              <w:rPr>
                <w:lang w:val="ru-RU"/>
              </w:rPr>
            </w:pPr>
            <w:r>
              <w:rPr>
                <w:lang w:val="ru-RU"/>
              </w:rPr>
              <w:t>34058,10</w:t>
            </w:r>
          </w:p>
        </w:tc>
        <w:tc>
          <w:tcPr>
            <w:tcW w:w="1417" w:type="dxa"/>
          </w:tcPr>
          <w:p w:rsidR="00DE217C" w:rsidRPr="006D53AF" w:rsidRDefault="00DE217C" w:rsidP="00DE217C">
            <w:pPr>
              <w:rPr>
                <w:color w:val="000000"/>
                <w:lang w:val="ru-RU" w:eastAsia="ru-RU"/>
              </w:rPr>
            </w:pPr>
          </w:p>
        </w:tc>
      </w:tr>
      <w:tr w:rsidR="008C09DB" w:rsidRPr="006D53AF" w:rsidTr="00190EBE">
        <w:trPr>
          <w:trHeight w:val="630"/>
        </w:trPr>
        <w:tc>
          <w:tcPr>
            <w:tcW w:w="3510" w:type="dxa"/>
            <w:gridSpan w:val="2"/>
          </w:tcPr>
          <w:p w:rsidR="008C09DB" w:rsidRPr="006D53AF" w:rsidRDefault="008C09DB" w:rsidP="00133A12">
            <w:pPr>
              <w:autoSpaceDE w:val="0"/>
              <w:autoSpaceDN w:val="0"/>
              <w:adjustRightInd w:val="0"/>
              <w:ind w:left="34"/>
              <w:rPr>
                <w:color w:val="000000"/>
                <w:lang w:val="ru-RU" w:eastAsia="ru-RU"/>
              </w:rPr>
            </w:pPr>
            <w:r w:rsidRPr="006D53AF">
              <w:rPr>
                <w:color w:val="000000"/>
                <w:lang w:val="ru-RU" w:eastAsia="ru-RU"/>
              </w:rPr>
              <w:t>Мероприятие 1.</w:t>
            </w:r>
            <w:r w:rsidR="00133A12">
              <w:rPr>
                <w:color w:val="000000"/>
                <w:lang w:val="ru-RU" w:eastAsia="ru-RU"/>
              </w:rPr>
              <w:t>4</w:t>
            </w:r>
            <w:r w:rsidRPr="006D53AF">
              <w:rPr>
                <w:color w:val="000000"/>
                <w:lang w:val="ru-RU" w:eastAsia="ru-RU"/>
              </w:rPr>
              <w:t xml:space="preserve"> Расходы за счёт доходов от предпринимательской деятельности и платных услуг</w:t>
            </w:r>
          </w:p>
        </w:tc>
        <w:tc>
          <w:tcPr>
            <w:tcW w:w="1985" w:type="dxa"/>
          </w:tcPr>
          <w:p w:rsidR="008C09DB" w:rsidRPr="006D53AF" w:rsidRDefault="008C09DB" w:rsidP="008C09DB">
            <w:pPr>
              <w:autoSpaceDE w:val="0"/>
              <w:autoSpaceDN w:val="0"/>
              <w:adjustRightInd w:val="0"/>
              <w:jc w:val="both"/>
              <w:rPr>
                <w:lang w:val="ru-RU"/>
              </w:rPr>
            </w:pPr>
            <w:r w:rsidRPr="006D53AF">
              <w:rPr>
                <w:lang w:val="ru-RU"/>
              </w:rPr>
              <w:t xml:space="preserve">Учреждения, подведомственные отделу образования администрации </w:t>
            </w:r>
            <w:proofErr w:type="spellStart"/>
            <w:r w:rsidRPr="006D53AF">
              <w:rPr>
                <w:lang w:val="ru-RU"/>
              </w:rPr>
              <w:t>Тасеевского</w:t>
            </w:r>
            <w:proofErr w:type="spellEnd"/>
            <w:r w:rsidRPr="006D53AF">
              <w:rPr>
                <w:lang w:val="ru-RU"/>
              </w:rPr>
              <w:t xml:space="preserve"> района</w:t>
            </w:r>
          </w:p>
        </w:tc>
        <w:tc>
          <w:tcPr>
            <w:tcW w:w="709" w:type="dxa"/>
            <w:vMerge/>
            <w:vAlign w:val="center"/>
          </w:tcPr>
          <w:p w:rsidR="008C09DB" w:rsidRPr="006D53AF" w:rsidRDefault="008C09DB" w:rsidP="008C09DB">
            <w:pPr>
              <w:autoSpaceDE w:val="0"/>
              <w:autoSpaceDN w:val="0"/>
              <w:adjustRightInd w:val="0"/>
              <w:jc w:val="center"/>
              <w:rPr>
                <w:lang w:val="ru-RU"/>
              </w:rPr>
            </w:pPr>
          </w:p>
        </w:tc>
        <w:tc>
          <w:tcPr>
            <w:tcW w:w="567" w:type="dxa"/>
            <w:vAlign w:val="center"/>
          </w:tcPr>
          <w:p w:rsidR="008C09DB" w:rsidRPr="006D53AF" w:rsidRDefault="008C09DB" w:rsidP="008C09DB">
            <w:pPr>
              <w:autoSpaceDE w:val="0"/>
              <w:autoSpaceDN w:val="0"/>
              <w:adjustRightInd w:val="0"/>
              <w:jc w:val="center"/>
              <w:rPr>
                <w:lang w:val="ru-RU"/>
              </w:rPr>
            </w:pPr>
            <w:r w:rsidRPr="006D53AF">
              <w:rPr>
                <w:lang w:val="ru-RU"/>
              </w:rPr>
              <w:t>5000</w:t>
            </w:r>
          </w:p>
        </w:tc>
        <w:tc>
          <w:tcPr>
            <w:tcW w:w="1701" w:type="dxa"/>
            <w:vAlign w:val="center"/>
          </w:tcPr>
          <w:p w:rsidR="008C09DB" w:rsidRPr="006D53AF" w:rsidRDefault="008C09DB" w:rsidP="008C09DB">
            <w:pPr>
              <w:autoSpaceDE w:val="0"/>
              <w:autoSpaceDN w:val="0"/>
              <w:adjustRightInd w:val="0"/>
              <w:jc w:val="center"/>
              <w:rPr>
                <w:lang w:val="ru-RU"/>
              </w:rPr>
            </w:pPr>
            <w:r w:rsidRPr="006D53AF">
              <w:rPr>
                <w:lang w:val="ru-RU"/>
              </w:rPr>
              <w:t>0000000000</w:t>
            </w:r>
          </w:p>
        </w:tc>
        <w:tc>
          <w:tcPr>
            <w:tcW w:w="709" w:type="dxa"/>
            <w:vAlign w:val="center"/>
          </w:tcPr>
          <w:p w:rsidR="008C09DB" w:rsidRPr="006D53AF" w:rsidRDefault="008C09DB" w:rsidP="008C09DB">
            <w:pPr>
              <w:autoSpaceDE w:val="0"/>
              <w:autoSpaceDN w:val="0"/>
              <w:adjustRightInd w:val="0"/>
              <w:jc w:val="center"/>
              <w:rPr>
                <w:lang w:val="ru-RU"/>
              </w:rPr>
            </w:pPr>
          </w:p>
        </w:tc>
        <w:tc>
          <w:tcPr>
            <w:tcW w:w="1276" w:type="dxa"/>
            <w:gridSpan w:val="2"/>
            <w:vAlign w:val="center"/>
          </w:tcPr>
          <w:p w:rsidR="008C09DB" w:rsidRPr="00F3571D" w:rsidRDefault="008C09DB" w:rsidP="008C09DB">
            <w:pPr>
              <w:jc w:val="center"/>
              <w:rPr>
                <w:lang w:val="ru-RU"/>
              </w:rPr>
            </w:pPr>
            <w:r>
              <w:rPr>
                <w:lang w:val="ru-RU"/>
              </w:rPr>
              <w:t>2395,0</w:t>
            </w:r>
          </w:p>
        </w:tc>
        <w:tc>
          <w:tcPr>
            <w:tcW w:w="1275" w:type="dxa"/>
            <w:vAlign w:val="center"/>
          </w:tcPr>
          <w:p w:rsidR="008C09DB" w:rsidRPr="00F3571D" w:rsidRDefault="008C09DB" w:rsidP="008C09DB">
            <w:pPr>
              <w:jc w:val="center"/>
              <w:rPr>
                <w:lang w:val="ru-RU"/>
              </w:rPr>
            </w:pPr>
            <w:r>
              <w:rPr>
                <w:lang w:val="ru-RU"/>
              </w:rPr>
              <w:t>2395,0</w:t>
            </w:r>
          </w:p>
        </w:tc>
        <w:tc>
          <w:tcPr>
            <w:tcW w:w="1276" w:type="dxa"/>
            <w:vAlign w:val="center"/>
          </w:tcPr>
          <w:p w:rsidR="008C09DB" w:rsidRDefault="008C09DB" w:rsidP="008C09DB">
            <w:pPr>
              <w:jc w:val="center"/>
              <w:rPr>
                <w:lang w:val="ru-RU"/>
              </w:rPr>
            </w:pPr>
            <w:r>
              <w:rPr>
                <w:lang w:val="ru-RU"/>
              </w:rPr>
              <w:t>2395,0</w:t>
            </w:r>
          </w:p>
        </w:tc>
        <w:tc>
          <w:tcPr>
            <w:tcW w:w="1276" w:type="dxa"/>
            <w:vAlign w:val="center"/>
          </w:tcPr>
          <w:p w:rsidR="008C09DB" w:rsidRDefault="008C09DB" w:rsidP="008C09DB">
            <w:pPr>
              <w:jc w:val="center"/>
              <w:rPr>
                <w:lang w:val="ru-RU"/>
              </w:rPr>
            </w:pPr>
            <w:r>
              <w:rPr>
                <w:lang w:val="ru-RU"/>
              </w:rPr>
              <w:t>7185,00</w:t>
            </w:r>
          </w:p>
        </w:tc>
        <w:tc>
          <w:tcPr>
            <w:tcW w:w="1417" w:type="dxa"/>
          </w:tcPr>
          <w:p w:rsidR="008C09DB" w:rsidRPr="006D53AF" w:rsidRDefault="008C09DB" w:rsidP="008C09DB">
            <w:pPr>
              <w:rPr>
                <w:color w:val="000000"/>
                <w:lang w:val="ru-RU" w:eastAsia="ru-RU"/>
              </w:rPr>
            </w:pPr>
          </w:p>
        </w:tc>
      </w:tr>
      <w:tr w:rsidR="0030681E" w:rsidRPr="005C47B0" w:rsidTr="00190EBE">
        <w:trPr>
          <w:trHeight w:val="840"/>
        </w:trPr>
        <w:tc>
          <w:tcPr>
            <w:tcW w:w="14284" w:type="dxa"/>
            <w:gridSpan w:val="12"/>
          </w:tcPr>
          <w:p w:rsidR="0030681E" w:rsidRPr="006D53AF" w:rsidRDefault="0030681E" w:rsidP="005C3D4F">
            <w:pPr>
              <w:ind w:left="34"/>
              <w:rPr>
                <w:lang w:val="ru-RU"/>
              </w:rPr>
            </w:pPr>
            <w:r w:rsidRPr="006D53AF">
              <w:rPr>
                <w:lang w:val="ru-RU"/>
              </w:rPr>
              <w:t>Задача 2 Обеспечить поступательное развитие муниципальной системы дополнительного образования, в том числе за счёт разработки и реализации современных образовательных программ, дистанционных и сетевых форм их реализации.</w:t>
            </w:r>
          </w:p>
        </w:tc>
        <w:tc>
          <w:tcPr>
            <w:tcW w:w="1417" w:type="dxa"/>
          </w:tcPr>
          <w:p w:rsidR="0030681E" w:rsidRPr="006D53AF" w:rsidRDefault="0030681E" w:rsidP="005C3D4F">
            <w:pPr>
              <w:autoSpaceDE w:val="0"/>
              <w:autoSpaceDN w:val="0"/>
              <w:adjustRightInd w:val="0"/>
              <w:jc w:val="both"/>
              <w:rPr>
                <w:lang w:val="ru-RU"/>
              </w:rPr>
            </w:pPr>
          </w:p>
        </w:tc>
      </w:tr>
      <w:tr w:rsidR="008C09DB" w:rsidRPr="005C47B0" w:rsidTr="00190EBE">
        <w:trPr>
          <w:trHeight w:val="840"/>
        </w:trPr>
        <w:tc>
          <w:tcPr>
            <w:tcW w:w="3510" w:type="dxa"/>
            <w:gridSpan w:val="2"/>
            <w:vMerge w:val="restart"/>
          </w:tcPr>
          <w:p w:rsidR="008C09DB" w:rsidRPr="006D53AF" w:rsidRDefault="008C09DB" w:rsidP="008C09DB">
            <w:pPr>
              <w:ind w:left="34"/>
              <w:jc w:val="both"/>
              <w:rPr>
                <w:lang w:val="ru-RU"/>
              </w:rPr>
            </w:pPr>
          </w:p>
        </w:tc>
        <w:tc>
          <w:tcPr>
            <w:tcW w:w="1985" w:type="dxa"/>
          </w:tcPr>
          <w:p w:rsidR="008C09DB" w:rsidRPr="006D53AF" w:rsidRDefault="008C09DB" w:rsidP="008C09DB">
            <w:pPr>
              <w:autoSpaceDE w:val="0"/>
              <w:autoSpaceDN w:val="0"/>
              <w:adjustRightInd w:val="0"/>
              <w:jc w:val="both"/>
              <w:rPr>
                <w:lang w:val="ru-RU"/>
              </w:rPr>
            </w:pPr>
            <w:r w:rsidRPr="006D53AF">
              <w:rPr>
                <w:lang w:val="ru-RU"/>
              </w:rPr>
              <w:t>всего расходные обязательства по подпрограмме</w:t>
            </w:r>
          </w:p>
        </w:tc>
        <w:tc>
          <w:tcPr>
            <w:tcW w:w="709" w:type="dxa"/>
            <w:vAlign w:val="center"/>
          </w:tcPr>
          <w:p w:rsidR="008C09DB" w:rsidRPr="006D53AF" w:rsidRDefault="008C09DB" w:rsidP="008C09DB">
            <w:pPr>
              <w:autoSpaceDE w:val="0"/>
              <w:autoSpaceDN w:val="0"/>
              <w:adjustRightInd w:val="0"/>
              <w:jc w:val="center"/>
              <w:rPr>
                <w:lang w:val="ru-RU"/>
              </w:rPr>
            </w:pPr>
            <w:r w:rsidRPr="006D53AF">
              <w:rPr>
                <w:lang w:val="ru-RU"/>
              </w:rPr>
              <w:t>х</w:t>
            </w:r>
          </w:p>
        </w:tc>
        <w:tc>
          <w:tcPr>
            <w:tcW w:w="567" w:type="dxa"/>
            <w:vAlign w:val="center"/>
          </w:tcPr>
          <w:p w:rsidR="008C09DB" w:rsidRPr="006D53AF" w:rsidRDefault="008C09DB" w:rsidP="008C09DB">
            <w:pPr>
              <w:autoSpaceDE w:val="0"/>
              <w:autoSpaceDN w:val="0"/>
              <w:adjustRightInd w:val="0"/>
              <w:jc w:val="center"/>
              <w:rPr>
                <w:lang w:val="ru-RU"/>
              </w:rPr>
            </w:pPr>
            <w:r w:rsidRPr="006D53AF">
              <w:rPr>
                <w:lang w:val="ru-RU"/>
              </w:rPr>
              <w:t>х</w:t>
            </w:r>
          </w:p>
        </w:tc>
        <w:tc>
          <w:tcPr>
            <w:tcW w:w="1701" w:type="dxa"/>
            <w:vAlign w:val="center"/>
          </w:tcPr>
          <w:p w:rsidR="008C09DB" w:rsidRPr="006D53AF" w:rsidRDefault="008C09DB" w:rsidP="008C09DB">
            <w:pPr>
              <w:autoSpaceDE w:val="0"/>
              <w:autoSpaceDN w:val="0"/>
              <w:adjustRightInd w:val="0"/>
              <w:jc w:val="center"/>
              <w:rPr>
                <w:lang w:val="ru-RU"/>
              </w:rPr>
            </w:pPr>
            <w:r w:rsidRPr="006D53AF">
              <w:rPr>
                <w:lang w:val="ru-RU"/>
              </w:rPr>
              <w:t>х</w:t>
            </w:r>
          </w:p>
        </w:tc>
        <w:tc>
          <w:tcPr>
            <w:tcW w:w="709" w:type="dxa"/>
            <w:vAlign w:val="center"/>
          </w:tcPr>
          <w:p w:rsidR="008C09DB" w:rsidRPr="006D53AF" w:rsidRDefault="008C09DB" w:rsidP="008C09DB">
            <w:pPr>
              <w:autoSpaceDE w:val="0"/>
              <w:autoSpaceDN w:val="0"/>
              <w:adjustRightInd w:val="0"/>
              <w:jc w:val="center"/>
              <w:rPr>
                <w:lang w:val="ru-RU"/>
              </w:rPr>
            </w:pPr>
            <w:r w:rsidRPr="006D53AF">
              <w:rPr>
                <w:lang w:val="ru-RU"/>
              </w:rPr>
              <w:t>х</w:t>
            </w:r>
          </w:p>
        </w:tc>
        <w:tc>
          <w:tcPr>
            <w:tcW w:w="1276" w:type="dxa"/>
            <w:gridSpan w:val="2"/>
            <w:vAlign w:val="center"/>
          </w:tcPr>
          <w:p w:rsidR="008C09DB" w:rsidRPr="00F3571D" w:rsidRDefault="008C09DB" w:rsidP="008C09DB">
            <w:pPr>
              <w:jc w:val="center"/>
              <w:rPr>
                <w:lang w:val="ru-RU"/>
              </w:rPr>
            </w:pPr>
            <w:r>
              <w:rPr>
                <w:bCs/>
                <w:lang w:val="ru-RU"/>
              </w:rPr>
              <w:t>17236,11</w:t>
            </w:r>
          </w:p>
        </w:tc>
        <w:tc>
          <w:tcPr>
            <w:tcW w:w="1275" w:type="dxa"/>
            <w:vAlign w:val="center"/>
          </w:tcPr>
          <w:p w:rsidR="008C09DB" w:rsidRPr="00F3571D" w:rsidRDefault="008C09DB" w:rsidP="008C09DB">
            <w:pPr>
              <w:jc w:val="center"/>
              <w:rPr>
                <w:lang w:val="ru-RU"/>
              </w:rPr>
            </w:pPr>
            <w:r>
              <w:rPr>
                <w:bCs/>
                <w:lang w:val="ru-RU"/>
              </w:rPr>
              <w:t>14118,81</w:t>
            </w:r>
          </w:p>
        </w:tc>
        <w:tc>
          <w:tcPr>
            <w:tcW w:w="1276" w:type="dxa"/>
            <w:vAlign w:val="center"/>
          </w:tcPr>
          <w:p w:rsidR="008C09DB" w:rsidRPr="00F3571D" w:rsidRDefault="008C09DB" w:rsidP="008C09DB">
            <w:pPr>
              <w:jc w:val="center"/>
              <w:rPr>
                <w:lang w:val="ru-RU"/>
              </w:rPr>
            </w:pPr>
            <w:r>
              <w:rPr>
                <w:lang w:val="ru-RU"/>
              </w:rPr>
              <w:t>14118,81</w:t>
            </w:r>
          </w:p>
        </w:tc>
        <w:tc>
          <w:tcPr>
            <w:tcW w:w="1276" w:type="dxa"/>
            <w:vAlign w:val="center"/>
          </w:tcPr>
          <w:p w:rsidR="008C09DB" w:rsidRPr="00B55FFC" w:rsidRDefault="008C09DB" w:rsidP="008C09DB">
            <w:pPr>
              <w:jc w:val="center"/>
              <w:rPr>
                <w:bCs/>
                <w:highlight w:val="yellow"/>
                <w:lang w:val="ru-RU"/>
              </w:rPr>
            </w:pPr>
            <w:r>
              <w:rPr>
                <w:bCs/>
                <w:lang w:val="ru-RU"/>
              </w:rPr>
              <w:t xml:space="preserve">45473,73 </w:t>
            </w:r>
          </w:p>
        </w:tc>
        <w:tc>
          <w:tcPr>
            <w:tcW w:w="1417" w:type="dxa"/>
            <w:vMerge w:val="restart"/>
          </w:tcPr>
          <w:p w:rsidR="008C09DB" w:rsidRPr="006D53AF" w:rsidRDefault="008C09DB" w:rsidP="008C09DB">
            <w:pPr>
              <w:autoSpaceDE w:val="0"/>
              <w:autoSpaceDN w:val="0"/>
              <w:adjustRightInd w:val="0"/>
              <w:jc w:val="both"/>
              <w:rPr>
                <w:lang w:val="ru-RU"/>
              </w:rPr>
            </w:pPr>
            <w:r w:rsidRPr="006D53AF">
              <w:rPr>
                <w:lang w:val="ru-RU"/>
              </w:rPr>
              <w:t xml:space="preserve">Охват детей в возрасте 5 -18 лет программами дополнительного образования в </w:t>
            </w:r>
            <w:r w:rsidRPr="008C09DB">
              <w:rPr>
                <w:lang w:val="ru-RU"/>
              </w:rPr>
              <w:t>2024 не менее 74 %</w:t>
            </w:r>
          </w:p>
        </w:tc>
      </w:tr>
      <w:tr w:rsidR="008C09DB" w:rsidRPr="005C47B0" w:rsidTr="00190EBE">
        <w:trPr>
          <w:trHeight w:val="285"/>
        </w:trPr>
        <w:tc>
          <w:tcPr>
            <w:tcW w:w="3510" w:type="dxa"/>
            <w:gridSpan w:val="2"/>
            <w:vMerge/>
          </w:tcPr>
          <w:p w:rsidR="008C09DB" w:rsidRPr="006D53AF" w:rsidRDefault="008C09DB" w:rsidP="008C09DB">
            <w:pPr>
              <w:autoSpaceDE w:val="0"/>
              <w:autoSpaceDN w:val="0"/>
              <w:adjustRightInd w:val="0"/>
              <w:ind w:left="34"/>
              <w:rPr>
                <w:lang w:val="ru-RU"/>
              </w:rPr>
            </w:pPr>
          </w:p>
        </w:tc>
        <w:tc>
          <w:tcPr>
            <w:tcW w:w="1985" w:type="dxa"/>
          </w:tcPr>
          <w:p w:rsidR="008C09DB" w:rsidRPr="006D53AF" w:rsidRDefault="008C09DB" w:rsidP="008C09DB">
            <w:pPr>
              <w:autoSpaceDE w:val="0"/>
              <w:autoSpaceDN w:val="0"/>
              <w:adjustRightInd w:val="0"/>
              <w:ind w:hanging="30"/>
              <w:jc w:val="both"/>
              <w:rPr>
                <w:lang w:val="ru-RU"/>
              </w:rPr>
            </w:pPr>
            <w:r w:rsidRPr="006D53AF">
              <w:rPr>
                <w:lang w:val="ru-RU"/>
              </w:rPr>
              <w:t>в том числе по ГРБС:</w:t>
            </w:r>
          </w:p>
        </w:tc>
        <w:tc>
          <w:tcPr>
            <w:tcW w:w="709" w:type="dxa"/>
            <w:vAlign w:val="center"/>
          </w:tcPr>
          <w:p w:rsidR="008C09DB" w:rsidRPr="006D53AF" w:rsidRDefault="008C09DB" w:rsidP="008C09DB">
            <w:pPr>
              <w:autoSpaceDE w:val="0"/>
              <w:autoSpaceDN w:val="0"/>
              <w:adjustRightInd w:val="0"/>
              <w:jc w:val="center"/>
              <w:rPr>
                <w:lang w:val="ru-RU"/>
              </w:rPr>
            </w:pPr>
          </w:p>
        </w:tc>
        <w:tc>
          <w:tcPr>
            <w:tcW w:w="567" w:type="dxa"/>
            <w:vAlign w:val="center"/>
          </w:tcPr>
          <w:p w:rsidR="008C09DB" w:rsidRPr="006D53AF" w:rsidRDefault="008C09DB" w:rsidP="008C09DB">
            <w:pPr>
              <w:autoSpaceDE w:val="0"/>
              <w:autoSpaceDN w:val="0"/>
              <w:adjustRightInd w:val="0"/>
              <w:jc w:val="center"/>
              <w:rPr>
                <w:lang w:val="ru-RU"/>
              </w:rPr>
            </w:pPr>
          </w:p>
        </w:tc>
        <w:tc>
          <w:tcPr>
            <w:tcW w:w="1701" w:type="dxa"/>
            <w:vAlign w:val="center"/>
          </w:tcPr>
          <w:p w:rsidR="008C09DB" w:rsidRPr="006D53AF" w:rsidRDefault="008C09DB" w:rsidP="008C09DB">
            <w:pPr>
              <w:autoSpaceDE w:val="0"/>
              <w:autoSpaceDN w:val="0"/>
              <w:adjustRightInd w:val="0"/>
              <w:jc w:val="center"/>
              <w:rPr>
                <w:lang w:val="ru-RU"/>
              </w:rPr>
            </w:pPr>
          </w:p>
        </w:tc>
        <w:tc>
          <w:tcPr>
            <w:tcW w:w="709" w:type="dxa"/>
            <w:vAlign w:val="center"/>
          </w:tcPr>
          <w:p w:rsidR="008C09DB" w:rsidRPr="006D53AF" w:rsidRDefault="008C09DB" w:rsidP="008C09DB">
            <w:pPr>
              <w:autoSpaceDE w:val="0"/>
              <w:autoSpaceDN w:val="0"/>
              <w:adjustRightInd w:val="0"/>
              <w:jc w:val="center"/>
              <w:rPr>
                <w:lang w:val="ru-RU"/>
              </w:rPr>
            </w:pPr>
          </w:p>
        </w:tc>
        <w:tc>
          <w:tcPr>
            <w:tcW w:w="1276" w:type="dxa"/>
            <w:gridSpan w:val="2"/>
            <w:vAlign w:val="center"/>
          </w:tcPr>
          <w:p w:rsidR="008C09DB" w:rsidRPr="006F7670" w:rsidRDefault="008C09DB" w:rsidP="008C09DB">
            <w:pPr>
              <w:jc w:val="center"/>
              <w:rPr>
                <w:bCs/>
                <w:lang w:val="ru-RU"/>
              </w:rPr>
            </w:pPr>
          </w:p>
        </w:tc>
        <w:tc>
          <w:tcPr>
            <w:tcW w:w="1275" w:type="dxa"/>
            <w:vAlign w:val="center"/>
          </w:tcPr>
          <w:p w:rsidR="008C09DB" w:rsidRPr="00F3571D" w:rsidRDefault="008C09DB" w:rsidP="008C09DB">
            <w:pPr>
              <w:jc w:val="center"/>
              <w:rPr>
                <w:bCs/>
                <w:lang w:val="ru-RU"/>
              </w:rPr>
            </w:pPr>
          </w:p>
        </w:tc>
        <w:tc>
          <w:tcPr>
            <w:tcW w:w="1276" w:type="dxa"/>
            <w:vAlign w:val="center"/>
          </w:tcPr>
          <w:p w:rsidR="008C09DB" w:rsidRPr="00F3571D" w:rsidRDefault="008C09DB" w:rsidP="008C09DB">
            <w:pPr>
              <w:jc w:val="center"/>
              <w:rPr>
                <w:bCs/>
                <w:lang w:val="ru-RU"/>
              </w:rPr>
            </w:pPr>
          </w:p>
        </w:tc>
        <w:tc>
          <w:tcPr>
            <w:tcW w:w="1276" w:type="dxa"/>
            <w:vAlign w:val="center"/>
          </w:tcPr>
          <w:p w:rsidR="008C09DB" w:rsidRPr="00B55FFC" w:rsidRDefault="008C09DB" w:rsidP="008C09DB">
            <w:pPr>
              <w:jc w:val="center"/>
              <w:rPr>
                <w:bCs/>
                <w:highlight w:val="yellow"/>
                <w:lang w:val="ru-RU"/>
              </w:rPr>
            </w:pPr>
          </w:p>
        </w:tc>
        <w:tc>
          <w:tcPr>
            <w:tcW w:w="1417" w:type="dxa"/>
            <w:vMerge/>
          </w:tcPr>
          <w:p w:rsidR="008C09DB" w:rsidRPr="006D53AF" w:rsidRDefault="008C09DB" w:rsidP="008C09DB">
            <w:pPr>
              <w:autoSpaceDE w:val="0"/>
              <w:autoSpaceDN w:val="0"/>
              <w:adjustRightInd w:val="0"/>
              <w:jc w:val="center"/>
              <w:rPr>
                <w:lang w:val="ru-RU"/>
              </w:rPr>
            </w:pPr>
          </w:p>
        </w:tc>
      </w:tr>
      <w:tr w:rsidR="008C09DB" w:rsidRPr="006D53AF" w:rsidTr="00190EBE">
        <w:trPr>
          <w:trHeight w:val="240"/>
        </w:trPr>
        <w:tc>
          <w:tcPr>
            <w:tcW w:w="3510" w:type="dxa"/>
            <w:gridSpan w:val="2"/>
          </w:tcPr>
          <w:p w:rsidR="008C09DB" w:rsidRPr="006D53AF" w:rsidRDefault="008C09DB" w:rsidP="008C09DB">
            <w:pPr>
              <w:autoSpaceDE w:val="0"/>
              <w:autoSpaceDN w:val="0"/>
              <w:adjustRightInd w:val="0"/>
              <w:ind w:left="34"/>
              <w:rPr>
                <w:lang w:val="ru-RU"/>
              </w:rPr>
            </w:pPr>
            <w:r w:rsidRPr="006D53AF">
              <w:rPr>
                <w:lang w:val="ru-RU"/>
              </w:rPr>
              <w:t>Мероприятие 2.1. Обеспечение деятельности (оказание услуг) учреждений в рамках подпрограммы</w:t>
            </w:r>
          </w:p>
        </w:tc>
        <w:tc>
          <w:tcPr>
            <w:tcW w:w="1985" w:type="dxa"/>
            <w:vMerge w:val="restart"/>
          </w:tcPr>
          <w:p w:rsidR="008C09DB" w:rsidRPr="006D53AF" w:rsidRDefault="008C09DB" w:rsidP="008C09DB">
            <w:pPr>
              <w:autoSpaceDE w:val="0"/>
              <w:autoSpaceDN w:val="0"/>
              <w:adjustRightInd w:val="0"/>
              <w:ind w:firstLine="2"/>
              <w:jc w:val="both"/>
              <w:rPr>
                <w:lang w:val="ru-RU"/>
              </w:rPr>
            </w:pPr>
            <w:r w:rsidRPr="006D53AF">
              <w:rPr>
                <w:lang w:val="ru-RU"/>
              </w:rPr>
              <w:t xml:space="preserve">Отдел образования администрации </w:t>
            </w:r>
            <w:proofErr w:type="spellStart"/>
            <w:r w:rsidRPr="006D53AF">
              <w:rPr>
                <w:lang w:val="ru-RU"/>
              </w:rPr>
              <w:t>Тасеевского</w:t>
            </w:r>
            <w:proofErr w:type="spellEnd"/>
            <w:r w:rsidRPr="006D53AF">
              <w:rPr>
                <w:lang w:val="ru-RU"/>
              </w:rPr>
              <w:t xml:space="preserve"> района</w:t>
            </w:r>
          </w:p>
        </w:tc>
        <w:tc>
          <w:tcPr>
            <w:tcW w:w="709" w:type="dxa"/>
            <w:vMerge w:val="restart"/>
            <w:vAlign w:val="center"/>
          </w:tcPr>
          <w:p w:rsidR="008C09DB" w:rsidRPr="006D53AF" w:rsidRDefault="008C09DB" w:rsidP="008C09DB">
            <w:pPr>
              <w:autoSpaceDE w:val="0"/>
              <w:autoSpaceDN w:val="0"/>
              <w:adjustRightInd w:val="0"/>
              <w:jc w:val="center"/>
              <w:rPr>
                <w:lang w:val="ru-RU"/>
              </w:rPr>
            </w:pPr>
            <w:r w:rsidRPr="006D53AF">
              <w:rPr>
                <w:lang w:val="ru-RU"/>
              </w:rPr>
              <w:t>078</w:t>
            </w:r>
          </w:p>
        </w:tc>
        <w:tc>
          <w:tcPr>
            <w:tcW w:w="567" w:type="dxa"/>
            <w:vMerge w:val="restart"/>
            <w:vAlign w:val="center"/>
          </w:tcPr>
          <w:p w:rsidR="008C09DB" w:rsidRPr="006D53AF" w:rsidRDefault="008C09DB" w:rsidP="008C09DB">
            <w:pPr>
              <w:autoSpaceDE w:val="0"/>
              <w:autoSpaceDN w:val="0"/>
              <w:adjustRightInd w:val="0"/>
              <w:jc w:val="center"/>
              <w:rPr>
                <w:lang w:val="ru-RU"/>
              </w:rPr>
            </w:pPr>
            <w:r w:rsidRPr="006D53AF">
              <w:rPr>
                <w:lang w:val="ru-RU"/>
              </w:rPr>
              <w:t>0703</w:t>
            </w:r>
          </w:p>
        </w:tc>
        <w:tc>
          <w:tcPr>
            <w:tcW w:w="1701" w:type="dxa"/>
            <w:vMerge w:val="restart"/>
            <w:vAlign w:val="center"/>
          </w:tcPr>
          <w:p w:rsidR="008C09DB" w:rsidRPr="006D53AF" w:rsidRDefault="008C09DB" w:rsidP="008C09DB">
            <w:pPr>
              <w:autoSpaceDE w:val="0"/>
              <w:autoSpaceDN w:val="0"/>
              <w:adjustRightInd w:val="0"/>
              <w:jc w:val="center"/>
              <w:rPr>
                <w:lang w:val="ru-RU"/>
              </w:rPr>
            </w:pPr>
            <w:r w:rsidRPr="006D53AF">
              <w:rPr>
                <w:lang w:val="ru-RU"/>
              </w:rPr>
              <w:t>0120000620</w:t>
            </w:r>
          </w:p>
          <w:p w:rsidR="008C09DB" w:rsidRPr="006D53AF" w:rsidRDefault="008C09DB" w:rsidP="008C09DB">
            <w:pPr>
              <w:autoSpaceDE w:val="0"/>
              <w:autoSpaceDN w:val="0"/>
              <w:adjustRightInd w:val="0"/>
              <w:jc w:val="center"/>
              <w:rPr>
                <w:lang w:val="ru-RU"/>
              </w:rPr>
            </w:pPr>
            <w:r w:rsidRPr="006D53AF">
              <w:rPr>
                <w:lang w:val="ru-RU"/>
              </w:rPr>
              <w:t xml:space="preserve"> М</w:t>
            </w:r>
          </w:p>
        </w:tc>
        <w:tc>
          <w:tcPr>
            <w:tcW w:w="709" w:type="dxa"/>
            <w:vMerge w:val="restart"/>
            <w:vAlign w:val="center"/>
          </w:tcPr>
          <w:p w:rsidR="008C09DB" w:rsidRPr="006D53AF" w:rsidRDefault="008C09DB" w:rsidP="008C09DB">
            <w:pPr>
              <w:autoSpaceDE w:val="0"/>
              <w:autoSpaceDN w:val="0"/>
              <w:adjustRightInd w:val="0"/>
              <w:jc w:val="center"/>
              <w:rPr>
                <w:lang w:val="ru-RU"/>
              </w:rPr>
            </w:pPr>
            <w:r w:rsidRPr="006D53AF">
              <w:rPr>
                <w:lang w:val="ru-RU"/>
              </w:rPr>
              <w:t>610</w:t>
            </w:r>
          </w:p>
        </w:tc>
        <w:tc>
          <w:tcPr>
            <w:tcW w:w="1276" w:type="dxa"/>
            <w:gridSpan w:val="2"/>
            <w:vAlign w:val="center"/>
          </w:tcPr>
          <w:p w:rsidR="008C09DB" w:rsidRPr="00F3571D" w:rsidRDefault="008C09DB" w:rsidP="008C09DB">
            <w:pPr>
              <w:jc w:val="center"/>
              <w:rPr>
                <w:lang w:val="ru-RU"/>
              </w:rPr>
            </w:pPr>
            <w:r>
              <w:rPr>
                <w:bCs/>
                <w:lang w:val="ru-RU"/>
              </w:rPr>
              <w:t>17026,11</w:t>
            </w:r>
          </w:p>
        </w:tc>
        <w:tc>
          <w:tcPr>
            <w:tcW w:w="1275" w:type="dxa"/>
            <w:vAlign w:val="center"/>
          </w:tcPr>
          <w:p w:rsidR="008C09DB" w:rsidRPr="00F3571D" w:rsidRDefault="008C09DB" w:rsidP="008C09DB">
            <w:pPr>
              <w:jc w:val="center"/>
              <w:rPr>
                <w:lang w:val="ru-RU"/>
              </w:rPr>
            </w:pPr>
            <w:r>
              <w:rPr>
                <w:bCs/>
                <w:lang w:val="ru-RU"/>
              </w:rPr>
              <w:t>13908,81</w:t>
            </w:r>
          </w:p>
        </w:tc>
        <w:tc>
          <w:tcPr>
            <w:tcW w:w="1276" w:type="dxa"/>
            <w:vAlign w:val="center"/>
          </w:tcPr>
          <w:p w:rsidR="008C09DB" w:rsidRPr="00F3571D" w:rsidRDefault="008C09DB" w:rsidP="008C09DB">
            <w:pPr>
              <w:jc w:val="center"/>
              <w:rPr>
                <w:lang w:val="ru-RU"/>
              </w:rPr>
            </w:pPr>
            <w:r>
              <w:rPr>
                <w:lang w:val="ru-RU"/>
              </w:rPr>
              <w:t>13908,81</w:t>
            </w:r>
          </w:p>
        </w:tc>
        <w:tc>
          <w:tcPr>
            <w:tcW w:w="1276" w:type="dxa"/>
            <w:vAlign w:val="center"/>
          </w:tcPr>
          <w:p w:rsidR="008C09DB" w:rsidRPr="00B55FFC" w:rsidRDefault="008C09DB" w:rsidP="008C09DB">
            <w:pPr>
              <w:jc w:val="center"/>
              <w:rPr>
                <w:bCs/>
                <w:highlight w:val="yellow"/>
                <w:lang w:val="ru-RU"/>
              </w:rPr>
            </w:pPr>
            <w:r>
              <w:rPr>
                <w:bCs/>
                <w:lang w:val="ru-RU"/>
              </w:rPr>
              <w:t>44843,73</w:t>
            </w:r>
            <w:r w:rsidRPr="001E25AE">
              <w:rPr>
                <w:bCs/>
                <w:lang w:val="ru-RU"/>
              </w:rPr>
              <w:t xml:space="preserve"> </w:t>
            </w:r>
          </w:p>
        </w:tc>
        <w:tc>
          <w:tcPr>
            <w:tcW w:w="1417" w:type="dxa"/>
            <w:vMerge/>
          </w:tcPr>
          <w:p w:rsidR="008C09DB" w:rsidRPr="006D53AF" w:rsidRDefault="008C09DB" w:rsidP="008C09DB">
            <w:pPr>
              <w:autoSpaceDE w:val="0"/>
              <w:autoSpaceDN w:val="0"/>
              <w:adjustRightInd w:val="0"/>
              <w:jc w:val="center"/>
              <w:rPr>
                <w:lang w:val="ru-RU"/>
              </w:rPr>
            </w:pPr>
          </w:p>
        </w:tc>
      </w:tr>
      <w:tr w:rsidR="008C09DB" w:rsidRPr="006D53AF" w:rsidTr="00190EBE">
        <w:trPr>
          <w:trHeight w:val="240"/>
        </w:trPr>
        <w:tc>
          <w:tcPr>
            <w:tcW w:w="3510" w:type="dxa"/>
            <w:gridSpan w:val="2"/>
          </w:tcPr>
          <w:p w:rsidR="008C09DB" w:rsidRPr="006D53AF" w:rsidRDefault="008C09DB" w:rsidP="00133A12">
            <w:pPr>
              <w:autoSpaceDE w:val="0"/>
              <w:autoSpaceDN w:val="0"/>
              <w:adjustRightInd w:val="0"/>
              <w:ind w:left="34"/>
              <w:rPr>
                <w:lang w:val="ru-RU"/>
              </w:rPr>
            </w:pPr>
            <w:r w:rsidRPr="006D53AF">
              <w:rPr>
                <w:lang w:val="ru-RU"/>
              </w:rPr>
              <w:lastRenderedPageBreak/>
              <w:t xml:space="preserve">Мероприятие 2.2. Проведение мероприятий районного и краевого уровня для воспитанников учреждений дополнительного образования (по линии ЦВР и </w:t>
            </w:r>
            <w:r w:rsidR="00133A12">
              <w:rPr>
                <w:lang w:val="ru-RU"/>
              </w:rPr>
              <w:t>ИСКРА</w:t>
            </w:r>
            <w:r w:rsidRPr="006D53AF">
              <w:rPr>
                <w:lang w:val="ru-RU"/>
              </w:rPr>
              <w:t>)</w:t>
            </w:r>
          </w:p>
        </w:tc>
        <w:tc>
          <w:tcPr>
            <w:tcW w:w="1985" w:type="dxa"/>
            <w:vMerge/>
          </w:tcPr>
          <w:p w:rsidR="008C09DB" w:rsidRPr="006D53AF" w:rsidRDefault="008C09DB" w:rsidP="008C09DB">
            <w:pPr>
              <w:autoSpaceDE w:val="0"/>
              <w:autoSpaceDN w:val="0"/>
              <w:adjustRightInd w:val="0"/>
              <w:jc w:val="both"/>
              <w:rPr>
                <w:lang w:val="ru-RU"/>
              </w:rPr>
            </w:pPr>
          </w:p>
        </w:tc>
        <w:tc>
          <w:tcPr>
            <w:tcW w:w="709" w:type="dxa"/>
            <w:vMerge/>
            <w:vAlign w:val="center"/>
          </w:tcPr>
          <w:p w:rsidR="008C09DB" w:rsidRPr="006D53AF" w:rsidRDefault="008C09DB" w:rsidP="008C09DB">
            <w:pPr>
              <w:autoSpaceDE w:val="0"/>
              <w:autoSpaceDN w:val="0"/>
              <w:adjustRightInd w:val="0"/>
              <w:jc w:val="center"/>
              <w:rPr>
                <w:lang w:val="ru-RU"/>
              </w:rPr>
            </w:pPr>
          </w:p>
        </w:tc>
        <w:tc>
          <w:tcPr>
            <w:tcW w:w="567" w:type="dxa"/>
            <w:vMerge/>
            <w:vAlign w:val="center"/>
          </w:tcPr>
          <w:p w:rsidR="008C09DB" w:rsidRPr="006D53AF" w:rsidRDefault="008C09DB" w:rsidP="008C09DB">
            <w:pPr>
              <w:autoSpaceDE w:val="0"/>
              <w:autoSpaceDN w:val="0"/>
              <w:adjustRightInd w:val="0"/>
              <w:jc w:val="center"/>
              <w:rPr>
                <w:lang w:val="ru-RU"/>
              </w:rPr>
            </w:pPr>
          </w:p>
        </w:tc>
        <w:tc>
          <w:tcPr>
            <w:tcW w:w="1701" w:type="dxa"/>
            <w:vMerge/>
            <w:vAlign w:val="center"/>
          </w:tcPr>
          <w:p w:rsidR="008C09DB" w:rsidRPr="006D53AF" w:rsidRDefault="008C09DB" w:rsidP="008C09DB">
            <w:pPr>
              <w:autoSpaceDE w:val="0"/>
              <w:autoSpaceDN w:val="0"/>
              <w:adjustRightInd w:val="0"/>
              <w:jc w:val="center"/>
              <w:rPr>
                <w:lang w:val="ru-RU"/>
              </w:rPr>
            </w:pPr>
          </w:p>
        </w:tc>
        <w:tc>
          <w:tcPr>
            <w:tcW w:w="709" w:type="dxa"/>
            <w:vMerge/>
            <w:vAlign w:val="center"/>
          </w:tcPr>
          <w:p w:rsidR="008C09DB" w:rsidRPr="006D53AF" w:rsidRDefault="008C09DB" w:rsidP="008C09DB">
            <w:pPr>
              <w:autoSpaceDE w:val="0"/>
              <w:autoSpaceDN w:val="0"/>
              <w:adjustRightInd w:val="0"/>
              <w:jc w:val="center"/>
              <w:rPr>
                <w:lang w:val="ru-RU"/>
              </w:rPr>
            </w:pPr>
          </w:p>
        </w:tc>
        <w:tc>
          <w:tcPr>
            <w:tcW w:w="1276" w:type="dxa"/>
            <w:gridSpan w:val="2"/>
            <w:vAlign w:val="center"/>
          </w:tcPr>
          <w:p w:rsidR="008C09DB" w:rsidRPr="00F3571D" w:rsidRDefault="008C09DB" w:rsidP="008C09DB">
            <w:pPr>
              <w:jc w:val="center"/>
              <w:rPr>
                <w:lang w:val="ru-RU"/>
              </w:rPr>
            </w:pPr>
            <w:r>
              <w:rPr>
                <w:lang w:val="ru-RU"/>
              </w:rPr>
              <w:t>60,0</w:t>
            </w:r>
          </w:p>
        </w:tc>
        <w:tc>
          <w:tcPr>
            <w:tcW w:w="1275" w:type="dxa"/>
            <w:vAlign w:val="center"/>
          </w:tcPr>
          <w:p w:rsidR="008C09DB" w:rsidRPr="00F3571D" w:rsidRDefault="008C09DB" w:rsidP="008C09DB">
            <w:pPr>
              <w:jc w:val="center"/>
              <w:rPr>
                <w:lang w:val="ru-RU"/>
              </w:rPr>
            </w:pPr>
            <w:r>
              <w:rPr>
                <w:lang w:val="ru-RU"/>
              </w:rPr>
              <w:t>60,0</w:t>
            </w:r>
          </w:p>
        </w:tc>
        <w:tc>
          <w:tcPr>
            <w:tcW w:w="1276" w:type="dxa"/>
            <w:vAlign w:val="center"/>
          </w:tcPr>
          <w:p w:rsidR="008C09DB" w:rsidRPr="00F3571D" w:rsidRDefault="008C09DB" w:rsidP="008C09DB">
            <w:pPr>
              <w:jc w:val="center"/>
              <w:rPr>
                <w:lang w:val="ru-RU"/>
              </w:rPr>
            </w:pPr>
            <w:r>
              <w:rPr>
                <w:lang w:val="ru-RU"/>
              </w:rPr>
              <w:t>60,0</w:t>
            </w:r>
          </w:p>
        </w:tc>
        <w:tc>
          <w:tcPr>
            <w:tcW w:w="1276" w:type="dxa"/>
            <w:vAlign w:val="center"/>
          </w:tcPr>
          <w:p w:rsidR="008C09DB" w:rsidRPr="00F3571D" w:rsidRDefault="008C09DB" w:rsidP="008C09DB">
            <w:pPr>
              <w:jc w:val="center"/>
              <w:rPr>
                <w:lang w:val="ru-RU"/>
              </w:rPr>
            </w:pPr>
            <w:r>
              <w:rPr>
                <w:lang w:val="ru-RU"/>
              </w:rPr>
              <w:t>180,0</w:t>
            </w:r>
          </w:p>
        </w:tc>
        <w:tc>
          <w:tcPr>
            <w:tcW w:w="1417" w:type="dxa"/>
          </w:tcPr>
          <w:p w:rsidR="008C09DB" w:rsidRPr="006D53AF" w:rsidRDefault="008C09DB" w:rsidP="008C09DB">
            <w:pPr>
              <w:autoSpaceDE w:val="0"/>
              <w:autoSpaceDN w:val="0"/>
              <w:adjustRightInd w:val="0"/>
              <w:jc w:val="center"/>
              <w:rPr>
                <w:lang w:val="ru-RU"/>
              </w:rPr>
            </w:pPr>
          </w:p>
        </w:tc>
      </w:tr>
      <w:tr w:rsidR="008C09DB" w:rsidRPr="006D53AF" w:rsidTr="00190EBE">
        <w:trPr>
          <w:trHeight w:val="240"/>
        </w:trPr>
        <w:tc>
          <w:tcPr>
            <w:tcW w:w="3510" w:type="dxa"/>
            <w:gridSpan w:val="2"/>
          </w:tcPr>
          <w:p w:rsidR="008C09DB" w:rsidRPr="006D53AF" w:rsidRDefault="008C09DB" w:rsidP="008C09DB">
            <w:pPr>
              <w:autoSpaceDE w:val="0"/>
              <w:autoSpaceDN w:val="0"/>
              <w:adjustRightInd w:val="0"/>
              <w:ind w:left="34"/>
              <w:rPr>
                <w:lang w:val="ru-RU"/>
              </w:rPr>
            </w:pPr>
            <w:r w:rsidRPr="006D53AF">
              <w:rPr>
                <w:lang w:val="ru-RU"/>
              </w:rPr>
              <w:t>Мероприятие 2.3. Расходы за счёт доходов от предпринимательской деятельности и платных услуг</w:t>
            </w:r>
          </w:p>
        </w:tc>
        <w:tc>
          <w:tcPr>
            <w:tcW w:w="1985" w:type="dxa"/>
          </w:tcPr>
          <w:p w:rsidR="008C09DB" w:rsidRPr="006D53AF" w:rsidRDefault="008C09DB" w:rsidP="008C09DB">
            <w:pPr>
              <w:autoSpaceDE w:val="0"/>
              <w:autoSpaceDN w:val="0"/>
              <w:adjustRightInd w:val="0"/>
              <w:jc w:val="both"/>
              <w:rPr>
                <w:lang w:val="ru-RU"/>
              </w:rPr>
            </w:pPr>
            <w:r w:rsidRPr="006D53AF">
              <w:rPr>
                <w:lang w:val="ru-RU"/>
              </w:rPr>
              <w:t xml:space="preserve">Учреждения, подведомственные отделу образования администрации </w:t>
            </w:r>
            <w:proofErr w:type="spellStart"/>
            <w:r w:rsidRPr="006D53AF">
              <w:rPr>
                <w:lang w:val="ru-RU"/>
              </w:rPr>
              <w:t>Тасеевского</w:t>
            </w:r>
            <w:proofErr w:type="spellEnd"/>
            <w:r w:rsidRPr="006D53AF">
              <w:rPr>
                <w:lang w:val="ru-RU"/>
              </w:rPr>
              <w:t xml:space="preserve"> района</w:t>
            </w:r>
          </w:p>
        </w:tc>
        <w:tc>
          <w:tcPr>
            <w:tcW w:w="709" w:type="dxa"/>
            <w:vAlign w:val="center"/>
          </w:tcPr>
          <w:p w:rsidR="008C09DB" w:rsidRPr="006D53AF" w:rsidRDefault="008C09DB" w:rsidP="008C09DB">
            <w:pPr>
              <w:autoSpaceDE w:val="0"/>
              <w:autoSpaceDN w:val="0"/>
              <w:adjustRightInd w:val="0"/>
              <w:jc w:val="center"/>
              <w:rPr>
                <w:lang w:val="ru-RU"/>
              </w:rPr>
            </w:pPr>
            <w:r w:rsidRPr="006D53AF">
              <w:rPr>
                <w:lang w:val="ru-RU"/>
              </w:rPr>
              <w:t>078</w:t>
            </w:r>
          </w:p>
        </w:tc>
        <w:tc>
          <w:tcPr>
            <w:tcW w:w="567" w:type="dxa"/>
            <w:vAlign w:val="center"/>
          </w:tcPr>
          <w:p w:rsidR="008C09DB" w:rsidRPr="006D53AF" w:rsidRDefault="008C09DB" w:rsidP="008C09DB">
            <w:pPr>
              <w:autoSpaceDE w:val="0"/>
              <w:autoSpaceDN w:val="0"/>
              <w:adjustRightInd w:val="0"/>
              <w:rPr>
                <w:lang w:val="ru-RU"/>
              </w:rPr>
            </w:pPr>
            <w:r w:rsidRPr="006D53AF">
              <w:rPr>
                <w:lang w:val="ru-RU"/>
              </w:rPr>
              <w:t>5000</w:t>
            </w:r>
          </w:p>
        </w:tc>
        <w:tc>
          <w:tcPr>
            <w:tcW w:w="1701" w:type="dxa"/>
            <w:vAlign w:val="center"/>
          </w:tcPr>
          <w:p w:rsidR="008C09DB" w:rsidRPr="006D53AF" w:rsidRDefault="008C09DB" w:rsidP="008C09DB">
            <w:pPr>
              <w:autoSpaceDE w:val="0"/>
              <w:autoSpaceDN w:val="0"/>
              <w:adjustRightInd w:val="0"/>
              <w:jc w:val="center"/>
              <w:rPr>
                <w:lang w:val="ru-RU"/>
              </w:rPr>
            </w:pPr>
            <w:r w:rsidRPr="006D53AF">
              <w:rPr>
                <w:lang w:val="ru-RU"/>
              </w:rPr>
              <w:t>0000000000</w:t>
            </w:r>
          </w:p>
        </w:tc>
        <w:tc>
          <w:tcPr>
            <w:tcW w:w="709" w:type="dxa"/>
            <w:vAlign w:val="center"/>
          </w:tcPr>
          <w:p w:rsidR="008C09DB" w:rsidRPr="006D53AF" w:rsidRDefault="008C09DB" w:rsidP="008C09DB">
            <w:pPr>
              <w:autoSpaceDE w:val="0"/>
              <w:autoSpaceDN w:val="0"/>
              <w:adjustRightInd w:val="0"/>
              <w:jc w:val="center"/>
              <w:rPr>
                <w:lang w:val="ru-RU"/>
              </w:rPr>
            </w:pPr>
            <w:r w:rsidRPr="006D53AF">
              <w:rPr>
                <w:lang w:val="ru-RU"/>
              </w:rPr>
              <w:t>х</w:t>
            </w:r>
          </w:p>
        </w:tc>
        <w:tc>
          <w:tcPr>
            <w:tcW w:w="1276" w:type="dxa"/>
            <w:gridSpan w:val="2"/>
            <w:vAlign w:val="center"/>
          </w:tcPr>
          <w:p w:rsidR="008C09DB" w:rsidRPr="00F3571D" w:rsidRDefault="008C09DB" w:rsidP="008C09DB">
            <w:pPr>
              <w:jc w:val="center"/>
              <w:rPr>
                <w:lang w:val="ru-RU"/>
              </w:rPr>
            </w:pPr>
            <w:r w:rsidRPr="00F3571D">
              <w:rPr>
                <w:lang w:val="ru-RU"/>
              </w:rPr>
              <w:t>150,00</w:t>
            </w:r>
          </w:p>
        </w:tc>
        <w:tc>
          <w:tcPr>
            <w:tcW w:w="1275" w:type="dxa"/>
            <w:vAlign w:val="center"/>
          </w:tcPr>
          <w:p w:rsidR="008C09DB" w:rsidRPr="00F3571D" w:rsidRDefault="008C09DB" w:rsidP="008C09DB">
            <w:pPr>
              <w:jc w:val="center"/>
              <w:rPr>
                <w:lang w:val="ru-RU"/>
              </w:rPr>
            </w:pPr>
            <w:r w:rsidRPr="00F3571D">
              <w:rPr>
                <w:lang w:val="ru-RU"/>
              </w:rPr>
              <w:t>150,00</w:t>
            </w:r>
          </w:p>
        </w:tc>
        <w:tc>
          <w:tcPr>
            <w:tcW w:w="1276" w:type="dxa"/>
            <w:vAlign w:val="center"/>
          </w:tcPr>
          <w:p w:rsidR="008C09DB" w:rsidRPr="00F3571D" w:rsidRDefault="008C09DB" w:rsidP="008C09DB">
            <w:pPr>
              <w:jc w:val="center"/>
              <w:rPr>
                <w:lang w:val="ru-RU"/>
              </w:rPr>
            </w:pPr>
            <w:r>
              <w:rPr>
                <w:lang w:val="ru-RU"/>
              </w:rPr>
              <w:t>150,00</w:t>
            </w:r>
          </w:p>
        </w:tc>
        <w:tc>
          <w:tcPr>
            <w:tcW w:w="1276" w:type="dxa"/>
            <w:vAlign w:val="center"/>
          </w:tcPr>
          <w:p w:rsidR="008C09DB" w:rsidRPr="00F3571D" w:rsidRDefault="008C09DB" w:rsidP="008C09DB">
            <w:pPr>
              <w:jc w:val="center"/>
              <w:rPr>
                <w:lang w:val="ru-RU"/>
              </w:rPr>
            </w:pPr>
            <w:r>
              <w:rPr>
                <w:lang w:val="ru-RU"/>
              </w:rPr>
              <w:t>450,00</w:t>
            </w:r>
          </w:p>
        </w:tc>
        <w:tc>
          <w:tcPr>
            <w:tcW w:w="1417" w:type="dxa"/>
          </w:tcPr>
          <w:p w:rsidR="008C09DB" w:rsidRPr="006D53AF" w:rsidRDefault="008C09DB" w:rsidP="008C09DB">
            <w:pPr>
              <w:autoSpaceDE w:val="0"/>
              <w:autoSpaceDN w:val="0"/>
              <w:adjustRightInd w:val="0"/>
              <w:jc w:val="center"/>
              <w:rPr>
                <w:lang w:val="ru-RU"/>
              </w:rPr>
            </w:pPr>
          </w:p>
        </w:tc>
      </w:tr>
      <w:tr w:rsidR="0030681E" w:rsidRPr="005C47B0" w:rsidTr="00190EBE">
        <w:trPr>
          <w:trHeight w:val="825"/>
        </w:trPr>
        <w:tc>
          <w:tcPr>
            <w:tcW w:w="14284" w:type="dxa"/>
            <w:gridSpan w:val="12"/>
          </w:tcPr>
          <w:p w:rsidR="0030681E" w:rsidRPr="006D53AF" w:rsidRDefault="0030681E" w:rsidP="005C3D4F">
            <w:pPr>
              <w:autoSpaceDE w:val="0"/>
              <w:autoSpaceDN w:val="0"/>
              <w:adjustRightInd w:val="0"/>
              <w:ind w:left="34"/>
              <w:jc w:val="both"/>
              <w:rPr>
                <w:bCs/>
                <w:lang w:val="ru-RU"/>
              </w:rPr>
            </w:pPr>
            <w:r w:rsidRPr="006D53AF">
              <w:rPr>
                <w:lang w:val="ru-RU"/>
              </w:rPr>
              <w:t xml:space="preserve">Задача 3 </w:t>
            </w:r>
            <w:r w:rsidRPr="006D53AF">
              <w:rPr>
                <w:bCs/>
                <w:color w:val="000000"/>
                <w:lang w:val="ru-RU"/>
              </w:rPr>
              <w:t xml:space="preserve">Обеспечить условия для переподготовки и повышения </w:t>
            </w:r>
            <w:r w:rsidRPr="006D53AF">
              <w:rPr>
                <w:lang w:val="ru-RU"/>
              </w:rPr>
              <w:t>квалификации</w:t>
            </w:r>
            <w:r w:rsidRPr="006D53AF">
              <w:rPr>
                <w:bCs/>
                <w:color w:val="000000"/>
                <w:lang w:val="ru-RU"/>
              </w:rPr>
              <w:t xml:space="preserve"> педагогических кадров.</w:t>
            </w:r>
          </w:p>
        </w:tc>
        <w:tc>
          <w:tcPr>
            <w:tcW w:w="1417" w:type="dxa"/>
          </w:tcPr>
          <w:p w:rsidR="0030681E" w:rsidRPr="006D53AF" w:rsidRDefault="0030681E" w:rsidP="005C3D4F">
            <w:pPr>
              <w:jc w:val="both"/>
              <w:rPr>
                <w:lang w:val="ru-RU"/>
              </w:rPr>
            </w:pPr>
          </w:p>
        </w:tc>
      </w:tr>
      <w:tr w:rsidR="008C09DB" w:rsidRPr="005C47B0" w:rsidTr="00190EBE">
        <w:trPr>
          <w:trHeight w:val="825"/>
        </w:trPr>
        <w:tc>
          <w:tcPr>
            <w:tcW w:w="3510" w:type="dxa"/>
            <w:gridSpan w:val="2"/>
            <w:vMerge w:val="restart"/>
          </w:tcPr>
          <w:p w:rsidR="008C09DB" w:rsidRPr="006D53AF" w:rsidRDefault="008C09DB" w:rsidP="008C09DB">
            <w:pPr>
              <w:autoSpaceDE w:val="0"/>
              <w:autoSpaceDN w:val="0"/>
              <w:adjustRightInd w:val="0"/>
              <w:ind w:left="34"/>
              <w:rPr>
                <w:lang w:val="ru-RU"/>
              </w:rPr>
            </w:pPr>
            <w:r w:rsidRPr="006D53AF">
              <w:rPr>
                <w:lang w:val="ru-RU"/>
              </w:rPr>
              <w:t>Мероприятие 3.1. Плановое участие педагогических работников в курсах повышения квалификации, профессиональных конкурсах</w:t>
            </w:r>
          </w:p>
        </w:tc>
        <w:tc>
          <w:tcPr>
            <w:tcW w:w="1985" w:type="dxa"/>
          </w:tcPr>
          <w:p w:rsidR="008C09DB" w:rsidRPr="006D53AF" w:rsidRDefault="008C09DB" w:rsidP="008C09DB">
            <w:pPr>
              <w:autoSpaceDE w:val="0"/>
              <w:autoSpaceDN w:val="0"/>
              <w:adjustRightInd w:val="0"/>
              <w:jc w:val="both"/>
              <w:rPr>
                <w:lang w:val="ru-RU"/>
              </w:rPr>
            </w:pPr>
            <w:r w:rsidRPr="006D53AF">
              <w:rPr>
                <w:lang w:val="ru-RU"/>
              </w:rPr>
              <w:t>всего расходные обязательства по подпрограмме</w:t>
            </w:r>
          </w:p>
        </w:tc>
        <w:tc>
          <w:tcPr>
            <w:tcW w:w="709" w:type="dxa"/>
            <w:vAlign w:val="center"/>
          </w:tcPr>
          <w:p w:rsidR="008C09DB" w:rsidRPr="006D53AF" w:rsidRDefault="008C09DB" w:rsidP="008C09DB">
            <w:pPr>
              <w:autoSpaceDE w:val="0"/>
              <w:autoSpaceDN w:val="0"/>
              <w:adjustRightInd w:val="0"/>
              <w:jc w:val="center"/>
              <w:rPr>
                <w:lang w:val="ru-RU"/>
              </w:rPr>
            </w:pPr>
            <w:r w:rsidRPr="006D53AF">
              <w:rPr>
                <w:lang w:val="ru-RU"/>
              </w:rPr>
              <w:t>х</w:t>
            </w:r>
          </w:p>
        </w:tc>
        <w:tc>
          <w:tcPr>
            <w:tcW w:w="567" w:type="dxa"/>
            <w:vAlign w:val="center"/>
          </w:tcPr>
          <w:p w:rsidR="008C09DB" w:rsidRPr="006D53AF" w:rsidRDefault="008C09DB" w:rsidP="008C09DB">
            <w:pPr>
              <w:autoSpaceDE w:val="0"/>
              <w:autoSpaceDN w:val="0"/>
              <w:adjustRightInd w:val="0"/>
              <w:jc w:val="center"/>
              <w:rPr>
                <w:lang w:val="ru-RU"/>
              </w:rPr>
            </w:pPr>
            <w:r w:rsidRPr="006D53AF">
              <w:rPr>
                <w:lang w:val="ru-RU"/>
              </w:rPr>
              <w:t>х</w:t>
            </w:r>
          </w:p>
        </w:tc>
        <w:tc>
          <w:tcPr>
            <w:tcW w:w="1701" w:type="dxa"/>
            <w:vAlign w:val="center"/>
          </w:tcPr>
          <w:p w:rsidR="008C09DB" w:rsidRPr="006D53AF" w:rsidRDefault="008C09DB" w:rsidP="008C09DB">
            <w:pPr>
              <w:autoSpaceDE w:val="0"/>
              <w:autoSpaceDN w:val="0"/>
              <w:adjustRightInd w:val="0"/>
              <w:jc w:val="center"/>
              <w:rPr>
                <w:lang w:val="ru-RU"/>
              </w:rPr>
            </w:pPr>
            <w:r w:rsidRPr="006D53AF">
              <w:rPr>
                <w:lang w:val="ru-RU"/>
              </w:rPr>
              <w:t>х</w:t>
            </w:r>
          </w:p>
        </w:tc>
        <w:tc>
          <w:tcPr>
            <w:tcW w:w="709" w:type="dxa"/>
            <w:vAlign w:val="center"/>
          </w:tcPr>
          <w:p w:rsidR="008C09DB" w:rsidRPr="006D53AF" w:rsidRDefault="008C09DB" w:rsidP="008C09DB">
            <w:pPr>
              <w:autoSpaceDE w:val="0"/>
              <w:autoSpaceDN w:val="0"/>
              <w:adjustRightInd w:val="0"/>
              <w:jc w:val="center"/>
              <w:rPr>
                <w:lang w:val="ru-RU"/>
              </w:rPr>
            </w:pPr>
            <w:r w:rsidRPr="006D53AF">
              <w:rPr>
                <w:lang w:val="ru-RU"/>
              </w:rPr>
              <w:t>х</w:t>
            </w:r>
          </w:p>
        </w:tc>
        <w:tc>
          <w:tcPr>
            <w:tcW w:w="1276" w:type="dxa"/>
            <w:gridSpan w:val="2"/>
            <w:vAlign w:val="center"/>
          </w:tcPr>
          <w:p w:rsidR="008C09DB" w:rsidRPr="00F3571D" w:rsidRDefault="008C09DB" w:rsidP="008C09DB">
            <w:pPr>
              <w:jc w:val="center"/>
            </w:pPr>
            <w:r w:rsidRPr="00F3571D">
              <w:t>205,00</w:t>
            </w:r>
          </w:p>
        </w:tc>
        <w:tc>
          <w:tcPr>
            <w:tcW w:w="1275" w:type="dxa"/>
            <w:vAlign w:val="center"/>
          </w:tcPr>
          <w:p w:rsidR="008C09DB" w:rsidRPr="00F3571D" w:rsidRDefault="008C09DB" w:rsidP="008C09DB">
            <w:pPr>
              <w:jc w:val="center"/>
            </w:pPr>
            <w:r w:rsidRPr="00F3571D">
              <w:t>205,00</w:t>
            </w:r>
          </w:p>
        </w:tc>
        <w:tc>
          <w:tcPr>
            <w:tcW w:w="1276" w:type="dxa"/>
            <w:vAlign w:val="center"/>
          </w:tcPr>
          <w:p w:rsidR="008C09DB" w:rsidRPr="001E25AE" w:rsidRDefault="008C09DB" w:rsidP="008C09DB">
            <w:pPr>
              <w:jc w:val="center"/>
              <w:rPr>
                <w:lang w:val="ru-RU"/>
              </w:rPr>
            </w:pPr>
            <w:r>
              <w:rPr>
                <w:lang w:val="ru-RU"/>
              </w:rPr>
              <w:t>205,00</w:t>
            </w:r>
          </w:p>
        </w:tc>
        <w:tc>
          <w:tcPr>
            <w:tcW w:w="1276" w:type="dxa"/>
            <w:vAlign w:val="center"/>
          </w:tcPr>
          <w:p w:rsidR="008C09DB" w:rsidRPr="001E25AE" w:rsidRDefault="008C09DB" w:rsidP="008C09DB">
            <w:pPr>
              <w:jc w:val="center"/>
              <w:rPr>
                <w:bCs/>
                <w:lang w:val="ru-RU"/>
              </w:rPr>
            </w:pPr>
            <w:r>
              <w:rPr>
                <w:bCs/>
                <w:lang w:val="ru-RU"/>
              </w:rPr>
              <w:t>615,00</w:t>
            </w:r>
          </w:p>
        </w:tc>
        <w:tc>
          <w:tcPr>
            <w:tcW w:w="1417" w:type="dxa"/>
            <w:vMerge w:val="restart"/>
          </w:tcPr>
          <w:p w:rsidR="008C09DB" w:rsidRPr="006D53AF" w:rsidRDefault="008C09DB" w:rsidP="008C09DB">
            <w:pPr>
              <w:jc w:val="both"/>
              <w:rPr>
                <w:lang w:val="ru-RU" w:eastAsia="ru-RU"/>
              </w:rPr>
            </w:pPr>
            <w:r w:rsidRPr="006D53AF">
              <w:rPr>
                <w:lang w:val="ru-RU"/>
              </w:rPr>
              <w:t>Повышение квалификации педагогических работников, 100% выполнение графика</w:t>
            </w:r>
          </w:p>
        </w:tc>
      </w:tr>
      <w:tr w:rsidR="008C09DB" w:rsidRPr="005C47B0" w:rsidTr="00190EBE">
        <w:trPr>
          <w:trHeight w:val="390"/>
        </w:trPr>
        <w:tc>
          <w:tcPr>
            <w:tcW w:w="3510" w:type="dxa"/>
            <w:gridSpan w:val="2"/>
            <w:vMerge/>
          </w:tcPr>
          <w:p w:rsidR="008C09DB" w:rsidRPr="006D53AF" w:rsidRDefault="008C09DB" w:rsidP="008C09DB">
            <w:pPr>
              <w:autoSpaceDE w:val="0"/>
              <w:autoSpaceDN w:val="0"/>
              <w:adjustRightInd w:val="0"/>
              <w:ind w:left="34"/>
              <w:jc w:val="both"/>
              <w:rPr>
                <w:lang w:val="ru-RU"/>
              </w:rPr>
            </w:pPr>
          </w:p>
        </w:tc>
        <w:tc>
          <w:tcPr>
            <w:tcW w:w="1985" w:type="dxa"/>
          </w:tcPr>
          <w:p w:rsidR="008C09DB" w:rsidRPr="006D53AF" w:rsidRDefault="008C09DB" w:rsidP="008C09DB">
            <w:pPr>
              <w:autoSpaceDE w:val="0"/>
              <w:autoSpaceDN w:val="0"/>
              <w:adjustRightInd w:val="0"/>
              <w:ind w:hanging="30"/>
              <w:jc w:val="both"/>
              <w:rPr>
                <w:lang w:val="ru-RU"/>
              </w:rPr>
            </w:pPr>
            <w:r w:rsidRPr="006D53AF">
              <w:rPr>
                <w:lang w:val="ru-RU"/>
              </w:rPr>
              <w:t>в том числе по ГРБС:</w:t>
            </w:r>
          </w:p>
        </w:tc>
        <w:tc>
          <w:tcPr>
            <w:tcW w:w="709" w:type="dxa"/>
            <w:vAlign w:val="center"/>
          </w:tcPr>
          <w:p w:rsidR="008C09DB" w:rsidRPr="006D53AF" w:rsidRDefault="008C09DB" w:rsidP="008C09DB">
            <w:pPr>
              <w:autoSpaceDE w:val="0"/>
              <w:autoSpaceDN w:val="0"/>
              <w:adjustRightInd w:val="0"/>
              <w:jc w:val="center"/>
              <w:rPr>
                <w:lang w:val="ru-RU"/>
              </w:rPr>
            </w:pPr>
          </w:p>
        </w:tc>
        <w:tc>
          <w:tcPr>
            <w:tcW w:w="567" w:type="dxa"/>
            <w:vAlign w:val="center"/>
          </w:tcPr>
          <w:p w:rsidR="008C09DB" w:rsidRPr="006D53AF" w:rsidRDefault="008C09DB" w:rsidP="008C09DB">
            <w:pPr>
              <w:autoSpaceDE w:val="0"/>
              <w:autoSpaceDN w:val="0"/>
              <w:adjustRightInd w:val="0"/>
              <w:jc w:val="center"/>
              <w:rPr>
                <w:lang w:val="ru-RU"/>
              </w:rPr>
            </w:pPr>
          </w:p>
        </w:tc>
        <w:tc>
          <w:tcPr>
            <w:tcW w:w="1701" w:type="dxa"/>
            <w:vAlign w:val="center"/>
          </w:tcPr>
          <w:p w:rsidR="008C09DB" w:rsidRPr="006D53AF" w:rsidRDefault="008C09DB" w:rsidP="008C09DB">
            <w:pPr>
              <w:autoSpaceDE w:val="0"/>
              <w:autoSpaceDN w:val="0"/>
              <w:adjustRightInd w:val="0"/>
              <w:jc w:val="center"/>
              <w:rPr>
                <w:lang w:val="ru-RU"/>
              </w:rPr>
            </w:pPr>
          </w:p>
        </w:tc>
        <w:tc>
          <w:tcPr>
            <w:tcW w:w="709" w:type="dxa"/>
            <w:vAlign w:val="center"/>
          </w:tcPr>
          <w:p w:rsidR="008C09DB" w:rsidRPr="006D53AF" w:rsidRDefault="008C09DB" w:rsidP="008C09DB">
            <w:pPr>
              <w:autoSpaceDE w:val="0"/>
              <w:autoSpaceDN w:val="0"/>
              <w:adjustRightInd w:val="0"/>
              <w:jc w:val="center"/>
              <w:rPr>
                <w:lang w:val="ru-RU"/>
              </w:rPr>
            </w:pPr>
          </w:p>
        </w:tc>
        <w:tc>
          <w:tcPr>
            <w:tcW w:w="1276" w:type="dxa"/>
            <w:gridSpan w:val="2"/>
            <w:vAlign w:val="center"/>
          </w:tcPr>
          <w:p w:rsidR="008C09DB" w:rsidRPr="00F3571D" w:rsidRDefault="008C09DB" w:rsidP="008C09DB">
            <w:pPr>
              <w:autoSpaceDE w:val="0"/>
              <w:autoSpaceDN w:val="0"/>
              <w:adjustRightInd w:val="0"/>
              <w:jc w:val="center"/>
              <w:rPr>
                <w:lang w:val="ru-RU"/>
              </w:rPr>
            </w:pPr>
          </w:p>
        </w:tc>
        <w:tc>
          <w:tcPr>
            <w:tcW w:w="1275" w:type="dxa"/>
            <w:vAlign w:val="center"/>
          </w:tcPr>
          <w:p w:rsidR="008C09DB" w:rsidRPr="00F3571D" w:rsidRDefault="008C09DB" w:rsidP="008C09DB">
            <w:pPr>
              <w:autoSpaceDE w:val="0"/>
              <w:autoSpaceDN w:val="0"/>
              <w:adjustRightInd w:val="0"/>
              <w:jc w:val="center"/>
              <w:rPr>
                <w:lang w:val="ru-RU"/>
              </w:rPr>
            </w:pPr>
          </w:p>
        </w:tc>
        <w:tc>
          <w:tcPr>
            <w:tcW w:w="1276" w:type="dxa"/>
            <w:vAlign w:val="center"/>
          </w:tcPr>
          <w:p w:rsidR="008C09DB" w:rsidRPr="00F3571D" w:rsidRDefault="008C09DB" w:rsidP="008C09DB">
            <w:pPr>
              <w:autoSpaceDE w:val="0"/>
              <w:autoSpaceDN w:val="0"/>
              <w:adjustRightInd w:val="0"/>
              <w:jc w:val="center"/>
              <w:rPr>
                <w:lang w:val="ru-RU"/>
              </w:rPr>
            </w:pPr>
          </w:p>
        </w:tc>
        <w:tc>
          <w:tcPr>
            <w:tcW w:w="1276" w:type="dxa"/>
            <w:vAlign w:val="center"/>
          </w:tcPr>
          <w:p w:rsidR="008C09DB" w:rsidRPr="00F3571D" w:rsidRDefault="008C09DB" w:rsidP="008C09DB">
            <w:pPr>
              <w:autoSpaceDE w:val="0"/>
              <w:autoSpaceDN w:val="0"/>
              <w:adjustRightInd w:val="0"/>
              <w:jc w:val="center"/>
              <w:rPr>
                <w:lang w:val="ru-RU"/>
              </w:rPr>
            </w:pPr>
          </w:p>
        </w:tc>
        <w:tc>
          <w:tcPr>
            <w:tcW w:w="1417" w:type="dxa"/>
            <w:vMerge/>
          </w:tcPr>
          <w:p w:rsidR="008C09DB" w:rsidRPr="006D53AF" w:rsidRDefault="008C09DB" w:rsidP="008C09DB">
            <w:pPr>
              <w:autoSpaceDE w:val="0"/>
              <w:autoSpaceDN w:val="0"/>
              <w:adjustRightInd w:val="0"/>
              <w:jc w:val="center"/>
              <w:rPr>
                <w:lang w:val="ru-RU"/>
              </w:rPr>
            </w:pPr>
          </w:p>
        </w:tc>
      </w:tr>
      <w:tr w:rsidR="008C09DB" w:rsidRPr="006D53AF" w:rsidTr="00190EBE">
        <w:trPr>
          <w:trHeight w:val="705"/>
        </w:trPr>
        <w:tc>
          <w:tcPr>
            <w:tcW w:w="3510" w:type="dxa"/>
            <w:gridSpan w:val="2"/>
            <w:vMerge/>
          </w:tcPr>
          <w:p w:rsidR="008C09DB" w:rsidRPr="006D53AF" w:rsidRDefault="008C09DB" w:rsidP="008C09DB">
            <w:pPr>
              <w:autoSpaceDE w:val="0"/>
              <w:autoSpaceDN w:val="0"/>
              <w:adjustRightInd w:val="0"/>
              <w:ind w:left="34"/>
              <w:jc w:val="both"/>
              <w:rPr>
                <w:lang w:val="ru-RU"/>
              </w:rPr>
            </w:pPr>
          </w:p>
        </w:tc>
        <w:tc>
          <w:tcPr>
            <w:tcW w:w="1985" w:type="dxa"/>
          </w:tcPr>
          <w:p w:rsidR="008C09DB" w:rsidRPr="006D53AF" w:rsidRDefault="008C09DB" w:rsidP="008C09DB">
            <w:pPr>
              <w:autoSpaceDE w:val="0"/>
              <w:autoSpaceDN w:val="0"/>
              <w:adjustRightInd w:val="0"/>
              <w:ind w:firstLine="2"/>
              <w:jc w:val="both"/>
              <w:rPr>
                <w:lang w:val="ru-RU"/>
              </w:rPr>
            </w:pPr>
            <w:r w:rsidRPr="006D53AF">
              <w:rPr>
                <w:lang w:val="ru-RU"/>
              </w:rPr>
              <w:t xml:space="preserve">Отдел образования администрации </w:t>
            </w:r>
            <w:proofErr w:type="spellStart"/>
            <w:r w:rsidRPr="006D53AF">
              <w:rPr>
                <w:lang w:val="ru-RU"/>
              </w:rPr>
              <w:t>Тасеевского</w:t>
            </w:r>
            <w:proofErr w:type="spellEnd"/>
            <w:r w:rsidRPr="006D53AF">
              <w:rPr>
                <w:lang w:val="ru-RU"/>
              </w:rPr>
              <w:t xml:space="preserve"> района</w:t>
            </w:r>
          </w:p>
        </w:tc>
        <w:tc>
          <w:tcPr>
            <w:tcW w:w="709" w:type="dxa"/>
            <w:vAlign w:val="center"/>
          </w:tcPr>
          <w:p w:rsidR="008C09DB" w:rsidRPr="006D53AF" w:rsidRDefault="008C09DB" w:rsidP="008C09DB">
            <w:pPr>
              <w:autoSpaceDE w:val="0"/>
              <w:autoSpaceDN w:val="0"/>
              <w:adjustRightInd w:val="0"/>
              <w:jc w:val="center"/>
              <w:rPr>
                <w:lang w:val="ru-RU"/>
              </w:rPr>
            </w:pPr>
            <w:r w:rsidRPr="006D53AF">
              <w:rPr>
                <w:lang w:val="ru-RU"/>
              </w:rPr>
              <w:t>078</w:t>
            </w:r>
          </w:p>
        </w:tc>
        <w:tc>
          <w:tcPr>
            <w:tcW w:w="567" w:type="dxa"/>
            <w:vAlign w:val="center"/>
          </w:tcPr>
          <w:p w:rsidR="008C09DB" w:rsidRPr="006D53AF" w:rsidRDefault="008C09DB" w:rsidP="008C09DB">
            <w:pPr>
              <w:autoSpaceDE w:val="0"/>
              <w:autoSpaceDN w:val="0"/>
              <w:adjustRightInd w:val="0"/>
              <w:jc w:val="center"/>
              <w:rPr>
                <w:lang w:val="ru-RU"/>
              </w:rPr>
            </w:pPr>
            <w:r w:rsidRPr="006D53AF">
              <w:rPr>
                <w:lang w:val="ru-RU"/>
              </w:rPr>
              <w:t>0702</w:t>
            </w:r>
          </w:p>
        </w:tc>
        <w:tc>
          <w:tcPr>
            <w:tcW w:w="1701" w:type="dxa"/>
            <w:vAlign w:val="center"/>
          </w:tcPr>
          <w:p w:rsidR="008C09DB" w:rsidRPr="006D53AF" w:rsidRDefault="008C09DB" w:rsidP="008C09DB">
            <w:pPr>
              <w:autoSpaceDE w:val="0"/>
              <w:autoSpaceDN w:val="0"/>
              <w:adjustRightInd w:val="0"/>
              <w:jc w:val="center"/>
              <w:rPr>
                <w:lang w:val="ru-RU"/>
              </w:rPr>
            </w:pPr>
            <w:r w:rsidRPr="006D53AF">
              <w:rPr>
                <w:lang w:val="ru-RU"/>
              </w:rPr>
              <w:t xml:space="preserve">0120075640 </w:t>
            </w:r>
          </w:p>
          <w:p w:rsidR="008C09DB" w:rsidRPr="006D53AF" w:rsidRDefault="008C09DB" w:rsidP="008C09DB">
            <w:pPr>
              <w:autoSpaceDE w:val="0"/>
              <w:autoSpaceDN w:val="0"/>
              <w:adjustRightInd w:val="0"/>
              <w:jc w:val="center"/>
              <w:rPr>
                <w:lang w:val="ru-RU"/>
              </w:rPr>
            </w:pPr>
            <w:r w:rsidRPr="006D53AF">
              <w:rPr>
                <w:lang w:val="ru-RU"/>
              </w:rPr>
              <w:t>К</w:t>
            </w:r>
          </w:p>
        </w:tc>
        <w:tc>
          <w:tcPr>
            <w:tcW w:w="709" w:type="dxa"/>
            <w:vAlign w:val="center"/>
          </w:tcPr>
          <w:p w:rsidR="008C09DB" w:rsidRPr="006D53AF" w:rsidRDefault="008C09DB" w:rsidP="008C09DB">
            <w:pPr>
              <w:autoSpaceDE w:val="0"/>
              <w:autoSpaceDN w:val="0"/>
              <w:adjustRightInd w:val="0"/>
              <w:jc w:val="center"/>
              <w:rPr>
                <w:lang w:val="ru-RU"/>
              </w:rPr>
            </w:pPr>
            <w:r w:rsidRPr="006D53AF">
              <w:rPr>
                <w:lang w:val="ru-RU"/>
              </w:rPr>
              <w:t>610</w:t>
            </w:r>
          </w:p>
        </w:tc>
        <w:tc>
          <w:tcPr>
            <w:tcW w:w="1276" w:type="dxa"/>
            <w:gridSpan w:val="2"/>
            <w:vAlign w:val="center"/>
          </w:tcPr>
          <w:p w:rsidR="008C09DB" w:rsidRPr="00F3571D" w:rsidRDefault="008C09DB" w:rsidP="008C09DB">
            <w:pPr>
              <w:jc w:val="center"/>
            </w:pPr>
            <w:r w:rsidRPr="00F3571D">
              <w:t>205,00</w:t>
            </w:r>
          </w:p>
        </w:tc>
        <w:tc>
          <w:tcPr>
            <w:tcW w:w="1275" w:type="dxa"/>
            <w:vAlign w:val="center"/>
          </w:tcPr>
          <w:p w:rsidR="008C09DB" w:rsidRPr="00F3571D" w:rsidRDefault="008C09DB" w:rsidP="008C09DB">
            <w:pPr>
              <w:jc w:val="center"/>
            </w:pPr>
            <w:r w:rsidRPr="00F3571D">
              <w:t>205,00</w:t>
            </w:r>
          </w:p>
        </w:tc>
        <w:tc>
          <w:tcPr>
            <w:tcW w:w="1276" w:type="dxa"/>
            <w:vAlign w:val="center"/>
          </w:tcPr>
          <w:p w:rsidR="008C09DB" w:rsidRPr="003E7B8B" w:rsidRDefault="008C09DB" w:rsidP="008C09DB">
            <w:pPr>
              <w:jc w:val="center"/>
              <w:rPr>
                <w:lang w:val="ru-RU"/>
              </w:rPr>
            </w:pPr>
            <w:r>
              <w:rPr>
                <w:lang w:val="ru-RU"/>
              </w:rPr>
              <w:t xml:space="preserve">205,00 </w:t>
            </w:r>
          </w:p>
        </w:tc>
        <w:tc>
          <w:tcPr>
            <w:tcW w:w="1276" w:type="dxa"/>
            <w:vAlign w:val="center"/>
          </w:tcPr>
          <w:p w:rsidR="008C09DB" w:rsidRPr="003E7B8B" w:rsidRDefault="008C09DB" w:rsidP="008C09DB">
            <w:pPr>
              <w:jc w:val="center"/>
              <w:rPr>
                <w:bCs/>
                <w:lang w:val="ru-RU"/>
              </w:rPr>
            </w:pPr>
            <w:r>
              <w:rPr>
                <w:bCs/>
                <w:lang w:val="ru-RU"/>
              </w:rPr>
              <w:t xml:space="preserve"> 615,00</w:t>
            </w:r>
          </w:p>
        </w:tc>
        <w:tc>
          <w:tcPr>
            <w:tcW w:w="1417" w:type="dxa"/>
            <w:vMerge/>
          </w:tcPr>
          <w:p w:rsidR="008C09DB" w:rsidRPr="006D53AF" w:rsidRDefault="008C09DB" w:rsidP="008C09DB">
            <w:pPr>
              <w:autoSpaceDE w:val="0"/>
              <w:autoSpaceDN w:val="0"/>
              <w:adjustRightInd w:val="0"/>
              <w:jc w:val="center"/>
              <w:rPr>
                <w:lang w:val="ru-RU"/>
              </w:rPr>
            </w:pPr>
          </w:p>
        </w:tc>
      </w:tr>
      <w:tr w:rsidR="0030681E" w:rsidRPr="005C47B0" w:rsidTr="00190EBE">
        <w:trPr>
          <w:trHeight w:val="840"/>
        </w:trPr>
        <w:tc>
          <w:tcPr>
            <w:tcW w:w="14284" w:type="dxa"/>
            <w:gridSpan w:val="12"/>
          </w:tcPr>
          <w:p w:rsidR="0030681E" w:rsidRPr="006D53AF" w:rsidRDefault="00133A12" w:rsidP="005C3D4F">
            <w:pPr>
              <w:autoSpaceDE w:val="0"/>
              <w:autoSpaceDN w:val="0"/>
              <w:adjustRightInd w:val="0"/>
              <w:jc w:val="both"/>
              <w:rPr>
                <w:lang w:val="ru-RU"/>
              </w:rPr>
            </w:pPr>
            <w:r w:rsidRPr="006D53AF">
              <w:rPr>
                <w:lang w:val="ru-RU"/>
              </w:rPr>
              <w:t xml:space="preserve">Задача 4 </w:t>
            </w:r>
            <w:r>
              <w:rPr>
                <w:lang w:val="ru-RU"/>
              </w:rPr>
              <w:t>П</w:t>
            </w:r>
            <w:r w:rsidRPr="00897894">
              <w:rPr>
                <w:lang w:val="ru-RU"/>
              </w:rPr>
              <w:t>риведение зданий и сооружений общеобразовательных организаций в соответствие с требованиями законодательства</w:t>
            </w:r>
            <w:r w:rsidRPr="006D53AF">
              <w:rPr>
                <w:lang w:val="ru-RU"/>
              </w:rPr>
              <w:t>, в образовательных учреждениях района.</w:t>
            </w:r>
          </w:p>
        </w:tc>
        <w:tc>
          <w:tcPr>
            <w:tcW w:w="1417" w:type="dxa"/>
          </w:tcPr>
          <w:p w:rsidR="0030681E" w:rsidRPr="006D53AF" w:rsidRDefault="0030681E" w:rsidP="005C3D4F">
            <w:pPr>
              <w:autoSpaceDE w:val="0"/>
              <w:autoSpaceDN w:val="0"/>
              <w:adjustRightInd w:val="0"/>
              <w:jc w:val="both"/>
              <w:rPr>
                <w:lang w:val="ru-RU"/>
              </w:rPr>
            </w:pPr>
          </w:p>
        </w:tc>
      </w:tr>
      <w:tr w:rsidR="0092318F" w:rsidRPr="005C47B0" w:rsidTr="00190EBE">
        <w:trPr>
          <w:trHeight w:val="840"/>
        </w:trPr>
        <w:tc>
          <w:tcPr>
            <w:tcW w:w="3510" w:type="dxa"/>
            <w:gridSpan w:val="2"/>
            <w:vMerge w:val="restart"/>
          </w:tcPr>
          <w:p w:rsidR="0092318F" w:rsidRPr="006D53AF" w:rsidRDefault="00133A12" w:rsidP="00133A12">
            <w:pPr>
              <w:autoSpaceDE w:val="0"/>
              <w:autoSpaceDN w:val="0"/>
              <w:adjustRightInd w:val="0"/>
              <w:ind w:left="34"/>
              <w:rPr>
                <w:lang w:val="ru-RU"/>
              </w:rPr>
            </w:pPr>
            <w:r>
              <w:rPr>
                <w:lang w:val="ru-RU"/>
              </w:rPr>
              <w:t>Мероприятие 4.</w:t>
            </w:r>
            <w:r w:rsidRPr="006D53AF">
              <w:rPr>
                <w:lang w:val="ru-RU"/>
              </w:rPr>
              <w:t xml:space="preserve">1. </w:t>
            </w:r>
            <w:r w:rsidRPr="00897894">
              <w:rPr>
                <w:lang w:val="ru-RU"/>
              </w:rPr>
              <w:t>Расходы на приведение зданий и сооружений общеобразовательных организаций в соответствие с требованиями законодательства</w:t>
            </w:r>
          </w:p>
        </w:tc>
        <w:tc>
          <w:tcPr>
            <w:tcW w:w="1985" w:type="dxa"/>
          </w:tcPr>
          <w:p w:rsidR="0092318F" w:rsidRPr="006D53AF" w:rsidRDefault="0092318F" w:rsidP="008C09DB">
            <w:pPr>
              <w:autoSpaceDE w:val="0"/>
              <w:autoSpaceDN w:val="0"/>
              <w:adjustRightInd w:val="0"/>
              <w:jc w:val="both"/>
              <w:rPr>
                <w:lang w:val="ru-RU"/>
              </w:rPr>
            </w:pPr>
            <w:r w:rsidRPr="006D53AF">
              <w:rPr>
                <w:lang w:val="ru-RU"/>
              </w:rPr>
              <w:t>всего расходные обязательства по подпрограмме</w:t>
            </w:r>
          </w:p>
        </w:tc>
        <w:tc>
          <w:tcPr>
            <w:tcW w:w="709" w:type="dxa"/>
            <w:vAlign w:val="center"/>
          </w:tcPr>
          <w:p w:rsidR="0092318F" w:rsidRPr="006D53AF" w:rsidRDefault="0092318F" w:rsidP="008C09DB">
            <w:pPr>
              <w:autoSpaceDE w:val="0"/>
              <w:autoSpaceDN w:val="0"/>
              <w:adjustRightInd w:val="0"/>
              <w:jc w:val="center"/>
              <w:rPr>
                <w:lang w:val="ru-RU"/>
              </w:rPr>
            </w:pPr>
            <w:r w:rsidRPr="006D53AF">
              <w:rPr>
                <w:lang w:val="ru-RU"/>
              </w:rPr>
              <w:t>х</w:t>
            </w:r>
          </w:p>
        </w:tc>
        <w:tc>
          <w:tcPr>
            <w:tcW w:w="567" w:type="dxa"/>
            <w:vAlign w:val="center"/>
          </w:tcPr>
          <w:p w:rsidR="0092318F" w:rsidRPr="006D53AF" w:rsidRDefault="0092318F" w:rsidP="008C09DB">
            <w:pPr>
              <w:autoSpaceDE w:val="0"/>
              <w:autoSpaceDN w:val="0"/>
              <w:adjustRightInd w:val="0"/>
              <w:jc w:val="center"/>
              <w:rPr>
                <w:lang w:val="ru-RU"/>
              </w:rPr>
            </w:pPr>
            <w:r w:rsidRPr="006D53AF">
              <w:rPr>
                <w:lang w:val="ru-RU"/>
              </w:rPr>
              <w:t>х</w:t>
            </w:r>
          </w:p>
        </w:tc>
        <w:tc>
          <w:tcPr>
            <w:tcW w:w="1701" w:type="dxa"/>
            <w:vAlign w:val="center"/>
          </w:tcPr>
          <w:p w:rsidR="0092318F" w:rsidRPr="006D53AF" w:rsidRDefault="0092318F" w:rsidP="008C09DB">
            <w:pPr>
              <w:autoSpaceDE w:val="0"/>
              <w:autoSpaceDN w:val="0"/>
              <w:adjustRightInd w:val="0"/>
              <w:jc w:val="center"/>
              <w:rPr>
                <w:lang w:val="ru-RU"/>
              </w:rPr>
            </w:pPr>
            <w:r w:rsidRPr="006D53AF">
              <w:rPr>
                <w:lang w:val="ru-RU"/>
              </w:rPr>
              <w:t>х</w:t>
            </w:r>
          </w:p>
        </w:tc>
        <w:tc>
          <w:tcPr>
            <w:tcW w:w="709" w:type="dxa"/>
            <w:vAlign w:val="center"/>
          </w:tcPr>
          <w:p w:rsidR="0092318F" w:rsidRPr="006D53AF" w:rsidRDefault="0092318F" w:rsidP="008C09DB">
            <w:pPr>
              <w:autoSpaceDE w:val="0"/>
              <w:autoSpaceDN w:val="0"/>
              <w:adjustRightInd w:val="0"/>
              <w:jc w:val="center"/>
              <w:rPr>
                <w:lang w:val="ru-RU"/>
              </w:rPr>
            </w:pPr>
            <w:r w:rsidRPr="006D53AF">
              <w:rPr>
                <w:lang w:val="ru-RU"/>
              </w:rPr>
              <w:t>х</w:t>
            </w:r>
          </w:p>
        </w:tc>
        <w:tc>
          <w:tcPr>
            <w:tcW w:w="1276" w:type="dxa"/>
            <w:gridSpan w:val="2"/>
            <w:vAlign w:val="center"/>
          </w:tcPr>
          <w:p w:rsidR="0092318F" w:rsidRPr="00CE3A00" w:rsidRDefault="0092318F" w:rsidP="008C09DB">
            <w:pPr>
              <w:jc w:val="center"/>
              <w:rPr>
                <w:lang w:val="ru-RU"/>
              </w:rPr>
            </w:pPr>
            <w:r>
              <w:rPr>
                <w:lang w:val="ru-RU"/>
              </w:rPr>
              <w:t>2320,00</w:t>
            </w:r>
          </w:p>
        </w:tc>
        <w:tc>
          <w:tcPr>
            <w:tcW w:w="1275" w:type="dxa"/>
            <w:vAlign w:val="center"/>
          </w:tcPr>
          <w:p w:rsidR="0092318F" w:rsidRPr="00CE3A00" w:rsidRDefault="0092318F" w:rsidP="008C09DB">
            <w:pPr>
              <w:jc w:val="center"/>
              <w:rPr>
                <w:lang w:val="ru-RU"/>
              </w:rPr>
            </w:pPr>
            <w:r>
              <w:rPr>
                <w:lang w:val="ru-RU"/>
              </w:rPr>
              <w:t>1856,00</w:t>
            </w:r>
          </w:p>
        </w:tc>
        <w:tc>
          <w:tcPr>
            <w:tcW w:w="1276" w:type="dxa"/>
            <w:vAlign w:val="center"/>
          </w:tcPr>
          <w:p w:rsidR="0092318F" w:rsidRPr="00CE3A00" w:rsidRDefault="0092318F" w:rsidP="008C09DB">
            <w:pPr>
              <w:jc w:val="center"/>
              <w:rPr>
                <w:lang w:val="ru-RU"/>
              </w:rPr>
            </w:pPr>
            <w:r>
              <w:rPr>
                <w:lang w:val="ru-RU"/>
              </w:rPr>
              <w:t>1856,00</w:t>
            </w:r>
          </w:p>
        </w:tc>
        <w:tc>
          <w:tcPr>
            <w:tcW w:w="1276" w:type="dxa"/>
            <w:vAlign w:val="center"/>
          </w:tcPr>
          <w:p w:rsidR="0092318F" w:rsidRPr="00105757" w:rsidRDefault="0092318F" w:rsidP="008C09DB">
            <w:pPr>
              <w:jc w:val="center"/>
              <w:rPr>
                <w:highlight w:val="yellow"/>
              </w:rPr>
            </w:pPr>
            <w:r w:rsidRPr="001E25AE">
              <w:rPr>
                <w:bCs/>
                <w:lang w:val="ru-RU"/>
              </w:rPr>
              <w:t xml:space="preserve"> </w:t>
            </w:r>
            <w:r>
              <w:rPr>
                <w:bCs/>
                <w:lang w:val="ru-RU"/>
              </w:rPr>
              <w:t>6032,00</w:t>
            </w:r>
          </w:p>
        </w:tc>
        <w:tc>
          <w:tcPr>
            <w:tcW w:w="1417" w:type="dxa"/>
            <w:vMerge w:val="restart"/>
          </w:tcPr>
          <w:p w:rsidR="0092318F" w:rsidRPr="006D53AF" w:rsidRDefault="0092318F" w:rsidP="008C09DB">
            <w:pPr>
              <w:autoSpaceDE w:val="0"/>
              <w:autoSpaceDN w:val="0"/>
              <w:adjustRightInd w:val="0"/>
              <w:jc w:val="both"/>
              <w:rPr>
                <w:lang w:val="ru-RU"/>
              </w:rPr>
            </w:pPr>
            <w:r w:rsidRPr="006D53AF">
              <w:rPr>
                <w:lang w:val="ru-RU"/>
              </w:rPr>
              <w:t>Приемка общеобразовательных учреждений к новому учебному году всеми контролиру</w:t>
            </w:r>
            <w:r w:rsidRPr="006D53AF">
              <w:rPr>
                <w:lang w:val="ru-RU"/>
              </w:rPr>
              <w:lastRenderedPageBreak/>
              <w:t>ющими органами.</w:t>
            </w:r>
          </w:p>
        </w:tc>
      </w:tr>
      <w:tr w:rsidR="0092318F" w:rsidRPr="005C47B0" w:rsidTr="00190EBE">
        <w:trPr>
          <w:trHeight w:val="555"/>
        </w:trPr>
        <w:tc>
          <w:tcPr>
            <w:tcW w:w="3510" w:type="dxa"/>
            <w:gridSpan w:val="2"/>
            <w:vMerge/>
          </w:tcPr>
          <w:p w:rsidR="0092318F" w:rsidRPr="006D53AF" w:rsidRDefault="0092318F" w:rsidP="008C09DB">
            <w:pPr>
              <w:autoSpaceDE w:val="0"/>
              <w:autoSpaceDN w:val="0"/>
              <w:adjustRightInd w:val="0"/>
              <w:ind w:left="34"/>
              <w:jc w:val="both"/>
              <w:rPr>
                <w:lang w:val="ru-RU"/>
              </w:rPr>
            </w:pPr>
          </w:p>
        </w:tc>
        <w:tc>
          <w:tcPr>
            <w:tcW w:w="1985" w:type="dxa"/>
          </w:tcPr>
          <w:p w:rsidR="0092318F" w:rsidRPr="006D53AF" w:rsidRDefault="0092318F" w:rsidP="008C09DB">
            <w:pPr>
              <w:autoSpaceDE w:val="0"/>
              <w:autoSpaceDN w:val="0"/>
              <w:adjustRightInd w:val="0"/>
              <w:ind w:hanging="30"/>
              <w:jc w:val="both"/>
              <w:rPr>
                <w:lang w:val="ru-RU"/>
              </w:rPr>
            </w:pPr>
            <w:r w:rsidRPr="006D53AF">
              <w:rPr>
                <w:lang w:val="ru-RU"/>
              </w:rPr>
              <w:t>в том числе по ГРБС:</w:t>
            </w:r>
          </w:p>
        </w:tc>
        <w:tc>
          <w:tcPr>
            <w:tcW w:w="709" w:type="dxa"/>
            <w:vAlign w:val="center"/>
          </w:tcPr>
          <w:p w:rsidR="0092318F" w:rsidRPr="006D53AF" w:rsidRDefault="0092318F" w:rsidP="008C09DB">
            <w:pPr>
              <w:autoSpaceDE w:val="0"/>
              <w:autoSpaceDN w:val="0"/>
              <w:adjustRightInd w:val="0"/>
              <w:jc w:val="center"/>
              <w:rPr>
                <w:lang w:val="ru-RU"/>
              </w:rPr>
            </w:pPr>
          </w:p>
        </w:tc>
        <w:tc>
          <w:tcPr>
            <w:tcW w:w="567" w:type="dxa"/>
            <w:vAlign w:val="center"/>
          </w:tcPr>
          <w:p w:rsidR="0092318F" w:rsidRPr="006D53AF" w:rsidRDefault="0092318F" w:rsidP="008C09DB">
            <w:pPr>
              <w:autoSpaceDE w:val="0"/>
              <w:autoSpaceDN w:val="0"/>
              <w:adjustRightInd w:val="0"/>
              <w:jc w:val="center"/>
              <w:rPr>
                <w:lang w:val="ru-RU"/>
              </w:rPr>
            </w:pPr>
          </w:p>
        </w:tc>
        <w:tc>
          <w:tcPr>
            <w:tcW w:w="1701" w:type="dxa"/>
            <w:vAlign w:val="center"/>
          </w:tcPr>
          <w:p w:rsidR="0092318F" w:rsidRPr="006D53AF" w:rsidRDefault="0092318F" w:rsidP="008C09DB">
            <w:pPr>
              <w:autoSpaceDE w:val="0"/>
              <w:autoSpaceDN w:val="0"/>
              <w:adjustRightInd w:val="0"/>
              <w:jc w:val="center"/>
              <w:rPr>
                <w:lang w:val="ru-RU"/>
              </w:rPr>
            </w:pPr>
          </w:p>
        </w:tc>
        <w:tc>
          <w:tcPr>
            <w:tcW w:w="709" w:type="dxa"/>
            <w:vAlign w:val="center"/>
          </w:tcPr>
          <w:p w:rsidR="0092318F" w:rsidRPr="006D53AF" w:rsidRDefault="0092318F" w:rsidP="008C09DB">
            <w:pPr>
              <w:autoSpaceDE w:val="0"/>
              <w:autoSpaceDN w:val="0"/>
              <w:adjustRightInd w:val="0"/>
              <w:jc w:val="center"/>
              <w:rPr>
                <w:lang w:val="ru-RU"/>
              </w:rPr>
            </w:pPr>
          </w:p>
        </w:tc>
        <w:tc>
          <w:tcPr>
            <w:tcW w:w="1276" w:type="dxa"/>
            <w:gridSpan w:val="2"/>
            <w:vAlign w:val="center"/>
          </w:tcPr>
          <w:p w:rsidR="0092318F" w:rsidRPr="00105757" w:rsidRDefault="0092318F" w:rsidP="008C09DB">
            <w:pPr>
              <w:autoSpaceDE w:val="0"/>
              <w:autoSpaceDN w:val="0"/>
              <w:adjustRightInd w:val="0"/>
              <w:jc w:val="center"/>
              <w:rPr>
                <w:highlight w:val="yellow"/>
                <w:lang w:val="ru-RU"/>
              </w:rPr>
            </w:pPr>
          </w:p>
        </w:tc>
        <w:tc>
          <w:tcPr>
            <w:tcW w:w="1275" w:type="dxa"/>
            <w:vAlign w:val="center"/>
          </w:tcPr>
          <w:p w:rsidR="0092318F" w:rsidRPr="00F3571D" w:rsidRDefault="0092318F" w:rsidP="008C09DB">
            <w:pPr>
              <w:autoSpaceDE w:val="0"/>
              <w:autoSpaceDN w:val="0"/>
              <w:adjustRightInd w:val="0"/>
              <w:jc w:val="center"/>
              <w:rPr>
                <w:lang w:val="ru-RU"/>
              </w:rPr>
            </w:pPr>
          </w:p>
        </w:tc>
        <w:tc>
          <w:tcPr>
            <w:tcW w:w="1276" w:type="dxa"/>
            <w:vAlign w:val="center"/>
          </w:tcPr>
          <w:p w:rsidR="0092318F" w:rsidRPr="00F3571D" w:rsidRDefault="0092318F" w:rsidP="008C09DB">
            <w:pPr>
              <w:autoSpaceDE w:val="0"/>
              <w:autoSpaceDN w:val="0"/>
              <w:adjustRightInd w:val="0"/>
              <w:jc w:val="center"/>
              <w:rPr>
                <w:lang w:val="ru-RU"/>
              </w:rPr>
            </w:pPr>
          </w:p>
        </w:tc>
        <w:tc>
          <w:tcPr>
            <w:tcW w:w="1276" w:type="dxa"/>
            <w:vAlign w:val="center"/>
          </w:tcPr>
          <w:p w:rsidR="0092318F" w:rsidRPr="00105757" w:rsidRDefault="0092318F" w:rsidP="008C09DB">
            <w:pPr>
              <w:autoSpaceDE w:val="0"/>
              <w:autoSpaceDN w:val="0"/>
              <w:adjustRightInd w:val="0"/>
              <w:jc w:val="center"/>
              <w:rPr>
                <w:highlight w:val="yellow"/>
                <w:lang w:val="ru-RU"/>
              </w:rPr>
            </w:pPr>
          </w:p>
        </w:tc>
        <w:tc>
          <w:tcPr>
            <w:tcW w:w="1417" w:type="dxa"/>
            <w:vMerge/>
          </w:tcPr>
          <w:p w:rsidR="0092318F" w:rsidRPr="006D53AF" w:rsidRDefault="0092318F" w:rsidP="008C09DB">
            <w:pPr>
              <w:autoSpaceDE w:val="0"/>
              <w:autoSpaceDN w:val="0"/>
              <w:adjustRightInd w:val="0"/>
              <w:jc w:val="both"/>
              <w:rPr>
                <w:lang w:val="ru-RU"/>
              </w:rPr>
            </w:pPr>
          </w:p>
        </w:tc>
      </w:tr>
      <w:tr w:rsidR="0092318F" w:rsidRPr="006D53AF" w:rsidTr="00190EBE">
        <w:trPr>
          <w:trHeight w:val="525"/>
        </w:trPr>
        <w:tc>
          <w:tcPr>
            <w:tcW w:w="3510" w:type="dxa"/>
            <w:gridSpan w:val="2"/>
            <w:vMerge/>
          </w:tcPr>
          <w:p w:rsidR="0092318F" w:rsidRPr="006D53AF" w:rsidRDefault="0092318F" w:rsidP="008C09DB">
            <w:pPr>
              <w:autoSpaceDE w:val="0"/>
              <w:autoSpaceDN w:val="0"/>
              <w:adjustRightInd w:val="0"/>
              <w:ind w:left="34"/>
              <w:jc w:val="both"/>
              <w:rPr>
                <w:lang w:val="ru-RU"/>
              </w:rPr>
            </w:pPr>
          </w:p>
        </w:tc>
        <w:tc>
          <w:tcPr>
            <w:tcW w:w="1985" w:type="dxa"/>
            <w:vMerge w:val="restart"/>
          </w:tcPr>
          <w:p w:rsidR="0092318F" w:rsidRPr="006D53AF" w:rsidRDefault="0092318F" w:rsidP="008C09DB">
            <w:pPr>
              <w:autoSpaceDE w:val="0"/>
              <w:autoSpaceDN w:val="0"/>
              <w:adjustRightInd w:val="0"/>
              <w:ind w:firstLine="2"/>
              <w:jc w:val="both"/>
              <w:rPr>
                <w:lang w:val="ru-RU"/>
              </w:rPr>
            </w:pPr>
            <w:r w:rsidRPr="006D53AF">
              <w:rPr>
                <w:lang w:val="ru-RU"/>
              </w:rPr>
              <w:t xml:space="preserve">Отдел образования </w:t>
            </w:r>
            <w:r w:rsidRPr="006D53AF">
              <w:rPr>
                <w:lang w:val="ru-RU"/>
              </w:rPr>
              <w:lastRenderedPageBreak/>
              <w:t xml:space="preserve">администрации </w:t>
            </w:r>
            <w:proofErr w:type="spellStart"/>
            <w:r w:rsidRPr="006D53AF">
              <w:rPr>
                <w:lang w:val="ru-RU"/>
              </w:rPr>
              <w:t>Тасеевского</w:t>
            </w:r>
            <w:proofErr w:type="spellEnd"/>
            <w:r w:rsidRPr="006D53AF">
              <w:rPr>
                <w:lang w:val="ru-RU"/>
              </w:rPr>
              <w:t xml:space="preserve"> района</w:t>
            </w:r>
          </w:p>
        </w:tc>
        <w:tc>
          <w:tcPr>
            <w:tcW w:w="709" w:type="dxa"/>
            <w:vMerge w:val="restart"/>
            <w:vAlign w:val="center"/>
          </w:tcPr>
          <w:p w:rsidR="0092318F" w:rsidRPr="006D53AF" w:rsidRDefault="0092318F" w:rsidP="008C09DB">
            <w:pPr>
              <w:autoSpaceDE w:val="0"/>
              <w:autoSpaceDN w:val="0"/>
              <w:adjustRightInd w:val="0"/>
              <w:jc w:val="center"/>
              <w:rPr>
                <w:lang w:val="ru-RU"/>
              </w:rPr>
            </w:pPr>
            <w:r w:rsidRPr="006D53AF">
              <w:rPr>
                <w:lang w:val="ru-RU"/>
              </w:rPr>
              <w:lastRenderedPageBreak/>
              <w:t>078</w:t>
            </w:r>
          </w:p>
        </w:tc>
        <w:tc>
          <w:tcPr>
            <w:tcW w:w="567" w:type="dxa"/>
            <w:vMerge w:val="restart"/>
            <w:vAlign w:val="center"/>
          </w:tcPr>
          <w:p w:rsidR="0092318F" w:rsidRPr="006D53AF" w:rsidRDefault="0092318F" w:rsidP="008C09DB">
            <w:pPr>
              <w:autoSpaceDE w:val="0"/>
              <w:autoSpaceDN w:val="0"/>
              <w:adjustRightInd w:val="0"/>
              <w:jc w:val="center"/>
              <w:rPr>
                <w:lang w:val="ru-RU"/>
              </w:rPr>
            </w:pPr>
            <w:r w:rsidRPr="006D53AF">
              <w:rPr>
                <w:lang w:val="ru-RU"/>
              </w:rPr>
              <w:t>0702</w:t>
            </w:r>
          </w:p>
        </w:tc>
        <w:tc>
          <w:tcPr>
            <w:tcW w:w="1701" w:type="dxa"/>
            <w:vAlign w:val="center"/>
          </w:tcPr>
          <w:p w:rsidR="0092318F" w:rsidRPr="006D53AF" w:rsidRDefault="0092318F" w:rsidP="008C09DB">
            <w:pPr>
              <w:autoSpaceDE w:val="0"/>
              <w:autoSpaceDN w:val="0"/>
              <w:adjustRightInd w:val="0"/>
              <w:jc w:val="center"/>
              <w:rPr>
                <w:lang w:val="ru-RU"/>
              </w:rPr>
            </w:pPr>
            <w:r w:rsidRPr="006D53AF">
              <w:rPr>
                <w:lang w:val="ru-RU"/>
              </w:rPr>
              <w:t>01200</w:t>
            </w:r>
            <w:r w:rsidRPr="006D53AF">
              <w:t>S</w:t>
            </w:r>
            <w:r w:rsidRPr="006D53AF">
              <w:rPr>
                <w:lang w:val="ru-RU"/>
              </w:rPr>
              <w:t>5630</w:t>
            </w:r>
          </w:p>
          <w:p w:rsidR="0092318F" w:rsidRPr="006D53AF" w:rsidRDefault="0092318F" w:rsidP="008C09DB">
            <w:pPr>
              <w:autoSpaceDE w:val="0"/>
              <w:autoSpaceDN w:val="0"/>
              <w:adjustRightInd w:val="0"/>
              <w:jc w:val="center"/>
              <w:rPr>
                <w:lang w:val="ru-RU"/>
              </w:rPr>
            </w:pPr>
            <w:r w:rsidRPr="006D53AF">
              <w:rPr>
                <w:lang w:val="ru-RU"/>
              </w:rPr>
              <w:t>К</w:t>
            </w:r>
          </w:p>
        </w:tc>
        <w:tc>
          <w:tcPr>
            <w:tcW w:w="709" w:type="dxa"/>
            <w:vAlign w:val="center"/>
          </w:tcPr>
          <w:p w:rsidR="0092318F" w:rsidRPr="006D53AF" w:rsidRDefault="0092318F" w:rsidP="008C09DB">
            <w:pPr>
              <w:autoSpaceDE w:val="0"/>
              <w:autoSpaceDN w:val="0"/>
              <w:adjustRightInd w:val="0"/>
              <w:jc w:val="center"/>
              <w:rPr>
                <w:lang w:val="ru-RU"/>
              </w:rPr>
            </w:pPr>
            <w:r w:rsidRPr="006D53AF">
              <w:rPr>
                <w:lang w:val="ru-RU"/>
              </w:rPr>
              <w:t>610</w:t>
            </w:r>
          </w:p>
        </w:tc>
        <w:tc>
          <w:tcPr>
            <w:tcW w:w="1276" w:type="dxa"/>
            <w:gridSpan w:val="2"/>
            <w:vAlign w:val="center"/>
          </w:tcPr>
          <w:p w:rsidR="0092318F" w:rsidRPr="00CE3A00" w:rsidRDefault="0092318F" w:rsidP="008C09DB">
            <w:pPr>
              <w:jc w:val="center"/>
              <w:rPr>
                <w:lang w:val="ru-RU"/>
              </w:rPr>
            </w:pPr>
            <w:r>
              <w:rPr>
                <w:lang w:val="ru-RU"/>
              </w:rPr>
              <w:t>2320,00</w:t>
            </w:r>
          </w:p>
        </w:tc>
        <w:tc>
          <w:tcPr>
            <w:tcW w:w="1275" w:type="dxa"/>
            <w:vAlign w:val="center"/>
          </w:tcPr>
          <w:p w:rsidR="0092318F" w:rsidRPr="00CE3A00" w:rsidRDefault="0092318F" w:rsidP="008C09DB">
            <w:pPr>
              <w:jc w:val="center"/>
              <w:rPr>
                <w:lang w:val="ru-RU"/>
              </w:rPr>
            </w:pPr>
            <w:r>
              <w:rPr>
                <w:lang w:val="ru-RU"/>
              </w:rPr>
              <w:t>1856,00</w:t>
            </w:r>
          </w:p>
        </w:tc>
        <w:tc>
          <w:tcPr>
            <w:tcW w:w="1276" w:type="dxa"/>
            <w:vAlign w:val="center"/>
          </w:tcPr>
          <w:p w:rsidR="0092318F" w:rsidRPr="00CE3A00" w:rsidRDefault="0092318F" w:rsidP="008C09DB">
            <w:pPr>
              <w:jc w:val="center"/>
              <w:rPr>
                <w:lang w:val="ru-RU"/>
              </w:rPr>
            </w:pPr>
            <w:r>
              <w:rPr>
                <w:lang w:val="ru-RU"/>
              </w:rPr>
              <w:t>1856,00</w:t>
            </w:r>
          </w:p>
        </w:tc>
        <w:tc>
          <w:tcPr>
            <w:tcW w:w="1276" w:type="dxa"/>
            <w:vAlign w:val="center"/>
          </w:tcPr>
          <w:p w:rsidR="0092318F" w:rsidRPr="00105757" w:rsidRDefault="0092318F" w:rsidP="008C09DB">
            <w:pPr>
              <w:jc w:val="center"/>
              <w:rPr>
                <w:highlight w:val="yellow"/>
              </w:rPr>
            </w:pPr>
            <w:r w:rsidRPr="001E25AE">
              <w:rPr>
                <w:bCs/>
                <w:lang w:val="ru-RU"/>
              </w:rPr>
              <w:t xml:space="preserve"> </w:t>
            </w:r>
            <w:r>
              <w:rPr>
                <w:bCs/>
                <w:lang w:val="ru-RU"/>
              </w:rPr>
              <w:t>6032,00</w:t>
            </w:r>
          </w:p>
        </w:tc>
        <w:tc>
          <w:tcPr>
            <w:tcW w:w="1417" w:type="dxa"/>
            <w:vMerge/>
          </w:tcPr>
          <w:p w:rsidR="0092318F" w:rsidRPr="006D53AF" w:rsidRDefault="0092318F" w:rsidP="008C09DB">
            <w:pPr>
              <w:autoSpaceDE w:val="0"/>
              <w:autoSpaceDN w:val="0"/>
              <w:adjustRightInd w:val="0"/>
              <w:jc w:val="both"/>
              <w:rPr>
                <w:lang w:val="ru-RU"/>
              </w:rPr>
            </w:pPr>
          </w:p>
        </w:tc>
      </w:tr>
      <w:tr w:rsidR="0092318F" w:rsidRPr="006D53AF" w:rsidTr="00190EBE">
        <w:trPr>
          <w:trHeight w:val="525"/>
        </w:trPr>
        <w:tc>
          <w:tcPr>
            <w:tcW w:w="3510" w:type="dxa"/>
            <w:gridSpan w:val="2"/>
            <w:vMerge/>
          </w:tcPr>
          <w:p w:rsidR="0092318F" w:rsidRPr="006D53AF" w:rsidRDefault="0092318F" w:rsidP="005C3D4F">
            <w:pPr>
              <w:autoSpaceDE w:val="0"/>
              <w:autoSpaceDN w:val="0"/>
              <w:adjustRightInd w:val="0"/>
              <w:ind w:left="34"/>
              <w:jc w:val="both"/>
              <w:rPr>
                <w:lang w:val="ru-RU"/>
              </w:rPr>
            </w:pPr>
          </w:p>
        </w:tc>
        <w:tc>
          <w:tcPr>
            <w:tcW w:w="1985" w:type="dxa"/>
            <w:vMerge/>
          </w:tcPr>
          <w:p w:rsidR="0092318F" w:rsidRPr="006D53AF" w:rsidRDefault="0092318F" w:rsidP="005C3D4F">
            <w:pPr>
              <w:autoSpaceDE w:val="0"/>
              <w:autoSpaceDN w:val="0"/>
              <w:adjustRightInd w:val="0"/>
              <w:ind w:firstLine="2"/>
              <w:jc w:val="both"/>
              <w:rPr>
                <w:lang w:val="ru-RU"/>
              </w:rPr>
            </w:pPr>
          </w:p>
        </w:tc>
        <w:tc>
          <w:tcPr>
            <w:tcW w:w="709" w:type="dxa"/>
            <w:vMerge/>
            <w:vAlign w:val="center"/>
          </w:tcPr>
          <w:p w:rsidR="0092318F" w:rsidRPr="006D53AF" w:rsidRDefault="0092318F" w:rsidP="005C3D4F">
            <w:pPr>
              <w:autoSpaceDE w:val="0"/>
              <w:autoSpaceDN w:val="0"/>
              <w:adjustRightInd w:val="0"/>
              <w:jc w:val="center"/>
              <w:rPr>
                <w:lang w:val="ru-RU"/>
              </w:rPr>
            </w:pPr>
          </w:p>
        </w:tc>
        <w:tc>
          <w:tcPr>
            <w:tcW w:w="567" w:type="dxa"/>
            <w:vMerge/>
            <w:vAlign w:val="center"/>
          </w:tcPr>
          <w:p w:rsidR="0092318F" w:rsidRPr="006D53AF" w:rsidRDefault="0092318F" w:rsidP="005C3D4F">
            <w:pPr>
              <w:autoSpaceDE w:val="0"/>
              <w:autoSpaceDN w:val="0"/>
              <w:adjustRightInd w:val="0"/>
              <w:jc w:val="center"/>
              <w:rPr>
                <w:lang w:val="ru-RU"/>
              </w:rPr>
            </w:pPr>
          </w:p>
        </w:tc>
        <w:tc>
          <w:tcPr>
            <w:tcW w:w="1701" w:type="dxa"/>
            <w:vAlign w:val="center"/>
          </w:tcPr>
          <w:p w:rsidR="0092318F" w:rsidRPr="006D53AF" w:rsidRDefault="0092318F" w:rsidP="005C3D4F">
            <w:pPr>
              <w:autoSpaceDE w:val="0"/>
              <w:autoSpaceDN w:val="0"/>
              <w:adjustRightInd w:val="0"/>
              <w:jc w:val="center"/>
            </w:pPr>
          </w:p>
        </w:tc>
        <w:tc>
          <w:tcPr>
            <w:tcW w:w="709" w:type="dxa"/>
            <w:vAlign w:val="center"/>
          </w:tcPr>
          <w:p w:rsidR="0092318F" w:rsidRPr="006D53AF" w:rsidRDefault="0092318F" w:rsidP="005C3D4F">
            <w:pPr>
              <w:autoSpaceDE w:val="0"/>
              <w:autoSpaceDN w:val="0"/>
              <w:adjustRightInd w:val="0"/>
              <w:jc w:val="center"/>
            </w:pPr>
          </w:p>
        </w:tc>
        <w:tc>
          <w:tcPr>
            <w:tcW w:w="1276" w:type="dxa"/>
            <w:gridSpan w:val="2"/>
            <w:vAlign w:val="center"/>
          </w:tcPr>
          <w:p w:rsidR="0092318F" w:rsidRPr="0030681E" w:rsidRDefault="0092318F" w:rsidP="005C3D4F">
            <w:pPr>
              <w:jc w:val="center"/>
              <w:rPr>
                <w:lang w:val="ru-RU"/>
              </w:rPr>
            </w:pPr>
          </w:p>
        </w:tc>
        <w:tc>
          <w:tcPr>
            <w:tcW w:w="1275" w:type="dxa"/>
            <w:vAlign w:val="center"/>
          </w:tcPr>
          <w:p w:rsidR="0092318F" w:rsidRPr="006D53AF" w:rsidRDefault="0092318F" w:rsidP="005C3D4F">
            <w:pPr>
              <w:jc w:val="center"/>
            </w:pPr>
          </w:p>
        </w:tc>
        <w:tc>
          <w:tcPr>
            <w:tcW w:w="1276" w:type="dxa"/>
            <w:vAlign w:val="center"/>
          </w:tcPr>
          <w:p w:rsidR="0092318F" w:rsidRPr="006D53AF" w:rsidRDefault="0092318F" w:rsidP="005C3D4F">
            <w:pPr>
              <w:jc w:val="center"/>
            </w:pPr>
          </w:p>
        </w:tc>
        <w:tc>
          <w:tcPr>
            <w:tcW w:w="1276" w:type="dxa"/>
            <w:vAlign w:val="center"/>
          </w:tcPr>
          <w:p w:rsidR="0092318F" w:rsidRPr="006D53AF" w:rsidRDefault="0092318F" w:rsidP="005C3D4F">
            <w:pPr>
              <w:jc w:val="center"/>
              <w:rPr>
                <w:bCs/>
              </w:rPr>
            </w:pPr>
          </w:p>
        </w:tc>
        <w:tc>
          <w:tcPr>
            <w:tcW w:w="1417" w:type="dxa"/>
          </w:tcPr>
          <w:p w:rsidR="0092318F" w:rsidRPr="006D53AF" w:rsidRDefault="0092318F" w:rsidP="005C3D4F">
            <w:pPr>
              <w:autoSpaceDE w:val="0"/>
              <w:autoSpaceDN w:val="0"/>
              <w:adjustRightInd w:val="0"/>
              <w:jc w:val="both"/>
              <w:rPr>
                <w:lang w:val="ru-RU"/>
              </w:rPr>
            </w:pPr>
          </w:p>
        </w:tc>
      </w:tr>
      <w:tr w:rsidR="0030681E" w:rsidRPr="005C47B0" w:rsidTr="00190EBE">
        <w:trPr>
          <w:trHeight w:val="525"/>
        </w:trPr>
        <w:tc>
          <w:tcPr>
            <w:tcW w:w="14284" w:type="dxa"/>
            <w:gridSpan w:val="12"/>
          </w:tcPr>
          <w:p w:rsidR="00133A12" w:rsidRPr="006D53AF" w:rsidRDefault="00133A12" w:rsidP="00133A12">
            <w:pPr>
              <w:jc w:val="both"/>
              <w:rPr>
                <w:lang w:val="ru-RU"/>
              </w:rPr>
            </w:pPr>
            <w:r>
              <w:rPr>
                <w:lang w:val="ru-RU"/>
              </w:rPr>
              <w:t>Задача 5.</w:t>
            </w:r>
            <w:r w:rsidRPr="00897894">
              <w:rPr>
                <w:lang w:val="ru-RU"/>
              </w:rPr>
              <w:t xml:space="preserve">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r>
              <w:rPr>
                <w:lang w:val="ru-RU"/>
              </w:rPr>
              <w:t>.</w:t>
            </w:r>
          </w:p>
          <w:p w:rsidR="0030681E" w:rsidRPr="006D53AF" w:rsidRDefault="0030681E" w:rsidP="005C3D4F">
            <w:pPr>
              <w:rPr>
                <w:lang w:val="ru-RU"/>
              </w:rPr>
            </w:pPr>
          </w:p>
        </w:tc>
        <w:tc>
          <w:tcPr>
            <w:tcW w:w="1417" w:type="dxa"/>
          </w:tcPr>
          <w:p w:rsidR="0030681E" w:rsidRPr="006D53AF" w:rsidRDefault="0030681E" w:rsidP="005C3D4F">
            <w:pPr>
              <w:autoSpaceDE w:val="0"/>
              <w:autoSpaceDN w:val="0"/>
              <w:adjustRightInd w:val="0"/>
              <w:jc w:val="both"/>
              <w:rPr>
                <w:lang w:val="ru-RU"/>
              </w:rPr>
            </w:pPr>
          </w:p>
        </w:tc>
      </w:tr>
      <w:tr w:rsidR="0092318F" w:rsidRPr="00133A12" w:rsidTr="00190EBE">
        <w:trPr>
          <w:trHeight w:val="525"/>
        </w:trPr>
        <w:tc>
          <w:tcPr>
            <w:tcW w:w="3510" w:type="dxa"/>
            <w:gridSpan w:val="2"/>
            <w:vMerge w:val="restart"/>
          </w:tcPr>
          <w:p w:rsidR="0092318F" w:rsidRPr="006D53AF" w:rsidRDefault="00133A12" w:rsidP="00133A12">
            <w:pPr>
              <w:autoSpaceDE w:val="0"/>
              <w:autoSpaceDN w:val="0"/>
              <w:adjustRightInd w:val="0"/>
              <w:ind w:left="34"/>
              <w:jc w:val="both"/>
              <w:rPr>
                <w:lang w:val="ru-RU"/>
              </w:rPr>
            </w:pPr>
            <w:r>
              <w:rPr>
                <w:lang w:val="ru-RU"/>
              </w:rPr>
              <w:t>Мероприятие 5.1.</w:t>
            </w:r>
            <w:r w:rsidR="000461AE" w:rsidRPr="000461AE">
              <w:rPr>
                <w:lang w:val="ru-RU"/>
              </w:rPr>
              <w:t xml:space="preserve"> </w:t>
            </w:r>
            <w:r>
              <w:rPr>
                <w:lang w:val="ru-RU"/>
              </w:rPr>
              <w:t>О</w:t>
            </w:r>
            <w:r w:rsidRPr="00897894">
              <w:rPr>
                <w:lang w:val="ru-RU"/>
              </w:rPr>
              <w:t>бновлен</w:t>
            </w:r>
            <w:r>
              <w:rPr>
                <w:lang w:val="ru-RU"/>
              </w:rPr>
              <w:t>ие материально-технической базы</w:t>
            </w:r>
            <w:r w:rsidRPr="00897894">
              <w:rPr>
                <w:lang w:val="ru-RU"/>
              </w:rPr>
              <w:t xml:space="preserve"> оборудованием, средствами обучения и воспитания общеобразовательных организаций</w:t>
            </w:r>
          </w:p>
        </w:tc>
        <w:tc>
          <w:tcPr>
            <w:tcW w:w="1985" w:type="dxa"/>
          </w:tcPr>
          <w:p w:rsidR="0092318F" w:rsidRPr="006D53AF" w:rsidRDefault="0092318F" w:rsidP="008C09DB">
            <w:pPr>
              <w:autoSpaceDE w:val="0"/>
              <w:autoSpaceDN w:val="0"/>
              <w:adjustRightInd w:val="0"/>
              <w:jc w:val="both"/>
              <w:rPr>
                <w:lang w:val="ru-RU"/>
              </w:rPr>
            </w:pPr>
            <w:r w:rsidRPr="006D53AF">
              <w:rPr>
                <w:lang w:val="ru-RU"/>
              </w:rPr>
              <w:t>всего расходные обязательства по подпрограмме</w:t>
            </w:r>
          </w:p>
        </w:tc>
        <w:tc>
          <w:tcPr>
            <w:tcW w:w="709" w:type="dxa"/>
          </w:tcPr>
          <w:p w:rsidR="0092318F" w:rsidRPr="006D53AF" w:rsidRDefault="0092318F" w:rsidP="008C09DB">
            <w:pPr>
              <w:autoSpaceDE w:val="0"/>
              <w:autoSpaceDN w:val="0"/>
              <w:adjustRightInd w:val="0"/>
              <w:jc w:val="center"/>
              <w:rPr>
                <w:lang w:val="ru-RU"/>
              </w:rPr>
            </w:pPr>
            <w:r w:rsidRPr="006D53AF">
              <w:rPr>
                <w:lang w:val="ru-RU"/>
              </w:rPr>
              <w:t>х</w:t>
            </w:r>
          </w:p>
        </w:tc>
        <w:tc>
          <w:tcPr>
            <w:tcW w:w="567" w:type="dxa"/>
          </w:tcPr>
          <w:p w:rsidR="0092318F" w:rsidRPr="006D53AF" w:rsidRDefault="0092318F" w:rsidP="008C09DB">
            <w:pPr>
              <w:autoSpaceDE w:val="0"/>
              <w:autoSpaceDN w:val="0"/>
              <w:adjustRightInd w:val="0"/>
              <w:jc w:val="center"/>
              <w:rPr>
                <w:lang w:val="ru-RU"/>
              </w:rPr>
            </w:pPr>
            <w:r w:rsidRPr="006D53AF">
              <w:rPr>
                <w:lang w:val="ru-RU"/>
              </w:rPr>
              <w:t>х</w:t>
            </w:r>
          </w:p>
        </w:tc>
        <w:tc>
          <w:tcPr>
            <w:tcW w:w="1701" w:type="dxa"/>
          </w:tcPr>
          <w:p w:rsidR="0092318F" w:rsidRPr="006D53AF" w:rsidRDefault="0092318F" w:rsidP="008C09DB">
            <w:pPr>
              <w:autoSpaceDE w:val="0"/>
              <w:autoSpaceDN w:val="0"/>
              <w:adjustRightInd w:val="0"/>
              <w:jc w:val="center"/>
              <w:rPr>
                <w:lang w:val="ru-RU"/>
              </w:rPr>
            </w:pPr>
            <w:r w:rsidRPr="006D53AF">
              <w:rPr>
                <w:lang w:val="ru-RU"/>
              </w:rPr>
              <w:t>х</w:t>
            </w:r>
          </w:p>
        </w:tc>
        <w:tc>
          <w:tcPr>
            <w:tcW w:w="709" w:type="dxa"/>
          </w:tcPr>
          <w:p w:rsidR="0092318F" w:rsidRPr="006D53AF" w:rsidRDefault="0092318F" w:rsidP="008C09DB">
            <w:pPr>
              <w:autoSpaceDE w:val="0"/>
              <w:autoSpaceDN w:val="0"/>
              <w:adjustRightInd w:val="0"/>
              <w:jc w:val="center"/>
              <w:rPr>
                <w:lang w:val="ru-RU"/>
              </w:rPr>
            </w:pPr>
            <w:r w:rsidRPr="006D53AF">
              <w:rPr>
                <w:lang w:val="ru-RU"/>
              </w:rPr>
              <w:t>х</w:t>
            </w:r>
          </w:p>
        </w:tc>
        <w:tc>
          <w:tcPr>
            <w:tcW w:w="1276" w:type="dxa"/>
            <w:gridSpan w:val="2"/>
          </w:tcPr>
          <w:p w:rsidR="0092318F" w:rsidRDefault="0092318F" w:rsidP="008C09DB">
            <w:pPr>
              <w:jc w:val="center"/>
              <w:rPr>
                <w:bCs/>
                <w:lang w:val="ru-RU"/>
              </w:rPr>
            </w:pPr>
            <w:r>
              <w:rPr>
                <w:bCs/>
                <w:lang w:val="ru-RU"/>
              </w:rPr>
              <w:t>2163,20</w:t>
            </w:r>
          </w:p>
        </w:tc>
        <w:tc>
          <w:tcPr>
            <w:tcW w:w="1275" w:type="dxa"/>
          </w:tcPr>
          <w:p w:rsidR="0092318F" w:rsidRDefault="0092318F" w:rsidP="008C09DB">
            <w:pPr>
              <w:jc w:val="center"/>
              <w:rPr>
                <w:bCs/>
                <w:lang w:val="ru-RU"/>
              </w:rPr>
            </w:pPr>
            <w:r>
              <w:rPr>
                <w:bCs/>
                <w:lang w:val="ru-RU"/>
              </w:rPr>
              <w:t>0,00</w:t>
            </w:r>
          </w:p>
        </w:tc>
        <w:tc>
          <w:tcPr>
            <w:tcW w:w="1276" w:type="dxa"/>
          </w:tcPr>
          <w:p w:rsidR="0092318F" w:rsidRDefault="0092318F" w:rsidP="008C09DB">
            <w:pPr>
              <w:jc w:val="center"/>
              <w:rPr>
                <w:bCs/>
                <w:lang w:val="ru-RU"/>
              </w:rPr>
            </w:pPr>
            <w:r>
              <w:rPr>
                <w:bCs/>
                <w:lang w:val="ru-RU"/>
              </w:rPr>
              <w:t>0,00</w:t>
            </w:r>
          </w:p>
        </w:tc>
        <w:tc>
          <w:tcPr>
            <w:tcW w:w="1276" w:type="dxa"/>
          </w:tcPr>
          <w:p w:rsidR="0092318F" w:rsidRDefault="0092318F" w:rsidP="008C09DB">
            <w:pPr>
              <w:jc w:val="center"/>
              <w:rPr>
                <w:bCs/>
                <w:lang w:val="ru-RU"/>
              </w:rPr>
            </w:pPr>
            <w:r>
              <w:rPr>
                <w:bCs/>
                <w:lang w:val="ru-RU"/>
              </w:rPr>
              <w:t>2163,20</w:t>
            </w:r>
          </w:p>
        </w:tc>
        <w:tc>
          <w:tcPr>
            <w:tcW w:w="1417" w:type="dxa"/>
          </w:tcPr>
          <w:p w:rsidR="0092318F" w:rsidRPr="006D53AF" w:rsidRDefault="0092318F" w:rsidP="008C09DB">
            <w:pPr>
              <w:autoSpaceDE w:val="0"/>
              <w:autoSpaceDN w:val="0"/>
              <w:adjustRightInd w:val="0"/>
              <w:jc w:val="both"/>
              <w:rPr>
                <w:lang w:val="ru-RU"/>
              </w:rPr>
            </w:pPr>
          </w:p>
        </w:tc>
      </w:tr>
      <w:tr w:rsidR="0092318F" w:rsidRPr="005C47B0" w:rsidTr="00190EBE">
        <w:trPr>
          <w:trHeight w:val="525"/>
        </w:trPr>
        <w:tc>
          <w:tcPr>
            <w:tcW w:w="3510" w:type="dxa"/>
            <w:gridSpan w:val="2"/>
            <w:vMerge/>
          </w:tcPr>
          <w:p w:rsidR="0092318F" w:rsidRPr="006D53AF" w:rsidRDefault="0092318F" w:rsidP="008C09DB">
            <w:pPr>
              <w:autoSpaceDE w:val="0"/>
              <w:autoSpaceDN w:val="0"/>
              <w:adjustRightInd w:val="0"/>
              <w:ind w:left="34"/>
              <w:jc w:val="both"/>
              <w:rPr>
                <w:lang w:val="ru-RU"/>
              </w:rPr>
            </w:pPr>
          </w:p>
        </w:tc>
        <w:tc>
          <w:tcPr>
            <w:tcW w:w="1985" w:type="dxa"/>
          </w:tcPr>
          <w:p w:rsidR="0092318F" w:rsidRPr="006D53AF" w:rsidRDefault="0092318F" w:rsidP="008C09DB">
            <w:pPr>
              <w:autoSpaceDE w:val="0"/>
              <w:autoSpaceDN w:val="0"/>
              <w:adjustRightInd w:val="0"/>
              <w:ind w:hanging="30"/>
              <w:jc w:val="both"/>
              <w:rPr>
                <w:lang w:val="ru-RU"/>
              </w:rPr>
            </w:pPr>
            <w:r w:rsidRPr="006D53AF">
              <w:rPr>
                <w:lang w:val="ru-RU"/>
              </w:rPr>
              <w:t>в том числе по ГРБС:</w:t>
            </w:r>
          </w:p>
        </w:tc>
        <w:tc>
          <w:tcPr>
            <w:tcW w:w="709" w:type="dxa"/>
          </w:tcPr>
          <w:p w:rsidR="0092318F" w:rsidRPr="006D53AF" w:rsidRDefault="0092318F" w:rsidP="008C09DB">
            <w:pPr>
              <w:autoSpaceDE w:val="0"/>
              <w:autoSpaceDN w:val="0"/>
              <w:adjustRightInd w:val="0"/>
              <w:jc w:val="center"/>
              <w:rPr>
                <w:lang w:val="ru-RU"/>
              </w:rPr>
            </w:pPr>
          </w:p>
        </w:tc>
        <w:tc>
          <w:tcPr>
            <w:tcW w:w="567" w:type="dxa"/>
          </w:tcPr>
          <w:p w:rsidR="0092318F" w:rsidRPr="006D53AF" w:rsidRDefault="0092318F" w:rsidP="008C09DB">
            <w:pPr>
              <w:autoSpaceDE w:val="0"/>
              <w:autoSpaceDN w:val="0"/>
              <w:adjustRightInd w:val="0"/>
              <w:jc w:val="center"/>
              <w:rPr>
                <w:lang w:val="ru-RU"/>
              </w:rPr>
            </w:pPr>
          </w:p>
        </w:tc>
        <w:tc>
          <w:tcPr>
            <w:tcW w:w="1701" w:type="dxa"/>
          </w:tcPr>
          <w:p w:rsidR="0092318F" w:rsidRPr="006D53AF" w:rsidRDefault="0092318F" w:rsidP="008C09DB">
            <w:pPr>
              <w:autoSpaceDE w:val="0"/>
              <w:autoSpaceDN w:val="0"/>
              <w:adjustRightInd w:val="0"/>
              <w:jc w:val="center"/>
              <w:rPr>
                <w:lang w:val="ru-RU"/>
              </w:rPr>
            </w:pPr>
          </w:p>
        </w:tc>
        <w:tc>
          <w:tcPr>
            <w:tcW w:w="709" w:type="dxa"/>
          </w:tcPr>
          <w:p w:rsidR="0092318F" w:rsidRPr="006D53AF" w:rsidRDefault="0092318F" w:rsidP="008C09DB">
            <w:pPr>
              <w:autoSpaceDE w:val="0"/>
              <w:autoSpaceDN w:val="0"/>
              <w:adjustRightInd w:val="0"/>
              <w:jc w:val="center"/>
              <w:rPr>
                <w:lang w:val="ru-RU"/>
              </w:rPr>
            </w:pPr>
          </w:p>
        </w:tc>
        <w:tc>
          <w:tcPr>
            <w:tcW w:w="1276" w:type="dxa"/>
            <w:gridSpan w:val="2"/>
          </w:tcPr>
          <w:p w:rsidR="0092318F" w:rsidRDefault="0092318F" w:rsidP="008C09DB">
            <w:pPr>
              <w:jc w:val="center"/>
              <w:rPr>
                <w:bCs/>
                <w:lang w:val="ru-RU"/>
              </w:rPr>
            </w:pPr>
          </w:p>
        </w:tc>
        <w:tc>
          <w:tcPr>
            <w:tcW w:w="1275" w:type="dxa"/>
          </w:tcPr>
          <w:p w:rsidR="0092318F" w:rsidRDefault="0092318F" w:rsidP="008C09DB">
            <w:pPr>
              <w:jc w:val="center"/>
              <w:rPr>
                <w:bCs/>
                <w:lang w:val="ru-RU"/>
              </w:rPr>
            </w:pPr>
          </w:p>
        </w:tc>
        <w:tc>
          <w:tcPr>
            <w:tcW w:w="1276" w:type="dxa"/>
          </w:tcPr>
          <w:p w:rsidR="0092318F" w:rsidRDefault="0092318F" w:rsidP="008C09DB">
            <w:pPr>
              <w:jc w:val="center"/>
              <w:rPr>
                <w:bCs/>
                <w:lang w:val="ru-RU"/>
              </w:rPr>
            </w:pPr>
          </w:p>
        </w:tc>
        <w:tc>
          <w:tcPr>
            <w:tcW w:w="1276" w:type="dxa"/>
          </w:tcPr>
          <w:p w:rsidR="0092318F" w:rsidRDefault="0092318F" w:rsidP="008C09DB">
            <w:pPr>
              <w:jc w:val="center"/>
              <w:rPr>
                <w:bCs/>
                <w:lang w:val="ru-RU"/>
              </w:rPr>
            </w:pPr>
          </w:p>
        </w:tc>
        <w:tc>
          <w:tcPr>
            <w:tcW w:w="1417" w:type="dxa"/>
          </w:tcPr>
          <w:p w:rsidR="0092318F" w:rsidRPr="006D53AF" w:rsidRDefault="0092318F" w:rsidP="008C09DB">
            <w:pPr>
              <w:autoSpaceDE w:val="0"/>
              <w:autoSpaceDN w:val="0"/>
              <w:adjustRightInd w:val="0"/>
              <w:jc w:val="both"/>
              <w:rPr>
                <w:lang w:val="ru-RU"/>
              </w:rPr>
            </w:pPr>
          </w:p>
        </w:tc>
      </w:tr>
      <w:tr w:rsidR="0092318F" w:rsidRPr="006D53AF" w:rsidTr="00190EBE">
        <w:trPr>
          <w:trHeight w:val="525"/>
        </w:trPr>
        <w:tc>
          <w:tcPr>
            <w:tcW w:w="3510" w:type="dxa"/>
            <w:gridSpan w:val="2"/>
            <w:vMerge/>
          </w:tcPr>
          <w:p w:rsidR="0092318F" w:rsidRPr="006D53AF" w:rsidRDefault="0092318F" w:rsidP="008C09DB">
            <w:pPr>
              <w:autoSpaceDE w:val="0"/>
              <w:autoSpaceDN w:val="0"/>
              <w:adjustRightInd w:val="0"/>
              <w:ind w:left="34"/>
              <w:jc w:val="both"/>
              <w:rPr>
                <w:lang w:val="ru-RU"/>
              </w:rPr>
            </w:pPr>
          </w:p>
        </w:tc>
        <w:tc>
          <w:tcPr>
            <w:tcW w:w="1985" w:type="dxa"/>
          </w:tcPr>
          <w:p w:rsidR="0092318F" w:rsidRDefault="0092318F" w:rsidP="008C09DB">
            <w:pPr>
              <w:autoSpaceDE w:val="0"/>
              <w:autoSpaceDN w:val="0"/>
              <w:adjustRightInd w:val="0"/>
              <w:ind w:firstLine="2"/>
              <w:jc w:val="both"/>
              <w:rPr>
                <w:lang w:val="ru-RU"/>
              </w:rPr>
            </w:pPr>
            <w:r w:rsidRPr="006D53AF">
              <w:rPr>
                <w:lang w:val="ru-RU"/>
              </w:rPr>
              <w:t xml:space="preserve">Отдел образования администрации </w:t>
            </w:r>
            <w:proofErr w:type="spellStart"/>
            <w:r w:rsidRPr="006D53AF">
              <w:rPr>
                <w:lang w:val="ru-RU"/>
              </w:rPr>
              <w:t>Тасеевского</w:t>
            </w:r>
            <w:proofErr w:type="spellEnd"/>
            <w:r w:rsidRPr="006D53AF">
              <w:rPr>
                <w:lang w:val="ru-RU"/>
              </w:rPr>
              <w:t xml:space="preserve"> района</w:t>
            </w:r>
          </w:p>
          <w:p w:rsidR="00CE1943" w:rsidRPr="006D53AF" w:rsidRDefault="00CE1943" w:rsidP="008C09DB">
            <w:pPr>
              <w:autoSpaceDE w:val="0"/>
              <w:autoSpaceDN w:val="0"/>
              <w:adjustRightInd w:val="0"/>
              <w:ind w:firstLine="2"/>
              <w:jc w:val="both"/>
              <w:rPr>
                <w:lang w:val="ru-RU"/>
              </w:rPr>
            </w:pPr>
          </w:p>
        </w:tc>
        <w:tc>
          <w:tcPr>
            <w:tcW w:w="709" w:type="dxa"/>
          </w:tcPr>
          <w:p w:rsidR="0092318F" w:rsidRPr="006D53AF" w:rsidRDefault="0092318F" w:rsidP="008C09DB">
            <w:pPr>
              <w:autoSpaceDE w:val="0"/>
              <w:autoSpaceDN w:val="0"/>
              <w:adjustRightInd w:val="0"/>
              <w:jc w:val="center"/>
              <w:rPr>
                <w:lang w:val="ru-RU"/>
              </w:rPr>
            </w:pPr>
            <w:r w:rsidRPr="006D53AF">
              <w:rPr>
                <w:lang w:val="ru-RU"/>
              </w:rPr>
              <w:t>078</w:t>
            </w:r>
          </w:p>
        </w:tc>
        <w:tc>
          <w:tcPr>
            <w:tcW w:w="567" w:type="dxa"/>
          </w:tcPr>
          <w:p w:rsidR="0092318F" w:rsidRPr="006D53AF" w:rsidRDefault="0092318F" w:rsidP="008C09DB">
            <w:pPr>
              <w:autoSpaceDE w:val="0"/>
              <w:autoSpaceDN w:val="0"/>
              <w:adjustRightInd w:val="0"/>
              <w:jc w:val="center"/>
              <w:rPr>
                <w:lang w:val="ru-RU"/>
              </w:rPr>
            </w:pPr>
            <w:r w:rsidRPr="006D53AF">
              <w:rPr>
                <w:lang w:val="ru-RU"/>
              </w:rPr>
              <w:t>0702</w:t>
            </w:r>
          </w:p>
        </w:tc>
        <w:tc>
          <w:tcPr>
            <w:tcW w:w="1701" w:type="dxa"/>
          </w:tcPr>
          <w:p w:rsidR="0092318F" w:rsidRPr="006D53AF" w:rsidRDefault="0092318F" w:rsidP="008C09DB">
            <w:pPr>
              <w:autoSpaceDE w:val="0"/>
              <w:autoSpaceDN w:val="0"/>
              <w:adjustRightInd w:val="0"/>
              <w:jc w:val="center"/>
              <w:rPr>
                <w:lang w:val="ru-RU"/>
              </w:rPr>
            </w:pPr>
            <w:r w:rsidRPr="006D53AF">
              <w:rPr>
                <w:lang w:val="ru-RU"/>
              </w:rPr>
              <w:t>012Е151720 К</w:t>
            </w:r>
          </w:p>
        </w:tc>
        <w:tc>
          <w:tcPr>
            <w:tcW w:w="709" w:type="dxa"/>
          </w:tcPr>
          <w:p w:rsidR="0092318F" w:rsidRPr="006D53AF" w:rsidRDefault="0092318F" w:rsidP="008C09DB">
            <w:pPr>
              <w:autoSpaceDE w:val="0"/>
              <w:autoSpaceDN w:val="0"/>
              <w:adjustRightInd w:val="0"/>
              <w:jc w:val="center"/>
              <w:rPr>
                <w:lang w:val="ru-RU"/>
              </w:rPr>
            </w:pPr>
            <w:r w:rsidRPr="006D53AF">
              <w:rPr>
                <w:lang w:val="ru-RU"/>
              </w:rPr>
              <w:t>610</w:t>
            </w:r>
          </w:p>
        </w:tc>
        <w:tc>
          <w:tcPr>
            <w:tcW w:w="1276" w:type="dxa"/>
            <w:gridSpan w:val="2"/>
          </w:tcPr>
          <w:p w:rsidR="0092318F" w:rsidRDefault="0092318F" w:rsidP="008C09DB">
            <w:pPr>
              <w:jc w:val="center"/>
              <w:rPr>
                <w:bCs/>
                <w:lang w:val="ru-RU"/>
              </w:rPr>
            </w:pPr>
            <w:r>
              <w:rPr>
                <w:bCs/>
                <w:lang w:val="ru-RU"/>
              </w:rPr>
              <w:t>2163,20</w:t>
            </w:r>
          </w:p>
        </w:tc>
        <w:tc>
          <w:tcPr>
            <w:tcW w:w="1275" w:type="dxa"/>
          </w:tcPr>
          <w:p w:rsidR="0092318F" w:rsidRDefault="0092318F" w:rsidP="008C09DB">
            <w:pPr>
              <w:jc w:val="center"/>
              <w:rPr>
                <w:bCs/>
                <w:lang w:val="ru-RU"/>
              </w:rPr>
            </w:pPr>
            <w:r>
              <w:rPr>
                <w:bCs/>
                <w:lang w:val="ru-RU"/>
              </w:rPr>
              <w:t>0,00</w:t>
            </w:r>
          </w:p>
        </w:tc>
        <w:tc>
          <w:tcPr>
            <w:tcW w:w="1276" w:type="dxa"/>
          </w:tcPr>
          <w:p w:rsidR="0092318F" w:rsidRDefault="0092318F" w:rsidP="008C09DB">
            <w:pPr>
              <w:jc w:val="center"/>
              <w:rPr>
                <w:bCs/>
                <w:lang w:val="ru-RU"/>
              </w:rPr>
            </w:pPr>
            <w:r>
              <w:rPr>
                <w:bCs/>
                <w:lang w:val="ru-RU"/>
              </w:rPr>
              <w:t>0,00</w:t>
            </w:r>
          </w:p>
        </w:tc>
        <w:tc>
          <w:tcPr>
            <w:tcW w:w="1276" w:type="dxa"/>
          </w:tcPr>
          <w:p w:rsidR="0092318F" w:rsidRDefault="0092318F" w:rsidP="008C09DB">
            <w:pPr>
              <w:jc w:val="center"/>
              <w:rPr>
                <w:bCs/>
                <w:lang w:val="ru-RU"/>
              </w:rPr>
            </w:pPr>
            <w:r>
              <w:rPr>
                <w:bCs/>
                <w:lang w:val="ru-RU"/>
              </w:rPr>
              <w:t>2163,20</w:t>
            </w:r>
          </w:p>
        </w:tc>
        <w:tc>
          <w:tcPr>
            <w:tcW w:w="1417" w:type="dxa"/>
          </w:tcPr>
          <w:p w:rsidR="0092318F" w:rsidRPr="006D53AF" w:rsidRDefault="0092318F" w:rsidP="008C09DB">
            <w:pPr>
              <w:autoSpaceDE w:val="0"/>
              <w:autoSpaceDN w:val="0"/>
              <w:adjustRightInd w:val="0"/>
              <w:jc w:val="both"/>
              <w:rPr>
                <w:lang w:val="ru-RU"/>
              </w:rPr>
            </w:pPr>
          </w:p>
        </w:tc>
      </w:tr>
      <w:tr w:rsidR="00CE1943" w:rsidRPr="005C47B0" w:rsidTr="00190EBE">
        <w:trPr>
          <w:trHeight w:val="525"/>
        </w:trPr>
        <w:tc>
          <w:tcPr>
            <w:tcW w:w="15701" w:type="dxa"/>
            <w:gridSpan w:val="13"/>
          </w:tcPr>
          <w:p w:rsidR="00CE1943" w:rsidRDefault="00CE1943" w:rsidP="005C3D4F">
            <w:pPr>
              <w:rPr>
                <w:lang w:val="ru-RU"/>
              </w:rPr>
            </w:pPr>
          </w:p>
          <w:p w:rsidR="00CE1943" w:rsidRDefault="00CE1943" w:rsidP="005C3D4F">
            <w:pPr>
              <w:rPr>
                <w:lang w:val="ru-RU"/>
              </w:rPr>
            </w:pPr>
            <w:r w:rsidRPr="006D53AF">
              <w:rPr>
                <w:lang w:val="ru-RU"/>
              </w:rPr>
              <w:t>Задача 7. Обеспечить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образовательных программ</w:t>
            </w:r>
          </w:p>
          <w:p w:rsidR="00CE1943" w:rsidRDefault="00CE1943" w:rsidP="005C3D4F">
            <w:pPr>
              <w:rPr>
                <w:lang w:val="ru-RU"/>
              </w:rPr>
            </w:pPr>
          </w:p>
          <w:p w:rsidR="00CE1943" w:rsidRPr="006D53AF" w:rsidRDefault="00CE1943" w:rsidP="005C3D4F">
            <w:pPr>
              <w:autoSpaceDE w:val="0"/>
              <w:autoSpaceDN w:val="0"/>
              <w:adjustRightInd w:val="0"/>
              <w:ind w:firstLine="2"/>
              <w:jc w:val="both"/>
              <w:rPr>
                <w:lang w:val="ru-RU"/>
              </w:rPr>
            </w:pPr>
          </w:p>
        </w:tc>
      </w:tr>
      <w:tr w:rsidR="00897B04" w:rsidRPr="006D53AF" w:rsidTr="00190EBE">
        <w:trPr>
          <w:trHeight w:val="525"/>
        </w:trPr>
        <w:tc>
          <w:tcPr>
            <w:tcW w:w="3510" w:type="dxa"/>
            <w:gridSpan w:val="2"/>
            <w:vMerge w:val="restart"/>
          </w:tcPr>
          <w:p w:rsidR="00650763" w:rsidRPr="00197041" w:rsidRDefault="00897B04" w:rsidP="00650763">
            <w:pPr>
              <w:autoSpaceDE w:val="0"/>
              <w:autoSpaceDN w:val="0"/>
              <w:adjustRightInd w:val="0"/>
              <w:jc w:val="both"/>
              <w:rPr>
                <w:lang w:val="ru-RU" w:eastAsia="ru-RU"/>
              </w:rPr>
            </w:pPr>
            <w:r w:rsidRPr="006D53AF">
              <w:rPr>
                <w:lang w:val="ru-RU"/>
              </w:rPr>
              <w:t xml:space="preserve">Мероприятие </w:t>
            </w:r>
            <w:r w:rsidRPr="00197041">
              <w:rPr>
                <w:lang w:val="ru-RU"/>
              </w:rPr>
              <w:t xml:space="preserve">7.1. </w:t>
            </w:r>
            <w:r w:rsidR="00650763" w:rsidRPr="00197041">
              <w:rPr>
                <w:lang w:val="ru-RU" w:eastAsia="ru-RU"/>
              </w:rPr>
              <w:t>Обеспечение функционирования системы персонифицированного финансирования дополнительного образования детей»:</w:t>
            </w:r>
          </w:p>
          <w:p w:rsidR="00650763" w:rsidRPr="00197041" w:rsidRDefault="00650763" w:rsidP="00650763">
            <w:pPr>
              <w:autoSpaceDE w:val="0"/>
              <w:autoSpaceDN w:val="0"/>
              <w:adjustRightInd w:val="0"/>
              <w:ind w:left="34"/>
              <w:jc w:val="both"/>
              <w:rPr>
                <w:lang w:val="ru-RU"/>
              </w:rPr>
            </w:pPr>
            <w:r w:rsidRPr="00197041">
              <w:rPr>
                <w:lang w:val="ru-RU" w:eastAsia="ru-RU"/>
              </w:rPr>
              <w:t xml:space="preserve">- внедрение и обеспечение функционирования системы персонифицированного финансирования дополнительного образования детей, подразумевающей </w:t>
            </w:r>
            <w:r w:rsidRPr="00197041">
              <w:rPr>
                <w:lang w:val="ru-RU" w:eastAsia="ru-RU"/>
              </w:rPr>
              <w:lastRenderedPageBreak/>
              <w:t>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rsidR="00897B04" w:rsidRPr="006D53AF" w:rsidRDefault="00897B04" w:rsidP="008C09DB">
            <w:pPr>
              <w:autoSpaceDE w:val="0"/>
              <w:autoSpaceDN w:val="0"/>
              <w:adjustRightInd w:val="0"/>
              <w:ind w:left="34"/>
              <w:jc w:val="both"/>
              <w:rPr>
                <w:lang w:val="ru-RU"/>
              </w:rPr>
            </w:pPr>
          </w:p>
        </w:tc>
        <w:tc>
          <w:tcPr>
            <w:tcW w:w="1985" w:type="dxa"/>
          </w:tcPr>
          <w:p w:rsidR="00897B04" w:rsidRPr="006D53AF" w:rsidRDefault="00897B04" w:rsidP="00742E6B">
            <w:pPr>
              <w:autoSpaceDE w:val="0"/>
              <w:autoSpaceDN w:val="0"/>
              <w:adjustRightInd w:val="0"/>
              <w:jc w:val="both"/>
              <w:rPr>
                <w:lang w:val="ru-RU"/>
              </w:rPr>
            </w:pPr>
            <w:r w:rsidRPr="006D53AF">
              <w:rPr>
                <w:lang w:val="ru-RU"/>
              </w:rPr>
              <w:lastRenderedPageBreak/>
              <w:t>всего расходные обязательства по подпрограмме</w:t>
            </w:r>
          </w:p>
        </w:tc>
        <w:tc>
          <w:tcPr>
            <w:tcW w:w="709" w:type="dxa"/>
          </w:tcPr>
          <w:p w:rsidR="00897B04" w:rsidRPr="006D53AF" w:rsidRDefault="00897B04" w:rsidP="008C09DB">
            <w:pPr>
              <w:autoSpaceDE w:val="0"/>
              <w:autoSpaceDN w:val="0"/>
              <w:adjustRightInd w:val="0"/>
              <w:jc w:val="center"/>
              <w:rPr>
                <w:lang w:val="ru-RU"/>
              </w:rPr>
            </w:pPr>
            <w:r w:rsidRPr="006D53AF">
              <w:rPr>
                <w:lang w:val="ru-RU"/>
              </w:rPr>
              <w:t>х</w:t>
            </w:r>
          </w:p>
        </w:tc>
        <w:tc>
          <w:tcPr>
            <w:tcW w:w="567" w:type="dxa"/>
          </w:tcPr>
          <w:p w:rsidR="00897B04" w:rsidRPr="006D53AF" w:rsidRDefault="00897B04" w:rsidP="008C09DB">
            <w:pPr>
              <w:autoSpaceDE w:val="0"/>
              <w:autoSpaceDN w:val="0"/>
              <w:adjustRightInd w:val="0"/>
              <w:jc w:val="center"/>
              <w:rPr>
                <w:lang w:val="ru-RU"/>
              </w:rPr>
            </w:pPr>
            <w:r w:rsidRPr="006D53AF">
              <w:rPr>
                <w:lang w:val="ru-RU"/>
              </w:rPr>
              <w:t>х</w:t>
            </w:r>
          </w:p>
        </w:tc>
        <w:tc>
          <w:tcPr>
            <w:tcW w:w="1701" w:type="dxa"/>
          </w:tcPr>
          <w:p w:rsidR="00897B04" w:rsidRPr="006D53AF" w:rsidRDefault="00897B04" w:rsidP="008C09DB">
            <w:pPr>
              <w:autoSpaceDE w:val="0"/>
              <w:autoSpaceDN w:val="0"/>
              <w:adjustRightInd w:val="0"/>
              <w:jc w:val="center"/>
              <w:rPr>
                <w:lang w:val="ru-RU"/>
              </w:rPr>
            </w:pPr>
            <w:r w:rsidRPr="006D53AF">
              <w:rPr>
                <w:lang w:val="ru-RU"/>
              </w:rPr>
              <w:t>х</w:t>
            </w:r>
          </w:p>
        </w:tc>
        <w:tc>
          <w:tcPr>
            <w:tcW w:w="709" w:type="dxa"/>
          </w:tcPr>
          <w:p w:rsidR="00897B04" w:rsidRPr="006D53AF" w:rsidRDefault="00897B04" w:rsidP="008C09DB">
            <w:pPr>
              <w:autoSpaceDE w:val="0"/>
              <w:autoSpaceDN w:val="0"/>
              <w:adjustRightInd w:val="0"/>
              <w:jc w:val="center"/>
              <w:rPr>
                <w:lang w:val="ru-RU"/>
              </w:rPr>
            </w:pPr>
            <w:r w:rsidRPr="006D53AF">
              <w:rPr>
                <w:lang w:val="ru-RU"/>
              </w:rPr>
              <w:t>х</w:t>
            </w:r>
          </w:p>
        </w:tc>
        <w:tc>
          <w:tcPr>
            <w:tcW w:w="1134" w:type="dxa"/>
          </w:tcPr>
          <w:p w:rsidR="00897B04" w:rsidRPr="00F3571D" w:rsidRDefault="00897B04" w:rsidP="008C09DB">
            <w:pPr>
              <w:jc w:val="center"/>
              <w:rPr>
                <w:lang w:val="ru-RU"/>
              </w:rPr>
            </w:pPr>
            <w:r>
              <w:rPr>
                <w:lang w:val="ru-RU"/>
              </w:rPr>
              <w:t>2476,60</w:t>
            </w:r>
          </w:p>
        </w:tc>
        <w:tc>
          <w:tcPr>
            <w:tcW w:w="1417" w:type="dxa"/>
            <w:gridSpan w:val="2"/>
          </w:tcPr>
          <w:p w:rsidR="00897B04" w:rsidRPr="00F3571D" w:rsidRDefault="00897B04" w:rsidP="008C09DB">
            <w:pPr>
              <w:jc w:val="center"/>
              <w:rPr>
                <w:lang w:val="ru-RU"/>
              </w:rPr>
            </w:pPr>
            <w:r>
              <w:rPr>
                <w:lang w:val="ru-RU"/>
              </w:rPr>
              <w:t>2476,6</w:t>
            </w:r>
          </w:p>
        </w:tc>
        <w:tc>
          <w:tcPr>
            <w:tcW w:w="1276" w:type="dxa"/>
          </w:tcPr>
          <w:p w:rsidR="00897B04" w:rsidRPr="00F3571D" w:rsidRDefault="00897B04" w:rsidP="008C09DB">
            <w:pPr>
              <w:jc w:val="center"/>
              <w:rPr>
                <w:lang w:val="ru-RU"/>
              </w:rPr>
            </w:pPr>
            <w:r>
              <w:rPr>
                <w:lang w:val="ru-RU"/>
              </w:rPr>
              <w:t xml:space="preserve">2476,60 </w:t>
            </w:r>
          </w:p>
        </w:tc>
        <w:tc>
          <w:tcPr>
            <w:tcW w:w="1276" w:type="dxa"/>
          </w:tcPr>
          <w:p w:rsidR="00897B04" w:rsidRPr="00F3571D" w:rsidRDefault="00897B04" w:rsidP="008C09DB">
            <w:pPr>
              <w:jc w:val="center"/>
              <w:rPr>
                <w:lang w:val="ru-RU"/>
              </w:rPr>
            </w:pPr>
            <w:r>
              <w:rPr>
                <w:lang w:val="ru-RU"/>
              </w:rPr>
              <w:t xml:space="preserve">7429,80 </w:t>
            </w:r>
          </w:p>
        </w:tc>
        <w:tc>
          <w:tcPr>
            <w:tcW w:w="1417" w:type="dxa"/>
            <w:vMerge w:val="restart"/>
          </w:tcPr>
          <w:p w:rsidR="00897B04" w:rsidRPr="006D53AF" w:rsidRDefault="00897B04" w:rsidP="008C09DB">
            <w:pPr>
              <w:autoSpaceDE w:val="0"/>
              <w:autoSpaceDN w:val="0"/>
              <w:adjustRightInd w:val="0"/>
              <w:jc w:val="both"/>
              <w:rPr>
                <w:lang w:val="ru-RU"/>
              </w:rPr>
            </w:pPr>
          </w:p>
        </w:tc>
      </w:tr>
      <w:tr w:rsidR="00897B04" w:rsidRPr="005C47B0" w:rsidTr="00190EBE">
        <w:trPr>
          <w:trHeight w:val="525"/>
        </w:trPr>
        <w:tc>
          <w:tcPr>
            <w:tcW w:w="3510" w:type="dxa"/>
            <w:gridSpan w:val="2"/>
            <w:vMerge/>
          </w:tcPr>
          <w:p w:rsidR="00897B04" w:rsidRPr="006D53AF" w:rsidRDefault="00897B04" w:rsidP="008C09DB">
            <w:pPr>
              <w:autoSpaceDE w:val="0"/>
              <w:autoSpaceDN w:val="0"/>
              <w:adjustRightInd w:val="0"/>
              <w:ind w:left="34"/>
              <w:jc w:val="both"/>
              <w:rPr>
                <w:lang w:val="ru-RU"/>
              </w:rPr>
            </w:pPr>
          </w:p>
        </w:tc>
        <w:tc>
          <w:tcPr>
            <w:tcW w:w="1985" w:type="dxa"/>
          </w:tcPr>
          <w:p w:rsidR="00897B04" w:rsidRPr="006D53AF" w:rsidRDefault="00897B04" w:rsidP="00742E6B">
            <w:pPr>
              <w:autoSpaceDE w:val="0"/>
              <w:autoSpaceDN w:val="0"/>
              <w:adjustRightInd w:val="0"/>
              <w:ind w:hanging="30"/>
              <w:jc w:val="both"/>
              <w:rPr>
                <w:lang w:val="ru-RU"/>
              </w:rPr>
            </w:pPr>
            <w:r w:rsidRPr="006D53AF">
              <w:rPr>
                <w:lang w:val="ru-RU"/>
              </w:rPr>
              <w:t>в том числе по ГРБС:</w:t>
            </w:r>
          </w:p>
        </w:tc>
        <w:tc>
          <w:tcPr>
            <w:tcW w:w="709" w:type="dxa"/>
          </w:tcPr>
          <w:p w:rsidR="00897B04" w:rsidRPr="006D53AF" w:rsidRDefault="00897B04" w:rsidP="008C09DB">
            <w:pPr>
              <w:autoSpaceDE w:val="0"/>
              <w:autoSpaceDN w:val="0"/>
              <w:adjustRightInd w:val="0"/>
              <w:jc w:val="center"/>
              <w:rPr>
                <w:lang w:val="ru-RU"/>
              </w:rPr>
            </w:pPr>
          </w:p>
        </w:tc>
        <w:tc>
          <w:tcPr>
            <w:tcW w:w="567" w:type="dxa"/>
          </w:tcPr>
          <w:p w:rsidR="00897B04" w:rsidRPr="006D53AF" w:rsidRDefault="00897B04" w:rsidP="008C09DB">
            <w:pPr>
              <w:autoSpaceDE w:val="0"/>
              <w:autoSpaceDN w:val="0"/>
              <w:adjustRightInd w:val="0"/>
              <w:jc w:val="center"/>
              <w:rPr>
                <w:lang w:val="ru-RU"/>
              </w:rPr>
            </w:pPr>
          </w:p>
        </w:tc>
        <w:tc>
          <w:tcPr>
            <w:tcW w:w="1701" w:type="dxa"/>
          </w:tcPr>
          <w:p w:rsidR="00897B04" w:rsidRPr="006D53AF" w:rsidRDefault="00897B04" w:rsidP="008C09DB">
            <w:pPr>
              <w:autoSpaceDE w:val="0"/>
              <w:autoSpaceDN w:val="0"/>
              <w:adjustRightInd w:val="0"/>
              <w:jc w:val="center"/>
              <w:rPr>
                <w:lang w:val="ru-RU"/>
              </w:rPr>
            </w:pPr>
          </w:p>
        </w:tc>
        <w:tc>
          <w:tcPr>
            <w:tcW w:w="709" w:type="dxa"/>
          </w:tcPr>
          <w:p w:rsidR="00897B04" w:rsidRPr="006D53AF" w:rsidRDefault="00897B04" w:rsidP="008C09DB">
            <w:pPr>
              <w:autoSpaceDE w:val="0"/>
              <w:autoSpaceDN w:val="0"/>
              <w:adjustRightInd w:val="0"/>
              <w:jc w:val="center"/>
              <w:rPr>
                <w:lang w:val="ru-RU"/>
              </w:rPr>
            </w:pPr>
          </w:p>
        </w:tc>
        <w:tc>
          <w:tcPr>
            <w:tcW w:w="1134" w:type="dxa"/>
          </w:tcPr>
          <w:p w:rsidR="00897B04" w:rsidRPr="00F3571D" w:rsidRDefault="00897B04" w:rsidP="008C09DB">
            <w:pPr>
              <w:jc w:val="center"/>
              <w:rPr>
                <w:lang w:val="ru-RU"/>
              </w:rPr>
            </w:pPr>
          </w:p>
        </w:tc>
        <w:tc>
          <w:tcPr>
            <w:tcW w:w="1417" w:type="dxa"/>
            <w:gridSpan w:val="2"/>
          </w:tcPr>
          <w:p w:rsidR="00897B04" w:rsidRPr="00F3571D" w:rsidRDefault="00897B04" w:rsidP="008C09DB">
            <w:pPr>
              <w:jc w:val="center"/>
              <w:rPr>
                <w:lang w:val="ru-RU"/>
              </w:rPr>
            </w:pPr>
          </w:p>
        </w:tc>
        <w:tc>
          <w:tcPr>
            <w:tcW w:w="1276" w:type="dxa"/>
          </w:tcPr>
          <w:p w:rsidR="00897B04" w:rsidRPr="00F3571D" w:rsidRDefault="00897B04" w:rsidP="008C09DB">
            <w:pPr>
              <w:jc w:val="center"/>
              <w:rPr>
                <w:lang w:val="ru-RU"/>
              </w:rPr>
            </w:pPr>
          </w:p>
        </w:tc>
        <w:tc>
          <w:tcPr>
            <w:tcW w:w="1276" w:type="dxa"/>
          </w:tcPr>
          <w:p w:rsidR="00897B04" w:rsidRPr="00F3571D" w:rsidRDefault="00897B04" w:rsidP="008C09DB">
            <w:pPr>
              <w:jc w:val="center"/>
              <w:rPr>
                <w:bCs/>
                <w:lang w:val="ru-RU"/>
              </w:rPr>
            </w:pPr>
          </w:p>
        </w:tc>
        <w:tc>
          <w:tcPr>
            <w:tcW w:w="1417" w:type="dxa"/>
            <w:vMerge/>
          </w:tcPr>
          <w:p w:rsidR="00897B04" w:rsidRPr="006D53AF" w:rsidRDefault="00897B04" w:rsidP="008C09DB">
            <w:pPr>
              <w:autoSpaceDE w:val="0"/>
              <w:autoSpaceDN w:val="0"/>
              <w:adjustRightInd w:val="0"/>
              <w:jc w:val="both"/>
              <w:rPr>
                <w:lang w:val="ru-RU"/>
              </w:rPr>
            </w:pPr>
          </w:p>
        </w:tc>
      </w:tr>
      <w:tr w:rsidR="00897B04" w:rsidRPr="006D53AF" w:rsidTr="00190EBE">
        <w:trPr>
          <w:trHeight w:val="525"/>
        </w:trPr>
        <w:tc>
          <w:tcPr>
            <w:tcW w:w="3510" w:type="dxa"/>
            <w:gridSpan w:val="2"/>
            <w:vMerge/>
          </w:tcPr>
          <w:p w:rsidR="00897B04" w:rsidRPr="006D53AF" w:rsidRDefault="00897B04" w:rsidP="008C09DB">
            <w:pPr>
              <w:autoSpaceDE w:val="0"/>
              <w:autoSpaceDN w:val="0"/>
              <w:adjustRightInd w:val="0"/>
              <w:ind w:left="34"/>
              <w:jc w:val="both"/>
              <w:rPr>
                <w:lang w:val="ru-RU"/>
              </w:rPr>
            </w:pPr>
          </w:p>
        </w:tc>
        <w:tc>
          <w:tcPr>
            <w:tcW w:w="1985" w:type="dxa"/>
            <w:vMerge w:val="restart"/>
          </w:tcPr>
          <w:p w:rsidR="00897B04" w:rsidRPr="006D53AF" w:rsidRDefault="00897B04" w:rsidP="00742E6B">
            <w:pPr>
              <w:autoSpaceDE w:val="0"/>
              <w:autoSpaceDN w:val="0"/>
              <w:adjustRightInd w:val="0"/>
              <w:ind w:firstLine="2"/>
              <w:jc w:val="both"/>
              <w:rPr>
                <w:lang w:val="ru-RU"/>
              </w:rPr>
            </w:pPr>
            <w:r w:rsidRPr="006D53AF">
              <w:rPr>
                <w:lang w:val="ru-RU"/>
              </w:rPr>
              <w:t xml:space="preserve">Отдел образования администрации </w:t>
            </w:r>
            <w:proofErr w:type="spellStart"/>
            <w:r w:rsidRPr="006D53AF">
              <w:rPr>
                <w:lang w:val="ru-RU"/>
              </w:rPr>
              <w:t>Тасеевского</w:t>
            </w:r>
            <w:proofErr w:type="spellEnd"/>
            <w:r w:rsidRPr="006D53AF">
              <w:rPr>
                <w:lang w:val="ru-RU"/>
              </w:rPr>
              <w:t xml:space="preserve"> района</w:t>
            </w:r>
          </w:p>
        </w:tc>
        <w:tc>
          <w:tcPr>
            <w:tcW w:w="709" w:type="dxa"/>
            <w:vMerge w:val="restart"/>
          </w:tcPr>
          <w:p w:rsidR="00897B04" w:rsidRPr="006D53AF" w:rsidRDefault="00897B04" w:rsidP="008C09DB">
            <w:pPr>
              <w:autoSpaceDE w:val="0"/>
              <w:autoSpaceDN w:val="0"/>
              <w:adjustRightInd w:val="0"/>
              <w:jc w:val="center"/>
              <w:rPr>
                <w:lang w:val="ru-RU"/>
              </w:rPr>
            </w:pPr>
            <w:r w:rsidRPr="006D53AF">
              <w:rPr>
                <w:lang w:val="ru-RU"/>
              </w:rPr>
              <w:t>078</w:t>
            </w:r>
          </w:p>
          <w:p w:rsidR="00897B04" w:rsidRPr="006D53AF" w:rsidRDefault="00897B04" w:rsidP="008C09DB">
            <w:pPr>
              <w:autoSpaceDE w:val="0"/>
              <w:autoSpaceDN w:val="0"/>
              <w:adjustRightInd w:val="0"/>
              <w:rPr>
                <w:lang w:val="ru-RU"/>
              </w:rPr>
            </w:pPr>
          </w:p>
        </w:tc>
        <w:tc>
          <w:tcPr>
            <w:tcW w:w="567" w:type="dxa"/>
            <w:vMerge w:val="restart"/>
          </w:tcPr>
          <w:p w:rsidR="00897B04" w:rsidRPr="006D53AF" w:rsidRDefault="00897B04" w:rsidP="008C09DB">
            <w:pPr>
              <w:autoSpaceDE w:val="0"/>
              <w:autoSpaceDN w:val="0"/>
              <w:adjustRightInd w:val="0"/>
              <w:jc w:val="center"/>
              <w:rPr>
                <w:lang w:val="ru-RU"/>
              </w:rPr>
            </w:pPr>
            <w:r w:rsidRPr="006D53AF">
              <w:rPr>
                <w:lang w:val="ru-RU"/>
              </w:rPr>
              <w:t>0703</w:t>
            </w:r>
          </w:p>
          <w:p w:rsidR="00897B04" w:rsidRPr="006D53AF" w:rsidRDefault="00897B04" w:rsidP="008C09DB">
            <w:pPr>
              <w:autoSpaceDE w:val="0"/>
              <w:autoSpaceDN w:val="0"/>
              <w:adjustRightInd w:val="0"/>
              <w:jc w:val="center"/>
              <w:rPr>
                <w:lang w:val="ru-RU"/>
              </w:rPr>
            </w:pPr>
          </w:p>
        </w:tc>
        <w:tc>
          <w:tcPr>
            <w:tcW w:w="1701" w:type="dxa"/>
            <w:vMerge w:val="restart"/>
          </w:tcPr>
          <w:p w:rsidR="00897B04" w:rsidRPr="006D53AF" w:rsidRDefault="00897B04" w:rsidP="008C09DB">
            <w:pPr>
              <w:autoSpaceDE w:val="0"/>
              <w:autoSpaceDN w:val="0"/>
              <w:adjustRightInd w:val="0"/>
              <w:jc w:val="center"/>
              <w:rPr>
                <w:lang w:val="ru-RU"/>
              </w:rPr>
            </w:pPr>
            <w:r w:rsidRPr="006D53AF">
              <w:rPr>
                <w:lang w:val="ru-RU"/>
              </w:rPr>
              <w:t xml:space="preserve">0120000630 </w:t>
            </w:r>
          </w:p>
          <w:p w:rsidR="00897B04" w:rsidRPr="006D53AF" w:rsidRDefault="00897B04" w:rsidP="008C09DB">
            <w:pPr>
              <w:autoSpaceDE w:val="0"/>
              <w:autoSpaceDN w:val="0"/>
              <w:adjustRightInd w:val="0"/>
              <w:jc w:val="center"/>
              <w:rPr>
                <w:lang w:val="ru-RU"/>
              </w:rPr>
            </w:pPr>
            <w:r w:rsidRPr="006D53AF">
              <w:rPr>
                <w:lang w:val="ru-RU"/>
              </w:rPr>
              <w:t>М</w:t>
            </w:r>
          </w:p>
        </w:tc>
        <w:tc>
          <w:tcPr>
            <w:tcW w:w="709" w:type="dxa"/>
          </w:tcPr>
          <w:p w:rsidR="00897B04" w:rsidRPr="006D53AF" w:rsidRDefault="00897B04" w:rsidP="008C09DB">
            <w:pPr>
              <w:autoSpaceDE w:val="0"/>
              <w:autoSpaceDN w:val="0"/>
              <w:adjustRightInd w:val="0"/>
              <w:jc w:val="center"/>
              <w:rPr>
                <w:lang w:val="ru-RU"/>
              </w:rPr>
            </w:pPr>
            <w:r w:rsidRPr="006D53AF">
              <w:rPr>
                <w:lang w:val="ru-RU"/>
              </w:rPr>
              <w:t>610</w:t>
            </w:r>
          </w:p>
        </w:tc>
        <w:tc>
          <w:tcPr>
            <w:tcW w:w="1134" w:type="dxa"/>
          </w:tcPr>
          <w:p w:rsidR="00897B04" w:rsidRPr="00F3571D" w:rsidRDefault="00897B04" w:rsidP="008C09DB">
            <w:pPr>
              <w:jc w:val="center"/>
              <w:rPr>
                <w:lang w:val="ru-RU"/>
              </w:rPr>
            </w:pPr>
            <w:r>
              <w:rPr>
                <w:lang w:val="ru-RU"/>
              </w:rPr>
              <w:t>2385,90</w:t>
            </w:r>
          </w:p>
        </w:tc>
        <w:tc>
          <w:tcPr>
            <w:tcW w:w="1417" w:type="dxa"/>
            <w:gridSpan w:val="2"/>
          </w:tcPr>
          <w:p w:rsidR="00897B04" w:rsidRPr="00F3571D" w:rsidRDefault="00897B04" w:rsidP="008C09DB">
            <w:pPr>
              <w:jc w:val="center"/>
              <w:rPr>
                <w:lang w:val="ru-RU"/>
              </w:rPr>
            </w:pPr>
            <w:r>
              <w:rPr>
                <w:lang w:val="ru-RU"/>
              </w:rPr>
              <w:t>2385,90</w:t>
            </w:r>
          </w:p>
        </w:tc>
        <w:tc>
          <w:tcPr>
            <w:tcW w:w="1276" w:type="dxa"/>
          </w:tcPr>
          <w:p w:rsidR="00897B04" w:rsidRPr="00F3571D" w:rsidRDefault="00897B04" w:rsidP="008C09DB">
            <w:pPr>
              <w:jc w:val="center"/>
              <w:rPr>
                <w:lang w:val="ru-RU"/>
              </w:rPr>
            </w:pPr>
            <w:r>
              <w:rPr>
                <w:lang w:val="ru-RU"/>
              </w:rPr>
              <w:t xml:space="preserve">2385,90 </w:t>
            </w:r>
          </w:p>
        </w:tc>
        <w:tc>
          <w:tcPr>
            <w:tcW w:w="1276" w:type="dxa"/>
          </w:tcPr>
          <w:p w:rsidR="00897B04" w:rsidRPr="00F3571D" w:rsidRDefault="00897B04" w:rsidP="008C09DB">
            <w:pPr>
              <w:jc w:val="center"/>
              <w:rPr>
                <w:lang w:val="ru-RU"/>
              </w:rPr>
            </w:pPr>
            <w:r>
              <w:rPr>
                <w:lang w:val="ru-RU"/>
              </w:rPr>
              <w:t xml:space="preserve">7157,70 </w:t>
            </w:r>
          </w:p>
        </w:tc>
        <w:tc>
          <w:tcPr>
            <w:tcW w:w="1417" w:type="dxa"/>
            <w:vMerge/>
          </w:tcPr>
          <w:p w:rsidR="00897B04" w:rsidRPr="006D53AF" w:rsidRDefault="00897B04" w:rsidP="008C09DB">
            <w:pPr>
              <w:autoSpaceDE w:val="0"/>
              <w:autoSpaceDN w:val="0"/>
              <w:adjustRightInd w:val="0"/>
              <w:jc w:val="both"/>
              <w:rPr>
                <w:lang w:val="ru-RU"/>
              </w:rPr>
            </w:pPr>
          </w:p>
        </w:tc>
      </w:tr>
      <w:tr w:rsidR="008C09DB" w:rsidRPr="006D53AF" w:rsidTr="00190EBE">
        <w:trPr>
          <w:trHeight w:val="525"/>
        </w:trPr>
        <w:tc>
          <w:tcPr>
            <w:tcW w:w="3510" w:type="dxa"/>
            <w:gridSpan w:val="2"/>
            <w:vMerge/>
          </w:tcPr>
          <w:p w:rsidR="008C09DB" w:rsidRPr="006D53AF" w:rsidRDefault="008C09DB" w:rsidP="008C09DB">
            <w:pPr>
              <w:autoSpaceDE w:val="0"/>
              <w:autoSpaceDN w:val="0"/>
              <w:adjustRightInd w:val="0"/>
              <w:ind w:left="34"/>
              <w:jc w:val="both"/>
              <w:rPr>
                <w:lang w:val="ru-RU"/>
              </w:rPr>
            </w:pPr>
          </w:p>
        </w:tc>
        <w:tc>
          <w:tcPr>
            <w:tcW w:w="1985" w:type="dxa"/>
            <w:vMerge/>
          </w:tcPr>
          <w:p w:rsidR="008C09DB" w:rsidRPr="006D53AF" w:rsidRDefault="008C09DB" w:rsidP="008C09DB">
            <w:pPr>
              <w:autoSpaceDE w:val="0"/>
              <w:autoSpaceDN w:val="0"/>
              <w:adjustRightInd w:val="0"/>
              <w:ind w:firstLine="2"/>
              <w:jc w:val="both"/>
              <w:rPr>
                <w:lang w:val="ru-RU"/>
              </w:rPr>
            </w:pPr>
          </w:p>
        </w:tc>
        <w:tc>
          <w:tcPr>
            <w:tcW w:w="709" w:type="dxa"/>
            <w:vMerge/>
          </w:tcPr>
          <w:p w:rsidR="008C09DB" w:rsidRPr="006D53AF" w:rsidRDefault="008C09DB" w:rsidP="008C09DB">
            <w:pPr>
              <w:autoSpaceDE w:val="0"/>
              <w:autoSpaceDN w:val="0"/>
              <w:adjustRightInd w:val="0"/>
              <w:jc w:val="center"/>
              <w:rPr>
                <w:lang w:val="ru-RU"/>
              </w:rPr>
            </w:pPr>
          </w:p>
        </w:tc>
        <w:tc>
          <w:tcPr>
            <w:tcW w:w="567" w:type="dxa"/>
            <w:vMerge/>
          </w:tcPr>
          <w:p w:rsidR="008C09DB" w:rsidRPr="006D53AF" w:rsidRDefault="008C09DB" w:rsidP="008C09DB">
            <w:pPr>
              <w:autoSpaceDE w:val="0"/>
              <w:autoSpaceDN w:val="0"/>
              <w:adjustRightInd w:val="0"/>
              <w:jc w:val="center"/>
              <w:rPr>
                <w:lang w:val="ru-RU"/>
              </w:rPr>
            </w:pPr>
          </w:p>
        </w:tc>
        <w:tc>
          <w:tcPr>
            <w:tcW w:w="1701" w:type="dxa"/>
            <w:vMerge/>
          </w:tcPr>
          <w:p w:rsidR="008C09DB" w:rsidRPr="006D53AF" w:rsidRDefault="008C09DB" w:rsidP="008C09DB">
            <w:pPr>
              <w:autoSpaceDE w:val="0"/>
              <w:autoSpaceDN w:val="0"/>
              <w:adjustRightInd w:val="0"/>
              <w:jc w:val="center"/>
              <w:rPr>
                <w:lang w:val="ru-RU"/>
              </w:rPr>
            </w:pPr>
          </w:p>
        </w:tc>
        <w:tc>
          <w:tcPr>
            <w:tcW w:w="709" w:type="dxa"/>
          </w:tcPr>
          <w:p w:rsidR="008C09DB" w:rsidRPr="006D53AF" w:rsidRDefault="008C09DB" w:rsidP="008C09DB">
            <w:pPr>
              <w:autoSpaceDE w:val="0"/>
              <w:autoSpaceDN w:val="0"/>
              <w:adjustRightInd w:val="0"/>
              <w:jc w:val="center"/>
              <w:rPr>
                <w:lang w:val="ru-RU"/>
              </w:rPr>
            </w:pPr>
            <w:r w:rsidRPr="006D53AF">
              <w:rPr>
                <w:lang w:val="ru-RU"/>
              </w:rPr>
              <w:t>610</w:t>
            </w:r>
          </w:p>
        </w:tc>
        <w:tc>
          <w:tcPr>
            <w:tcW w:w="1134" w:type="dxa"/>
          </w:tcPr>
          <w:p w:rsidR="008C09DB" w:rsidRPr="0053712C" w:rsidRDefault="008C09DB" w:rsidP="008C09DB">
            <w:pPr>
              <w:jc w:val="center"/>
              <w:rPr>
                <w:lang w:val="ru-RU"/>
              </w:rPr>
            </w:pPr>
            <w:r>
              <w:rPr>
                <w:lang w:val="ru-RU"/>
              </w:rPr>
              <w:t>45,20</w:t>
            </w:r>
          </w:p>
        </w:tc>
        <w:tc>
          <w:tcPr>
            <w:tcW w:w="1417" w:type="dxa"/>
            <w:gridSpan w:val="2"/>
          </w:tcPr>
          <w:p w:rsidR="008C09DB" w:rsidRPr="0053712C" w:rsidRDefault="008C09DB" w:rsidP="008C09DB">
            <w:pPr>
              <w:jc w:val="center"/>
              <w:rPr>
                <w:lang w:val="ru-RU"/>
              </w:rPr>
            </w:pPr>
            <w:r>
              <w:rPr>
                <w:lang w:val="ru-RU"/>
              </w:rPr>
              <w:t>45,20</w:t>
            </w:r>
          </w:p>
        </w:tc>
        <w:tc>
          <w:tcPr>
            <w:tcW w:w="1276" w:type="dxa"/>
          </w:tcPr>
          <w:p w:rsidR="008C09DB" w:rsidRPr="001E25AE" w:rsidRDefault="008C09DB" w:rsidP="008C09DB">
            <w:pPr>
              <w:jc w:val="center"/>
              <w:rPr>
                <w:lang w:val="ru-RU"/>
              </w:rPr>
            </w:pPr>
            <w:r>
              <w:rPr>
                <w:lang w:val="ru-RU"/>
              </w:rPr>
              <w:t>45,20</w:t>
            </w:r>
          </w:p>
        </w:tc>
        <w:tc>
          <w:tcPr>
            <w:tcW w:w="1276" w:type="dxa"/>
          </w:tcPr>
          <w:p w:rsidR="008C09DB" w:rsidRPr="001E25AE" w:rsidRDefault="008C09DB" w:rsidP="008C09DB">
            <w:pPr>
              <w:jc w:val="center"/>
              <w:rPr>
                <w:lang w:val="ru-RU"/>
              </w:rPr>
            </w:pPr>
            <w:r>
              <w:rPr>
                <w:lang w:val="ru-RU"/>
              </w:rPr>
              <w:t>135,60</w:t>
            </w:r>
          </w:p>
        </w:tc>
        <w:tc>
          <w:tcPr>
            <w:tcW w:w="1417" w:type="dxa"/>
            <w:vMerge/>
          </w:tcPr>
          <w:p w:rsidR="008C09DB" w:rsidRPr="006D53AF" w:rsidRDefault="008C09DB" w:rsidP="008C09DB">
            <w:pPr>
              <w:autoSpaceDE w:val="0"/>
              <w:autoSpaceDN w:val="0"/>
              <w:adjustRightInd w:val="0"/>
              <w:jc w:val="both"/>
              <w:rPr>
                <w:lang w:val="ru-RU"/>
              </w:rPr>
            </w:pPr>
          </w:p>
        </w:tc>
      </w:tr>
      <w:tr w:rsidR="008C09DB" w:rsidRPr="006D53AF" w:rsidTr="00190EBE">
        <w:trPr>
          <w:trHeight w:val="525"/>
        </w:trPr>
        <w:tc>
          <w:tcPr>
            <w:tcW w:w="3510" w:type="dxa"/>
            <w:gridSpan w:val="2"/>
            <w:vMerge/>
          </w:tcPr>
          <w:p w:rsidR="008C09DB" w:rsidRPr="006D53AF" w:rsidRDefault="008C09DB" w:rsidP="008C09DB">
            <w:pPr>
              <w:autoSpaceDE w:val="0"/>
              <w:autoSpaceDN w:val="0"/>
              <w:adjustRightInd w:val="0"/>
              <w:ind w:left="34"/>
              <w:jc w:val="both"/>
              <w:rPr>
                <w:lang w:val="ru-RU"/>
              </w:rPr>
            </w:pPr>
          </w:p>
        </w:tc>
        <w:tc>
          <w:tcPr>
            <w:tcW w:w="1985" w:type="dxa"/>
            <w:vMerge/>
          </w:tcPr>
          <w:p w:rsidR="008C09DB" w:rsidRPr="006D53AF" w:rsidRDefault="008C09DB" w:rsidP="008C09DB">
            <w:pPr>
              <w:autoSpaceDE w:val="0"/>
              <w:autoSpaceDN w:val="0"/>
              <w:adjustRightInd w:val="0"/>
              <w:ind w:firstLine="2"/>
              <w:jc w:val="both"/>
              <w:rPr>
                <w:lang w:val="ru-RU"/>
              </w:rPr>
            </w:pPr>
          </w:p>
        </w:tc>
        <w:tc>
          <w:tcPr>
            <w:tcW w:w="709" w:type="dxa"/>
            <w:vMerge/>
          </w:tcPr>
          <w:p w:rsidR="008C09DB" w:rsidRPr="006D53AF" w:rsidRDefault="008C09DB" w:rsidP="008C09DB">
            <w:pPr>
              <w:autoSpaceDE w:val="0"/>
              <w:autoSpaceDN w:val="0"/>
              <w:adjustRightInd w:val="0"/>
              <w:jc w:val="center"/>
              <w:rPr>
                <w:lang w:val="ru-RU"/>
              </w:rPr>
            </w:pPr>
          </w:p>
        </w:tc>
        <w:tc>
          <w:tcPr>
            <w:tcW w:w="567" w:type="dxa"/>
            <w:vMerge/>
          </w:tcPr>
          <w:p w:rsidR="008C09DB" w:rsidRPr="006D53AF" w:rsidRDefault="008C09DB" w:rsidP="008C09DB">
            <w:pPr>
              <w:autoSpaceDE w:val="0"/>
              <w:autoSpaceDN w:val="0"/>
              <w:adjustRightInd w:val="0"/>
              <w:jc w:val="center"/>
              <w:rPr>
                <w:lang w:val="ru-RU"/>
              </w:rPr>
            </w:pPr>
          </w:p>
        </w:tc>
        <w:tc>
          <w:tcPr>
            <w:tcW w:w="1701" w:type="dxa"/>
            <w:vMerge/>
          </w:tcPr>
          <w:p w:rsidR="008C09DB" w:rsidRPr="006D53AF" w:rsidRDefault="008C09DB" w:rsidP="008C09DB">
            <w:pPr>
              <w:autoSpaceDE w:val="0"/>
              <w:autoSpaceDN w:val="0"/>
              <w:adjustRightInd w:val="0"/>
              <w:jc w:val="center"/>
              <w:rPr>
                <w:lang w:val="ru-RU"/>
              </w:rPr>
            </w:pPr>
          </w:p>
        </w:tc>
        <w:tc>
          <w:tcPr>
            <w:tcW w:w="709" w:type="dxa"/>
          </w:tcPr>
          <w:p w:rsidR="008C09DB" w:rsidRPr="006D53AF" w:rsidRDefault="008C09DB" w:rsidP="008C09DB">
            <w:pPr>
              <w:autoSpaceDE w:val="0"/>
              <w:autoSpaceDN w:val="0"/>
              <w:adjustRightInd w:val="0"/>
              <w:jc w:val="center"/>
              <w:rPr>
                <w:lang w:val="ru-RU"/>
              </w:rPr>
            </w:pPr>
            <w:r w:rsidRPr="006D53AF">
              <w:rPr>
                <w:lang w:val="ru-RU"/>
              </w:rPr>
              <w:t>620</w:t>
            </w:r>
          </w:p>
        </w:tc>
        <w:tc>
          <w:tcPr>
            <w:tcW w:w="1134" w:type="dxa"/>
          </w:tcPr>
          <w:p w:rsidR="008C09DB" w:rsidRPr="0053712C" w:rsidRDefault="008C09DB" w:rsidP="008C09DB">
            <w:pPr>
              <w:jc w:val="center"/>
              <w:rPr>
                <w:lang w:val="ru-RU"/>
              </w:rPr>
            </w:pPr>
            <w:r>
              <w:rPr>
                <w:lang w:val="ru-RU"/>
              </w:rPr>
              <w:t>22,60</w:t>
            </w:r>
          </w:p>
        </w:tc>
        <w:tc>
          <w:tcPr>
            <w:tcW w:w="1417" w:type="dxa"/>
            <w:gridSpan w:val="2"/>
          </w:tcPr>
          <w:p w:rsidR="008C09DB" w:rsidRPr="0053712C" w:rsidRDefault="008C09DB" w:rsidP="008C09DB">
            <w:pPr>
              <w:jc w:val="center"/>
              <w:rPr>
                <w:lang w:val="ru-RU"/>
              </w:rPr>
            </w:pPr>
            <w:r>
              <w:rPr>
                <w:lang w:val="ru-RU"/>
              </w:rPr>
              <w:t>22,60</w:t>
            </w:r>
          </w:p>
        </w:tc>
        <w:tc>
          <w:tcPr>
            <w:tcW w:w="1276" w:type="dxa"/>
          </w:tcPr>
          <w:p w:rsidR="008C09DB" w:rsidRPr="001E25AE" w:rsidRDefault="008C09DB" w:rsidP="008C09DB">
            <w:pPr>
              <w:jc w:val="center"/>
              <w:rPr>
                <w:lang w:val="ru-RU"/>
              </w:rPr>
            </w:pPr>
            <w:r>
              <w:rPr>
                <w:lang w:val="ru-RU"/>
              </w:rPr>
              <w:t>22,60</w:t>
            </w:r>
          </w:p>
        </w:tc>
        <w:tc>
          <w:tcPr>
            <w:tcW w:w="1276" w:type="dxa"/>
          </w:tcPr>
          <w:p w:rsidR="008C09DB" w:rsidRPr="001E25AE" w:rsidRDefault="008C09DB" w:rsidP="008C09DB">
            <w:pPr>
              <w:jc w:val="center"/>
              <w:rPr>
                <w:lang w:val="ru-RU"/>
              </w:rPr>
            </w:pPr>
            <w:r>
              <w:rPr>
                <w:lang w:val="ru-RU"/>
              </w:rPr>
              <w:t>67,80</w:t>
            </w:r>
          </w:p>
        </w:tc>
        <w:tc>
          <w:tcPr>
            <w:tcW w:w="1417" w:type="dxa"/>
          </w:tcPr>
          <w:p w:rsidR="008C09DB" w:rsidRPr="006D53AF" w:rsidRDefault="008C09DB" w:rsidP="008C09DB">
            <w:pPr>
              <w:autoSpaceDE w:val="0"/>
              <w:autoSpaceDN w:val="0"/>
              <w:adjustRightInd w:val="0"/>
              <w:jc w:val="both"/>
              <w:rPr>
                <w:lang w:val="ru-RU"/>
              </w:rPr>
            </w:pPr>
          </w:p>
        </w:tc>
      </w:tr>
      <w:tr w:rsidR="008C09DB" w:rsidRPr="006D53AF" w:rsidTr="00190EBE">
        <w:trPr>
          <w:trHeight w:val="525"/>
        </w:trPr>
        <w:tc>
          <w:tcPr>
            <w:tcW w:w="3510" w:type="dxa"/>
            <w:gridSpan w:val="2"/>
            <w:vMerge/>
          </w:tcPr>
          <w:p w:rsidR="008C09DB" w:rsidRPr="006D53AF" w:rsidRDefault="008C09DB" w:rsidP="008C09DB">
            <w:pPr>
              <w:autoSpaceDE w:val="0"/>
              <w:autoSpaceDN w:val="0"/>
              <w:adjustRightInd w:val="0"/>
              <w:ind w:left="34"/>
              <w:jc w:val="both"/>
              <w:rPr>
                <w:lang w:val="ru-RU"/>
              </w:rPr>
            </w:pPr>
          </w:p>
        </w:tc>
        <w:tc>
          <w:tcPr>
            <w:tcW w:w="1985" w:type="dxa"/>
            <w:vMerge/>
          </w:tcPr>
          <w:p w:rsidR="008C09DB" w:rsidRPr="006D53AF" w:rsidRDefault="008C09DB" w:rsidP="008C09DB">
            <w:pPr>
              <w:autoSpaceDE w:val="0"/>
              <w:autoSpaceDN w:val="0"/>
              <w:adjustRightInd w:val="0"/>
              <w:ind w:firstLine="2"/>
              <w:jc w:val="both"/>
              <w:rPr>
                <w:lang w:val="ru-RU"/>
              </w:rPr>
            </w:pPr>
          </w:p>
        </w:tc>
        <w:tc>
          <w:tcPr>
            <w:tcW w:w="709" w:type="dxa"/>
            <w:vMerge/>
          </w:tcPr>
          <w:p w:rsidR="008C09DB" w:rsidRPr="006D53AF" w:rsidRDefault="008C09DB" w:rsidP="008C09DB">
            <w:pPr>
              <w:autoSpaceDE w:val="0"/>
              <w:autoSpaceDN w:val="0"/>
              <w:adjustRightInd w:val="0"/>
              <w:jc w:val="center"/>
              <w:rPr>
                <w:lang w:val="ru-RU"/>
              </w:rPr>
            </w:pPr>
          </w:p>
        </w:tc>
        <w:tc>
          <w:tcPr>
            <w:tcW w:w="567" w:type="dxa"/>
            <w:vMerge/>
          </w:tcPr>
          <w:p w:rsidR="008C09DB" w:rsidRPr="006D53AF" w:rsidRDefault="008C09DB" w:rsidP="008C09DB">
            <w:pPr>
              <w:autoSpaceDE w:val="0"/>
              <w:autoSpaceDN w:val="0"/>
              <w:adjustRightInd w:val="0"/>
              <w:jc w:val="center"/>
              <w:rPr>
                <w:lang w:val="ru-RU"/>
              </w:rPr>
            </w:pPr>
          </w:p>
        </w:tc>
        <w:tc>
          <w:tcPr>
            <w:tcW w:w="1701" w:type="dxa"/>
            <w:vMerge/>
          </w:tcPr>
          <w:p w:rsidR="008C09DB" w:rsidRPr="006D53AF" w:rsidRDefault="008C09DB" w:rsidP="008C09DB">
            <w:pPr>
              <w:autoSpaceDE w:val="0"/>
              <w:autoSpaceDN w:val="0"/>
              <w:adjustRightInd w:val="0"/>
              <w:jc w:val="center"/>
              <w:rPr>
                <w:lang w:val="ru-RU"/>
              </w:rPr>
            </w:pPr>
          </w:p>
        </w:tc>
        <w:tc>
          <w:tcPr>
            <w:tcW w:w="709" w:type="dxa"/>
          </w:tcPr>
          <w:p w:rsidR="008C09DB" w:rsidRPr="006D53AF" w:rsidRDefault="008C09DB" w:rsidP="008C09DB">
            <w:pPr>
              <w:autoSpaceDE w:val="0"/>
              <w:autoSpaceDN w:val="0"/>
              <w:adjustRightInd w:val="0"/>
              <w:jc w:val="center"/>
              <w:rPr>
                <w:lang w:val="ru-RU"/>
              </w:rPr>
            </w:pPr>
            <w:r w:rsidRPr="006D53AF">
              <w:rPr>
                <w:lang w:val="ru-RU"/>
              </w:rPr>
              <w:t>630</w:t>
            </w:r>
          </w:p>
        </w:tc>
        <w:tc>
          <w:tcPr>
            <w:tcW w:w="1134" w:type="dxa"/>
          </w:tcPr>
          <w:p w:rsidR="008C09DB" w:rsidRPr="0053712C" w:rsidRDefault="008C09DB" w:rsidP="008C09DB">
            <w:pPr>
              <w:jc w:val="center"/>
              <w:rPr>
                <w:lang w:val="ru-RU"/>
              </w:rPr>
            </w:pPr>
            <w:r>
              <w:rPr>
                <w:lang w:val="ru-RU"/>
              </w:rPr>
              <w:t>22,90</w:t>
            </w:r>
          </w:p>
        </w:tc>
        <w:tc>
          <w:tcPr>
            <w:tcW w:w="1417" w:type="dxa"/>
            <w:gridSpan w:val="2"/>
          </w:tcPr>
          <w:p w:rsidR="008C09DB" w:rsidRPr="0053712C" w:rsidRDefault="008C09DB" w:rsidP="008C09DB">
            <w:pPr>
              <w:jc w:val="center"/>
              <w:rPr>
                <w:lang w:val="ru-RU"/>
              </w:rPr>
            </w:pPr>
            <w:r>
              <w:rPr>
                <w:lang w:val="ru-RU"/>
              </w:rPr>
              <w:t>22,90</w:t>
            </w:r>
          </w:p>
        </w:tc>
        <w:tc>
          <w:tcPr>
            <w:tcW w:w="1276" w:type="dxa"/>
          </w:tcPr>
          <w:p w:rsidR="008C09DB" w:rsidRPr="001E25AE" w:rsidRDefault="008C09DB" w:rsidP="008C09DB">
            <w:pPr>
              <w:jc w:val="center"/>
              <w:rPr>
                <w:lang w:val="ru-RU"/>
              </w:rPr>
            </w:pPr>
            <w:r>
              <w:rPr>
                <w:lang w:val="ru-RU"/>
              </w:rPr>
              <w:t>22,90</w:t>
            </w:r>
          </w:p>
        </w:tc>
        <w:tc>
          <w:tcPr>
            <w:tcW w:w="1276" w:type="dxa"/>
          </w:tcPr>
          <w:p w:rsidR="008C09DB" w:rsidRPr="001E25AE" w:rsidRDefault="008C09DB" w:rsidP="008C09DB">
            <w:pPr>
              <w:jc w:val="center"/>
              <w:rPr>
                <w:lang w:val="ru-RU"/>
              </w:rPr>
            </w:pPr>
            <w:r>
              <w:rPr>
                <w:lang w:val="ru-RU"/>
              </w:rPr>
              <w:t>68,70</w:t>
            </w:r>
          </w:p>
        </w:tc>
        <w:tc>
          <w:tcPr>
            <w:tcW w:w="1417" w:type="dxa"/>
          </w:tcPr>
          <w:p w:rsidR="008C09DB" w:rsidRPr="006D53AF" w:rsidRDefault="008C09DB" w:rsidP="008C09DB">
            <w:pPr>
              <w:autoSpaceDE w:val="0"/>
              <w:autoSpaceDN w:val="0"/>
              <w:adjustRightInd w:val="0"/>
              <w:jc w:val="both"/>
              <w:rPr>
                <w:lang w:val="ru-RU"/>
              </w:rPr>
            </w:pPr>
          </w:p>
        </w:tc>
      </w:tr>
      <w:tr w:rsidR="008C09DB" w:rsidRPr="006D53AF" w:rsidTr="00190EBE">
        <w:trPr>
          <w:trHeight w:val="525"/>
        </w:trPr>
        <w:tc>
          <w:tcPr>
            <w:tcW w:w="3510" w:type="dxa"/>
            <w:gridSpan w:val="2"/>
            <w:vMerge/>
          </w:tcPr>
          <w:p w:rsidR="008C09DB" w:rsidRPr="006D53AF" w:rsidRDefault="008C09DB" w:rsidP="008C09DB">
            <w:pPr>
              <w:autoSpaceDE w:val="0"/>
              <w:autoSpaceDN w:val="0"/>
              <w:adjustRightInd w:val="0"/>
              <w:ind w:left="34"/>
              <w:jc w:val="both"/>
              <w:rPr>
                <w:lang w:val="ru-RU"/>
              </w:rPr>
            </w:pPr>
          </w:p>
        </w:tc>
        <w:tc>
          <w:tcPr>
            <w:tcW w:w="1985" w:type="dxa"/>
            <w:vMerge/>
          </w:tcPr>
          <w:p w:rsidR="008C09DB" w:rsidRPr="006D53AF" w:rsidRDefault="008C09DB" w:rsidP="008C09DB">
            <w:pPr>
              <w:autoSpaceDE w:val="0"/>
              <w:autoSpaceDN w:val="0"/>
              <w:adjustRightInd w:val="0"/>
              <w:ind w:firstLine="2"/>
              <w:jc w:val="both"/>
              <w:rPr>
                <w:lang w:val="ru-RU"/>
              </w:rPr>
            </w:pPr>
          </w:p>
        </w:tc>
        <w:tc>
          <w:tcPr>
            <w:tcW w:w="709" w:type="dxa"/>
            <w:vMerge/>
          </w:tcPr>
          <w:p w:rsidR="008C09DB" w:rsidRPr="006D53AF" w:rsidRDefault="008C09DB" w:rsidP="008C09DB">
            <w:pPr>
              <w:autoSpaceDE w:val="0"/>
              <w:autoSpaceDN w:val="0"/>
              <w:adjustRightInd w:val="0"/>
              <w:jc w:val="center"/>
              <w:rPr>
                <w:lang w:val="ru-RU"/>
              </w:rPr>
            </w:pPr>
          </w:p>
        </w:tc>
        <w:tc>
          <w:tcPr>
            <w:tcW w:w="567" w:type="dxa"/>
            <w:vMerge/>
          </w:tcPr>
          <w:p w:rsidR="008C09DB" w:rsidRPr="006D53AF" w:rsidRDefault="008C09DB" w:rsidP="008C09DB">
            <w:pPr>
              <w:autoSpaceDE w:val="0"/>
              <w:autoSpaceDN w:val="0"/>
              <w:adjustRightInd w:val="0"/>
              <w:jc w:val="center"/>
              <w:rPr>
                <w:lang w:val="ru-RU"/>
              </w:rPr>
            </w:pPr>
          </w:p>
        </w:tc>
        <w:tc>
          <w:tcPr>
            <w:tcW w:w="1701" w:type="dxa"/>
            <w:vMerge/>
          </w:tcPr>
          <w:p w:rsidR="008C09DB" w:rsidRPr="006D53AF" w:rsidRDefault="008C09DB" w:rsidP="008C09DB">
            <w:pPr>
              <w:autoSpaceDE w:val="0"/>
              <w:autoSpaceDN w:val="0"/>
              <w:adjustRightInd w:val="0"/>
              <w:jc w:val="center"/>
              <w:rPr>
                <w:lang w:val="ru-RU"/>
              </w:rPr>
            </w:pPr>
          </w:p>
        </w:tc>
        <w:tc>
          <w:tcPr>
            <w:tcW w:w="709" w:type="dxa"/>
          </w:tcPr>
          <w:p w:rsidR="008C09DB" w:rsidRPr="006D53AF" w:rsidRDefault="008C09DB" w:rsidP="008C09DB">
            <w:pPr>
              <w:autoSpaceDE w:val="0"/>
              <w:autoSpaceDN w:val="0"/>
              <w:adjustRightInd w:val="0"/>
              <w:jc w:val="center"/>
              <w:rPr>
                <w:lang w:val="ru-RU"/>
              </w:rPr>
            </w:pPr>
            <w:r w:rsidRPr="006D53AF">
              <w:rPr>
                <w:lang w:val="ru-RU"/>
              </w:rPr>
              <w:t>810</w:t>
            </w:r>
          </w:p>
        </w:tc>
        <w:tc>
          <w:tcPr>
            <w:tcW w:w="1134" w:type="dxa"/>
          </w:tcPr>
          <w:p w:rsidR="008C09DB" w:rsidRPr="00F3571D" w:rsidRDefault="008C09DB" w:rsidP="008C09DB">
            <w:pPr>
              <w:jc w:val="center"/>
              <w:rPr>
                <w:lang w:val="ru-RU"/>
              </w:rPr>
            </w:pPr>
            <w:r>
              <w:rPr>
                <w:lang w:val="ru-RU"/>
              </w:rPr>
              <w:t>2476,60</w:t>
            </w:r>
          </w:p>
        </w:tc>
        <w:tc>
          <w:tcPr>
            <w:tcW w:w="1417" w:type="dxa"/>
            <w:gridSpan w:val="2"/>
          </w:tcPr>
          <w:p w:rsidR="008C09DB" w:rsidRPr="00F3571D" w:rsidRDefault="008C09DB" w:rsidP="008C09DB">
            <w:pPr>
              <w:jc w:val="center"/>
              <w:rPr>
                <w:lang w:val="ru-RU"/>
              </w:rPr>
            </w:pPr>
            <w:r>
              <w:rPr>
                <w:lang w:val="ru-RU"/>
              </w:rPr>
              <w:t>2476,6</w:t>
            </w:r>
          </w:p>
        </w:tc>
        <w:tc>
          <w:tcPr>
            <w:tcW w:w="1276" w:type="dxa"/>
          </w:tcPr>
          <w:p w:rsidR="008C09DB" w:rsidRPr="00F3571D" w:rsidRDefault="008C09DB" w:rsidP="008C09DB">
            <w:pPr>
              <w:jc w:val="center"/>
              <w:rPr>
                <w:lang w:val="ru-RU"/>
              </w:rPr>
            </w:pPr>
            <w:r>
              <w:rPr>
                <w:lang w:val="ru-RU"/>
              </w:rPr>
              <w:t xml:space="preserve">2476,60 </w:t>
            </w:r>
          </w:p>
        </w:tc>
        <w:tc>
          <w:tcPr>
            <w:tcW w:w="1276" w:type="dxa"/>
          </w:tcPr>
          <w:p w:rsidR="008C09DB" w:rsidRPr="00F3571D" w:rsidRDefault="008C09DB" w:rsidP="008C09DB">
            <w:pPr>
              <w:jc w:val="center"/>
              <w:rPr>
                <w:lang w:val="ru-RU"/>
              </w:rPr>
            </w:pPr>
            <w:r>
              <w:rPr>
                <w:lang w:val="ru-RU"/>
              </w:rPr>
              <w:t xml:space="preserve">7429,80 </w:t>
            </w:r>
          </w:p>
        </w:tc>
        <w:tc>
          <w:tcPr>
            <w:tcW w:w="1417" w:type="dxa"/>
          </w:tcPr>
          <w:p w:rsidR="008C09DB" w:rsidRPr="006D53AF" w:rsidRDefault="008C09DB" w:rsidP="008C09DB">
            <w:pPr>
              <w:autoSpaceDE w:val="0"/>
              <w:autoSpaceDN w:val="0"/>
              <w:adjustRightInd w:val="0"/>
              <w:jc w:val="both"/>
              <w:rPr>
                <w:lang w:val="ru-RU"/>
              </w:rPr>
            </w:pPr>
          </w:p>
        </w:tc>
      </w:tr>
    </w:tbl>
    <w:p w:rsidR="00B05701" w:rsidRPr="006D53AF" w:rsidRDefault="00B05701">
      <w:pPr>
        <w:spacing w:after="200" w:line="276" w:lineRule="auto"/>
        <w:rPr>
          <w:lang w:val="ru-RU" w:eastAsia="ru-RU"/>
        </w:rPr>
      </w:pPr>
    </w:p>
    <w:p w:rsidR="003A138F" w:rsidRPr="006D53AF" w:rsidRDefault="003A138F">
      <w:pPr>
        <w:spacing w:after="200" w:line="276" w:lineRule="auto"/>
        <w:rPr>
          <w:lang w:val="ru-RU" w:eastAsia="ru-RU"/>
        </w:rPr>
      </w:pPr>
    </w:p>
    <w:p w:rsidR="003A138F" w:rsidRPr="006D53AF" w:rsidRDefault="003A138F">
      <w:pPr>
        <w:spacing w:after="200" w:line="276" w:lineRule="auto"/>
        <w:rPr>
          <w:lang w:val="ru-RU" w:eastAsia="ru-RU"/>
        </w:rPr>
        <w:sectPr w:rsidR="003A138F" w:rsidRPr="006D53AF" w:rsidSect="0010371B">
          <w:footerReference w:type="default" r:id="rId15"/>
          <w:pgSz w:w="16838" w:h="11906" w:orient="landscape"/>
          <w:pgMar w:top="709" w:right="709" w:bottom="567" w:left="567" w:header="709" w:footer="292" w:gutter="0"/>
          <w:cols w:space="708"/>
          <w:docGrid w:linePitch="360"/>
        </w:sectPr>
      </w:pPr>
    </w:p>
    <w:p w:rsidR="00D273E6" w:rsidRPr="009A0E76" w:rsidRDefault="00D273E6" w:rsidP="009A0E76">
      <w:pPr>
        <w:tabs>
          <w:tab w:val="left" w:pos="6521"/>
          <w:tab w:val="left" w:pos="9310"/>
        </w:tabs>
        <w:autoSpaceDE w:val="0"/>
        <w:autoSpaceDN w:val="0"/>
        <w:adjustRightInd w:val="0"/>
        <w:ind w:firstLine="4536"/>
        <w:jc w:val="right"/>
        <w:rPr>
          <w:sz w:val="28"/>
          <w:szCs w:val="28"/>
          <w:lang w:val="ru-RU" w:eastAsia="ru-RU"/>
        </w:rPr>
      </w:pPr>
      <w:r w:rsidRPr="009A0E76">
        <w:rPr>
          <w:sz w:val="28"/>
          <w:szCs w:val="28"/>
          <w:lang w:val="ru-RU" w:eastAsia="ru-RU"/>
        </w:rPr>
        <w:lastRenderedPageBreak/>
        <w:t>Приложение № 3</w:t>
      </w:r>
    </w:p>
    <w:p w:rsidR="00D273E6" w:rsidRPr="009A0E76" w:rsidRDefault="00D273E6" w:rsidP="009A0E76">
      <w:pPr>
        <w:tabs>
          <w:tab w:val="left" w:pos="6521"/>
          <w:tab w:val="left" w:pos="9310"/>
        </w:tabs>
        <w:autoSpaceDE w:val="0"/>
        <w:autoSpaceDN w:val="0"/>
        <w:adjustRightInd w:val="0"/>
        <w:ind w:firstLine="4536"/>
        <w:jc w:val="right"/>
        <w:rPr>
          <w:sz w:val="28"/>
          <w:szCs w:val="28"/>
          <w:lang w:val="ru-RU" w:eastAsia="ru-RU"/>
        </w:rPr>
      </w:pPr>
      <w:r w:rsidRPr="009A0E76">
        <w:rPr>
          <w:sz w:val="28"/>
          <w:szCs w:val="28"/>
          <w:lang w:val="ru-RU" w:eastAsia="ru-RU"/>
        </w:rPr>
        <w:t>к му</w:t>
      </w:r>
      <w:r w:rsidR="009A0E76" w:rsidRPr="009A0E76">
        <w:rPr>
          <w:sz w:val="28"/>
          <w:szCs w:val="28"/>
          <w:lang w:val="ru-RU" w:eastAsia="ru-RU"/>
        </w:rPr>
        <w:t>ниципальной программе «Развитие</w:t>
      </w:r>
    </w:p>
    <w:p w:rsidR="00D273E6" w:rsidRPr="009A0E76" w:rsidRDefault="00D273E6" w:rsidP="009A0E76">
      <w:pPr>
        <w:tabs>
          <w:tab w:val="left" w:pos="6521"/>
          <w:tab w:val="left" w:pos="9310"/>
        </w:tabs>
        <w:autoSpaceDE w:val="0"/>
        <w:autoSpaceDN w:val="0"/>
        <w:adjustRightInd w:val="0"/>
        <w:ind w:firstLine="4536"/>
        <w:jc w:val="right"/>
        <w:rPr>
          <w:color w:val="000000"/>
          <w:sz w:val="28"/>
          <w:szCs w:val="28"/>
          <w:lang w:val="ru-RU" w:eastAsia="ru-RU"/>
        </w:rPr>
      </w:pPr>
      <w:r w:rsidRPr="009A0E76">
        <w:rPr>
          <w:sz w:val="28"/>
          <w:szCs w:val="28"/>
          <w:lang w:val="ru-RU" w:eastAsia="ru-RU"/>
        </w:rPr>
        <w:t>о</w:t>
      </w:r>
      <w:r w:rsidR="009A0E76" w:rsidRPr="009A0E76">
        <w:rPr>
          <w:sz w:val="28"/>
          <w:szCs w:val="28"/>
          <w:lang w:val="ru-RU" w:eastAsia="ru-RU"/>
        </w:rPr>
        <w:t xml:space="preserve">бразования в </w:t>
      </w:r>
      <w:proofErr w:type="spellStart"/>
      <w:r w:rsidR="009A0E76" w:rsidRPr="009A0E76">
        <w:rPr>
          <w:sz w:val="28"/>
          <w:szCs w:val="28"/>
          <w:lang w:val="ru-RU" w:eastAsia="ru-RU"/>
        </w:rPr>
        <w:t>Тасеевском</w:t>
      </w:r>
      <w:proofErr w:type="spellEnd"/>
      <w:r w:rsidR="009A0E76" w:rsidRPr="009A0E76">
        <w:rPr>
          <w:sz w:val="28"/>
          <w:szCs w:val="28"/>
          <w:lang w:val="ru-RU" w:eastAsia="ru-RU"/>
        </w:rPr>
        <w:t xml:space="preserve"> районе»</w:t>
      </w:r>
    </w:p>
    <w:p w:rsidR="00D273E6" w:rsidRPr="009A0E76" w:rsidRDefault="00D273E6" w:rsidP="00F260A8">
      <w:pPr>
        <w:ind w:firstLine="5387"/>
        <w:jc w:val="right"/>
        <w:rPr>
          <w:kern w:val="32"/>
          <w:sz w:val="28"/>
          <w:szCs w:val="28"/>
          <w:lang w:val="ru-RU" w:eastAsia="ru-RU"/>
        </w:rPr>
      </w:pPr>
    </w:p>
    <w:p w:rsidR="00D273E6" w:rsidRPr="009A0E76" w:rsidRDefault="00D273E6" w:rsidP="00D273E6">
      <w:pPr>
        <w:jc w:val="center"/>
        <w:rPr>
          <w:b/>
          <w:kern w:val="32"/>
          <w:sz w:val="28"/>
          <w:szCs w:val="28"/>
          <w:lang w:val="ru-RU" w:eastAsia="ru-RU"/>
        </w:rPr>
      </w:pPr>
      <w:r w:rsidRPr="009A0E76">
        <w:rPr>
          <w:b/>
          <w:kern w:val="32"/>
          <w:sz w:val="28"/>
          <w:szCs w:val="28"/>
          <w:lang w:val="ru-RU" w:eastAsia="ru-RU"/>
        </w:rPr>
        <w:t>Подпрограммы № 3</w:t>
      </w:r>
    </w:p>
    <w:p w:rsidR="00D273E6" w:rsidRPr="009A0E76" w:rsidRDefault="00D273E6" w:rsidP="00D273E6">
      <w:pPr>
        <w:jc w:val="center"/>
        <w:rPr>
          <w:b/>
          <w:kern w:val="32"/>
          <w:sz w:val="28"/>
          <w:szCs w:val="28"/>
          <w:lang w:val="ru-RU" w:eastAsia="ru-RU"/>
        </w:rPr>
      </w:pPr>
      <w:r w:rsidRPr="009A0E76">
        <w:rPr>
          <w:b/>
          <w:kern w:val="32"/>
          <w:sz w:val="28"/>
          <w:szCs w:val="28"/>
          <w:lang w:val="ru-RU" w:eastAsia="ru-RU"/>
        </w:rPr>
        <w:t xml:space="preserve">«Одарённые дети </w:t>
      </w:r>
      <w:proofErr w:type="spellStart"/>
      <w:r w:rsidRPr="009A0E76">
        <w:rPr>
          <w:b/>
          <w:kern w:val="32"/>
          <w:sz w:val="28"/>
          <w:szCs w:val="28"/>
          <w:lang w:val="ru-RU" w:eastAsia="ru-RU"/>
        </w:rPr>
        <w:t>Тасеевского</w:t>
      </w:r>
      <w:proofErr w:type="spellEnd"/>
      <w:r w:rsidRPr="009A0E76">
        <w:rPr>
          <w:b/>
          <w:kern w:val="32"/>
          <w:sz w:val="28"/>
          <w:szCs w:val="28"/>
          <w:lang w:val="ru-RU" w:eastAsia="ru-RU"/>
        </w:rPr>
        <w:t xml:space="preserve"> района»</w:t>
      </w:r>
    </w:p>
    <w:p w:rsidR="00D273E6" w:rsidRPr="009A0E76" w:rsidRDefault="00D273E6" w:rsidP="00D273E6">
      <w:pPr>
        <w:jc w:val="center"/>
        <w:rPr>
          <w:b/>
          <w:kern w:val="32"/>
          <w:sz w:val="28"/>
          <w:szCs w:val="28"/>
          <w:lang w:val="ru-RU" w:eastAsia="ru-RU"/>
        </w:rPr>
      </w:pPr>
    </w:p>
    <w:p w:rsidR="00D273E6" w:rsidRPr="009A0E76" w:rsidRDefault="00D273E6" w:rsidP="00D273E6">
      <w:pPr>
        <w:jc w:val="center"/>
        <w:rPr>
          <w:b/>
          <w:kern w:val="32"/>
          <w:sz w:val="28"/>
          <w:szCs w:val="28"/>
          <w:lang w:val="ru-RU" w:eastAsia="ru-RU"/>
        </w:rPr>
      </w:pPr>
      <w:r w:rsidRPr="009A0E76">
        <w:rPr>
          <w:b/>
          <w:kern w:val="32"/>
          <w:sz w:val="28"/>
          <w:szCs w:val="28"/>
          <w:lang w:val="ru-RU" w:eastAsia="ru-RU"/>
        </w:rPr>
        <w:t>1. Паспорт</w:t>
      </w:r>
    </w:p>
    <w:p w:rsidR="00D273E6" w:rsidRPr="009A0E76" w:rsidRDefault="00D273E6" w:rsidP="00D273E6">
      <w:pPr>
        <w:jc w:val="center"/>
        <w:rPr>
          <w:b/>
          <w:kern w:val="32"/>
          <w:sz w:val="28"/>
          <w:szCs w:val="28"/>
          <w:lang w:val="ru-RU" w:eastAsia="ru-RU"/>
        </w:rPr>
      </w:pPr>
    </w:p>
    <w:tbl>
      <w:tblPr>
        <w:tblW w:w="0" w:type="auto"/>
        <w:tblInd w:w="75" w:type="dxa"/>
        <w:tblLayout w:type="fixed"/>
        <w:tblCellMar>
          <w:left w:w="75" w:type="dxa"/>
          <w:right w:w="75" w:type="dxa"/>
        </w:tblCellMar>
        <w:tblLook w:val="0000" w:firstRow="0" w:lastRow="0" w:firstColumn="0" w:lastColumn="0" w:noHBand="0" w:noVBand="0"/>
      </w:tblPr>
      <w:tblGrid>
        <w:gridCol w:w="3119"/>
        <w:gridCol w:w="6433"/>
      </w:tblGrid>
      <w:tr w:rsidR="00D273E6" w:rsidRPr="005C47B0" w:rsidTr="00D273E6">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9A0E76" w:rsidRDefault="00F260A8" w:rsidP="00BE5C21">
            <w:pPr>
              <w:widowControl w:val="0"/>
              <w:suppressAutoHyphens/>
              <w:jc w:val="both"/>
              <w:rPr>
                <w:rFonts w:eastAsia="SimSun"/>
                <w:color w:val="000000" w:themeColor="text1"/>
                <w:kern w:val="1"/>
                <w:sz w:val="28"/>
                <w:szCs w:val="28"/>
                <w:lang w:val="ru-RU" w:eastAsia="ar-SA"/>
              </w:rPr>
            </w:pPr>
            <w:r w:rsidRPr="009A0E76">
              <w:rPr>
                <w:rFonts w:eastAsia="SimSun"/>
                <w:color w:val="000000" w:themeColor="text1"/>
                <w:kern w:val="1"/>
                <w:sz w:val="28"/>
                <w:szCs w:val="28"/>
                <w:lang w:val="ru-RU" w:eastAsia="ar-SA"/>
              </w:rPr>
              <w:t xml:space="preserve">Наименование </w:t>
            </w:r>
            <w:r w:rsidR="00D273E6" w:rsidRPr="009A0E76">
              <w:rPr>
                <w:rFonts w:eastAsia="SimSun"/>
                <w:color w:val="000000" w:themeColor="text1"/>
                <w:kern w:val="1"/>
                <w:sz w:val="28"/>
                <w:szCs w:val="28"/>
                <w:lang w:val="ru-RU" w:eastAsia="ar-SA"/>
              </w:rPr>
              <w:t>подпрограммы</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D273E6" w:rsidRPr="009A0E76" w:rsidRDefault="00D273E6" w:rsidP="00BE5C21">
            <w:pPr>
              <w:jc w:val="both"/>
              <w:rPr>
                <w:color w:val="000000" w:themeColor="text1"/>
                <w:sz w:val="28"/>
                <w:szCs w:val="28"/>
                <w:lang w:val="ru-RU" w:eastAsia="ru-RU"/>
              </w:rPr>
            </w:pPr>
            <w:r w:rsidRPr="009A0E76">
              <w:rPr>
                <w:kern w:val="32"/>
                <w:sz w:val="28"/>
                <w:szCs w:val="28"/>
                <w:lang w:val="ru-RU" w:eastAsia="ru-RU"/>
              </w:rPr>
              <w:t xml:space="preserve">Одарённые дети </w:t>
            </w:r>
            <w:proofErr w:type="spellStart"/>
            <w:r w:rsidRPr="009A0E76">
              <w:rPr>
                <w:kern w:val="32"/>
                <w:sz w:val="28"/>
                <w:szCs w:val="28"/>
                <w:lang w:val="ru-RU" w:eastAsia="ru-RU"/>
              </w:rPr>
              <w:t>Тасеевского</w:t>
            </w:r>
            <w:proofErr w:type="spellEnd"/>
            <w:r w:rsidRPr="009A0E76">
              <w:rPr>
                <w:kern w:val="32"/>
                <w:sz w:val="28"/>
                <w:szCs w:val="28"/>
                <w:lang w:val="ru-RU" w:eastAsia="ru-RU"/>
              </w:rPr>
              <w:t xml:space="preserve"> района</w:t>
            </w:r>
            <w:r w:rsidR="00BE5C21" w:rsidRPr="009A0E76">
              <w:rPr>
                <w:kern w:val="32"/>
                <w:sz w:val="28"/>
                <w:szCs w:val="28"/>
                <w:lang w:val="ru-RU" w:eastAsia="ru-RU"/>
              </w:rPr>
              <w:t xml:space="preserve"> </w:t>
            </w:r>
            <w:r w:rsidRPr="009A0E76">
              <w:rPr>
                <w:color w:val="000000" w:themeColor="text1"/>
                <w:sz w:val="28"/>
                <w:szCs w:val="28"/>
                <w:lang w:val="ru-RU" w:eastAsia="ru-RU"/>
              </w:rPr>
              <w:t>(далее – подпрограмма)</w:t>
            </w:r>
          </w:p>
        </w:tc>
      </w:tr>
      <w:tr w:rsidR="00D273E6" w:rsidRPr="005C47B0" w:rsidTr="00D273E6">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9A0E76" w:rsidRDefault="00D273E6" w:rsidP="00BE5C21">
            <w:pPr>
              <w:widowControl w:val="0"/>
              <w:suppressAutoHyphens/>
              <w:jc w:val="both"/>
              <w:rPr>
                <w:rFonts w:eastAsia="SimSun"/>
                <w:color w:val="000000" w:themeColor="text1"/>
                <w:kern w:val="1"/>
                <w:sz w:val="28"/>
                <w:szCs w:val="28"/>
                <w:lang w:val="ru-RU" w:eastAsia="ar-SA"/>
              </w:rPr>
            </w:pPr>
            <w:r w:rsidRPr="009A0E76">
              <w:rPr>
                <w:rFonts w:eastAsia="SimSun"/>
                <w:color w:val="000000" w:themeColor="text1"/>
                <w:kern w:val="1"/>
                <w:sz w:val="28"/>
                <w:szCs w:val="28"/>
                <w:lang w:val="ru-RU" w:eastAsia="ar-SA"/>
              </w:rPr>
              <w:t>Наименование муниципальной программы, в рамках которой реализуется подпрограмма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074118" w:rsidRPr="009A0E76" w:rsidRDefault="00BE5C21" w:rsidP="00BE5C21">
            <w:pPr>
              <w:pStyle w:val="af1"/>
              <w:spacing w:after="0"/>
              <w:jc w:val="both"/>
              <w:outlineLvl w:val="9"/>
              <w:rPr>
                <w:rFonts w:ascii="Times New Roman" w:hAnsi="Times New Roman"/>
                <w:sz w:val="28"/>
                <w:szCs w:val="28"/>
                <w:lang w:val="ru-RU"/>
              </w:rPr>
            </w:pPr>
            <w:r w:rsidRPr="009A0E76">
              <w:rPr>
                <w:rFonts w:ascii="Times New Roman" w:hAnsi="Times New Roman"/>
                <w:color w:val="000000"/>
                <w:sz w:val="28"/>
                <w:szCs w:val="28"/>
                <w:lang w:val="ru-RU" w:eastAsia="ru-RU"/>
              </w:rPr>
              <w:t>«</w:t>
            </w:r>
            <w:r w:rsidR="00D273E6" w:rsidRPr="009A0E76">
              <w:rPr>
                <w:rFonts w:ascii="Times New Roman" w:hAnsi="Times New Roman"/>
                <w:color w:val="000000"/>
                <w:sz w:val="28"/>
                <w:szCs w:val="28"/>
                <w:lang w:val="ru-RU" w:eastAsia="ru-RU"/>
              </w:rPr>
              <w:t xml:space="preserve">Развитие </w:t>
            </w:r>
            <w:proofErr w:type="gramStart"/>
            <w:r w:rsidR="00D273E6" w:rsidRPr="009A0E76">
              <w:rPr>
                <w:rFonts w:ascii="Times New Roman" w:hAnsi="Times New Roman"/>
                <w:color w:val="000000"/>
                <w:sz w:val="28"/>
                <w:szCs w:val="28"/>
                <w:lang w:val="ru-RU" w:eastAsia="ru-RU"/>
              </w:rPr>
              <w:t>образования  в</w:t>
            </w:r>
            <w:proofErr w:type="gramEnd"/>
            <w:r w:rsidR="00D273E6" w:rsidRPr="009A0E76">
              <w:rPr>
                <w:rFonts w:ascii="Times New Roman" w:hAnsi="Times New Roman"/>
                <w:color w:val="000000"/>
                <w:sz w:val="28"/>
                <w:szCs w:val="28"/>
                <w:lang w:val="ru-RU" w:eastAsia="ru-RU"/>
              </w:rPr>
              <w:t xml:space="preserve"> </w:t>
            </w:r>
            <w:proofErr w:type="spellStart"/>
            <w:r w:rsidR="00D273E6" w:rsidRPr="009A0E76">
              <w:rPr>
                <w:rFonts w:ascii="Times New Roman" w:hAnsi="Times New Roman"/>
                <w:color w:val="000000"/>
                <w:sz w:val="28"/>
                <w:szCs w:val="28"/>
                <w:lang w:val="ru-RU" w:eastAsia="ru-RU"/>
              </w:rPr>
              <w:t>Тасеевском</w:t>
            </w:r>
            <w:proofErr w:type="spellEnd"/>
            <w:r w:rsidR="00D273E6" w:rsidRPr="009A0E76">
              <w:rPr>
                <w:rFonts w:ascii="Times New Roman" w:hAnsi="Times New Roman"/>
                <w:color w:val="000000"/>
                <w:sz w:val="28"/>
                <w:szCs w:val="28"/>
                <w:lang w:val="ru-RU" w:eastAsia="ru-RU"/>
              </w:rPr>
              <w:t xml:space="preserve"> районе</w:t>
            </w:r>
            <w:r w:rsidRPr="009A0E76">
              <w:rPr>
                <w:rFonts w:ascii="Times New Roman" w:hAnsi="Times New Roman"/>
                <w:color w:val="000000"/>
                <w:sz w:val="28"/>
                <w:szCs w:val="28"/>
                <w:lang w:val="ru-RU" w:eastAsia="ru-RU"/>
              </w:rPr>
              <w:t>»</w:t>
            </w:r>
          </w:p>
          <w:p w:rsidR="00074118" w:rsidRPr="009A0E76" w:rsidRDefault="00074118" w:rsidP="00BE5C21">
            <w:pPr>
              <w:autoSpaceDE w:val="0"/>
              <w:autoSpaceDN w:val="0"/>
              <w:adjustRightInd w:val="0"/>
              <w:ind w:firstLine="851"/>
              <w:jc w:val="both"/>
              <w:rPr>
                <w:sz w:val="28"/>
                <w:szCs w:val="28"/>
                <w:lang w:val="ru-RU" w:eastAsia="ru-RU"/>
              </w:rPr>
            </w:pPr>
          </w:p>
          <w:p w:rsidR="00D273E6" w:rsidRPr="009A0E76" w:rsidRDefault="00D273E6" w:rsidP="00BE5C21">
            <w:pPr>
              <w:tabs>
                <w:tab w:val="left" w:pos="6521"/>
                <w:tab w:val="left" w:pos="9310"/>
              </w:tabs>
              <w:autoSpaceDE w:val="0"/>
              <w:autoSpaceDN w:val="0"/>
              <w:adjustRightInd w:val="0"/>
              <w:jc w:val="both"/>
              <w:rPr>
                <w:rFonts w:eastAsia="SimSun"/>
                <w:color w:val="000000" w:themeColor="text1"/>
                <w:kern w:val="1"/>
                <w:sz w:val="28"/>
                <w:szCs w:val="28"/>
                <w:lang w:val="ru-RU" w:eastAsia="ar-SA"/>
              </w:rPr>
            </w:pPr>
          </w:p>
        </w:tc>
      </w:tr>
      <w:tr w:rsidR="00D273E6" w:rsidRPr="009A0E76" w:rsidTr="00D273E6">
        <w:trPr>
          <w:trHeight w:val="800"/>
        </w:trPr>
        <w:tc>
          <w:tcPr>
            <w:tcW w:w="3119" w:type="dxa"/>
            <w:tcBorders>
              <w:left w:val="single" w:sz="4" w:space="0" w:color="000000"/>
              <w:bottom w:val="single" w:sz="4" w:space="0" w:color="000000"/>
              <w:right w:val="single" w:sz="4" w:space="0" w:color="000000"/>
            </w:tcBorders>
            <w:shd w:val="clear" w:color="auto" w:fill="auto"/>
          </w:tcPr>
          <w:p w:rsidR="00D273E6" w:rsidRPr="009A0E76" w:rsidRDefault="00D273E6" w:rsidP="00BE5C21">
            <w:pPr>
              <w:widowControl w:val="0"/>
              <w:suppressAutoHyphens/>
              <w:jc w:val="both"/>
              <w:rPr>
                <w:rFonts w:eastAsia="Calibri"/>
                <w:color w:val="000000" w:themeColor="text1"/>
                <w:spacing w:val="-2"/>
                <w:kern w:val="1"/>
                <w:sz w:val="28"/>
                <w:szCs w:val="28"/>
                <w:lang w:val="ru-RU" w:eastAsia="ar-SA"/>
              </w:rPr>
            </w:pPr>
            <w:r w:rsidRPr="009A0E76">
              <w:rPr>
                <w:rFonts w:eastAsia="Calibri"/>
                <w:color w:val="000000" w:themeColor="text1"/>
                <w:spacing w:val="-2"/>
                <w:kern w:val="1"/>
                <w:sz w:val="28"/>
                <w:szCs w:val="28"/>
                <w:lang w:val="ru-RU" w:eastAsia="ar-SA"/>
              </w:rPr>
              <w:t xml:space="preserve">Орган исполнительной власти </w:t>
            </w:r>
            <w:proofErr w:type="spellStart"/>
            <w:r w:rsidRPr="009A0E76">
              <w:rPr>
                <w:rFonts w:eastAsia="Calibri"/>
                <w:color w:val="000000" w:themeColor="text1"/>
                <w:spacing w:val="-2"/>
                <w:kern w:val="1"/>
                <w:sz w:val="28"/>
                <w:szCs w:val="28"/>
                <w:lang w:val="ru-RU" w:eastAsia="ar-SA"/>
              </w:rPr>
              <w:t>Тасеевского</w:t>
            </w:r>
            <w:proofErr w:type="spellEnd"/>
            <w:r w:rsidRPr="009A0E76">
              <w:rPr>
                <w:rFonts w:eastAsia="Calibri"/>
                <w:color w:val="000000" w:themeColor="text1"/>
                <w:spacing w:val="-2"/>
                <w:kern w:val="1"/>
                <w:sz w:val="28"/>
                <w:szCs w:val="28"/>
                <w:lang w:val="ru-RU" w:eastAsia="ar-SA"/>
              </w:rPr>
              <w:t xml:space="preserve">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EC7FA4" w:rsidRPr="009A0E76" w:rsidRDefault="000B2367" w:rsidP="00BE5C21">
            <w:pPr>
              <w:widowControl w:val="0"/>
              <w:suppressAutoHyphens/>
              <w:jc w:val="both"/>
              <w:rPr>
                <w:rFonts w:eastAsia="SimSun"/>
                <w:color w:val="000000" w:themeColor="text1"/>
                <w:kern w:val="1"/>
                <w:sz w:val="28"/>
                <w:szCs w:val="28"/>
                <w:lang w:val="ru-RU" w:eastAsia="ar-SA"/>
              </w:rPr>
            </w:pPr>
            <w:r w:rsidRPr="009A0E76">
              <w:rPr>
                <w:rFonts w:eastAsia="SimSun"/>
                <w:color w:val="000000" w:themeColor="text1"/>
                <w:kern w:val="1"/>
                <w:sz w:val="28"/>
                <w:szCs w:val="28"/>
                <w:lang w:val="ru-RU" w:eastAsia="ar-SA"/>
              </w:rPr>
              <w:t xml:space="preserve">Администрация </w:t>
            </w:r>
            <w:proofErr w:type="spellStart"/>
            <w:r w:rsidRPr="009A0E76">
              <w:rPr>
                <w:rFonts w:eastAsia="SimSun"/>
                <w:color w:val="000000" w:themeColor="text1"/>
                <w:kern w:val="1"/>
                <w:sz w:val="28"/>
                <w:szCs w:val="28"/>
                <w:lang w:val="ru-RU" w:eastAsia="ar-SA"/>
              </w:rPr>
              <w:t>Тасеевского</w:t>
            </w:r>
            <w:proofErr w:type="spellEnd"/>
            <w:r w:rsidRPr="009A0E76">
              <w:rPr>
                <w:rFonts w:eastAsia="SimSun"/>
                <w:color w:val="000000" w:themeColor="text1"/>
                <w:kern w:val="1"/>
                <w:sz w:val="28"/>
                <w:szCs w:val="28"/>
                <w:lang w:val="ru-RU" w:eastAsia="ar-SA"/>
              </w:rPr>
              <w:t xml:space="preserve"> района</w:t>
            </w:r>
          </w:p>
        </w:tc>
      </w:tr>
      <w:tr w:rsidR="00BE5C21" w:rsidRPr="005C47B0" w:rsidTr="00D273E6">
        <w:trPr>
          <w:trHeight w:val="928"/>
        </w:trPr>
        <w:tc>
          <w:tcPr>
            <w:tcW w:w="3119" w:type="dxa"/>
            <w:tcBorders>
              <w:left w:val="single" w:sz="4" w:space="0" w:color="000000"/>
              <w:bottom w:val="single" w:sz="4" w:space="0" w:color="auto"/>
              <w:right w:val="single" w:sz="4" w:space="0" w:color="000000"/>
            </w:tcBorders>
            <w:shd w:val="clear" w:color="auto" w:fill="auto"/>
          </w:tcPr>
          <w:p w:rsidR="00BE5C21" w:rsidRPr="009A0E76" w:rsidRDefault="00BE5C21" w:rsidP="00BE5C21">
            <w:pPr>
              <w:widowControl w:val="0"/>
              <w:suppressAutoHyphens/>
              <w:jc w:val="both"/>
              <w:rPr>
                <w:rFonts w:eastAsia="SimSun"/>
                <w:color w:val="000000" w:themeColor="text1"/>
                <w:kern w:val="1"/>
                <w:sz w:val="28"/>
                <w:szCs w:val="28"/>
                <w:lang w:val="ru-RU" w:eastAsia="ar-SA"/>
              </w:rPr>
            </w:pPr>
            <w:r w:rsidRPr="009A0E76">
              <w:rPr>
                <w:rFonts w:eastAsia="SimSun"/>
                <w:color w:val="000000" w:themeColor="text1"/>
                <w:kern w:val="1"/>
                <w:sz w:val="28"/>
                <w:szCs w:val="28"/>
                <w:lang w:val="ru-RU" w:eastAsia="ar-SA"/>
              </w:rPr>
              <w:t>Главные распорядители бюджетных средств, ответственные за реализацию мероприятий подпрограммы 3</w:t>
            </w:r>
          </w:p>
        </w:tc>
        <w:tc>
          <w:tcPr>
            <w:tcW w:w="6433" w:type="dxa"/>
            <w:tcBorders>
              <w:left w:val="single" w:sz="4" w:space="0" w:color="000000"/>
              <w:bottom w:val="single" w:sz="4" w:space="0" w:color="auto"/>
              <w:right w:val="single" w:sz="4" w:space="0" w:color="000000"/>
            </w:tcBorders>
            <w:shd w:val="clear" w:color="auto" w:fill="auto"/>
          </w:tcPr>
          <w:p w:rsidR="00BE5C21" w:rsidRPr="009A0E76" w:rsidRDefault="006D6FA0" w:rsidP="00BE5C21">
            <w:pPr>
              <w:jc w:val="both"/>
              <w:rPr>
                <w:rFonts w:eastAsia="SimSun"/>
                <w:color w:val="000000" w:themeColor="text1"/>
                <w:kern w:val="1"/>
                <w:sz w:val="28"/>
                <w:szCs w:val="28"/>
                <w:lang w:val="ru-RU" w:eastAsia="ar-SA"/>
              </w:rPr>
            </w:pPr>
            <w:r w:rsidRPr="009A0E76">
              <w:rPr>
                <w:rFonts w:eastAsia="SimSun"/>
                <w:color w:val="000000" w:themeColor="text1"/>
                <w:kern w:val="1"/>
                <w:sz w:val="28"/>
                <w:szCs w:val="28"/>
                <w:lang w:val="ru-RU" w:eastAsia="ar-SA"/>
              </w:rPr>
              <w:t>о</w:t>
            </w:r>
            <w:r w:rsidR="00BE5C21" w:rsidRPr="009A0E76">
              <w:rPr>
                <w:rFonts w:eastAsia="SimSun"/>
                <w:color w:val="000000" w:themeColor="text1"/>
                <w:kern w:val="1"/>
                <w:sz w:val="28"/>
                <w:szCs w:val="28"/>
                <w:lang w:val="ru-RU" w:eastAsia="ar-SA"/>
              </w:rPr>
              <w:t xml:space="preserve">тдел образования администрации </w:t>
            </w:r>
            <w:proofErr w:type="spellStart"/>
            <w:r w:rsidR="00BE5C21" w:rsidRPr="009A0E76">
              <w:rPr>
                <w:rFonts w:eastAsia="SimSun"/>
                <w:color w:val="000000" w:themeColor="text1"/>
                <w:kern w:val="1"/>
                <w:sz w:val="28"/>
                <w:szCs w:val="28"/>
                <w:lang w:val="ru-RU" w:eastAsia="ar-SA"/>
              </w:rPr>
              <w:t>Тасеевского</w:t>
            </w:r>
            <w:proofErr w:type="spellEnd"/>
            <w:r w:rsidR="00BE5C21" w:rsidRPr="009A0E76">
              <w:rPr>
                <w:rFonts w:eastAsia="SimSun"/>
                <w:color w:val="000000" w:themeColor="text1"/>
                <w:kern w:val="1"/>
                <w:sz w:val="28"/>
                <w:szCs w:val="28"/>
                <w:lang w:val="ru-RU" w:eastAsia="ar-SA"/>
              </w:rPr>
              <w:t xml:space="preserve"> района</w:t>
            </w:r>
            <w:r w:rsidRPr="009A0E76">
              <w:rPr>
                <w:rFonts w:eastAsia="SimSun"/>
                <w:color w:val="000000" w:themeColor="text1"/>
                <w:kern w:val="1"/>
                <w:sz w:val="28"/>
                <w:szCs w:val="28"/>
                <w:lang w:val="ru-RU" w:eastAsia="ar-SA"/>
              </w:rPr>
              <w:t>;</w:t>
            </w:r>
          </w:p>
          <w:p w:rsidR="000B2367" w:rsidRPr="009A0E76" w:rsidRDefault="00F9232E" w:rsidP="00BE5C21">
            <w:pPr>
              <w:jc w:val="both"/>
              <w:rPr>
                <w:sz w:val="28"/>
                <w:szCs w:val="28"/>
                <w:shd w:val="clear" w:color="auto" w:fill="FFFFFF"/>
                <w:lang w:val="ru-RU" w:eastAsia="ru-RU"/>
              </w:rPr>
            </w:pPr>
            <w:r w:rsidRPr="009A0E76">
              <w:rPr>
                <w:sz w:val="28"/>
                <w:szCs w:val="28"/>
                <w:lang w:val="ru-RU"/>
              </w:rPr>
              <w:t xml:space="preserve">отдел культуры администрации </w:t>
            </w:r>
            <w:proofErr w:type="spellStart"/>
            <w:r w:rsidRPr="009A0E76">
              <w:rPr>
                <w:sz w:val="28"/>
                <w:szCs w:val="28"/>
                <w:lang w:val="ru-RU"/>
              </w:rPr>
              <w:t>Тасеевского</w:t>
            </w:r>
            <w:proofErr w:type="spellEnd"/>
            <w:r w:rsidRPr="009A0E76">
              <w:rPr>
                <w:sz w:val="28"/>
                <w:szCs w:val="28"/>
                <w:lang w:val="ru-RU"/>
              </w:rPr>
              <w:t xml:space="preserve"> района</w:t>
            </w:r>
          </w:p>
        </w:tc>
      </w:tr>
      <w:tr w:rsidR="00D273E6" w:rsidRPr="005C47B0" w:rsidTr="00D273E6">
        <w:trPr>
          <w:trHeight w:val="928"/>
        </w:trPr>
        <w:tc>
          <w:tcPr>
            <w:tcW w:w="3119" w:type="dxa"/>
            <w:tcBorders>
              <w:left w:val="single" w:sz="4" w:space="0" w:color="000000"/>
              <w:bottom w:val="single" w:sz="4" w:space="0" w:color="auto"/>
              <w:right w:val="single" w:sz="4" w:space="0" w:color="000000"/>
            </w:tcBorders>
            <w:shd w:val="clear" w:color="auto" w:fill="auto"/>
          </w:tcPr>
          <w:p w:rsidR="00D273E6" w:rsidRPr="009A0E76" w:rsidRDefault="00D273E6" w:rsidP="00D273E6">
            <w:pPr>
              <w:widowControl w:val="0"/>
              <w:suppressAutoHyphens/>
              <w:rPr>
                <w:rFonts w:eastAsia="SimSun"/>
                <w:color w:val="000000" w:themeColor="text1"/>
                <w:kern w:val="1"/>
                <w:sz w:val="28"/>
                <w:szCs w:val="28"/>
                <w:lang w:val="ru-RU" w:eastAsia="ar-SA"/>
              </w:rPr>
            </w:pPr>
            <w:r w:rsidRPr="009A0E76">
              <w:rPr>
                <w:rFonts w:eastAsia="SimSun"/>
                <w:color w:val="000000" w:themeColor="text1"/>
                <w:kern w:val="1"/>
                <w:sz w:val="28"/>
                <w:szCs w:val="28"/>
                <w:lang w:val="ru-RU" w:eastAsia="ar-SA"/>
              </w:rPr>
              <w:t>Цель и задачи подпрограммы</w:t>
            </w:r>
          </w:p>
        </w:tc>
        <w:tc>
          <w:tcPr>
            <w:tcW w:w="6433" w:type="dxa"/>
            <w:tcBorders>
              <w:left w:val="single" w:sz="4" w:space="0" w:color="000000"/>
              <w:bottom w:val="single" w:sz="4" w:space="0" w:color="auto"/>
              <w:right w:val="single" w:sz="4" w:space="0" w:color="000000"/>
            </w:tcBorders>
            <w:shd w:val="clear" w:color="auto" w:fill="auto"/>
          </w:tcPr>
          <w:p w:rsidR="00D273E6" w:rsidRPr="009A0E76" w:rsidRDefault="00D273E6" w:rsidP="00D273E6">
            <w:pPr>
              <w:jc w:val="both"/>
              <w:rPr>
                <w:sz w:val="28"/>
                <w:szCs w:val="28"/>
                <w:shd w:val="clear" w:color="auto" w:fill="FFFFFF"/>
                <w:lang w:val="ru-RU" w:eastAsia="ru-RU"/>
              </w:rPr>
            </w:pPr>
            <w:r w:rsidRPr="009A0E76">
              <w:rPr>
                <w:sz w:val="28"/>
                <w:szCs w:val="28"/>
                <w:shd w:val="clear" w:color="auto" w:fill="FFFFFF"/>
                <w:lang w:val="ru-RU" w:eastAsia="ru-RU"/>
              </w:rPr>
              <w:t>Цель: создание условий для выявления и сопровождения одарённых детей.</w:t>
            </w:r>
          </w:p>
          <w:p w:rsidR="006D6FA0" w:rsidRPr="009A0E76" w:rsidRDefault="006D6FA0" w:rsidP="00D273E6">
            <w:pPr>
              <w:jc w:val="both"/>
              <w:rPr>
                <w:sz w:val="28"/>
                <w:szCs w:val="28"/>
                <w:shd w:val="clear" w:color="auto" w:fill="FFFFFF"/>
                <w:lang w:val="ru-RU" w:eastAsia="ru-RU"/>
              </w:rPr>
            </w:pPr>
          </w:p>
          <w:p w:rsidR="00D273E6" w:rsidRPr="009A0E76" w:rsidRDefault="00D273E6" w:rsidP="00D273E6">
            <w:pPr>
              <w:jc w:val="both"/>
              <w:rPr>
                <w:sz w:val="28"/>
                <w:szCs w:val="28"/>
                <w:shd w:val="clear" w:color="auto" w:fill="FFFFFF"/>
                <w:lang w:val="ru-RU" w:eastAsia="ru-RU"/>
              </w:rPr>
            </w:pPr>
            <w:r w:rsidRPr="009A0E76">
              <w:rPr>
                <w:sz w:val="28"/>
                <w:szCs w:val="28"/>
                <w:shd w:val="clear" w:color="auto" w:fill="FFFFFF"/>
                <w:lang w:val="ru-RU" w:eastAsia="ru-RU"/>
              </w:rPr>
              <w:t>Задачи:</w:t>
            </w:r>
          </w:p>
          <w:p w:rsidR="00D273E6" w:rsidRPr="009A0E76" w:rsidRDefault="00D273E6" w:rsidP="00D273E6">
            <w:pPr>
              <w:jc w:val="both"/>
              <w:rPr>
                <w:sz w:val="28"/>
                <w:szCs w:val="28"/>
                <w:lang w:val="ru-RU" w:eastAsia="ru-RU"/>
              </w:rPr>
            </w:pPr>
            <w:r w:rsidRPr="009A0E76">
              <w:rPr>
                <w:sz w:val="28"/>
                <w:szCs w:val="28"/>
                <w:lang w:val="ru-RU" w:eastAsia="ru-RU"/>
              </w:rPr>
              <w:t>1.Совершенствование структуры, содержания и технологий образования, ориентированных на выявление, поддержку и развитие одарённых детей.</w:t>
            </w:r>
          </w:p>
          <w:p w:rsidR="00D273E6" w:rsidRPr="009A0E76" w:rsidRDefault="00D273E6" w:rsidP="00D273E6">
            <w:pPr>
              <w:jc w:val="both"/>
              <w:rPr>
                <w:rFonts w:eastAsia="SimSun"/>
                <w:color w:val="000000" w:themeColor="text1"/>
                <w:kern w:val="1"/>
                <w:sz w:val="28"/>
                <w:szCs w:val="28"/>
                <w:lang w:val="ru-RU" w:eastAsia="ar-SA"/>
              </w:rPr>
            </w:pPr>
            <w:r w:rsidRPr="009A0E76">
              <w:rPr>
                <w:sz w:val="28"/>
                <w:szCs w:val="28"/>
                <w:lang w:val="ru-RU" w:eastAsia="ru-RU"/>
              </w:rPr>
              <w:t>2.Оказание финансовой поддержки одарённым детям.</w:t>
            </w:r>
          </w:p>
        </w:tc>
      </w:tr>
      <w:tr w:rsidR="00D273E6" w:rsidRPr="005C47B0" w:rsidTr="00D273E6">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D273E6" w:rsidRPr="009A0E76" w:rsidRDefault="00D273E6" w:rsidP="006D6FA0">
            <w:pPr>
              <w:widowControl w:val="0"/>
              <w:suppressAutoHyphens/>
              <w:jc w:val="both"/>
              <w:rPr>
                <w:rFonts w:eastAsia="SimSun"/>
                <w:color w:val="000000" w:themeColor="text1"/>
                <w:kern w:val="1"/>
                <w:sz w:val="28"/>
                <w:szCs w:val="28"/>
                <w:lang w:val="ru-RU" w:eastAsia="ar-SA"/>
              </w:rPr>
            </w:pPr>
            <w:r w:rsidRPr="009A0E76">
              <w:rPr>
                <w:rFonts w:eastAsia="SimSun"/>
                <w:color w:val="000000" w:themeColor="text1"/>
                <w:kern w:val="1"/>
                <w:sz w:val="28"/>
                <w:szCs w:val="28"/>
                <w:lang w:val="ru-RU" w:eastAsia="ar-SA"/>
              </w:rPr>
              <w:lastRenderedPageBreak/>
              <w:t>Ожидаемые результаты от реализации подпрограммы с указанием динамики показателей результативности, отражающих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D273E6" w:rsidRPr="009A0E76" w:rsidRDefault="005C47B0" w:rsidP="00CA7963">
            <w:pPr>
              <w:widowControl w:val="0"/>
              <w:suppressAutoHyphens/>
              <w:jc w:val="both"/>
              <w:rPr>
                <w:rFonts w:eastAsia="SimSun"/>
                <w:color w:val="000000" w:themeColor="text1"/>
                <w:kern w:val="1"/>
                <w:sz w:val="28"/>
                <w:szCs w:val="28"/>
                <w:lang w:val="ru-RU" w:eastAsia="ar-SA"/>
              </w:rPr>
            </w:pPr>
            <w:hyperlink w:anchor="Par9382" w:tooltip="ПЕРЕЧЕНЬ" w:history="1">
              <w:r w:rsidR="00CA7963" w:rsidRPr="009A0E76">
                <w:rPr>
                  <w:sz w:val="28"/>
                  <w:szCs w:val="28"/>
                  <w:lang w:val="ru-RU"/>
                </w:rPr>
                <w:t>перечень</w:t>
              </w:r>
            </w:hyperlink>
            <w:r w:rsidR="00CA7963" w:rsidRPr="009A0E76">
              <w:rPr>
                <w:sz w:val="28"/>
                <w:szCs w:val="28"/>
                <w:lang w:val="ru-RU"/>
              </w:rPr>
              <w:t xml:space="preserve"> и значения показателей результативности подпрограммы 3 представлены в приложении № 1 к подпрограмме 3</w:t>
            </w:r>
          </w:p>
        </w:tc>
      </w:tr>
      <w:tr w:rsidR="00D273E6" w:rsidRPr="009A0E76" w:rsidTr="00D273E6">
        <w:trPr>
          <w:trHeight w:val="494"/>
        </w:trPr>
        <w:tc>
          <w:tcPr>
            <w:tcW w:w="3119" w:type="dxa"/>
            <w:tcBorders>
              <w:left w:val="single" w:sz="4" w:space="0" w:color="000000"/>
              <w:bottom w:val="single" w:sz="4" w:space="0" w:color="auto"/>
              <w:right w:val="single" w:sz="4" w:space="0" w:color="000000"/>
            </w:tcBorders>
            <w:shd w:val="clear" w:color="auto" w:fill="auto"/>
          </w:tcPr>
          <w:p w:rsidR="00D273E6" w:rsidRPr="009A0E76" w:rsidRDefault="00D273E6" w:rsidP="00223CBE">
            <w:pPr>
              <w:widowControl w:val="0"/>
              <w:suppressAutoHyphens/>
              <w:jc w:val="both"/>
              <w:rPr>
                <w:rFonts w:eastAsia="SimSun"/>
                <w:color w:val="000000" w:themeColor="text1"/>
                <w:kern w:val="1"/>
                <w:sz w:val="28"/>
                <w:szCs w:val="28"/>
                <w:lang w:val="ru-RU" w:eastAsia="ar-SA"/>
              </w:rPr>
            </w:pPr>
            <w:r w:rsidRPr="009A0E76">
              <w:rPr>
                <w:rFonts w:eastAsia="SimSun"/>
                <w:color w:val="000000" w:themeColor="text1"/>
                <w:kern w:val="1"/>
                <w:sz w:val="28"/>
                <w:szCs w:val="28"/>
                <w:lang w:val="ru-RU" w:eastAsia="ar-SA"/>
              </w:rPr>
              <w:t>Сроки реализации подпрограммы</w:t>
            </w:r>
          </w:p>
        </w:tc>
        <w:tc>
          <w:tcPr>
            <w:tcW w:w="6433" w:type="dxa"/>
            <w:tcBorders>
              <w:left w:val="single" w:sz="4" w:space="0" w:color="000000"/>
              <w:bottom w:val="single" w:sz="4" w:space="0" w:color="auto"/>
              <w:right w:val="single" w:sz="4" w:space="0" w:color="000000"/>
            </w:tcBorders>
            <w:shd w:val="clear" w:color="auto" w:fill="auto"/>
          </w:tcPr>
          <w:p w:rsidR="00D273E6" w:rsidRPr="009A0E76" w:rsidRDefault="00E910AE" w:rsidP="009A0E76">
            <w:pPr>
              <w:widowControl w:val="0"/>
              <w:tabs>
                <w:tab w:val="left" w:pos="4500"/>
              </w:tabs>
              <w:suppressAutoHyphens/>
              <w:jc w:val="both"/>
              <w:rPr>
                <w:rFonts w:eastAsia="SimSun"/>
                <w:color w:val="000000" w:themeColor="text1"/>
                <w:kern w:val="1"/>
                <w:sz w:val="28"/>
                <w:szCs w:val="28"/>
                <w:lang w:val="ru-RU" w:eastAsia="ar-SA"/>
              </w:rPr>
            </w:pPr>
            <w:r w:rsidRPr="009A0E76">
              <w:rPr>
                <w:rFonts w:eastAsia="SimSun"/>
                <w:color w:val="000000" w:themeColor="text1"/>
                <w:kern w:val="1"/>
                <w:sz w:val="28"/>
                <w:szCs w:val="28"/>
                <w:lang w:val="ru-RU" w:eastAsia="ar-SA"/>
              </w:rPr>
              <w:t>202</w:t>
            </w:r>
            <w:r w:rsidR="009A0E76">
              <w:rPr>
                <w:rFonts w:eastAsia="SimSun"/>
                <w:color w:val="000000" w:themeColor="text1"/>
                <w:kern w:val="1"/>
                <w:sz w:val="28"/>
                <w:szCs w:val="28"/>
                <w:lang w:val="ru-RU" w:eastAsia="ar-SA"/>
              </w:rPr>
              <w:t>1</w:t>
            </w:r>
            <w:r w:rsidR="00CA7963" w:rsidRPr="009A0E76">
              <w:rPr>
                <w:rFonts w:eastAsia="SimSun"/>
                <w:color w:val="000000" w:themeColor="text1"/>
                <w:kern w:val="1"/>
                <w:sz w:val="28"/>
                <w:szCs w:val="28"/>
                <w:lang w:val="ru-RU" w:eastAsia="ar-SA"/>
              </w:rPr>
              <w:t xml:space="preserve"> - </w:t>
            </w:r>
            <w:r w:rsidR="008C09DB" w:rsidRPr="009A0E76">
              <w:rPr>
                <w:rFonts w:eastAsia="SimSun"/>
                <w:color w:val="000000" w:themeColor="text1"/>
                <w:kern w:val="1"/>
                <w:sz w:val="28"/>
                <w:szCs w:val="28"/>
                <w:lang w:val="ru-RU" w:eastAsia="ar-SA"/>
              </w:rPr>
              <w:t>2026</w:t>
            </w:r>
            <w:r w:rsidR="00D273E6" w:rsidRPr="009A0E76">
              <w:rPr>
                <w:rFonts w:eastAsia="SimSun"/>
                <w:color w:val="000000" w:themeColor="text1"/>
                <w:kern w:val="1"/>
                <w:sz w:val="28"/>
                <w:szCs w:val="28"/>
                <w:lang w:val="ru-RU" w:eastAsia="ar-SA"/>
              </w:rPr>
              <w:t xml:space="preserve"> годы</w:t>
            </w:r>
          </w:p>
        </w:tc>
      </w:tr>
      <w:tr w:rsidR="00D273E6" w:rsidRPr="009A0E76" w:rsidTr="00D273E6">
        <w:trPr>
          <w:trHeight w:val="266"/>
        </w:trPr>
        <w:tc>
          <w:tcPr>
            <w:tcW w:w="3119" w:type="dxa"/>
            <w:tcBorders>
              <w:top w:val="single" w:sz="4" w:space="0" w:color="auto"/>
              <w:left w:val="single" w:sz="4" w:space="0" w:color="auto"/>
              <w:bottom w:val="single" w:sz="4" w:space="0" w:color="auto"/>
              <w:right w:val="single" w:sz="4" w:space="0" w:color="000000"/>
            </w:tcBorders>
            <w:shd w:val="clear" w:color="auto" w:fill="auto"/>
          </w:tcPr>
          <w:p w:rsidR="00D273E6" w:rsidRPr="009A0E76" w:rsidRDefault="00D273E6" w:rsidP="00D273E6">
            <w:pPr>
              <w:widowControl w:val="0"/>
              <w:suppressAutoHyphens/>
              <w:rPr>
                <w:rFonts w:eastAsia="SimSun"/>
                <w:color w:val="000000" w:themeColor="text1"/>
                <w:kern w:val="1"/>
                <w:sz w:val="28"/>
                <w:szCs w:val="28"/>
                <w:lang w:val="ru-RU" w:eastAsia="ar-SA"/>
              </w:rPr>
            </w:pPr>
            <w:r w:rsidRPr="009A0E76">
              <w:rPr>
                <w:rFonts w:eastAsia="SimSun"/>
                <w:color w:val="000000" w:themeColor="text1"/>
                <w:kern w:val="1"/>
                <w:sz w:val="28"/>
                <w:szCs w:val="28"/>
                <w:lang w:val="ru-RU"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top w:val="single" w:sz="4" w:space="0" w:color="auto"/>
              <w:left w:val="single" w:sz="4" w:space="0" w:color="000000"/>
              <w:bottom w:val="single" w:sz="4" w:space="0" w:color="auto"/>
              <w:right w:val="single" w:sz="4" w:space="0" w:color="auto"/>
            </w:tcBorders>
            <w:shd w:val="clear" w:color="auto" w:fill="auto"/>
          </w:tcPr>
          <w:p w:rsidR="008C09DB" w:rsidRPr="009A0E76" w:rsidRDefault="008C09DB" w:rsidP="008C09DB">
            <w:pPr>
              <w:jc w:val="both"/>
              <w:rPr>
                <w:sz w:val="28"/>
                <w:szCs w:val="28"/>
                <w:lang w:val="ru-RU" w:eastAsia="ru-RU"/>
              </w:rPr>
            </w:pPr>
            <w:r w:rsidRPr="009A0E76">
              <w:rPr>
                <w:sz w:val="28"/>
                <w:szCs w:val="28"/>
                <w:lang w:val="ru-RU" w:eastAsia="ru-RU"/>
              </w:rPr>
              <w:t>Подпрограмма финансируется за счет средств муниципального бюджета.</w:t>
            </w:r>
          </w:p>
          <w:p w:rsidR="008C09DB" w:rsidRPr="009A0E76" w:rsidRDefault="008C09DB" w:rsidP="008C09DB">
            <w:pPr>
              <w:jc w:val="both"/>
              <w:rPr>
                <w:sz w:val="28"/>
                <w:szCs w:val="28"/>
                <w:lang w:val="ru-RU" w:eastAsia="ru-RU"/>
              </w:rPr>
            </w:pPr>
            <w:r w:rsidRPr="009A0E76">
              <w:rPr>
                <w:sz w:val="28"/>
                <w:szCs w:val="28"/>
                <w:lang w:val="ru-RU" w:eastAsia="ru-RU"/>
              </w:rPr>
              <w:t xml:space="preserve">Объем финансирования подпрограммы </w:t>
            </w:r>
            <w:r w:rsidRPr="009A0E76">
              <w:rPr>
                <w:sz w:val="28"/>
                <w:szCs w:val="28"/>
                <w:lang w:val="ru-RU"/>
              </w:rPr>
              <w:t xml:space="preserve">за период с 2024 по 2026гг. </w:t>
            </w:r>
            <w:r w:rsidRPr="009A0E76">
              <w:rPr>
                <w:sz w:val="28"/>
                <w:szCs w:val="28"/>
                <w:lang w:val="ru-RU" w:eastAsia="ru-RU"/>
              </w:rPr>
              <w:t>составит сумма 2865,00 тыс. рублей, в том числе:</w:t>
            </w:r>
          </w:p>
          <w:p w:rsidR="008C09DB" w:rsidRPr="009A0E76" w:rsidRDefault="008C09DB" w:rsidP="008C09DB">
            <w:pPr>
              <w:jc w:val="both"/>
              <w:rPr>
                <w:sz w:val="28"/>
                <w:szCs w:val="28"/>
                <w:lang w:val="ru-RU" w:eastAsia="ru-RU"/>
              </w:rPr>
            </w:pPr>
            <w:r w:rsidRPr="009A0E76">
              <w:rPr>
                <w:sz w:val="28"/>
                <w:szCs w:val="28"/>
                <w:lang w:val="ru-RU" w:eastAsia="ru-RU"/>
              </w:rPr>
              <w:t>2024год – 955,00 тыс. рублей;</w:t>
            </w:r>
          </w:p>
          <w:p w:rsidR="008C09DB" w:rsidRPr="009A0E76" w:rsidRDefault="008C09DB" w:rsidP="008C09DB">
            <w:pPr>
              <w:jc w:val="both"/>
              <w:rPr>
                <w:sz w:val="28"/>
                <w:szCs w:val="28"/>
                <w:lang w:val="ru-RU" w:eastAsia="ru-RU"/>
              </w:rPr>
            </w:pPr>
            <w:r w:rsidRPr="009A0E76">
              <w:rPr>
                <w:sz w:val="28"/>
                <w:szCs w:val="28"/>
                <w:lang w:val="ru-RU" w:eastAsia="ru-RU"/>
              </w:rPr>
              <w:t>2025 год – 955,00 тыс. рублей;</w:t>
            </w:r>
          </w:p>
          <w:p w:rsidR="008C09DB" w:rsidRPr="009A0E76" w:rsidRDefault="008C09DB" w:rsidP="008C09DB">
            <w:pPr>
              <w:jc w:val="both"/>
              <w:rPr>
                <w:sz w:val="28"/>
                <w:szCs w:val="28"/>
                <w:lang w:val="ru-RU" w:eastAsia="ru-RU"/>
              </w:rPr>
            </w:pPr>
            <w:r w:rsidRPr="009A0E76">
              <w:rPr>
                <w:sz w:val="28"/>
                <w:szCs w:val="28"/>
                <w:lang w:val="ru-RU" w:eastAsia="ru-RU"/>
              </w:rPr>
              <w:t>2026 год – 955,00 тыс. рублей.</w:t>
            </w:r>
          </w:p>
          <w:p w:rsidR="008C09DB" w:rsidRPr="009A0E76" w:rsidRDefault="008C09DB" w:rsidP="008C09DB">
            <w:pPr>
              <w:pStyle w:val="ConsPlusCell"/>
              <w:jc w:val="both"/>
            </w:pPr>
            <w:r w:rsidRPr="009A0E76">
              <w:t>из них:</w:t>
            </w:r>
          </w:p>
          <w:p w:rsidR="008C09DB" w:rsidRPr="009A0E76" w:rsidRDefault="008C09DB" w:rsidP="008C09DB">
            <w:pPr>
              <w:jc w:val="both"/>
              <w:rPr>
                <w:sz w:val="28"/>
                <w:szCs w:val="28"/>
                <w:lang w:val="ru-RU" w:eastAsia="ru-RU"/>
              </w:rPr>
            </w:pPr>
            <w:r w:rsidRPr="009A0E76">
              <w:rPr>
                <w:sz w:val="28"/>
                <w:szCs w:val="28"/>
                <w:lang w:val="ru-RU"/>
              </w:rPr>
              <w:t xml:space="preserve">из средств муниципального бюджета за период с 2024 по 2026 гг. </w:t>
            </w:r>
            <w:r w:rsidRPr="009A0E76">
              <w:rPr>
                <w:sz w:val="28"/>
                <w:szCs w:val="28"/>
                <w:lang w:val="ru-RU" w:eastAsia="ru-RU"/>
              </w:rPr>
              <w:t>составит сумма 2865,00 тыс. рублей, в том числе:</w:t>
            </w:r>
          </w:p>
          <w:p w:rsidR="008C09DB" w:rsidRPr="009A0E76" w:rsidRDefault="008C09DB" w:rsidP="008C09DB">
            <w:pPr>
              <w:jc w:val="both"/>
              <w:rPr>
                <w:sz w:val="28"/>
                <w:szCs w:val="28"/>
                <w:lang w:val="ru-RU" w:eastAsia="ru-RU"/>
              </w:rPr>
            </w:pPr>
            <w:r w:rsidRPr="009A0E76">
              <w:rPr>
                <w:sz w:val="28"/>
                <w:szCs w:val="28"/>
                <w:lang w:val="ru-RU" w:eastAsia="ru-RU"/>
              </w:rPr>
              <w:t>2024 год – 955,00 тыс. рублей;</w:t>
            </w:r>
          </w:p>
          <w:p w:rsidR="008C09DB" w:rsidRPr="009A0E76" w:rsidRDefault="008C09DB" w:rsidP="008C09DB">
            <w:pPr>
              <w:jc w:val="both"/>
              <w:rPr>
                <w:sz w:val="28"/>
                <w:szCs w:val="28"/>
                <w:lang w:val="ru-RU" w:eastAsia="ru-RU"/>
              </w:rPr>
            </w:pPr>
            <w:r w:rsidRPr="009A0E76">
              <w:rPr>
                <w:color w:val="000000" w:themeColor="text1"/>
                <w:sz w:val="28"/>
                <w:szCs w:val="28"/>
                <w:lang w:val="ru-RU" w:eastAsia="ru-RU"/>
              </w:rPr>
              <w:t xml:space="preserve">2025 год – </w:t>
            </w:r>
            <w:r w:rsidRPr="009A0E76">
              <w:rPr>
                <w:sz w:val="28"/>
                <w:szCs w:val="28"/>
                <w:lang w:val="ru-RU" w:eastAsia="ru-RU"/>
              </w:rPr>
              <w:t>955,00 тыс. рублей;</w:t>
            </w:r>
          </w:p>
          <w:p w:rsidR="006D5C6B" w:rsidRPr="009A0E76" w:rsidRDefault="008C09DB" w:rsidP="008C09DB">
            <w:pPr>
              <w:jc w:val="both"/>
              <w:rPr>
                <w:color w:val="000000" w:themeColor="text1"/>
                <w:sz w:val="28"/>
                <w:szCs w:val="28"/>
                <w:lang w:val="ru-RU" w:eastAsia="ru-RU"/>
              </w:rPr>
            </w:pPr>
            <w:r w:rsidRPr="009A0E76">
              <w:rPr>
                <w:color w:val="000000" w:themeColor="text1"/>
                <w:sz w:val="28"/>
                <w:szCs w:val="28"/>
                <w:lang w:val="ru-RU" w:eastAsia="ru-RU"/>
              </w:rPr>
              <w:t>2026 год – 955,00 тыс. рублей.</w:t>
            </w:r>
          </w:p>
        </w:tc>
      </w:tr>
    </w:tbl>
    <w:p w:rsidR="00D273E6" w:rsidRPr="009A0E76" w:rsidRDefault="00D273E6" w:rsidP="00D273E6">
      <w:pPr>
        <w:rPr>
          <w:b/>
          <w:sz w:val="28"/>
          <w:szCs w:val="28"/>
          <w:lang w:val="ru-RU" w:eastAsia="ru-RU"/>
        </w:rPr>
      </w:pPr>
    </w:p>
    <w:p w:rsidR="00D273E6" w:rsidRPr="009A0E76" w:rsidRDefault="00F260A8" w:rsidP="00F260A8">
      <w:pPr>
        <w:autoSpaceDE w:val="0"/>
        <w:autoSpaceDN w:val="0"/>
        <w:adjustRightInd w:val="0"/>
        <w:ind w:firstLine="709"/>
        <w:jc w:val="center"/>
        <w:rPr>
          <w:b/>
          <w:sz w:val="28"/>
          <w:szCs w:val="28"/>
          <w:lang w:val="ru-RU" w:eastAsia="ru-RU"/>
        </w:rPr>
      </w:pPr>
      <w:r w:rsidRPr="009A0E76">
        <w:rPr>
          <w:b/>
          <w:sz w:val="28"/>
          <w:szCs w:val="28"/>
          <w:lang w:val="ru-RU" w:eastAsia="ru-RU"/>
        </w:rPr>
        <w:t>2.</w:t>
      </w:r>
      <w:r w:rsidR="00D273E6" w:rsidRPr="009A0E76">
        <w:rPr>
          <w:b/>
          <w:sz w:val="28"/>
          <w:szCs w:val="28"/>
          <w:lang w:val="ru-RU" w:eastAsia="ru-RU"/>
        </w:rPr>
        <w:t>Мероприятия подпрограммы</w:t>
      </w:r>
    </w:p>
    <w:p w:rsidR="00074118" w:rsidRPr="009A0E76" w:rsidRDefault="00D273E6" w:rsidP="00CA7963">
      <w:pPr>
        <w:pStyle w:val="af1"/>
        <w:spacing w:after="0"/>
        <w:ind w:firstLine="709"/>
        <w:jc w:val="both"/>
        <w:outlineLvl w:val="9"/>
        <w:rPr>
          <w:rFonts w:ascii="Times New Roman" w:hAnsi="Times New Roman"/>
          <w:sz w:val="28"/>
          <w:szCs w:val="28"/>
          <w:lang w:val="ru-RU"/>
        </w:rPr>
      </w:pPr>
      <w:r w:rsidRPr="009A0E76">
        <w:rPr>
          <w:rFonts w:ascii="Times New Roman" w:hAnsi="Times New Roman"/>
          <w:sz w:val="28"/>
          <w:szCs w:val="28"/>
          <w:lang w:val="ru-RU" w:eastAsia="ru-RU"/>
        </w:rPr>
        <w:t>Мероприятия подпрограммы</w:t>
      </w:r>
      <w:r w:rsidR="00CA7963" w:rsidRPr="009A0E76">
        <w:rPr>
          <w:rFonts w:ascii="Times New Roman" w:hAnsi="Times New Roman"/>
          <w:sz w:val="28"/>
          <w:szCs w:val="28"/>
          <w:lang w:val="ru-RU" w:eastAsia="ru-RU"/>
        </w:rPr>
        <w:t xml:space="preserve"> 3</w:t>
      </w:r>
      <w:r w:rsidRPr="009A0E76">
        <w:rPr>
          <w:rFonts w:ascii="Times New Roman" w:hAnsi="Times New Roman"/>
          <w:sz w:val="28"/>
          <w:szCs w:val="28"/>
          <w:lang w:val="ru-RU" w:eastAsia="ru-RU"/>
        </w:rPr>
        <w:t xml:space="preserve"> представлены в приложении № 2 к подпрограмме № 3 «</w:t>
      </w:r>
      <w:r w:rsidRPr="009A0E76">
        <w:rPr>
          <w:rFonts w:ascii="Times New Roman" w:hAnsi="Times New Roman"/>
          <w:kern w:val="32"/>
          <w:sz w:val="28"/>
          <w:szCs w:val="28"/>
          <w:lang w:val="ru-RU" w:eastAsia="ru-RU"/>
        </w:rPr>
        <w:t xml:space="preserve">Одарённые дети </w:t>
      </w:r>
      <w:proofErr w:type="spellStart"/>
      <w:r w:rsidRPr="009A0E76">
        <w:rPr>
          <w:rFonts w:ascii="Times New Roman" w:hAnsi="Times New Roman"/>
          <w:kern w:val="32"/>
          <w:sz w:val="28"/>
          <w:szCs w:val="28"/>
          <w:lang w:val="ru-RU" w:eastAsia="ru-RU"/>
        </w:rPr>
        <w:t>Тасеевского</w:t>
      </w:r>
      <w:proofErr w:type="spellEnd"/>
      <w:r w:rsidRPr="009A0E76">
        <w:rPr>
          <w:rFonts w:ascii="Times New Roman" w:hAnsi="Times New Roman"/>
          <w:kern w:val="32"/>
          <w:sz w:val="28"/>
          <w:szCs w:val="28"/>
          <w:lang w:val="ru-RU" w:eastAsia="ru-RU"/>
        </w:rPr>
        <w:t xml:space="preserve"> района</w:t>
      </w:r>
      <w:r w:rsidRPr="009A0E76">
        <w:rPr>
          <w:rFonts w:ascii="Times New Roman" w:hAnsi="Times New Roman"/>
          <w:sz w:val="28"/>
          <w:szCs w:val="28"/>
          <w:lang w:val="ru-RU" w:eastAsia="ru-RU"/>
        </w:rPr>
        <w:t xml:space="preserve">», реализуемой в рамках муниципальной программы </w:t>
      </w:r>
      <w:r w:rsidR="00A3246C" w:rsidRPr="009A0E76">
        <w:rPr>
          <w:rFonts w:ascii="Times New Roman" w:hAnsi="Times New Roman"/>
          <w:sz w:val="28"/>
          <w:szCs w:val="28"/>
          <w:lang w:val="ru-RU" w:eastAsia="ru-RU"/>
        </w:rPr>
        <w:t xml:space="preserve">«Развитие образования в </w:t>
      </w:r>
      <w:proofErr w:type="spellStart"/>
      <w:r w:rsidR="00A3246C" w:rsidRPr="009A0E76">
        <w:rPr>
          <w:rFonts w:ascii="Times New Roman" w:hAnsi="Times New Roman"/>
          <w:sz w:val="28"/>
          <w:szCs w:val="28"/>
          <w:lang w:val="ru-RU" w:eastAsia="ru-RU"/>
        </w:rPr>
        <w:t>Тасеевском</w:t>
      </w:r>
      <w:proofErr w:type="spellEnd"/>
      <w:r w:rsidR="00A3246C" w:rsidRPr="009A0E76">
        <w:rPr>
          <w:rFonts w:ascii="Times New Roman" w:hAnsi="Times New Roman"/>
          <w:sz w:val="28"/>
          <w:szCs w:val="28"/>
          <w:lang w:val="ru-RU" w:eastAsia="ru-RU"/>
        </w:rPr>
        <w:t xml:space="preserve"> районе»</w:t>
      </w:r>
    </w:p>
    <w:p w:rsidR="00D273E6" w:rsidRPr="009A0E76" w:rsidRDefault="00D273E6" w:rsidP="0092378D">
      <w:pPr>
        <w:autoSpaceDE w:val="0"/>
        <w:autoSpaceDN w:val="0"/>
        <w:adjustRightInd w:val="0"/>
        <w:ind w:firstLine="567"/>
        <w:jc w:val="both"/>
        <w:rPr>
          <w:sz w:val="28"/>
          <w:szCs w:val="28"/>
          <w:lang w:val="ru-RU" w:eastAsia="ru-RU"/>
        </w:rPr>
      </w:pPr>
    </w:p>
    <w:p w:rsidR="00D273E6" w:rsidRPr="009A0E76" w:rsidRDefault="00D273E6" w:rsidP="0092378D">
      <w:pPr>
        <w:autoSpaceDE w:val="0"/>
        <w:autoSpaceDN w:val="0"/>
        <w:adjustRightInd w:val="0"/>
        <w:ind w:firstLine="567"/>
        <w:jc w:val="center"/>
        <w:rPr>
          <w:b/>
          <w:sz w:val="28"/>
          <w:szCs w:val="28"/>
          <w:lang w:val="ru-RU" w:eastAsia="ru-RU"/>
        </w:rPr>
      </w:pPr>
      <w:r w:rsidRPr="009A0E76">
        <w:rPr>
          <w:b/>
          <w:sz w:val="28"/>
          <w:szCs w:val="28"/>
          <w:lang w:val="ru-RU" w:eastAsia="ru-RU"/>
        </w:rPr>
        <w:t>3.Механизм реализации подпрограммы</w:t>
      </w:r>
    </w:p>
    <w:p w:rsidR="00276B27" w:rsidRPr="009A0E76" w:rsidRDefault="00276B27" w:rsidP="00276B27">
      <w:pPr>
        <w:widowControl w:val="0"/>
        <w:autoSpaceDE w:val="0"/>
        <w:autoSpaceDN w:val="0"/>
        <w:adjustRightInd w:val="0"/>
        <w:ind w:firstLine="708"/>
        <w:jc w:val="both"/>
        <w:rPr>
          <w:sz w:val="28"/>
          <w:szCs w:val="28"/>
          <w:lang w:val="ru-RU"/>
        </w:rPr>
      </w:pPr>
      <w:r w:rsidRPr="009A0E76">
        <w:rPr>
          <w:sz w:val="28"/>
          <w:szCs w:val="28"/>
          <w:lang w:val="ru-RU"/>
        </w:rPr>
        <w:t xml:space="preserve">Реализация подпрограммы осуществляется в соответствии с законодательством Российской Федерации и нормативными правовыми актами Красноярского края, </w:t>
      </w:r>
      <w:proofErr w:type="spellStart"/>
      <w:r w:rsidRPr="009A0E76">
        <w:rPr>
          <w:sz w:val="28"/>
          <w:szCs w:val="28"/>
          <w:lang w:val="ru-RU"/>
        </w:rPr>
        <w:t>Тасеевского</w:t>
      </w:r>
      <w:proofErr w:type="spellEnd"/>
      <w:r w:rsidRPr="009A0E76">
        <w:rPr>
          <w:sz w:val="28"/>
          <w:szCs w:val="28"/>
          <w:lang w:val="ru-RU"/>
        </w:rPr>
        <w:t xml:space="preserve"> района.</w:t>
      </w:r>
    </w:p>
    <w:p w:rsidR="00276B27" w:rsidRPr="009A0E76" w:rsidRDefault="00276B27" w:rsidP="00276B27">
      <w:pPr>
        <w:widowControl w:val="0"/>
        <w:autoSpaceDE w:val="0"/>
        <w:ind w:firstLine="708"/>
        <w:jc w:val="both"/>
        <w:rPr>
          <w:sz w:val="28"/>
          <w:szCs w:val="28"/>
          <w:lang w:val="ru-RU"/>
        </w:rPr>
      </w:pPr>
      <w:r w:rsidRPr="009A0E76">
        <w:rPr>
          <w:sz w:val="28"/>
          <w:szCs w:val="28"/>
          <w:lang w:val="ru-RU"/>
        </w:rPr>
        <w:t xml:space="preserve">Главным распорядителем бюджетных средств на реализацию мероприятий подпрограммы является отдел образования администрация </w:t>
      </w:r>
      <w:proofErr w:type="spellStart"/>
      <w:r w:rsidRPr="009A0E76">
        <w:rPr>
          <w:sz w:val="28"/>
          <w:szCs w:val="28"/>
          <w:lang w:val="ru-RU"/>
        </w:rPr>
        <w:t>Тасеевского</w:t>
      </w:r>
      <w:proofErr w:type="spellEnd"/>
      <w:r w:rsidRPr="009A0E76">
        <w:rPr>
          <w:sz w:val="28"/>
          <w:szCs w:val="28"/>
          <w:lang w:val="ru-RU"/>
        </w:rPr>
        <w:t xml:space="preserve"> района.</w:t>
      </w:r>
    </w:p>
    <w:p w:rsidR="00276B27" w:rsidRPr="009A0E76" w:rsidRDefault="00276B27" w:rsidP="00276B27">
      <w:pPr>
        <w:widowControl w:val="0"/>
        <w:autoSpaceDE w:val="0"/>
        <w:ind w:firstLine="720"/>
        <w:jc w:val="both"/>
        <w:rPr>
          <w:color w:val="000000"/>
          <w:sz w:val="28"/>
          <w:szCs w:val="28"/>
          <w:lang w:val="ru-RU"/>
        </w:rPr>
      </w:pPr>
      <w:r w:rsidRPr="009A0E76">
        <w:rPr>
          <w:sz w:val="28"/>
          <w:szCs w:val="28"/>
          <w:lang w:val="ru-RU"/>
        </w:rPr>
        <w:t>Получателями бюджетных средств являются: м</w:t>
      </w:r>
      <w:r w:rsidRPr="009A0E76">
        <w:rPr>
          <w:color w:val="000000"/>
          <w:sz w:val="28"/>
          <w:szCs w:val="28"/>
          <w:lang w:val="ru-RU"/>
        </w:rPr>
        <w:t>униципальные бюджетные учреждения, реализующие образовательные программы общего образования.</w:t>
      </w:r>
    </w:p>
    <w:p w:rsidR="00276B27" w:rsidRPr="009A0E76" w:rsidRDefault="00276B27" w:rsidP="00276B27">
      <w:pPr>
        <w:widowControl w:val="0"/>
        <w:autoSpaceDE w:val="0"/>
        <w:ind w:firstLine="709"/>
        <w:jc w:val="both"/>
        <w:rPr>
          <w:sz w:val="28"/>
          <w:szCs w:val="28"/>
          <w:lang w:val="ru-RU"/>
        </w:rPr>
      </w:pPr>
      <w:r w:rsidRPr="009A0E76">
        <w:rPr>
          <w:color w:val="000000"/>
          <w:sz w:val="28"/>
          <w:szCs w:val="28"/>
          <w:lang w:val="ru-RU"/>
        </w:rPr>
        <w:t xml:space="preserve">Реализация мероприятий подпрограммы осуществляется путем </w:t>
      </w:r>
      <w:r w:rsidRPr="009A0E76">
        <w:rPr>
          <w:color w:val="000000"/>
          <w:sz w:val="28"/>
          <w:szCs w:val="28"/>
          <w:lang w:val="ru-RU"/>
        </w:rPr>
        <w:lastRenderedPageBreak/>
        <w:t>предоставления муниципальным бюджетным учреждениям образования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w:t>
      </w:r>
      <w:r w:rsidRPr="009A0E76">
        <w:rPr>
          <w:sz w:val="28"/>
          <w:szCs w:val="28"/>
          <w:lang w:val="ru-RU"/>
        </w:rPr>
        <w:t xml:space="preserve">й </w:t>
      </w:r>
      <w:proofErr w:type="spellStart"/>
      <w:r w:rsidRPr="009A0E76">
        <w:rPr>
          <w:color w:val="000000"/>
          <w:sz w:val="28"/>
          <w:szCs w:val="28"/>
          <w:lang w:val="ru-RU"/>
        </w:rPr>
        <w:t>Тасеевского</w:t>
      </w:r>
      <w:proofErr w:type="spellEnd"/>
      <w:r w:rsidRPr="009A0E76">
        <w:rPr>
          <w:color w:val="000000"/>
          <w:sz w:val="28"/>
          <w:szCs w:val="28"/>
          <w:lang w:val="ru-RU"/>
        </w:rPr>
        <w:t xml:space="preserve"> </w:t>
      </w:r>
      <w:r w:rsidRPr="009A0E76">
        <w:rPr>
          <w:sz w:val="28"/>
          <w:szCs w:val="28"/>
          <w:lang w:val="ru-RU"/>
        </w:rPr>
        <w:t>района.</w:t>
      </w:r>
    </w:p>
    <w:p w:rsidR="00276B27" w:rsidRPr="009A0E76" w:rsidRDefault="00276B27" w:rsidP="00276B27">
      <w:pPr>
        <w:widowControl w:val="0"/>
        <w:autoSpaceDE w:val="0"/>
        <w:ind w:firstLine="709"/>
        <w:jc w:val="both"/>
        <w:rPr>
          <w:sz w:val="28"/>
          <w:szCs w:val="28"/>
          <w:lang w:val="ru-RU"/>
        </w:rPr>
      </w:pPr>
      <w:r w:rsidRPr="009A0E76">
        <w:rPr>
          <w:sz w:val="28"/>
          <w:szCs w:val="28"/>
          <w:lang w:val="ru-RU"/>
        </w:rPr>
        <w:t xml:space="preserve">Расходы на обеспечение деятельности подведомственных учреждений предусмотрены на основании </w:t>
      </w:r>
      <w:hyperlink r:id="rId16" w:history="1">
        <w:r w:rsidRPr="009A0E76">
          <w:rPr>
            <w:sz w:val="28"/>
            <w:szCs w:val="28"/>
            <w:lang w:val="ru-RU"/>
          </w:rPr>
          <w:t>постановления</w:t>
        </w:r>
      </w:hyperlink>
      <w:r w:rsidRPr="009A0E76">
        <w:rPr>
          <w:sz w:val="28"/>
          <w:szCs w:val="28"/>
          <w:lang w:val="ru-RU"/>
        </w:rPr>
        <w:t xml:space="preserve"> администрация </w:t>
      </w:r>
      <w:proofErr w:type="spellStart"/>
      <w:r w:rsidRPr="009A0E76">
        <w:rPr>
          <w:sz w:val="28"/>
          <w:szCs w:val="28"/>
          <w:lang w:val="ru-RU"/>
        </w:rPr>
        <w:t>Тасеевского</w:t>
      </w:r>
      <w:proofErr w:type="spellEnd"/>
      <w:r w:rsidRPr="009A0E76">
        <w:rPr>
          <w:sz w:val="28"/>
          <w:szCs w:val="28"/>
          <w:lang w:val="ru-RU"/>
        </w:rPr>
        <w:t xml:space="preserve"> района от 08.12.2015 № 750 «Об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w:t>
      </w:r>
    </w:p>
    <w:p w:rsidR="00276B27" w:rsidRPr="009A0E76" w:rsidRDefault="00276B27" w:rsidP="00276B27">
      <w:pPr>
        <w:autoSpaceDE w:val="0"/>
        <w:ind w:firstLine="720"/>
        <w:jc w:val="both"/>
        <w:rPr>
          <w:sz w:val="28"/>
          <w:szCs w:val="28"/>
          <w:lang w:val="ru-RU"/>
        </w:rPr>
      </w:pPr>
      <w:r w:rsidRPr="009A0E76">
        <w:rPr>
          <w:sz w:val="28"/>
          <w:szCs w:val="28"/>
          <w:lang w:val="ru-RU"/>
        </w:rPr>
        <w:t xml:space="preserve">Реализация мероприятий подпрограммы осуществляется посредством заключения муниципальных контрактов (договоров) на закупку товаров, выполнение работ, оказание услуг в соответствии с бюджетным законодательством и законодательством в сфере закупок товаров, работ, услуг для муниципальных нужд в соответствии с Федеральными законами от 05.04.2013 </w:t>
      </w:r>
      <w:hyperlink r:id="rId17" w:history="1">
        <w:r w:rsidRPr="009A0E76">
          <w:rPr>
            <w:sz w:val="28"/>
            <w:szCs w:val="28"/>
            <w:lang w:val="ru-RU"/>
          </w:rPr>
          <w:t>№ 44-ФЗ</w:t>
        </w:r>
      </w:hyperlink>
      <w:r w:rsidRPr="009A0E76">
        <w:rPr>
          <w:sz w:val="28"/>
          <w:szCs w:val="28"/>
          <w:lang w:val="ru-RU"/>
        </w:rPr>
        <w:t xml:space="preserve"> «О контрактной системе в сфере закупок товаров, работ, услуг для обеспечения государственных и муниципальных нужд».</w:t>
      </w:r>
    </w:p>
    <w:p w:rsidR="00276B27" w:rsidRPr="009A0E76" w:rsidRDefault="00276B27" w:rsidP="00276B27">
      <w:pPr>
        <w:autoSpaceDE w:val="0"/>
        <w:autoSpaceDN w:val="0"/>
        <w:adjustRightInd w:val="0"/>
        <w:ind w:firstLine="567"/>
        <w:jc w:val="both"/>
        <w:rPr>
          <w:sz w:val="28"/>
          <w:szCs w:val="28"/>
          <w:lang w:val="ru-RU" w:eastAsia="ru-RU"/>
        </w:rPr>
      </w:pPr>
    </w:p>
    <w:p w:rsidR="00276B27" w:rsidRPr="009A0E76" w:rsidRDefault="00276B27" w:rsidP="00276B27">
      <w:pPr>
        <w:autoSpaceDE w:val="0"/>
        <w:autoSpaceDN w:val="0"/>
        <w:adjustRightInd w:val="0"/>
        <w:ind w:firstLine="567"/>
        <w:jc w:val="center"/>
        <w:rPr>
          <w:b/>
          <w:sz w:val="28"/>
          <w:szCs w:val="28"/>
          <w:lang w:val="ru-RU" w:eastAsia="ru-RU"/>
        </w:rPr>
      </w:pPr>
      <w:r w:rsidRPr="009A0E76">
        <w:rPr>
          <w:b/>
          <w:sz w:val="28"/>
          <w:szCs w:val="28"/>
          <w:lang w:val="ru-RU" w:eastAsia="ru-RU"/>
        </w:rPr>
        <w:t>4.Управление подпрограммой и контроль за исполнением подпрограммы 3</w:t>
      </w:r>
    </w:p>
    <w:p w:rsidR="00276B27" w:rsidRPr="009A0E76" w:rsidRDefault="00276B27" w:rsidP="00276B27">
      <w:pPr>
        <w:widowControl w:val="0"/>
        <w:autoSpaceDE w:val="0"/>
        <w:ind w:firstLine="708"/>
        <w:jc w:val="both"/>
        <w:rPr>
          <w:sz w:val="28"/>
          <w:szCs w:val="28"/>
          <w:lang w:val="ru-RU"/>
        </w:rPr>
      </w:pPr>
      <w:r w:rsidRPr="009A0E76">
        <w:rPr>
          <w:color w:val="000000"/>
          <w:sz w:val="28"/>
          <w:szCs w:val="28"/>
          <w:lang w:val="ru-RU"/>
        </w:rPr>
        <w:t>Текущее управление и контроль за реализацией подпрограммы осуществляет о</w:t>
      </w:r>
      <w:r w:rsidRPr="009A0E76">
        <w:rPr>
          <w:sz w:val="28"/>
          <w:szCs w:val="28"/>
          <w:lang w:val="ru-RU"/>
        </w:rPr>
        <w:t xml:space="preserve">тдел образования администрации </w:t>
      </w:r>
      <w:proofErr w:type="spellStart"/>
      <w:r w:rsidRPr="009A0E76">
        <w:rPr>
          <w:sz w:val="28"/>
          <w:szCs w:val="28"/>
          <w:lang w:val="ru-RU"/>
        </w:rPr>
        <w:t>Тасеевского</w:t>
      </w:r>
      <w:proofErr w:type="spellEnd"/>
      <w:r w:rsidRPr="009A0E76">
        <w:rPr>
          <w:sz w:val="28"/>
          <w:szCs w:val="28"/>
          <w:lang w:val="ru-RU"/>
        </w:rPr>
        <w:t xml:space="preserve"> района</w:t>
      </w:r>
      <w:r w:rsidRPr="009A0E76">
        <w:rPr>
          <w:color w:val="000000"/>
          <w:sz w:val="28"/>
          <w:szCs w:val="28"/>
          <w:lang w:val="ru-RU"/>
        </w:rPr>
        <w:t>.</w:t>
      </w:r>
    </w:p>
    <w:p w:rsidR="00276B27" w:rsidRPr="009A0E76" w:rsidRDefault="00276B27" w:rsidP="00276B27">
      <w:pPr>
        <w:widowControl w:val="0"/>
        <w:autoSpaceDE w:val="0"/>
        <w:ind w:firstLine="720"/>
        <w:jc w:val="both"/>
        <w:rPr>
          <w:color w:val="000000"/>
          <w:sz w:val="28"/>
          <w:szCs w:val="28"/>
          <w:lang w:val="ru-RU"/>
        </w:rPr>
      </w:pPr>
      <w:r w:rsidRPr="009A0E76">
        <w:rPr>
          <w:color w:val="000000"/>
          <w:sz w:val="28"/>
          <w:szCs w:val="28"/>
          <w:lang w:val="ru-RU"/>
        </w:rPr>
        <w:t xml:space="preserve">Муниципальные бюджетные учреждения - получатели субсидий. Руководители учреждений </w:t>
      </w:r>
      <w:r w:rsidRPr="009A0E76">
        <w:rPr>
          <w:sz w:val="28"/>
          <w:szCs w:val="28"/>
          <w:lang w:val="ru-RU"/>
        </w:rPr>
        <w:t xml:space="preserve">несут ответственность </w:t>
      </w:r>
      <w:r w:rsidRPr="009A0E76">
        <w:rPr>
          <w:color w:val="000000"/>
          <w:sz w:val="28"/>
          <w:szCs w:val="28"/>
          <w:lang w:val="ru-RU"/>
        </w:rPr>
        <w:t>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276B27" w:rsidRPr="009A0E76" w:rsidRDefault="00276B27" w:rsidP="00276B27">
      <w:pPr>
        <w:pStyle w:val="ConsPlusNormal"/>
        <w:ind w:firstLine="708"/>
        <w:jc w:val="both"/>
        <w:rPr>
          <w:rFonts w:ascii="Times New Roman" w:hAnsi="Times New Roman" w:cs="Times New Roman"/>
          <w:sz w:val="28"/>
          <w:szCs w:val="28"/>
        </w:rPr>
      </w:pPr>
      <w:r w:rsidRPr="009A0E76">
        <w:rPr>
          <w:rFonts w:ascii="Times New Roman" w:hAnsi="Times New Roman" w:cs="Times New Roman"/>
          <w:sz w:val="28"/>
          <w:szCs w:val="28"/>
        </w:rPr>
        <w:t xml:space="preserve">Отдел образования администрации </w:t>
      </w:r>
      <w:proofErr w:type="spellStart"/>
      <w:r w:rsidRPr="009A0E76">
        <w:rPr>
          <w:rFonts w:ascii="Times New Roman" w:hAnsi="Times New Roman" w:cs="Times New Roman"/>
          <w:sz w:val="28"/>
          <w:szCs w:val="28"/>
        </w:rPr>
        <w:t>Тасеевского</w:t>
      </w:r>
      <w:proofErr w:type="spellEnd"/>
      <w:r w:rsidRPr="009A0E76">
        <w:rPr>
          <w:rFonts w:ascii="Times New Roman" w:hAnsi="Times New Roman" w:cs="Times New Roman"/>
          <w:sz w:val="28"/>
          <w:szCs w:val="28"/>
        </w:rPr>
        <w:t xml:space="preserve"> района осуществляет координацию исполнения и мониторинг реализации мероприятий подпрограммы, подготовку отчетов о реализации подпрограммы.</w:t>
      </w:r>
    </w:p>
    <w:p w:rsidR="00276B27" w:rsidRPr="009A0E76" w:rsidRDefault="00276B27" w:rsidP="00276B27">
      <w:pPr>
        <w:pStyle w:val="af5"/>
        <w:ind w:firstLine="851"/>
        <w:jc w:val="both"/>
        <w:rPr>
          <w:sz w:val="28"/>
          <w:szCs w:val="28"/>
          <w:lang w:val="ru-RU"/>
        </w:rPr>
      </w:pPr>
      <w:r w:rsidRPr="009A0E76">
        <w:rPr>
          <w:color w:val="000000"/>
          <w:sz w:val="28"/>
          <w:szCs w:val="28"/>
          <w:lang w:val="ru-RU"/>
        </w:rPr>
        <w:t xml:space="preserve">Муниципальные бюджетные учреждения </w:t>
      </w:r>
      <w:r w:rsidRPr="009A0E76">
        <w:rPr>
          <w:sz w:val="28"/>
          <w:szCs w:val="28"/>
          <w:lang w:val="ru-RU" w:eastAsia="ru-RU"/>
        </w:rPr>
        <w:t>по запросу о</w:t>
      </w:r>
      <w:r w:rsidRPr="009A0E76">
        <w:rPr>
          <w:sz w:val="28"/>
          <w:szCs w:val="28"/>
          <w:lang w:val="ru-RU"/>
        </w:rPr>
        <w:t xml:space="preserve">тдела образования администрации </w:t>
      </w:r>
      <w:proofErr w:type="spellStart"/>
      <w:r w:rsidRPr="009A0E76">
        <w:rPr>
          <w:sz w:val="28"/>
          <w:szCs w:val="28"/>
          <w:lang w:val="ru-RU"/>
        </w:rPr>
        <w:t>Тасеевского</w:t>
      </w:r>
      <w:proofErr w:type="spellEnd"/>
      <w:r w:rsidRPr="009A0E76">
        <w:rPr>
          <w:sz w:val="28"/>
          <w:szCs w:val="28"/>
          <w:lang w:val="ru-RU"/>
        </w:rPr>
        <w:t xml:space="preserve"> района представляют</w:t>
      </w:r>
      <w:r w:rsidRPr="009A0E76">
        <w:rPr>
          <w:sz w:val="28"/>
          <w:szCs w:val="28"/>
          <w:lang w:val="ru-RU" w:eastAsia="ru-RU"/>
        </w:rPr>
        <w:t xml:space="preserve"> информацию о реализации подпрограммы, в сроки и по установленной форме</w:t>
      </w:r>
      <w:r w:rsidRPr="009A0E76">
        <w:rPr>
          <w:sz w:val="28"/>
          <w:szCs w:val="28"/>
          <w:lang w:val="ru-RU"/>
        </w:rPr>
        <w:t>.</w:t>
      </w:r>
    </w:p>
    <w:p w:rsidR="00276B27" w:rsidRPr="009A0E76" w:rsidRDefault="00276B27" w:rsidP="00276B27">
      <w:pPr>
        <w:widowControl w:val="0"/>
        <w:autoSpaceDE w:val="0"/>
        <w:ind w:firstLine="720"/>
        <w:jc w:val="both"/>
        <w:rPr>
          <w:color w:val="000000"/>
          <w:sz w:val="28"/>
          <w:szCs w:val="28"/>
          <w:lang w:val="ru-RU"/>
        </w:rPr>
      </w:pPr>
      <w:r w:rsidRPr="009A0E76">
        <w:rPr>
          <w:color w:val="000000"/>
          <w:sz w:val="28"/>
          <w:szCs w:val="28"/>
          <w:lang w:val="ru-RU"/>
        </w:rPr>
        <w:t>Обеспечение целевого расходования бюджетных средств,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276B27" w:rsidRPr="009A0E76" w:rsidRDefault="00276B27" w:rsidP="00276B27">
      <w:pPr>
        <w:widowControl w:val="0"/>
        <w:autoSpaceDE w:val="0"/>
        <w:ind w:firstLine="708"/>
        <w:jc w:val="both"/>
        <w:rPr>
          <w:color w:val="000000"/>
          <w:sz w:val="28"/>
          <w:szCs w:val="28"/>
          <w:lang w:val="ru-RU"/>
        </w:rPr>
      </w:pPr>
      <w:r w:rsidRPr="009A0E76">
        <w:rPr>
          <w:color w:val="000000"/>
          <w:sz w:val="28"/>
          <w:szCs w:val="28"/>
          <w:lang w:val="ru-RU"/>
        </w:rPr>
        <w:t>Контроль за соблюдением условий выделения, получения, целевого использования и возврата средств муниципального бюджета осуществляет МКСУ по ведению бюджетного учета «ТЦБ».</w:t>
      </w:r>
    </w:p>
    <w:p w:rsidR="00276B27" w:rsidRPr="009A0E76" w:rsidRDefault="00276B27" w:rsidP="00276B27">
      <w:pPr>
        <w:widowControl w:val="0"/>
        <w:autoSpaceDE w:val="0"/>
        <w:ind w:firstLine="708"/>
        <w:jc w:val="both"/>
        <w:rPr>
          <w:b/>
          <w:sz w:val="28"/>
          <w:szCs w:val="28"/>
          <w:lang w:val="ru-RU"/>
        </w:rPr>
      </w:pPr>
      <w:r w:rsidRPr="009A0E76">
        <w:rPr>
          <w:color w:val="000000"/>
          <w:sz w:val="28"/>
          <w:szCs w:val="28"/>
          <w:lang w:val="ru-RU"/>
        </w:rPr>
        <w:t xml:space="preserve">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утвержденными </w:t>
      </w:r>
      <w:hyperlink r:id="rId18" w:history="1">
        <w:r w:rsidRPr="009A0E76">
          <w:rPr>
            <w:color w:val="000000"/>
            <w:sz w:val="28"/>
            <w:szCs w:val="28"/>
            <w:lang w:val="ru-RU"/>
          </w:rPr>
          <w:t>постановлением</w:t>
        </w:r>
      </w:hyperlink>
      <w:r w:rsidRPr="009A0E76">
        <w:rPr>
          <w:color w:val="000000"/>
          <w:sz w:val="28"/>
          <w:szCs w:val="28"/>
          <w:lang w:val="ru-RU"/>
        </w:rPr>
        <w:t xml:space="preserve"> администрации </w:t>
      </w:r>
      <w:proofErr w:type="spellStart"/>
      <w:r w:rsidRPr="009A0E76">
        <w:rPr>
          <w:color w:val="000000"/>
          <w:sz w:val="28"/>
          <w:szCs w:val="28"/>
          <w:lang w:val="ru-RU"/>
        </w:rPr>
        <w:t>Тасеевского</w:t>
      </w:r>
      <w:proofErr w:type="spellEnd"/>
      <w:r w:rsidRPr="009A0E76">
        <w:rPr>
          <w:color w:val="000000"/>
          <w:sz w:val="28"/>
          <w:szCs w:val="28"/>
          <w:lang w:val="ru-RU"/>
        </w:rPr>
        <w:t xml:space="preserve"> района от 09.11.2016 № 611 «</w:t>
      </w:r>
      <w:r w:rsidRPr="009A0E76">
        <w:rPr>
          <w:sz w:val="28"/>
          <w:szCs w:val="28"/>
          <w:lang w:val="ru-RU"/>
        </w:rPr>
        <w:t xml:space="preserve">Об утверждении Порядка принятия решений о разработке, формировании и реализации муниципальных программ </w:t>
      </w:r>
      <w:proofErr w:type="spellStart"/>
      <w:r w:rsidRPr="009A0E76">
        <w:rPr>
          <w:sz w:val="28"/>
          <w:szCs w:val="28"/>
          <w:lang w:val="ru-RU"/>
        </w:rPr>
        <w:t>Тасеевского</w:t>
      </w:r>
      <w:proofErr w:type="spellEnd"/>
      <w:r w:rsidRPr="009A0E76">
        <w:rPr>
          <w:sz w:val="28"/>
          <w:szCs w:val="28"/>
          <w:lang w:val="ru-RU"/>
        </w:rPr>
        <w:t xml:space="preserve"> района».</w:t>
      </w:r>
    </w:p>
    <w:p w:rsidR="00D273E6" w:rsidRPr="006D53AF" w:rsidRDefault="00D273E6" w:rsidP="00D273E6">
      <w:pPr>
        <w:ind w:firstLine="709"/>
        <w:jc w:val="both"/>
        <w:rPr>
          <w:rFonts w:eastAsia="Calibri"/>
          <w:lang w:val="ru-RU"/>
        </w:rPr>
      </w:pPr>
    </w:p>
    <w:p w:rsidR="00D273E6" w:rsidRPr="006D53AF" w:rsidRDefault="00D273E6" w:rsidP="00D273E6">
      <w:pPr>
        <w:jc w:val="center"/>
        <w:rPr>
          <w:rFonts w:eastAsia="Calibri"/>
          <w:lang w:val="ru-RU"/>
        </w:rPr>
        <w:sectPr w:rsidR="00D273E6" w:rsidRPr="006D53AF" w:rsidSect="00B05701">
          <w:pgSz w:w="11906" w:h="16838"/>
          <w:pgMar w:top="709" w:right="992" w:bottom="567" w:left="1418" w:header="709" w:footer="709" w:gutter="0"/>
          <w:cols w:space="708"/>
          <w:docGrid w:linePitch="360"/>
        </w:sectPr>
      </w:pPr>
    </w:p>
    <w:p w:rsidR="00D273E6" w:rsidRPr="006D53AF" w:rsidRDefault="00D273E6" w:rsidP="009A0E76">
      <w:pPr>
        <w:autoSpaceDE w:val="0"/>
        <w:autoSpaceDN w:val="0"/>
        <w:adjustRightInd w:val="0"/>
        <w:ind w:firstLine="10773"/>
        <w:jc w:val="right"/>
        <w:outlineLvl w:val="1"/>
        <w:rPr>
          <w:lang w:val="ru-RU"/>
        </w:rPr>
      </w:pPr>
      <w:r w:rsidRPr="006D53AF">
        <w:rPr>
          <w:lang w:val="ru-RU"/>
        </w:rPr>
        <w:lastRenderedPageBreak/>
        <w:t>Приложение № 1</w:t>
      </w:r>
    </w:p>
    <w:p w:rsidR="00D273E6" w:rsidRPr="006D53AF" w:rsidRDefault="00D273E6" w:rsidP="009A0E76">
      <w:pPr>
        <w:autoSpaceDE w:val="0"/>
        <w:autoSpaceDN w:val="0"/>
        <w:adjustRightInd w:val="0"/>
        <w:ind w:firstLine="10773"/>
        <w:jc w:val="right"/>
        <w:rPr>
          <w:lang w:val="ru-RU"/>
        </w:rPr>
      </w:pPr>
      <w:r w:rsidRPr="006D53AF">
        <w:rPr>
          <w:lang w:val="ru-RU"/>
        </w:rPr>
        <w:t xml:space="preserve">к подпрограмме № 3 «Одарённые дети </w:t>
      </w:r>
    </w:p>
    <w:p w:rsidR="00D273E6" w:rsidRPr="006D53AF" w:rsidRDefault="00D273E6" w:rsidP="009A0E76">
      <w:pPr>
        <w:autoSpaceDE w:val="0"/>
        <w:autoSpaceDN w:val="0"/>
        <w:adjustRightInd w:val="0"/>
        <w:ind w:firstLine="10773"/>
        <w:jc w:val="right"/>
        <w:rPr>
          <w:lang w:val="ru-RU"/>
        </w:rPr>
      </w:pPr>
      <w:proofErr w:type="spellStart"/>
      <w:r w:rsidRPr="006D53AF">
        <w:rPr>
          <w:lang w:val="ru-RU"/>
        </w:rPr>
        <w:t>Тасеевского</w:t>
      </w:r>
      <w:proofErr w:type="spellEnd"/>
      <w:r w:rsidRPr="006D53AF">
        <w:rPr>
          <w:lang w:val="ru-RU"/>
        </w:rPr>
        <w:t xml:space="preserve"> района» </w:t>
      </w:r>
    </w:p>
    <w:p w:rsidR="006267BD" w:rsidRPr="006D53AF" w:rsidRDefault="006267BD" w:rsidP="00D273E6">
      <w:pPr>
        <w:autoSpaceDE w:val="0"/>
        <w:autoSpaceDN w:val="0"/>
        <w:adjustRightInd w:val="0"/>
        <w:jc w:val="center"/>
        <w:rPr>
          <w:lang w:val="ru-RU"/>
        </w:rPr>
      </w:pPr>
    </w:p>
    <w:p w:rsidR="00D273E6" w:rsidRPr="006D53AF" w:rsidRDefault="00D273E6" w:rsidP="00D273E6">
      <w:pPr>
        <w:autoSpaceDE w:val="0"/>
        <w:autoSpaceDN w:val="0"/>
        <w:adjustRightInd w:val="0"/>
        <w:jc w:val="center"/>
        <w:rPr>
          <w:lang w:val="ru-RU"/>
        </w:rPr>
      </w:pPr>
      <w:r w:rsidRPr="006D53AF">
        <w:rPr>
          <w:lang w:val="ru-RU"/>
        </w:rPr>
        <w:t>Перечень и значения показателей результативности подпрограммы</w:t>
      </w:r>
    </w:p>
    <w:p w:rsidR="006267BD" w:rsidRPr="006D53AF" w:rsidRDefault="006267BD" w:rsidP="00D273E6">
      <w:pPr>
        <w:autoSpaceDE w:val="0"/>
        <w:autoSpaceDN w:val="0"/>
        <w:adjustRightInd w:val="0"/>
        <w:jc w:val="center"/>
        <w:rPr>
          <w:lang w:val="ru-RU"/>
        </w:rPr>
      </w:pPr>
    </w:p>
    <w:tbl>
      <w:tblPr>
        <w:tblW w:w="15566"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5036"/>
        <w:gridCol w:w="1417"/>
        <w:gridCol w:w="3119"/>
        <w:gridCol w:w="1701"/>
        <w:gridCol w:w="1276"/>
        <w:gridCol w:w="1275"/>
        <w:gridCol w:w="1316"/>
      </w:tblGrid>
      <w:tr w:rsidR="00D273E6" w:rsidRPr="006D53AF" w:rsidTr="00190EBE">
        <w:trPr>
          <w:trHeight w:val="217"/>
        </w:trPr>
        <w:tc>
          <w:tcPr>
            <w:tcW w:w="426" w:type="dxa"/>
            <w:vMerge w:val="restart"/>
            <w:tcBorders>
              <w:top w:val="single" w:sz="4" w:space="0" w:color="auto"/>
              <w:left w:val="single" w:sz="4" w:space="0" w:color="auto"/>
              <w:right w:val="single" w:sz="4" w:space="0" w:color="auto"/>
            </w:tcBorders>
            <w:vAlign w:val="center"/>
          </w:tcPr>
          <w:p w:rsidR="00D273E6" w:rsidRPr="006D53AF" w:rsidRDefault="00D273E6" w:rsidP="008E5C3E">
            <w:pPr>
              <w:autoSpaceDE w:val="0"/>
              <w:autoSpaceDN w:val="0"/>
              <w:adjustRightInd w:val="0"/>
              <w:jc w:val="center"/>
              <w:rPr>
                <w:lang w:val="ru-RU"/>
              </w:rPr>
            </w:pPr>
            <w:r w:rsidRPr="006D53AF">
              <w:rPr>
                <w:lang w:val="ru-RU"/>
              </w:rPr>
              <w:t>N п/п</w:t>
            </w:r>
          </w:p>
        </w:tc>
        <w:tc>
          <w:tcPr>
            <w:tcW w:w="5036" w:type="dxa"/>
            <w:vMerge w:val="restart"/>
            <w:tcBorders>
              <w:top w:val="single" w:sz="4" w:space="0" w:color="auto"/>
              <w:left w:val="single" w:sz="4" w:space="0" w:color="auto"/>
              <w:right w:val="single" w:sz="4" w:space="0" w:color="auto"/>
            </w:tcBorders>
            <w:vAlign w:val="center"/>
          </w:tcPr>
          <w:p w:rsidR="00D273E6" w:rsidRPr="006D53AF" w:rsidRDefault="00D273E6" w:rsidP="008E5C3E">
            <w:pPr>
              <w:autoSpaceDE w:val="0"/>
              <w:autoSpaceDN w:val="0"/>
              <w:adjustRightInd w:val="0"/>
              <w:jc w:val="center"/>
              <w:rPr>
                <w:lang w:val="ru-RU"/>
              </w:rPr>
            </w:pPr>
            <w:r w:rsidRPr="006D53AF">
              <w:rPr>
                <w:lang w:val="ru-RU"/>
              </w:rPr>
              <w:t>Цель, показатели результативности</w:t>
            </w:r>
          </w:p>
        </w:tc>
        <w:tc>
          <w:tcPr>
            <w:tcW w:w="1417" w:type="dxa"/>
            <w:vMerge w:val="restart"/>
            <w:tcBorders>
              <w:top w:val="single" w:sz="4" w:space="0" w:color="auto"/>
              <w:left w:val="single" w:sz="4" w:space="0" w:color="auto"/>
              <w:right w:val="single" w:sz="4" w:space="0" w:color="auto"/>
            </w:tcBorders>
            <w:vAlign w:val="center"/>
          </w:tcPr>
          <w:p w:rsidR="00D273E6" w:rsidRPr="006D53AF" w:rsidRDefault="00D273E6" w:rsidP="008E5C3E">
            <w:pPr>
              <w:autoSpaceDE w:val="0"/>
              <w:autoSpaceDN w:val="0"/>
              <w:adjustRightInd w:val="0"/>
              <w:jc w:val="center"/>
              <w:rPr>
                <w:lang w:val="ru-RU"/>
              </w:rPr>
            </w:pPr>
            <w:r w:rsidRPr="006D53AF">
              <w:rPr>
                <w:lang w:val="ru-RU"/>
              </w:rPr>
              <w:t>Единица измерения</w:t>
            </w:r>
          </w:p>
        </w:tc>
        <w:tc>
          <w:tcPr>
            <w:tcW w:w="3119" w:type="dxa"/>
            <w:vMerge w:val="restart"/>
            <w:tcBorders>
              <w:top w:val="single" w:sz="4" w:space="0" w:color="auto"/>
              <w:left w:val="single" w:sz="4" w:space="0" w:color="auto"/>
              <w:right w:val="single" w:sz="4" w:space="0" w:color="auto"/>
            </w:tcBorders>
            <w:vAlign w:val="center"/>
          </w:tcPr>
          <w:p w:rsidR="00D273E6" w:rsidRPr="006D53AF" w:rsidRDefault="00D273E6" w:rsidP="008E5C3E">
            <w:pPr>
              <w:autoSpaceDE w:val="0"/>
              <w:autoSpaceDN w:val="0"/>
              <w:adjustRightInd w:val="0"/>
              <w:jc w:val="center"/>
              <w:rPr>
                <w:lang w:val="ru-RU"/>
              </w:rPr>
            </w:pPr>
            <w:r w:rsidRPr="006D53AF">
              <w:rPr>
                <w:lang w:val="ru-RU"/>
              </w:rPr>
              <w:t>Источник информации</w:t>
            </w:r>
          </w:p>
        </w:tc>
        <w:tc>
          <w:tcPr>
            <w:tcW w:w="5568" w:type="dxa"/>
            <w:gridSpan w:val="4"/>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E5C3E">
            <w:pPr>
              <w:autoSpaceDE w:val="0"/>
              <w:autoSpaceDN w:val="0"/>
              <w:adjustRightInd w:val="0"/>
              <w:jc w:val="center"/>
              <w:rPr>
                <w:lang w:val="ru-RU"/>
              </w:rPr>
            </w:pPr>
            <w:r w:rsidRPr="006D53AF">
              <w:rPr>
                <w:lang w:val="ru-RU"/>
              </w:rPr>
              <w:t>Годы реализации подпрограммы</w:t>
            </w:r>
          </w:p>
        </w:tc>
      </w:tr>
      <w:tr w:rsidR="00D273E6" w:rsidRPr="006D53AF" w:rsidTr="00190EBE">
        <w:trPr>
          <w:trHeight w:val="716"/>
        </w:trPr>
        <w:tc>
          <w:tcPr>
            <w:tcW w:w="426" w:type="dxa"/>
            <w:vMerge/>
            <w:tcBorders>
              <w:left w:val="single" w:sz="4" w:space="0" w:color="auto"/>
              <w:right w:val="single" w:sz="4" w:space="0" w:color="auto"/>
            </w:tcBorders>
            <w:vAlign w:val="center"/>
          </w:tcPr>
          <w:p w:rsidR="00D273E6" w:rsidRPr="006D53AF" w:rsidRDefault="00D273E6" w:rsidP="008E5C3E">
            <w:pPr>
              <w:autoSpaceDE w:val="0"/>
              <w:autoSpaceDN w:val="0"/>
              <w:adjustRightInd w:val="0"/>
              <w:jc w:val="center"/>
              <w:rPr>
                <w:lang w:val="ru-RU"/>
              </w:rPr>
            </w:pPr>
          </w:p>
        </w:tc>
        <w:tc>
          <w:tcPr>
            <w:tcW w:w="5036" w:type="dxa"/>
            <w:vMerge/>
            <w:tcBorders>
              <w:left w:val="single" w:sz="4" w:space="0" w:color="auto"/>
              <w:right w:val="single" w:sz="4" w:space="0" w:color="auto"/>
            </w:tcBorders>
            <w:vAlign w:val="center"/>
          </w:tcPr>
          <w:p w:rsidR="00D273E6" w:rsidRPr="006D53AF" w:rsidRDefault="00D273E6" w:rsidP="008E5C3E">
            <w:pPr>
              <w:autoSpaceDE w:val="0"/>
              <w:autoSpaceDN w:val="0"/>
              <w:adjustRightInd w:val="0"/>
              <w:jc w:val="center"/>
              <w:rPr>
                <w:lang w:val="ru-RU"/>
              </w:rPr>
            </w:pPr>
          </w:p>
        </w:tc>
        <w:tc>
          <w:tcPr>
            <w:tcW w:w="1417" w:type="dxa"/>
            <w:vMerge/>
            <w:tcBorders>
              <w:left w:val="single" w:sz="4" w:space="0" w:color="auto"/>
              <w:right w:val="single" w:sz="4" w:space="0" w:color="auto"/>
            </w:tcBorders>
            <w:vAlign w:val="center"/>
          </w:tcPr>
          <w:p w:rsidR="00D273E6" w:rsidRPr="006D53AF" w:rsidRDefault="00D273E6" w:rsidP="008E5C3E">
            <w:pPr>
              <w:autoSpaceDE w:val="0"/>
              <w:autoSpaceDN w:val="0"/>
              <w:adjustRightInd w:val="0"/>
              <w:jc w:val="center"/>
              <w:rPr>
                <w:lang w:val="ru-RU"/>
              </w:rPr>
            </w:pPr>
          </w:p>
        </w:tc>
        <w:tc>
          <w:tcPr>
            <w:tcW w:w="3119" w:type="dxa"/>
            <w:vMerge/>
            <w:tcBorders>
              <w:left w:val="single" w:sz="4" w:space="0" w:color="auto"/>
              <w:right w:val="single" w:sz="4" w:space="0" w:color="auto"/>
            </w:tcBorders>
            <w:vAlign w:val="center"/>
          </w:tcPr>
          <w:p w:rsidR="00D273E6" w:rsidRPr="006D53AF" w:rsidRDefault="00D273E6" w:rsidP="008E5C3E">
            <w:pPr>
              <w:autoSpaceDE w:val="0"/>
              <w:autoSpaceDN w:val="0"/>
              <w:adjustRightInd w:val="0"/>
              <w:jc w:val="center"/>
              <w:rPr>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E5C3E">
            <w:pPr>
              <w:autoSpaceDE w:val="0"/>
              <w:autoSpaceDN w:val="0"/>
              <w:adjustRightInd w:val="0"/>
              <w:jc w:val="center"/>
              <w:rPr>
                <w:lang w:val="ru-RU"/>
              </w:rPr>
            </w:pPr>
            <w:r w:rsidRPr="006D53AF">
              <w:rPr>
                <w:lang w:val="ru-RU"/>
              </w:rPr>
              <w:t xml:space="preserve">текущий финансовый год </w:t>
            </w:r>
            <w:hyperlink w:anchor="Par1182" w:history="1">
              <w:r w:rsidRPr="006D53AF">
                <w:rPr>
                  <w:lang w:val="ru-RU"/>
                </w:rPr>
                <w:t>&lt;1&gt;</w:t>
              </w:r>
            </w:hyperlink>
          </w:p>
        </w:tc>
        <w:tc>
          <w:tcPr>
            <w:tcW w:w="1276"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E5C3E">
            <w:pPr>
              <w:autoSpaceDE w:val="0"/>
              <w:autoSpaceDN w:val="0"/>
              <w:adjustRightInd w:val="0"/>
              <w:jc w:val="center"/>
              <w:rPr>
                <w:lang w:val="ru-RU"/>
              </w:rPr>
            </w:pPr>
            <w:r w:rsidRPr="006D53AF">
              <w:rPr>
                <w:lang w:val="ru-RU"/>
              </w:rPr>
              <w:t>очередной финансовый год</w:t>
            </w:r>
          </w:p>
        </w:tc>
        <w:tc>
          <w:tcPr>
            <w:tcW w:w="1275"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E5C3E">
            <w:pPr>
              <w:autoSpaceDE w:val="0"/>
              <w:autoSpaceDN w:val="0"/>
              <w:adjustRightInd w:val="0"/>
              <w:jc w:val="center"/>
              <w:rPr>
                <w:lang w:val="ru-RU"/>
              </w:rPr>
            </w:pPr>
            <w:r w:rsidRPr="006D53AF">
              <w:rPr>
                <w:lang w:val="ru-RU"/>
              </w:rPr>
              <w:t>1-й год планового периода</w:t>
            </w:r>
          </w:p>
        </w:tc>
        <w:tc>
          <w:tcPr>
            <w:tcW w:w="1316"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E5C3E">
            <w:pPr>
              <w:autoSpaceDE w:val="0"/>
              <w:autoSpaceDN w:val="0"/>
              <w:adjustRightInd w:val="0"/>
              <w:jc w:val="center"/>
              <w:rPr>
                <w:lang w:val="ru-RU"/>
              </w:rPr>
            </w:pPr>
            <w:r w:rsidRPr="006D53AF">
              <w:rPr>
                <w:lang w:val="ru-RU"/>
              </w:rPr>
              <w:t>2-й год планового периода</w:t>
            </w:r>
          </w:p>
        </w:tc>
      </w:tr>
      <w:tr w:rsidR="00D273E6" w:rsidRPr="006D53AF" w:rsidTr="00190EBE">
        <w:trPr>
          <w:trHeight w:val="239"/>
        </w:trPr>
        <w:tc>
          <w:tcPr>
            <w:tcW w:w="426" w:type="dxa"/>
            <w:vMerge/>
            <w:tcBorders>
              <w:left w:val="single" w:sz="4" w:space="0" w:color="auto"/>
              <w:bottom w:val="single" w:sz="4" w:space="0" w:color="auto"/>
              <w:right w:val="single" w:sz="4" w:space="0" w:color="auto"/>
            </w:tcBorders>
            <w:vAlign w:val="center"/>
          </w:tcPr>
          <w:p w:rsidR="00D273E6" w:rsidRPr="006D53AF" w:rsidRDefault="00D273E6" w:rsidP="008E5C3E">
            <w:pPr>
              <w:autoSpaceDE w:val="0"/>
              <w:autoSpaceDN w:val="0"/>
              <w:adjustRightInd w:val="0"/>
              <w:jc w:val="center"/>
              <w:rPr>
                <w:lang w:val="ru-RU"/>
              </w:rPr>
            </w:pPr>
          </w:p>
        </w:tc>
        <w:tc>
          <w:tcPr>
            <w:tcW w:w="5036" w:type="dxa"/>
            <w:vMerge/>
            <w:tcBorders>
              <w:left w:val="single" w:sz="4" w:space="0" w:color="auto"/>
              <w:bottom w:val="single" w:sz="4" w:space="0" w:color="auto"/>
              <w:right w:val="single" w:sz="4" w:space="0" w:color="auto"/>
            </w:tcBorders>
            <w:vAlign w:val="center"/>
          </w:tcPr>
          <w:p w:rsidR="00D273E6" w:rsidRPr="006D53AF" w:rsidRDefault="00D273E6" w:rsidP="008E5C3E">
            <w:pPr>
              <w:autoSpaceDE w:val="0"/>
              <w:autoSpaceDN w:val="0"/>
              <w:adjustRightInd w:val="0"/>
              <w:jc w:val="center"/>
              <w:rPr>
                <w:lang w:val="ru-RU"/>
              </w:rPr>
            </w:pPr>
          </w:p>
        </w:tc>
        <w:tc>
          <w:tcPr>
            <w:tcW w:w="1417" w:type="dxa"/>
            <w:vMerge/>
            <w:tcBorders>
              <w:left w:val="single" w:sz="4" w:space="0" w:color="auto"/>
              <w:bottom w:val="single" w:sz="4" w:space="0" w:color="auto"/>
              <w:right w:val="single" w:sz="4" w:space="0" w:color="auto"/>
            </w:tcBorders>
            <w:vAlign w:val="center"/>
          </w:tcPr>
          <w:p w:rsidR="00D273E6" w:rsidRPr="006D53AF" w:rsidRDefault="00D273E6" w:rsidP="008E5C3E">
            <w:pPr>
              <w:autoSpaceDE w:val="0"/>
              <w:autoSpaceDN w:val="0"/>
              <w:adjustRightInd w:val="0"/>
              <w:jc w:val="center"/>
              <w:rPr>
                <w:lang w:val="ru-RU"/>
              </w:rPr>
            </w:pPr>
          </w:p>
        </w:tc>
        <w:tc>
          <w:tcPr>
            <w:tcW w:w="3119" w:type="dxa"/>
            <w:vMerge/>
            <w:tcBorders>
              <w:left w:val="single" w:sz="4" w:space="0" w:color="auto"/>
              <w:bottom w:val="single" w:sz="4" w:space="0" w:color="auto"/>
              <w:right w:val="single" w:sz="4" w:space="0" w:color="auto"/>
            </w:tcBorders>
            <w:vAlign w:val="center"/>
          </w:tcPr>
          <w:p w:rsidR="00D273E6" w:rsidRPr="006D53AF" w:rsidRDefault="00D273E6" w:rsidP="008E5C3E">
            <w:pPr>
              <w:autoSpaceDE w:val="0"/>
              <w:autoSpaceDN w:val="0"/>
              <w:adjustRightInd w:val="0"/>
              <w:jc w:val="center"/>
              <w:rPr>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D273E6" w:rsidRPr="008C09DB" w:rsidRDefault="008C09DB" w:rsidP="008E5C3E">
            <w:pPr>
              <w:autoSpaceDE w:val="0"/>
              <w:autoSpaceDN w:val="0"/>
              <w:adjustRightInd w:val="0"/>
              <w:jc w:val="center"/>
              <w:rPr>
                <w:lang w:val="ru-RU"/>
              </w:rPr>
            </w:pPr>
            <w:r w:rsidRPr="008C09DB">
              <w:rPr>
                <w:lang w:val="ru-RU"/>
              </w:rPr>
              <w:t>2024</w:t>
            </w:r>
          </w:p>
        </w:tc>
        <w:tc>
          <w:tcPr>
            <w:tcW w:w="1276" w:type="dxa"/>
            <w:tcBorders>
              <w:top w:val="single" w:sz="4" w:space="0" w:color="auto"/>
              <w:left w:val="single" w:sz="4" w:space="0" w:color="auto"/>
              <w:bottom w:val="single" w:sz="4" w:space="0" w:color="auto"/>
              <w:right w:val="single" w:sz="4" w:space="0" w:color="auto"/>
            </w:tcBorders>
            <w:vAlign w:val="center"/>
          </w:tcPr>
          <w:p w:rsidR="00D273E6" w:rsidRPr="008C09DB" w:rsidRDefault="008C09DB" w:rsidP="008C09DB">
            <w:pPr>
              <w:autoSpaceDE w:val="0"/>
              <w:autoSpaceDN w:val="0"/>
              <w:adjustRightInd w:val="0"/>
              <w:jc w:val="center"/>
              <w:rPr>
                <w:lang w:val="ru-RU"/>
              </w:rPr>
            </w:pPr>
            <w:r w:rsidRPr="008C09DB">
              <w:rPr>
                <w:lang w:val="ru-RU"/>
              </w:rPr>
              <w:t>2025</w:t>
            </w:r>
          </w:p>
        </w:tc>
        <w:tc>
          <w:tcPr>
            <w:tcW w:w="1275" w:type="dxa"/>
            <w:tcBorders>
              <w:top w:val="single" w:sz="4" w:space="0" w:color="auto"/>
              <w:left w:val="single" w:sz="4" w:space="0" w:color="auto"/>
              <w:bottom w:val="single" w:sz="4" w:space="0" w:color="auto"/>
              <w:right w:val="single" w:sz="4" w:space="0" w:color="auto"/>
            </w:tcBorders>
            <w:vAlign w:val="center"/>
          </w:tcPr>
          <w:p w:rsidR="00D273E6" w:rsidRPr="008C09DB" w:rsidRDefault="004D2141" w:rsidP="003E7B8B">
            <w:pPr>
              <w:autoSpaceDE w:val="0"/>
              <w:autoSpaceDN w:val="0"/>
              <w:adjustRightInd w:val="0"/>
              <w:jc w:val="center"/>
              <w:rPr>
                <w:lang w:val="ru-RU"/>
              </w:rPr>
            </w:pPr>
            <w:r w:rsidRPr="008C09DB">
              <w:rPr>
                <w:lang w:val="ru-RU"/>
              </w:rPr>
              <w:t>202</w:t>
            </w:r>
            <w:r w:rsidR="008C09DB" w:rsidRPr="008C09DB">
              <w:rPr>
                <w:lang w:val="ru-RU"/>
              </w:rPr>
              <w:t>6</w:t>
            </w:r>
          </w:p>
        </w:tc>
        <w:tc>
          <w:tcPr>
            <w:tcW w:w="1316" w:type="dxa"/>
            <w:tcBorders>
              <w:top w:val="single" w:sz="4" w:space="0" w:color="auto"/>
              <w:left w:val="single" w:sz="4" w:space="0" w:color="auto"/>
              <w:bottom w:val="single" w:sz="4" w:space="0" w:color="auto"/>
              <w:right w:val="single" w:sz="4" w:space="0" w:color="auto"/>
            </w:tcBorders>
            <w:vAlign w:val="center"/>
          </w:tcPr>
          <w:p w:rsidR="00D273E6" w:rsidRPr="008C09DB" w:rsidRDefault="006D3FD7" w:rsidP="003E7B8B">
            <w:pPr>
              <w:autoSpaceDE w:val="0"/>
              <w:autoSpaceDN w:val="0"/>
              <w:adjustRightInd w:val="0"/>
              <w:jc w:val="center"/>
              <w:rPr>
                <w:lang w:val="ru-RU"/>
              </w:rPr>
            </w:pPr>
            <w:r w:rsidRPr="008C09DB">
              <w:rPr>
                <w:lang w:val="ru-RU"/>
              </w:rPr>
              <w:t>202</w:t>
            </w:r>
            <w:r w:rsidR="008C09DB" w:rsidRPr="008C09DB">
              <w:rPr>
                <w:lang w:val="ru-RU"/>
              </w:rPr>
              <w:t>7</w:t>
            </w:r>
          </w:p>
        </w:tc>
      </w:tr>
      <w:tr w:rsidR="00D273E6" w:rsidRPr="006D53AF" w:rsidTr="00190EBE">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E5C3E">
            <w:pPr>
              <w:autoSpaceDE w:val="0"/>
              <w:autoSpaceDN w:val="0"/>
              <w:adjustRightInd w:val="0"/>
              <w:jc w:val="center"/>
              <w:rPr>
                <w:lang w:val="ru-RU"/>
              </w:rPr>
            </w:pPr>
            <w:r w:rsidRPr="006D53AF">
              <w:rPr>
                <w:lang w:val="ru-RU"/>
              </w:rPr>
              <w:t>1</w:t>
            </w:r>
          </w:p>
        </w:tc>
        <w:tc>
          <w:tcPr>
            <w:tcW w:w="5036"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E5C3E">
            <w:pPr>
              <w:autoSpaceDE w:val="0"/>
              <w:autoSpaceDN w:val="0"/>
              <w:adjustRightInd w:val="0"/>
              <w:jc w:val="center"/>
              <w:rPr>
                <w:lang w:val="ru-RU"/>
              </w:rPr>
            </w:pPr>
            <w:r w:rsidRPr="006D53AF">
              <w:rPr>
                <w:lang w:val="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E5C3E">
            <w:pPr>
              <w:autoSpaceDE w:val="0"/>
              <w:autoSpaceDN w:val="0"/>
              <w:adjustRightInd w:val="0"/>
              <w:jc w:val="center"/>
              <w:rPr>
                <w:lang w:val="ru-RU"/>
              </w:rPr>
            </w:pPr>
            <w:r w:rsidRPr="006D53AF">
              <w:rPr>
                <w:lang w:val="ru-RU"/>
              </w:rPr>
              <w:t>3</w:t>
            </w:r>
          </w:p>
        </w:tc>
        <w:tc>
          <w:tcPr>
            <w:tcW w:w="3119"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E5C3E">
            <w:pPr>
              <w:autoSpaceDE w:val="0"/>
              <w:autoSpaceDN w:val="0"/>
              <w:adjustRightInd w:val="0"/>
              <w:jc w:val="center"/>
              <w:rPr>
                <w:lang w:val="ru-RU"/>
              </w:rPr>
            </w:pPr>
            <w:r w:rsidRPr="006D53AF">
              <w:rPr>
                <w:lang w:val="ru-RU"/>
              </w:rPr>
              <w:t>4</w:t>
            </w:r>
          </w:p>
        </w:tc>
        <w:tc>
          <w:tcPr>
            <w:tcW w:w="1701"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E5C3E">
            <w:pPr>
              <w:autoSpaceDE w:val="0"/>
              <w:autoSpaceDN w:val="0"/>
              <w:adjustRightInd w:val="0"/>
              <w:jc w:val="center"/>
              <w:rPr>
                <w:lang w:val="ru-RU"/>
              </w:rPr>
            </w:pPr>
            <w:r w:rsidRPr="006D53AF">
              <w:rPr>
                <w:lang w:val="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E5C3E">
            <w:pPr>
              <w:autoSpaceDE w:val="0"/>
              <w:autoSpaceDN w:val="0"/>
              <w:adjustRightInd w:val="0"/>
              <w:jc w:val="center"/>
              <w:rPr>
                <w:lang w:val="ru-RU"/>
              </w:rPr>
            </w:pPr>
            <w:r w:rsidRPr="006D53AF">
              <w:rPr>
                <w:lang w:val="ru-RU"/>
              </w:rPr>
              <w:t>6</w:t>
            </w:r>
          </w:p>
        </w:tc>
        <w:tc>
          <w:tcPr>
            <w:tcW w:w="1275"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E5C3E">
            <w:pPr>
              <w:autoSpaceDE w:val="0"/>
              <w:autoSpaceDN w:val="0"/>
              <w:adjustRightInd w:val="0"/>
              <w:jc w:val="center"/>
              <w:rPr>
                <w:lang w:val="ru-RU"/>
              </w:rPr>
            </w:pPr>
            <w:r w:rsidRPr="006D53AF">
              <w:rPr>
                <w:lang w:val="ru-RU"/>
              </w:rPr>
              <w:t>7</w:t>
            </w:r>
          </w:p>
        </w:tc>
        <w:tc>
          <w:tcPr>
            <w:tcW w:w="1316"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E5C3E">
            <w:pPr>
              <w:autoSpaceDE w:val="0"/>
              <w:autoSpaceDN w:val="0"/>
              <w:adjustRightInd w:val="0"/>
              <w:jc w:val="center"/>
              <w:rPr>
                <w:lang w:val="ru-RU"/>
              </w:rPr>
            </w:pPr>
            <w:r w:rsidRPr="006D53AF">
              <w:rPr>
                <w:lang w:val="ru-RU"/>
              </w:rPr>
              <w:t>8</w:t>
            </w:r>
          </w:p>
        </w:tc>
      </w:tr>
      <w:tr w:rsidR="00D273E6" w:rsidRPr="005C47B0" w:rsidTr="00190EBE">
        <w:trPr>
          <w:trHeight w:val="267"/>
        </w:trPr>
        <w:tc>
          <w:tcPr>
            <w:tcW w:w="15566" w:type="dxa"/>
            <w:gridSpan w:val="8"/>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E5C3E">
            <w:pPr>
              <w:autoSpaceDE w:val="0"/>
              <w:autoSpaceDN w:val="0"/>
              <w:adjustRightInd w:val="0"/>
              <w:jc w:val="both"/>
              <w:rPr>
                <w:lang w:val="ru-RU"/>
              </w:rPr>
            </w:pPr>
            <w:r w:rsidRPr="006D53AF">
              <w:rPr>
                <w:lang w:val="ru-RU" w:eastAsia="ru-RU"/>
              </w:rPr>
              <w:t>Цель: создание условий для выявления и сопровождения одарённых детей.</w:t>
            </w:r>
          </w:p>
        </w:tc>
      </w:tr>
      <w:tr w:rsidR="00D273E6" w:rsidRPr="005C47B0" w:rsidTr="00190EBE">
        <w:trPr>
          <w:trHeight w:val="550"/>
        </w:trPr>
        <w:tc>
          <w:tcPr>
            <w:tcW w:w="15566" w:type="dxa"/>
            <w:gridSpan w:val="8"/>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E5C3E">
            <w:pPr>
              <w:autoSpaceDE w:val="0"/>
              <w:autoSpaceDN w:val="0"/>
              <w:adjustRightInd w:val="0"/>
              <w:jc w:val="both"/>
              <w:rPr>
                <w:lang w:val="ru-RU"/>
              </w:rPr>
            </w:pPr>
            <w:r w:rsidRPr="006D53AF">
              <w:rPr>
                <w:lang w:val="ru-RU" w:eastAsia="ru-RU"/>
              </w:rPr>
              <w:t>Задача 1. Совершенствование структуры, содержания и технологий образования, ориентированных на выявление, поддержку и развитие одарённых детей.</w:t>
            </w:r>
          </w:p>
        </w:tc>
      </w:tr>
      <w:tr w:rsidR="00D273E6" w:rsidRPr="006D53AF" w:rsidTr="00190EBE">
        <w:trPr>
          <w:trHeight w:val="834"/>
        </w:trPr>
        <w:tc>
          <w:tcPr>
            <w:tcW w:w="426"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92378D">
            <w:pPr>
              <w:autoSpaceDE w:val="0"/>
              <w:autoSpaceDN w:val="0"/>
              <w:adjustRightInd w:val="0"/>
              <w:jc w:val="center"/>
              <w:rPr>
                <w:lang w:val="ru-RU"/>
              </w:rPr>
            </w:pPr>
            <w:r w:rsidRPr="006D53AF">
              <w:rPr>
                <w:lang w:val="ru-RU"/>
              </w:rPr>
              <w:t>1.1</w:t>
            </w:r>
          </w:p>
        </w:tc>
        <w:tc>
          <w:tcPr>
            <w:tcW w:w="5036"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E5C3E">
            <w:pPr>
              <w:ind w:left="110"/>
              <w:jc w:val="both"/>
              <w:rPr>
                <w:lang w:val="ru-RU" w:eastAsia="ru-RU"/>
              </w:rPr>
            </w:pPr>
            <w:r w:rsidRPr="006D53AF">
              <w:rPr>
                <w:lang w:val="ru-RU" w:eastAsia="ru-RU"/>
              </w:rPr>
              <w:t>Увеличение количества обучающихся принявших участие в профильных сменах, краевых интенсивных школах</w:t>
            </w:r>
          </w:p>
        </w:tc>
        <w:tc>
          <w:tcPr>
            <w:tcW w:w="1417"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E5C3E">
            <w:pPr>
              <w:autoSpaceDE w:val="0"/>
              <w:autoSpaceDN w:val="0"/>
              <w:adjustRightInd w:val="0"/>
              <w:spacing w:line="276" w:lineRule="auto"/>
              <w:jc w:val="center"/>
              <w:rPr>
                <w:lang w:val="ru-RU"/>
              </w:rPr>
            </w:pPr>
            <w:r w:rsidRPr="006D53AF">
              <w:rPr>
                <w:lang w:val="ru-RU"/>
              </w:rPr>
              <w:t>чел</w:t>
            </w:r>
            <w:r w:rsidR="008E5C3E" w:rsidRPr="006D53AF">
              <w:rPr>
                <w:lang w:val="ru-RU"/>
              </w:rPr>
              <w:t>.</w:t>
            </w:r>
          </w:p>
        </w:tc>
        <w:tc>
          <w:tcPr>
            <w:tcW w:w="3119"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E5C3E">
            <w:pPr>
              <w:autoSpaceDE w:val="0"/>
              <w:autoSpaceDN w:val="0"/>
              <w:adjustRightInd w:val="0"/>
              <w:spacing w:line="276" w:lineRule="auto"/>
              <w:jc w:val="both"/>
              <w:rPr>
                <w:lang w:val="ru-RU"/>
              </w:rPr>
            </w:pPr>
            <w:r w:rsidRPr="006D53AF">
              <w:rPr>
                <w:lang w:val="ru-RU"/>
              </w:rPr>
              <w:t>Отчёты руководителей ОУ</w:t>
            </w:r>
          </w:p>
        </w:tc>
        <w:tc>
          <w:tcPr>
            <w:tcW w:w="1701" w:type="dxa"/>
            <w:tcBorders>
              <w:top w:val="single" w:sz="4" w:space="0" w:color="auto"/>
              <w:left w:val="single" w:sz="4" w:space="0" w:color="auto"/>
              <w:bottom w:val="single" w:sz="4" w:space="0" w:color="auto"/>
              <w:right w:val="single" w:sz="4" w:space="0" w:color="auto"/>
            </w:tcBorders>
            <w:vAlign w:val="center"/>
          </w:tcPr>
          <w:p w:rsidR="00D273E6" w:rsidRPr="006D53AF" w:rsidRDefault="006A4D25" w:rsidP="008E5C3E">
            <w:pPr>
              <w:autoSpaceDE w:val="0"/>
              <w:autoSpaceDN w:val="0"/>
              <w:adjustRightInd w:val="0"/>
              <w:spacing w:line="276" w:lineRule="auto"/>
              <w:jc w:val="center"/>
              <w:rPr>
                <w:lang w:val="ru-RU"/>
              </w:rPr>
            </w:pPr>
            <w:r w:rsidRPr="006D53AF">
              <w:rPr>
                <w:lang w:val="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D273E6" w:rsidRPr="006D53AF" w:rsidRDefault="006D5C6B" w:rsidP="008E5C3E">
            <w:pPr>
              <w:autoSpaceDE w:val="0"/>
              <w:autoSpaceDN w:val="0"/>
              <w:adjustRightInd w:val="0"/>
              <w:spacing w:line="276" w:lineRule="auto"/>
              <w:jc w:val="center"/>
              <w:rPr>
                <w:lang w:val="ru-RU"/>
              </w:rPr>
            </w:pPr>
            <w:r>
              <w:rPr>
                <w:lang w:val="ru-RU"/>
              </w:rPr>
              <w:t>10</w:t>
            </w:r>
          </w:p>
        </w:tc>
        <w:tc>
          <w:tcPr>
            <w:tcW w:w="1275"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E5C3E">
            <w:pPr>
              <w:autoSpaceDE w:val="0"/>
              <w:autoSpaceDN w:val="0"/>
              <w:adjustRightInd w:val="0"/>
              <w:spacing w:line="276" w:lineRule="auto"/>
              <w:jc w:val="center"/>
              <w:rPr>
                <w:lang w:val="ru-RU"/>
              </w:rPr>
            </w:pPr>
            <w:r w:rsidRPr="006D53AF">
              <w:rPr>
                <w:lang w:val="ru-RU"/>
              </w:rPr>
              <w:t>10</w:t>
            </w:r>
          </w:p>
        </w:tc>
        <w:tc>
          <w:tcPr>
            <w:tcW w:w="1316"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E5C3E">
            <w:pPr>
              <w:autoSpaceDE w:val="0"/>
              <w:autoSpaceDN w:val="0"/>
              <w:adjustRightInd w:val="0"/>
              <w:spacing w:line="276" w:lineRule="auto"/>
              <w:jc w:val="center"/>
              <w:rPr>
                <w:lang w:val="ru-RU"/>
              </w:rPr>
            </w:pPr>
            <w:r w:rsidRPr="006D53AF">
              <w:rPr>
                <w:lang w:val="ru-RU"/>
              </w:rPr>
              <w:t>10</w:t>
            </w:r>
          </w:p>
        </w:tc>
      </w:tr>
      <w:tr w:rsidR="00D273E6" w:rsidRPr="006D53AF" w:rsidTr="00190EBE">
        <w:trPr>
          <w:trHeight w:val="1658"/>
        </w:trPr>
        <w:tc>
          <w:tcPr>
            <w:tcW w:w="426"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92378D">
            <w:pPr>
              <w:autoSpaceDE w:val="0"/>
              <w:autoSpaceDN w:val="0"/>
              <w:adjustRightInd w:val="0"/>
              <w:jc w:val="center"/>
              <w:rPr>
                <w:lang w:val="ru-RU"/>
              </w:rPr>
            </w:pPr>
            <w:r w:rsidRPr="006D53AF">
              <w:rPr>
                <w:lang w:val="ru-RU"/>
              </w:rPr>
              <w:t>1.2</w:t>
            </w:r>
          </w:p>
        </w:tc>
        <w:tc>
          <w:tcPr>
            <w:tcW w:w="5036"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E5C3E">
            <w:pPr>
              <w:ind w:left="110"/>
              <w:jc w:val="both"/>
              <w:rPr>
                <w:lang w:val="ru-RU" w:eastAsia="ru-RU"/>
              </w:rPr>
            </w:pPr>
            <w:r w:rsidRPr="006D53AF">
              <w:rPr>
                <w:lang w:val="ru-RU" w:eastAsia="ru-RU"/>
              </w:rPr>
              <w:t xml:space="preserve">Удельный вес численности обучающихся по программам общего образования, участвующих в олимпиадах и конкурсах краевого и всероссийского уровня, в общей </w:t>
            </w:r>
            <w:proofErr w:type="gramStart"/>
            <w:r w:rsidRPr="006D53AF">
              <w:rPr>
                <w:lang w:val="ru-RU" w:eastAsia="ru-RU"/>
              </w:rPr>
              <w:t>численности</w:t>
            </w:r>
            <w:proofErr w:type="gramEnd"/>
            <w:r w:rsidRPr="006D53AF">
              <w:rPr>
                <w:lang w:val="ru-RU" w:eastAsia="ru-RU"/>
              </w:rPr>
              <w:t xml:space="preserve"> обучающихся по программам общего образования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E5C3E">
            <w:pPr>
              <w:jc w:val="center"/>
              <w:rPr>
                <w:lang w:val="ru-RU" w:eastAsia="ru-RU"/>
              </w:rPr>
            </w:pPr>
            <w:r w:rsidRPr="006D53AF">
              <w:rPr>
                <w:lang w:val="ru-RU" w:eastAsia="ru-RU"/>
              </w:rPr>
              <w:t>%</w:t>
            </w:r>
          </w:p>
        </w:tc>
        <w:tc>
          <w:tcPr>
            <w:tcW w:w="3119"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E5C3E">
            <w:pPr>
              <w:jc w:val="both"/>
              <w:rPr>
                <w:lang w:val="ru-RU" w:eastAsia="ru-RU"/>
              </w:rPr>
            </w:pPr>
            <w:r w:rsidRPr="006D53AF">
              <w:rPr>
                <w:lang w:val="ru-RU"/>
              </w:rPr>
              <w:t>Отчёты руководителей ОУ</w:t>
            </w:r>
          </w:p>
        </w:tc>
        <w:tc>
          <w:tcPr>
            <w:tcW w:w="1701" w:type="dxa"/>
            <w:tcBorders>
              <w:top w:val="single" w:sz="4" w:space="0" w:color="auto"/>
              <w:left w:val="single" w:sz="4" w:space="0" w:color="auto"/>
              <w:bottom w:val="single" w:sz="4" w:space="0" w:color="auto"/>
              <w:right w:val="single" w:sz="4" w:space="0" w:color="auto"/>
            </w:tcBorders>
            <w:vAlign w:val="center"/>
          </w:tcPr>
          <w:p w:rsidR="00D273E6" w:rsidRPr="006D53AF" w:rsidRDefault="006A4D25" w:rsidP="008E5C3E">
            <w:pPr>
              <w:jc w:val="center"/>
              <w:rPr>
                <w:lang w:val="ru-RU" w:eastAsia="ru-RU"/>
              </w:rPr>
            </w:pPr>
            <w:r w:rsidRPr="006D53AF">
              <w:rPr>
                <w:lang w:val="ru-RU"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D273E6" w:rsidRPr="006D53AF" w:rsidRDefault="006D5C6B" w:rsidP="008E5C3E">
            <w:pPr>
              <w:jc w:val="center"/>
              <w:rPr>
                <w:lang w:val="ru-RU" w:eastAsia="ru-RU"/>
              </w:rPr>
            </w:pPr>
            <w:r>
              <w:rPr>
                <w:lang w:val="ru-RU" w:eastAsia="ru-RU"/>
              </w:rPr>
              <w:t>10</w:t>
            </w:r>
          </w:p>
        </w:tc>
        <w:tc>
          <w:tcPr>
            <w:tcW w:w="1275"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E5C3E">
            <w:pPr>
              <w:jc w:val="center"/>
              <w:rPr>
                <w:lang w:val="ru-RU" w:eastAsia="ru-RU"/>
              </w:rPr>
            </w:pPr>
            <w:r w:rsidRPr="006D53AF">
              <w:rPr>
                <w:lang w:val="ru-RU" w:eastAsia="ru-RU"/>
              </w:rPr>
              <w:t>10</w:t>
            </w:r>
          </w:p>
        </w:tc>
        <w:tc>
          <w:tcPr>
            <w:tcW w:w="1316"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E5C3E">
            <w:pPr>
              <w:jc w:val="center"/>
              <w:rPr>
                <w:lang w:val="ru-RU" w:eastAsia="ru-RU"/>
              </w:rPr>
            </w:pPr>
            <w:r w:rsidRPr="006D53AF">
              <w:rPr>
                <w:lang w:val="ru-RU" w:eastAsia="ru-RU"/>
              </w:rPr>
              <w:t>10</w:t>
            </w:r>
          </w:p>
        </w:tc>
      </w:tr>
      <w:tr w:rsidR="00D273E6" w:rsidRPr="005C47B0" w:rsidTr="00190EBE">
        <w:trPr>
          <w:trHeight w:val="283"/>
        </w:trPr>
        <w:tc>
          <w:tcPr>
            <w:tcW w:w="15566" w:type="dxa"/>
            <w:gridSpan w:val="8"/>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E5C3E">
            <w:pPr>
              <w:autoSpaceDE w:val="0"/>
              <w:autoSpaceDN w:val="0"/>
              <w:adjustRightInd w:val="0"/>
              <w:jc w:val="both"/>
              <w:rPr>
                <w:lang w:val="ru-RU"/>
              </w:rPr>
            </w:pPr>
            <w:r w:rsidRPr="006D53AF">
              <w:rPr>
                <w:lang w:val="ru-RU" w:eastAsia="ru-RU"/>
              </w:rPr>
              <w:t>Задача 2 Оказание финансовой поддержки одарённым детям.</w:t>
            </w:r>
          </w:p>
        </w:tc>
      </w:tr>
      <w:tr w:rsidR="00D273E6" w:rsidRPr="006D53AF" w:rsidTr="00190EBE">
        <w:trPr>
          <w:trHeight w:val="283"/>
        </w:trPr>
        <w:tc>
          <w:tcPr>
            <w:tcW w:w="426"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92378D">
            <w:pPr>
              <w:autoSpaceDE w:val="0"/>
              <w:autoSpaceDN w:val="0"/>
              <w:adjustRightInd w:val="0"/>
              <w:jc w:val="center"/>
              <w:rPr>
                <w:lang w:val="ru-RU"/>
              </w:rPr>
            </w:pPr>
            <w:r w:rsidRPr="006D53AF">
              <w:rPr>
                <w:lang w:val="ru-RU"/>
              </w:rPr>
              <w:t>2.1</w:t>
            </w:r>
          </w:p>
        </w:tc>
        <w:tc>
          <w:tcPr>
            <w:tcW w:w="5036"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E5C3E">
            <w:pPr>
              <w:ind w:left="110"/>
              <w:jc w:val="both"/>
              <w:rPr>
                <w:lang w:val="ru-RU" w:eastAsia="ru-RU"/>
              </w:rPr>
            </w:pPr>
            <w:r w:rsidRPr="006D53AF">
              <w:rPr>
                <w:lang w:val="ru-RU" w:eastAsia="ru-RU"/>
              </w:rPr>
              <w:t>Получение финансовой поддержки одарёнными детьми</w:t>
            </w:r>
          </w:p>
        </w:tc>
        <w:tc>
          <w:tcPr>
            <w:tcW w:w="1417"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E5C3E">
            <w:pPr>
              <w:jc w:val="center"/>
              <w:rPr>
                <w:lang w:val="ru-RU"/>
              </w:rPr>
            </w:pPr>
            <w:r w:rsidRPr="006D53AF">
              <w:rPr>
                <w:lang w:val="ru-RU"/>
              </w:rPr>
              <w:t>чел</w:t>
            </w:r>
            <w:r w:rsidR="008E5C3E" w:rsidRPr="006D53AF">
              <w:rPr>
                <w:lang w:val="ru-RU"/>
              </w:rPr>
              <w:t>.</w:t>
            </w:r>
          </w:p>
        </w:tc>
        <w:tc>
          <w:tcPr>
            <w:tcW w:w="3119"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E5C3E">
            <w:pPr>
              <w:jc w:val="both"/>
              <w:rPr>
                <w:lang w:val="ru-RU"/>
              </w:rPr>
            </w:pPr>
            <w:r w:rsidRPr="006D53AF">
              <w:rPr>
                <w:lang w:val="ru-RU"/>
              </w:rPr>
              <w:t xml:space="preserve">Распоряжение </w:t>
            </w:r>
            <w:proofErr w:type="spellStart"/>
            <w:proofErr w:type="gramStart"/>
            <w:r w:rsidRPr="006D53AF">
              <w:rPr>
                <w:lang w:val="ru-RU"/>
              </w:rPr>
              <w:t>администра</w:t>
            </w:r>
            <w:r w:rsidR="0092378D" w:rsidRPr="006D53AF">
              <w:rPr>
                <w:lang w:val="ru-RU"/>
              </w:rPr>
              <w:t>-</w:t>
            </w:r>
            <w:r w:rsidRPr="006D53AF">
              <w:rPr>
                <w:lang w:val="ru-RU"/>
              </w:rPr>
              <w:t>ции</w:t>
            </w:r>
            <w:proofErr w:type="spellEnd"/>
            <w:proofErr w:type="gramEnd"/>
            <w:r w:rsidRPr="006D53AF">
              <w:rPr>
                <w:lang w:val="ru-RU"/>
              </w:rPr>
              <w:t xml:space="preserve"> </w:t>
            </w:r>
            <w:proofErr w:type="spellStart"/>
            <w:r w:rsidRPr="006D53AF">
              <w:rPr>
                <w:lang w:val="ru-RU"/>
              </w:rPr>
              <w:t>Тасеевского</w:t>
            </w:r>
            <w:proofErr w:type="spellEnd"/>
            <w:r w:rsidRPr="006D53AF">
              <w:rPr>
                <w:lang w:val="ru-RU"/>
              </w:rPr>
              <w:t xml:space="preserve"> района о награждении</w:t>
            </w:r>
          </w:p>
        </w:tc>
        <w:tc>
          <w:tcPr>
            <w:tcW w:w="1701" w:type="dxa"/>
            <w:tcBorders>
              <w:top w:val="single" w:sz="4" w:space="0" w:color="auto"/>
              <w:left w:val="single" w:sz="4" w:space="0" w:color="auto"/>
              <w:bottom w:val="single" w:sz="4" w:space="0" w:color="auto"/>
              <w:right w:val="single" w:sz="4" w:space="0" w:color="auto"/>
            </w:tcBorders>
            <w:vAlign w:val="center"/>
          </w:tcPr>
          <w:p w:rsidR="00D273E6" w:rsidRPr="006D53AF" w:rsidRDefault="004D2141" w:rsidP="008E5C3E">
            <w:pPr>
              <w:jc w:val="center"/>
              <w:rPr>
                <w:lang w:val="ru-RU" w:eastAsia="ru-RU"/>
              </w:rPr>
            </w:pPr>
            <w:r w:rsidRPr="006D53AF">
              <w:rPr>
                <w:lang w:val="ru-RU" w:eastAsia="ru-RU"/>
              </w:rPr>
              <w:t>21</w:t>
            </w:r>
          </w:p>
        </w:tc>
        <w:tc>
          <w:tcPr>
            <w:tcW w:w="1276" w:type="dxa"/>
            <w:tcBorders>
              <w:top w:val="single" w:sz="4" w:space="0" w:color="auto"/>
              <w:left w:val="single" w:sz="4" w:space="0" w:color="auto"/>
              <w:bottom w:val="single" w:sz="4" w:space="0" w:color="auto"/>
              <w:right w:val="single" w:sz="4" w:space="0" w:color="auto"/>
            </w:tcBorders>
            <w:vAlign w:val="center"/>
          </w:tcPr>
          <w:p w:rsidR="00D273E6" w:rsidRPr="006D53AF" w:rsidRDefault="006D5C6B" w:rsidP="008E5C3E">
            <w:pPr>
              <w:jc w:val="center"/>
              <w:rPr>
                <w:lang w:val="ru-RU" w:eastAsia="ru-RU"/>
              </w:rPr>
            </w:pPr>
            <w:r>
              <w:rPr>
                <w:lang w:val="ru-RU" w:eastAsia="ru-RU"/>
              </w:rPr>
              <w:t>21</w:t>
            </w:r>
          </w:p>
        </w:tc>
        <w:tc>
          <w:tcPr>
            <w:tcW w:w="1275"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E5C3E">
            <w:pPr>
              <w:jc w:val="center"/>
              <w:rPr>
                <w:lang w:val="ru-RU" w:eastAsia="ru-RU"/>
              </w:rPr>
            </w:pPr>
            <w:r w:rsidRPr="006D53AF">
              <w:rPr>
                <w:lang w:val="ru-RU" w:eastAsia="ru-RU"/>
              </w:rPr>
              <w:t>21</w:t>
            </w:r>
          </w:p>
        </w:tc>
        <w:tc>
          <w:tcPr>
            <w:tcW w:w="1316" w:type="dxa"/>
            <w:tcBorders>
              <w:top w:val="single" w:sz="4" w:space="0" w:color="auto"/>
              <w:left w:val="single" w:sz="4" w:space="0" w:color="auto"/>
              <w:bottom w:val="single" w:sz="4" w:space="0" w:color="auto"/>
              <w:right w:val="single" w:sz="4" w:space="0" w:color="auto"/>
            </w:tcBorders>
            <w:vAlign w:val="center"/>
          </w:tcPr>
          <w:p w:rsidR="00D273E6" w:rsidRPr="006D53AF" w:rsidRDefault="003E7B8B" w:rsidP="008E5C3E">
            <w:pPr>
              <w:tabs>
                <w:tab w:val="left" w:pos="312"/>
                <w:tab w:val="center" w:pos="650"/>
              </w:tabs>
              <w:jc w:val="center"/>
              <w:rPr>
                <w:lang w:val="ru-RU" w:eastAsia="ru-RU"/>
              </w:rPr>
            </w:pPr>
            <w:r w:rsidRPr="006D53AF">
              <w:rPr>
                <w:lang w:val="ru-RU" w:eastAsia="ru-RU"/>
              </w:rPr>
              <w:t>21</w:t>
            </w:r>
          </w:p>
        </w:tc>
      </w:tr>
    </w:tbl>
    <w:p w:rsidR="00D273E6" w:rsidRPr="006D53AF" w:rsidRDefault="00D273E6" w:rsidP="007E530F">
      <w:pPr>
        <w:autoSpaceDE w:val="0"/>
        <w:autoSpaceDN w:val="0"/>
        <w:adjustRightInd w:val="0"/>
        <w:ind w:firstLine="10773"/>
        <w:jc w:val="right"/>
        <w:outlineLvl w:val="1"/>
        <w:rPr>
          <w:lang w:val="ru-RU"/>
        </w:rPr>
      </w:pPr>
      <w:r w:rsidRPr="006D53AF">
        <w:rPr>
          <w:lang w:val="ru-RU"/>
        </w:rPr>
        <w:lastRenderedPageBreak/>
        <w:t>Приложение № 2</w:t>
      </w:r>
    </w:p>
    <w:p w:rsidR="00D273E6" w:rsidRPr="006D53AF" w:rsidRDefault="00D273E6" w:rsidP="007E530F">
      <w:pPr>
        <w:autoSpaceDE w:val="0"/>
        <w:autoSpaceDN w:val="0"/>
        <w:adjustRightInd w:val="0"/>
        <w:ind w:firstLine="10773"/>
        <w:jc w:val="right"/>
        <w:rPr>
          <w:lang w:val="ru-RU"/>
        </w:rPr>
      </w:pPr>
      <w:r w:rsidRPr="006D53AF">
        <w:rPr>
          <w:lang w:val="ru-RU"/>
        </w:rPr>
        <w:t>к подпрограмме № 3 «Одарённые дети</w:t>
      </w:r>
    </w:p>
    <w:p w:rsidR="00D273E6" w:rsidRPr="006D53AF" w:rsidRDefault="00D273E6" w:rsidP="007E530F">
      <w:pPr>
        <w:autoSpaceDE w:val="0"/>
        <w:autoSpaceDN w:val="0"/>
        <w:adjustRightInd w:val="0"/>
        <w:ind w:firstLine="10773"/>
        <w:jc w:val="right"/>
        <w:rPr>
          <w:lang w:val="ru-RU"/>
        </w:rPr>
      </w:pPr>
      <w:proofErr w:type="spellStart"/>
      <w:r w:rsidRPr="006D53AF">
        <w:rPr>
          <w:lang w:val="ru-RU"/>
        </w:rPr>
        <w:t>Тасеевского</w:t>
      </w:r>
      <w:proofErr w:type="spellEnd"/>
      <w:r w:rsidRPr="006D53AF">
        <w:rPr>
          <w:lang w:val="ru-RU"/>
        </w:rPr>
        <w:t xml:space="preserve"> района»</w:t>
      </w:r>
    </w:p>
    <w:p w:rsidR="00D273E6" w:rsidRPr="006D53AF" w:rsidRDefault="00D273E6" w:rsidP="0092378D">
      <w:pPr>
        <w:autoSpaceDE w:val="0"/>
        <w:autoSpaceDN w:val="0"/>
        <w:adjustRightInd w:val="0"/>
        <w:jc w:val="right"/>
        <w:rPr>
          <w:lang w:val="ru-RU"/>
        </w:rPr>
      </w:pPr>
    </w:p>
    <w:p w:rsidR="00D273E6" w:rsidRPr="006D53AF" w:rsidRDefault="00D273E6" w:rsidP="00D273E6">
      <w:pPr>
        <w:autoSpaceDE w:val="0"/>
        <w:autoSpaceDN w:val="0"/>
        <w:adjustRightInd w:val="0"/>
        <w:ind w:firstLine="540"/>
        <w:jc w:val="center"/>
        <w:rPr>
          <w:lang w:val="ru-RU"/>
        </w:rPr>
      </w:pPr>
      <w:r w:rsidRPr="006D53AF">
        <w:rPr>
          <w:lang w:val="ru-RU"/>
        </w:rPr>
        <w:t>Перечень мероприятий подпрограммы</w:t>
      </w:r>
    </w:p>
    <w:p w:rsidR="00D273E6" w:rsidRPr="006D53AF" w:rsidRDefault="00D273E6" w:rsidP="00D273E6">
      <w:pPr>
        <w:autoSpaceDE w:val="0"/>
        <w:autoSpaceDN w:val="0"/>
        <w:adjustRightInd w:val="0"/>
        <w:ind w:firstLine="540"/>
        <w:jc w:val="center"/>
        <w:rPr>
          <w:lang w:val="ru-RU"/>
        </w:rPr>
      </w:pPr>
    </w:p>
    <w:tbl>
      <w:tblPr>
        <w:tblStyle w:val="4"/>
        <w:tblW w:w="15701" w:type="dxa"/>
        <w:tblLayout w:type="fixed"/>
        <w:tblLook w:val="04A0" w:firstRow="1" w:lastRow="0" w:firstColumn="1" w:lastColumn="0" w:noHBand="0" w:noVBand="1"/>
      </w:tblPr>
      <w:tblGrid>
        <w:gridCol w:w="675"/>
        <w:gridCol w:w="3261"/>
        <w:gridCol w:w="1984"/>
        <w:gridCol w:w="709"/>
        <w:gridCol w:w="709"/>
        <w:gridCol w:w="1417"/>
        <w:gridCol w:w="709"/>
        <w:gridCol w:w="992"/>
        <w:gridCol w:w="1134"/>
        <w:gridCol w:w="1134"/>
        <w:gridCol w:w="1134"/>
        <w:gridCol w:w="1843"/>
      </w:tblGrid>
      <w:tr w:rsidR="0010371B" w:rsidRPr="005C47B0" w:rsidTr="0010371B">
        <w:tc>
          <w:tcPr>
            <w:tcW w:w="675" w:type="dxa"/>
            <w:vMerge w:val="restart"/>
            <w:vAlign w:val="center"/>
          </w:tcPr>
          <w:p w:rsidR="0010371B" w:rsidRPr="006D53AF" w:rsidRDefault="0010371B" w:rsidP="0010371B">
            <w:pPr>
              <w:autoSpaceDE w:val="0"/>
              <w:autoSpaceDN w:val="0"/>
              <w:adjustRightInd w:val="0"/>
              <w:jc w:val="center"/>
              <w:rPr>
                <w:lang w:val="ru-RU"/>
              </w:rPr>
            </w:pPr>
            <w:r w:rsidRPr="006D53AF">
              <w:rPr>
                <w:lang w:val="ru-RU"/>
              </w:rPr>
              <w:t>№ п/п</w:t>
            </w:r>
          </w:p>
        </w:tc>
        <w:tc>
          <w:tcPr>
            <w:tcW w:w="3261" w:type="dxa"/>
            <w:vMerge w:val="restart"/>
            <w:vAlign w:val="center"/>
          </w:tcPr>
          <w:p w:rsidR="0010371B" w:rsidRPr="006D53AF" w:rsidRDefault="0010371B" w:rsidP="0010371B">
            <w:pPr>
              <w:autoSpaceDE w:val="0"/>
              <w:autoSpaceDN w:val="0"/>
              <w:adjustRightInd w:val="0"/>
              <w:jc w:val="center"/>
              <w:rPr>
                <w:lang w:val="ru-RU"/>
              </w:rPr>
            </w:pPr>
            <w:r w:rsidRPr="006D53AF">
              <w:rPr>
                <w:lang w:val="ru-RU"/>
              </w:rPr>
              <w:t>Цели, задачи, мероприятия подпрограммы</w:t>
            </w:r>
          </w:p>
        </w:tc>
        <w:tc>
          <w:tcPr>
            <w:tcW w:w="1984" w:type="dxa"/>
            <w:vMerge w:val="restart"/>
            <w:vAlign w:val="center"/>
          </w:tcPr>
          <w:p w:rsidR="0010371B" w:rsidRPr="006D53AF" w:rsidRDefault="0010371B" w:rsidP="0010371B">
            <w:pPr>
              <w:autoSpaceDE w:val="0"/>
              <w:autoSpaceDN w:val="0"/>
              <w:adjustRightInd w:val="0"/>
              <w:jc w:val="center"/>
              <w:rPr>
                <w:lang w:val="ru-RU"/>
              </w:rPr>
            </w:pPr>
            <w:r w:rsidRPr="006D53AF">
              <w:rPr>
                <w:lang w:val="ru-RU"/>
              </w:rPr>
              <w:t>ГРБС</w:t>
            </w:r>
          </w:p>
        </w:tc>
        <w:tc>
          <w:tcPr>
            <w:tcW w:w="3544" w:type="dxa"/>
            <w:gridSpan w:val="4"/>
            <w:vAlign w:val="center"/>
          </w:tcPr>
          <w:p w:rsidR="0010371B" w:rsidRPr="006D53AF" w:rsidRDefault="0010371B" w:rsidP="0010371B">
            <w:pPr>
              <w:autoSpaceDE w:val="0"/>
              <w:autoSpaceDN w:val="0"/>
              <w:adjustRightInd w:val="0"/>
              <w:jc w:val="center"/>
              <w:rPr>
                <w:lang w:val="ru-RU"/>
              </w:rPr>
            </w:pPr>
            <w:r w:rsidRPr="006D53AF">
              <w:rPr>
                <w:lang w:val="ru-RU"/>
              </w:rPr>
              <w:t>Код бюджетной классификации</w:t>
            </w:r>
          </w:p>
        </w:tc>
        <w:tc>
          <w:tcPr>
            <w:tcW w:w="4394" w:type="dxa"/>
            <w:gridSpan w:val="4"/>
            <w:vAlign w:val="center"/>
          </w:tcPr>
          <w:p w:rsidR="0010371B" w:rsidRPr="006D53AF" w:rsidRDefault="0010371B" w:rsidP="0010371B">
            <w:pPr>
              <w:autoSpaceDE w:val="0"/>
              <w:autoSpaceDN w:val="0"/>
              <w:adjustRightInd w:val="0"/>
              <w:jc w:val="center"/>
              <w:rPr>
                <w:lang w:val="ru-RU"/>
              </w:rPr>
            </w:pPr>
            <w:r w:rsidRPr="006D53AF">
              <w:rPr>
                <w:lang w:val="ru-RU"/>
              </w:rPr>
              <w:t>Расходы по годам реализации программы (тыс. рублей)</w:t>
            </w:r>
          </w:p>
        </w:tc>
        <w:tc>
          <w:tcPr>
            <w:tcW w:w="1843" w:type="dxa"/>
            <w:vMerge w:val="restart"/>
            <w:vAlign w:val="center"/>
          </w:tcPr>
          <w:p w:rsidR="0010371B" w:rsidRPr="006D53AF" w:rsidRDefault="0010371B" w:rsidP="0010371B">
            <w:pPr>
              <w:autoSpaceDE w:val="0"/>
              <w:autoSpaceDN w:val="0"/>
              <w:adjustRightInd w:val="0"/>
              <w:jc w:val="center"/>
              <w:rPr>
                <w:lang w:val="ru-RU"/>
              </w:rPr>
            </w:pPr>
            <w:r w:rsidRPr="006D53AF">
              <w:rPr>
                <w:lang w:val="ru-RU"/>
              </w:rPr>
              <w:t>Ожидаемый результат (краткое описание) от реализации мероприятия (в том числе в натуральном выражении)</w:t>
            </w:r>
          </w:p>
        </w:tc>
      </w:tr>
      <w:tr w:rsidR="0010371B" w:rsidRPr="006D53AF" w:rsidTr="0010371B">
        <w:trPr>
          <w:cantSplit/>
          <w:trHeight w:val="1100"/>
        </w:trPr>
        <w:tc>
          <w:tcPr>
            <w:tcW w:w="675" w:type="dxa"/>
            <w:vMerge/>
            <w:vAlign w:val="center"/>
          </w:tcPr>
          <w:p w:rsidR="0010371B" w:rsidRPr="006D53AF" w:rsidRDefault="0010371B" w:rsidP="0010371B">
            <w:pPr>
              <w:autoSpaceDE w:val="0"/>
              <w:autoSpaceDN w:val="0"/>
              <w:adjustRightInd w:val="0"/>
              <w:jc w:val="center"/>
              <w:rPr>
                <w:lang w:val="ru-RU"/>
              </w:rPr>
            </w:pPr>
          </w:p>
        </w:tc>
        <w:tc>
          <w:tcPr>
            <w:tcW w:w="3261" w:type="dxa"/>
            <w:vMerge/>
            <w:vAlign w:val="center"/>
          </w:tcPr>
          <w:p w:rsidR="0010371B" w:rsidRPr="006D53AF" w:rsidRDefault="0010371B" w:rsidP="0010371B">
            <w:pPr>
              <w:autoSpaceDE w:val="0"/>
              <w:autoSpaceDN w:val="0"/>
              <w:adjustRightInd w:val="0"/>
              <w:jc w:val="center"/>
              <w:rPr>
                <w:lang w:val="ru-RU"/>
              </w:rPr>
            </w:pPr>
          </w:p>
        </w:tc>
        <w:tc>
          <w:tcPr>
            <w:tcW w:w="1984" w:type="dxa"/>
            <w:vMerge/>
            <w:vAlign w:val="center"/>
          </w:tcPr>
          <w:p w:rsidR="0010371B" w:rsidRPr="006D53AF" w:rsidRDefault="0010371B" w:rsidP="0010371B">
            <w:pPr>
              <w:autoSpaceDE w:val="0"/>
              <w:autoSpaceDN w:val="0"/>
              <w:adjustRightInd w:val="0"/>
              <w:jc w:val="center"/>
              <w:rPr>
                <w:lang w:val="ru-RU"/>
              </w:rPr>
            </w:pPr>
          </w:p>
        </w:tc>
        <w:tc>
          <w:tcPr>
            <w:tcW w:w="709" w:type="dxa"/>
            <w:textDirection w:val="btLr"/>
            <w:vAlign w:val="center"/>
          </w:tcPr>
          <w:p w:rsidR="0010371B" w:rsidRPr="006D53AF" w:rsidRDefault="0010371B" w:rsidP="0010371B">
            <w:pPr>
              <w:autoSpaceDE w:val="0"/>
              <w:autoSpaceDN w:val="0"/>
              <w:adjustRightInd w:val="0"/>
              <w:ind w:left="113" w:right="113"/>
              <w:jc w:val="center"/>
              <w:rPr>
                <w:lang w:val="ru-RU"/>
              </w:rPr>
            </w:pPr>
            <w:r w:rsidRPr="006D53AF">
              <w:rPr>
                <w:lang w:val="ru-RU"/>
              </w:rPr>
              <w:t>ГРБС</w:t>
            </w:r>
          </w:p>
        </w:tc>
        <w:tc>
          <w:tcPr>
            <w:tcW w:w="709" w:type="dxa"/>
            <w:textDirection w:val="btLr"/>
            <w:vAlign w:val="center"/>
          </w:tcPr>
          <w:p w:rsidR="0010371B" w:rsidRPr="006D53AF" w:rsidRDefault="0010371B" w:rsidP="0010371B">
            <w:pPr>
              <w:autoSpaceDE w:val="0"/>
              <w:autoSpaceDN w:val="0"/>
              <w:adjustRightInd w:val="0"/>
              <w:ind w:left="113" w:right="113"/>
              <w:jc w:val="center"/>
              <w:rPr>
                <w:lang w:val="ru-RU"/>
              </w:rPr>
            </w:pPr>
            <w:proofErr w:type="spellStart"/>
            <w:r w:rsidRPr="006D53AF">
              <w:rPr>
                <w:lang w:val="ru-RU"/>
              </w:rPr>
              <w:t>РзПр</w:t>
            </w:r>
            <w:proofErr w:type="spellEnd"/>
          </w:p>
        </w:tc>
        <w:tc>
          <w:tcPr>
            <w:tcW w:w="1417" w:type="dxa"/>
            <w:textDirection w:val="btLr"/>
            <w:vAlign w:val="center"/>
          </w:tcPr>
          <w:p w:rsidR="0010371B" w:rsidRPr="006D53AF" w:rsidRDefault="0010371B" w:rsidP="0010371B">
            <w:pPr>
              <w:autoSpaceDE w:val="0"/>
              <w:autoSpaceDN w:val="0"/>
              <w:adjustRightInd w:val="0"/>
              <w:ind w:left="113" w:right="113"/>
              <w:jc w:val="center"/>
              <w:rPr>
                <w:lang w:val="ru-RU"/>
              </w:rPr>
            </w:pPr>
            <w:r w:rsidRPr="006D53AF">
              <w:rPr>
                <w:lang w:val="ru-RU"/>
              </w:rPr>
              <w:t>ЦСР</w:t>
            </w:r>
          </w:p>
        </w:tc>
        <w:tc>
          <w:tcPr>
            <w:tcW w:w="709" w:type="dxa"/>
            <w:textDirection w:val="btLr"/>
            <w:vAlign w:val="center"/>
          </w:tcPr>
          <w:p w:rsidR="0010371B" w:rsidRPr="006D53AF" w:rsidRDefault="0010371B" w:rsidP="0010371B">
            <w:pPr>
              <w:autoSpaceDE w:val="0"/>
              <w:autoSpaceDN w:val="0"/>
              <w:adjustRightInd w:val="0"/>
              <w:ind w:left="113" w:right="113"/>
              <w:jc w:val="center"/>
              <w:rPr>
                <w:lang w:val="ru-RU"/>
              </w:rPr>
            </w:pPr>
            <w:r w:rsidRPr="006D53AF">
              <w:rPr>
                <w:lang w:val="ru-RU"/>
              </w:rPr>
              <w:t>ВВР</w:t>
            </w:r>
          </w:p>
        </w:tc>
        <w:tc>
          <w:tcPr>
            <w:tcW w:w="992" w:type="dxa"/>
            <w:textDirection w:val="btLr"/>
            <w:vAlign w:val="center"/>
          </w:tcPr>
          <w:p w:rsidR="0010371B" w:rsidRPr="008C09DB" w:rsidRDefault="006D5C6B" w:rsidP="0010371B">
            <w:pPr>
              <w:autoSpaceDE w:val="0"/>
              <w:autoSpaceDN w:val="0"/>
              <w:adjustRightInd w:val="0"/>
              <w:ind w:left="113" w:right="113"/>
              <w:jc w:val="center"/>
              <w:rPr>
                <w:lang w:val="ru-RU"/>
              </w:rPr>
            </w:pPr>
            <w:r w:rsidRPr="008C09DB">
              <w:rPr>
                <w:lang w:val="ru-RU"/>
              </w:rPr>
              <w:t>2024</w:t>
            </w:r>
            <w:r w:rsidR="0010371B" w:rsidRPr="008C09DB">
              <w:rPr>
                <w:lang w:val="ru-RU"/>
              </w:rPr>
              <w:t xml:space="preserve"> год</w:t>
            </w:r>
          </w:p>
        </w:tc>
        <w:tc>
          <w:tcPr>
            <w:tcW w:w="1134" w:type="dxa"/>
            <w:textDirection w:val="btLr"/>
            <w:vAlign w:val="center"/>
          </w:tcPr>
          <w:p w:rsidR="0010371B" w:rsidRPr="008C09DB" w:rsidRDefault="006D5C6B" w:rsidP="0010371B">
            <w:pPr>
              <w:autoSpaceDE w:val="0"/>
              <w:autoSpaceDN w:val="0"/>
              <w:adjustRightInd w:val="0"/>
              <w:ind w:left="-232" w:right="113" w:firstLine="51"/>
              <w:jc w:val="center"/>
              <w:rPr>
                <w:lang w:val="ru-RU"/>
              </w:rPr>
            </w:pPr>
            <w:r w:rsidRPr="008C09DB">
              <w:rPr>
                <w:lang w:val="ru-RU"/>
              </w:rPr>
              <w:t>2025</w:t>
            </w:r>
            <w:r w:rsidR="0010371B" w:rsidRPr="008C09DB">
              <w:rPr>
                <w:lang w:val="ru-RU"/>
              </w:rPr>
              <w:t xml:space="preserve"> год</w:t>
            </w:r>
          </w:p>
        </w:tc>
        <w:tc>
          <w:tcPr>
            <w:tcW w:w="1134" w:type="dxa"/>
            <w:textDirection w:val="btLr"/>
            <w:vAlign w:val="center"/>
          </w:tcPr>
          <w:p w:rsidR="0010371B" w:rsidRPr="008C09DB" w:rsidRDefault="006D5C6B" w:rsidP="0010371B">
            <w:pPr>
              <w:autoSpaceDE w:val="0"/>
              <w:autoSpaceDN w:val="0"/>
              <w:adjustRightInd w:val="0"/>
              <w:ind w:left="113" w:right="113"/>
              <w:jc w:val="center"/>
              <w:rPr>
                <w:lang w:val="ru-RU"/>
              </w:rPr>
            </w:pPr>
            <w:r w:rsidRPr="008C09DB">
              <w:rPr>
                <w:lang w:val="ru-RU"/>
              </w:rPr>
              <w:t>2026</w:t>
            </w:r>
            <w:r w:rsidR="0010371B" w:rsidRPr="008C09DB">
              <w:rPr>
                <w:lang w:val="ru-RU"/>
              </w:rPr>
              <w:t xml:space="preserve"> год</w:t>
            </w:r>
          </w:p>
        </w:tc>
        <w:tc>
          <w:tcPr>
            <w:tcW w:w="1134" w:type="dxa"/>
            <w:textDirection w:val="btLr"/>
            <w:vAlign w:val="center"/>
          </w:tcPr>
          <w:p w:rsidR="0010371B" w:rsidRPr="008C09DB" w:rsidRDefault="006D5C6B" w:rsidP="0010371B">
            <w:pPr>
              <w:autoSpaceDE w:val="0"/>
              <w:autoSpaceDN w:val="0"/>
              <w:adjustRightInd w:val="0"/>
              <w:ind w:left="113" w:right="113"/>
              <w:jc w:val="center"/>
              <w:rPr>
                <w:lang w:val="ru-RU"/>
              </w:rPr>
            </w:pPr>
            <w:r w:rsidRPr="008C09DB">
              <w:rPr>
                <w:lang w:val="ru-RU"/>
              </w:rPr>
              <w:t>Итого на 2024-2026</w:t>
            </w:r>
            <w:r w:rsidR="0010371B" w:rsidRPr="008C09DB">
              <w:rPr>
                <w:lang w:val="ru-RU"/>
              </w:rPr>
              <w:t xml:space="preserve"> гг.</w:t>
            </w:r>
          </w:p>
        </w:tc>
        <w:tc>
          <w:tcPr>
            <w:tcW w:w="1843" w:type="dxa"/>
            <w:vMerge/>
            <w:vAlign w:val="center"/>
          </w:tcPr>
          <w:p w:rsidR="0010371B" w:rsidRPr="006D53AF" w:rsidRDefault="0010371B" w:rsidP="0010371B">
            <w:pPr>
              <w:autoSpaceDE w:val="0"/>
              <w:autoSpaceDN w:val="0"/>
              <w:adjustRightInd w:val="0"/>
              <w:jc w:val="center"/>
              <w:rPr>
                <w:lang w:val="ru-RU"/>
              </w:rPr>
            </w:pPr>
          </w:p>
        </w:tc>
      </w:tr>
      <w:tr w:rsidR="008C09DB" w:rsidRPr="006D53AF" w:rsidTr="0010371B">
        <w:trPr>
          <w:trHeight w:val="885"/>
        </w:trPr>
        <w:tc>
          <w:tcPr>
            <w:tcW w:w="675" w:type="dxa"/>
            <w:vMerge w:val="restart"/>
            <w:vAlign w:val="center"/>
          </w:tcPr>
          <w:p w:rsidR="008C09DB" w:rsidRPr="006D53AF" w:rsidRDefault="008C09DB" w:rsidP="008C09DB">
            <w:pPr>
              <w:autoSpaceDE w:val="0"/>
              <w:autoSpaceDN w:val="0"/>
              <w:adjustRightInd w:val="0"/>
              <w:jc w:val="center"/>
              <w:rPr>
                <w:lang w:val="ru-RU"/>
              </w:rPr>
            </w:pPr>
          </w:p>
        </w:tc>
        <w:tc>
          <w:tcPr>
            <w:tcW w:w="3261" w:type="dxa"/>
            <w:vMerge w:val="restart"/>
            <w:vAlign w:val="center"/>
          </w:tcPr>
          <w:p w:rsidR="008C09DB" w:rsidRPr="006D53AF" w:rsidRDefault="008C09DB" w:rsidP="008C09DB">
            <w:pPr>
              <w:jc w:val="both"/>
              <w:rPr>
                <w:color w:val="000000"/>
                <w:lang w:val="ru-RU" w:eastAsia="ru-RU"/>
              </w:rPr>
            </w:pPr>
            <w:proofErr w:type="gramStart"/>
            <w:r w:rsidRPr="006D53AF">
              <w:rPr>
                <w:color w:val="000000"/>
                <w:lang w:val="ru-RU" w:eastAsia="ru-RU"/>
              </w:rPr>
              <w:t>Цель:  создание</w:t>
            </w:r>
            <w:proofErr w:type="gramEnd"/>
            <w:r w:rsidRPr="006D53AF">
              <w:rPr>
                <w:color w:val="000000"/>
                <w:lang w:val="ru-RU" w:eastAsia="ru-RU"/>
              </w:rPr>
              <w:t xml:space="preserve"> условий для выявления и сопровождения одарённых детей.</w:t>
            </w:r>
          </w:p>
          <w:p w:rsidR="008C09DB" w:rsidRPr="006D53AF" w:rsidRDefault="008C09DB" w:rsidP="008C09DB">
            <w:pPr>
              <w:autoSpaceDE w:val="0"/>
              <w:autoSpaceDN w:val="0"/>
              <w:adjustRightInd w:val="0"/>
              <w:jc w:val="center"/>
              <w:rPr>
                <w:lang w:val="ru-RU"/>
              </w:rPr>
            </w:pPr>
          </w:p>
          <w:p w:rsidR="008C09DB" w:rsidRPr="006D53AF" w:rsidRDefault="008C09DB" w:rsidP="008C09DB">
            <w:pPr>
              <w:autoSpaceDE w:val="0"/>
              <w:autoSpaceDN w:val="0"/>
              <w:adjustRightInd w:val="0"/>
              <w:jc w:val="center"/>
              <w:rPr>
                <w:lang w:val="ru-RU"/>
              </w:rPr>
            </w:pPr>
          </w:p>
          <w:p w:rsidR="008C09DB" w:rsidRPr="006D53AF" w:rsidRDefault="008C09DB" w:rsidP="008C09DB">
            <w:pPr>
              <w:autoSpaceDE w:val="0"/>
              <w:autoSpaceDN w:val="0"/>
              <w:adjustRightInd w:val="0"/>
              <w:jc w:val="center"/>
              <w:rPr>
                <w:lang w:val="ru-RU"/>
              </w:rPr>
            </w:pPr>
          </w:p>
          <w:p w:rsidR="008C09DB" w:rsidRPr="006D53AF" w:rsidRDefault="008C09DB" w:rsidP="008C09DB">
            <w:pPr>
              <w:autoSpaceDE w:val="0"/>
              <w:autoSpaceDN w:val="0"/>
              <w:adjustRightInd w:val="0"/>
              <w:jc w:val="center"/>
              <w:rPr>
                <w:lang w:val="ru-RU"/>
              </w:rPr>
            </w:pPr>
          </w:p>
          <w:p w:rsidR="008C09DB" w:rsidRPr="006D53AF" w:rsidRDefault="008C09DB" w:rsidP="008C09DB">
            <w:pPr>
              <w:autoSpaceDE w:val="0"/>
              <w:autoSpaceDN w:val="0"/>
              <w:adjustRightInd w:val="0"/>
              <w:jc w:val="center"/>
              <w:rPr>
                <w:lang w:val="ru-RU"/>
              </w:rPr>
            </w:pPr>
          </w:p>
          <w:p w:rsidR="008C09DB" w:rsidRPr="006D53AF" w:rsidRDefault="008C09DB" w:rsidP="008C09DB">
            <w:pPr>
              <w:autoSpaceDE w:val="0"/>
              <w:autoSpaceDN w:val="0"/>
              <w:adjustRightInd w:val="0"/>
              <w:jc w:val="center"/>
              <w:rPr>
                <w:lang w:val="ru-RU"/>
              </w:rPr>
            </w:pPr>
          </w:p>
          <w:p w:rsidR="008C09DB" w:rsidRPr="006D53AF" w:rsidRDefault="008C09DB" w:rsidP="008C09DB">
            <w:pPr>
              <w:autoSpaceDE w:val="0"/>
              <w:autoSpaceDN w:val="0"/>
              <w:adjustRightInd w:val="0"/>
              <w:jc w:val="center"/>
              <w:rPr>
                <w:lang w:val="ru-RU"/>
              </w:rPr>
            </w:pPr>
          </w:p>
          <w:p w:rsidR="008C09DB" w:rsidRPr="006D53AF" w:rsidRDefault="008C09DB" w:rsidP="008C09DB">
            <w:pPr>
              <w:autoSpaceDE w:val="0"/>
              <w:autoSpaceDN w:val="0"/>
              <w:adjustRightInd w:val="0"/>
              <w:jc w:val="center"/>
              <w:rPr>
                <w:lang w:val="ru-RU"/>
              </w:rPr>
            </w:pPr>
          </w:p>
          <w:p w:rsidR="008C09DB" w:rsidRPr="006D53AF" w:rsidRDefault="008C09DB" w:rsidP="008C09DB">
            <w:pPr>
              <w:autoSpaceDE w:val="0"/>
              <w:autoSpaceDN w:val="0"/>
              <w:adjustRightInd w:val="0"/>
              <w:jc w:val="center"/>
              <w:rPr>
                <w:lang w:val="ru-RU"/>
              </w:rPr>
            </w:pPr>
          </w:p>
          <w:p w:rsidR="008C09DB" w:rsidRPr="006D53AF" w:rsidRDefault="008C09DB" w:rsidP="008C09DB">
            <w:pPr>
              <w:autoSpaceDE w:val="0"/>
              <w:autoSpaceDN w:val="0"/>
              <w:adjustRightInd w:val="0"/>
              <w:jc w:val="center"/>
              <w:rPr>
                <w:lang w:val="ru-RU"/>
              </w:rPr>
            </w:pPr>
          </w:p>
          <w:p w:rsidR="008C09DB" w:rsidRPr="006D53AF" w:rsidRDefault="008C09DB" w:rsidP="008C09DB">
            <w:pPr>
              <w:autoSpaceDE w:val="0"/>
              <w:autoSpaceDN w:val="0"/>
              <w:adjustRightInd w:val="0"/>
              <w:jc w:val="center"/>
              <w:rPr>
                <w:lang w:val="ru-RU"/>
              </w:rPr>
            </w:pPr>
          </w:p>
          <w:p w:rsidR="008C09DB" w:rsidRPr="006D53AF" w:rsidRDefault="008C09DB" w:rsidP="008C09DB">
            <w:pPr>
              <w:autoSpaceDE w:val="0"/>
              <w:autoSpaceDN w:val="0"/>
              <w:adjustRightInd w:val="0"/>
              <w:jc w:val="center"/>
              <w:rPr>
                <w:lang w:val="ru-RU"/>
              </w:rPr>
            </w:pPr>
          </w:p>
        </w:tc>
        <w:tc>
          <w:tcPr>
            <w:tcW w:w="1984" w:type="dxa"/>
            <w:vAlign w:val="center"/>
          </w:tcPr>
          <w:p w:rsidR="008C09DB" w:rsidRPr="006D53AF" w:rsidRDefault="008C09DB" w:rsidP="008C09DB">
            <w:pPr>
              <w:autoSpaceDE w:val="0"/>
              <w:autoSpaceDN w:val="0"/>
              <w:adjustRightInd w:val="0"/>
              <w:ind w:hanging="30"/>
              <w:jc w:val="both"/>
              <w:rPr>
                <w:lang w:val="ru-RU"/>
              </w:rPr>
            </w:pPr>
            <w:r w:rsidRPr="006D53AF">
              <w:rPr>
                <w:lang w:val="ru-RU"/>
              </w:rPr>
              <w:t>всего расходные обязательства по подпрограмме</w:t>
            </w:r>
          </w:p>
        </w:tc>
        <w:tc>
          <w:tcPr>
            <w:tcW w:w="709" w:type="dxa"/>
            <w:vAlign w:val="center"/>
          </w:tcPr>
          <w:p w:rsidR="008C09DB" w:rsidRPr="006D53AF" w:rsidRDefault="008C09DB" w:rsidP="008C09DB">
            <w:pPr>
              <w:autoSpaceDE w:val="0"/>
              <w:autoSpaceDN w:val="0"/>
              <w:adjustRightInd w:val="0"/>
              <w:jc w:val="center"/>
              <w:rPr>
                <w:lang w:val="ru-RU"/>
              </w:rPr>
            </w:pPr>
            <w:r w:rsidRPr="006D53AF">
              <w:rPr>
                <w:lang w:val="ru-RU"/>
              </w:rPr>
              <w:t>х</w:t>
            </w:r>
          </w:p>
        </w:tc>
        <w:tc>
          <w:tcPr>
            <w:tcW w:w="709" w:type="dxa"/>
            <w:vAlign w:val="center"/>
          </w:tcPr>
          <w:p w:rsidR="008C09DB" w:rsidRPr="006D53AF" w:rsidRDefault="008C09DB" w:rsidP="008C09DB">
            <w:pPr>
              <w:autoSpaceDE w:val="0"/>
              <w:autoSpaceDN w:val="0"/>
              <w:adjustRightInd w:val="0"/>
              <w:jc w:val="center"/>
              <w:rPr>
                <w:lang w:val="ru-RU"/>
              </w:rPr>
            </w:pPr>
            <w:r w:rsidRPr="006D53AF">
              <w:rPr>
                <w:lang w:val="ru-RU"/>
              </w:rPr>
              <w:t>х</w:t>
            </w:r>
          </w:p>
        </w:tc>
        <w:tc>
          <w:tcPr>
            <w:tcW w:w="1417" w:type="dxa"/>
            <w:vAlign w:val="center"/>
          </w:tcPr>
          <w:p w:rsidR="008C09DB" w:rsidRPr="006D53AF" w:rsidRDefault="008C09DB" w:rsidP="008C09DB">
            <w:pPr>
              <w:autoSpaceDE w:val="0"/>
              <w:autoSpaceDN w:val="0"/>
              <w:adjustRightInd w:val="0"/>
              <w:jc w:val="center"/>
              <w:rPr>
                <w:lang w:val="ru-RU"/>
              </w:rPr>
            </w:pPr>
            <w:r w:rsidRPr="006D53AF">
              <w:rPr>
                <w:lang w:val="ru-RU"/>
              </w:rPr>
              <w:t>х</w:t>
            </w:r>
          </w:p>
        </w:tc>
        <w:tc>
          <w:tcPr>
            <w:tcW w:w="709" w:type="dxa"/>
            <w:vAlign w:val="center"/>
          </w:tcPr>
          <w:p w:rsidR="008C09DB" w:rsidRPr="006D53AF" w:rsidRDefault="008C09DB" w:rsidP="008C09DB">
            <w:pPr>
              <w:autoSpaceDE w:val="0"/>
              <w:autoSpaceDN w:val="0"/>
              <w:adjustRightInd w:val="0"/>
              <w:jc w:val="center"/>
              <w:rPr>
                <w:lang w:val="ru-RU"/>
              </w:rPr>
            </w:pPr>
            <w:r w:rsidRPr="006D53AF">
              <w:rPr>
                <w:lang w:val="ru-RU"/>
              </w:rPr>
              <w:t>х</w:t>
            </w:r>
          </w:p>
        </w:tc>
        <w:tc>
          <w:tcPr>
            <w:tcW w:w="992" w:type="dxa"/>
            <w:vAlign w:val="center"/>
          </w:tcPr>
          <w:p w:rsidR="008C09DB" w:rsidRPr="00F3571D" w:rsidRDefault="008C09DB" w:rsidP="008C09DB">
            <w:pPr>
              <w:autoSpaceDE w:val="0"/>
              <w:autoSpaceDN w:val="0"/>
              <w:adjustRightInd w:val="0"/>
              <w:jc w:val="center"/>
              <w:rPr>
                <w:rFonts w:eastAsiaTheme="minorEastAsia"/>
                <w:lang w:val="ru-RU"/>
              </w:rPr>
            </w:pPr>
            <w:r w:rsidRPr="00F3571D">
              <w:rPr>
                <w:rFonts w:eastAsiaTheme="minorEastAsia"/>
                <w:lang w:val="ru-RU"/>
              </w:rPr>
              <w:t>955,00</w:t>
            </w:r>
          </w:p>
        </w:tc>
        <w:tc>
          <w:tcPr>
            <w:tcW w:w="1134" w:type="dxa"/>
            <w:vAlign w:val="center"/>
          </w:tcPr>
          <w:p w:rsidR="008C09DB" w:rsidRPr="00F3571D" w:rsidRDefault="008C09DB" w:rsidP="008C09DB">
            <w:pPr>
              <w:autoSpaceDE w:val="0"/>
              <w:autoSpaceDN w:val="0"/>
              <w:adjustRightInd w:val="0"/>
              <w:jc w:val="center"/>
              <w:rPr>
                <w:rFonts w:eastAsiaTheme="minorEastAsia"/>
                <w:lang w:val="ru-RU"/>
              </w:rPr>
            </w:pPr>
            <w:r w:rsidRPr="00F3571D">
              <w:rPr>
                <w:rFonts w:eastAsiaTheme="minorEastAsia"/>
                <w:lang w:val="ru-RU"/>
              </w:rPr>
              <w:t>955,00</w:t>
            </w:r>
          </w:p>
        </w:tc>
        <w:tc>
          <w:tcPr>
            <w:tcW w:w="1134" w:type="dxa"/>
            <w:vAlign w:val="center"/>
          </w:tcPr>
          <w:p w:rsidR="008C09DB" w:rsidRPr="00F3571D" w:rsidRDefault="008C09DB" w:rsidP="008C09DB">
            <w:pPr>
              <w:autoSpaceDE w:val="0"/>
              <w:autoSpaceDN w:val="0"/>
              <w:adjustRightInd w:val="0"/>
              <w:jc w:val="center"/>
              <w:rPr>
                <w:rFonts w:eastAsiaTheme="minorEastAsia"/>
                <w:lang w:val="ru-RU"/>
              </w:rPr>
            </w:pPr>
            <w:r>
              <w:rPr>
                <w:rFonts w:eastAsiaTheme="minorEastAsia"/>
                <w:lang w:val="ru-RU"/>
              </w:rPr>
              <w:t>955,00</w:t>
            </w:r>
          </w:p>
        </w:tc>
        <w:tc>
          <w:tcPr>
            <w:tcW w:w="1134" w:type="dxa"/>
            <w:vAlign w:val="center"/>
          </w:tcPr>
          <w:p w:rsidR="008C09DB" w:rsidRPr="00F3571D" w:rsidRDefault="008C09DB" w:rsidP="008C09DB">
            <w:pPr>
              <w:autoSpaceDE w:val="0"/>
              <w:autoSpaceDN w:val="0"/>
              <w:adjustRightInd w:val="0"/>
              <w:jc w:val="center"/>
              <w:rPr>
                <w:rFonts w:eastAsiaTheme="minorEastAsia"/>
                <w:lang w:val="ru-RU"/>
              </w:rPr>
            </w:pPr>
            <w:r>
              <w:rPr>
                <w:rFonts w:eastAsiaTheme="minorEastAsia"/>
                <w:lang w:val="ru-RU"/>
              </w:rPr>
              <w:t>2865,00</w:t>
            </w:r>
          </w:p>
        </w:tc>
        <w:tc>
          <w:tcPr>
            <w:tcW w:w="1843" w:type="dxa"/>
            <w:vMerge w:val="restart"/>
            <w:vAlign w:val="center"/>
          </w:tcPr>
          <w:p w:rsidR="008C09DB" w:rsidRPr="006D53AF" w:rsidRDefault="008C09DB" w:rsidP="008C09DB">
            <w:pPr>
              <w:autoSpaceDE w:val="0"/>
              <w:autoSpaceDN w:val="0"/>
              <w:adjustRightInd w:val="0"/>
              <w:jc w:val="center"/>
              <w:rPr>
                <w:lang w:val="ru-RU"/>
              </w:rPr>
            </w:pPr>
          </w:p>
        </w:tc>
      </w:tr>
      <w:tr w:rsidR="008C09DB" w:rsidRPr="005C47B0" w:rsidTr="0010371B">
        <w:trPr>
          <w:trHeight w:val="555"/>
        </w:trPr>
        <w:tc>
          <w:tcPr>
            <w:tcW w:w="675" w:type="dxa"/>
            <w:vMerge/>
            <w:vAlign w:val="center"/>
          </w:tcPr>
          <w:p w:rsidR="008C09DB" w:rsidRPr="006D53AF" w:rsidRDefault="008C09DB" w:rsidP="008C09DB">
            <w:pPr>
              <w:autoSpaceDE w:val="0"/>
              <w:autoSpaceDN w:val="0"/>
              <w:adjustRightInd w:val="0"/>
              <w:jc w:val="center"/>
              <w:rPr>
                <w:lang w:val="ru-RU"/>
              </w:rPr>
            </w:pPr>
          </w:p>
        </w:tc>
        <w:tc>
          <w:tcPr>
            <w:tcW w:w="3261" w:type="dxa"/>
            <w:vMerge/>
            <w:vAlign w:val="center"/>
          </w:tcPr>
          <w:p w:rsidR="008C09DB" w:rsidRPr="006D53AF" w:rsidRDefault="008C09DB" w:rsidP="008C09DB">
            <w:pPr>
              <w:autoSpaceDE w:val="0"/>
              <w:autoSpaceDN w:val="0"/>
              <w:adjustRightInd w:val="0"/>
              <w:jc w:val="center"/>
              <w:rPr>
                <w:color w:val="000000"/>
                <w:lang w:val="ru-RU" w:eastAsia="ru-RU"/>
              </w:rPr>
            </w:pPr>
          </w:p>
        </w:tc>
        <w:tc>
          <w:tcPr>
            <w:tcW w:w="1984" w:type="dxa"/>
            <w:vAlign w:val="center"/>
          </w:tcPr>
          <w:p w:rsidR="008C09DB" w:rsidRPr="006D53AF" w:rsidRDefault="008C09DB" w:rsidP="008C09DB">
            <w:pPr>
              <w:autoSpaceDE w:val="0"/>
              <w:autoSpaceDN w:val="0"/>
              <w:adjustRightInd w:val="0"/>
              <w:ind w:hanging="30"/>
              <w:jc w:val="both"/>
              <w:rPr>
                <w:lang w:val="ru-RU"/>
              </w:rPr>
            </w:pPr>
            <w:r w:rsidRPr="006D53AF">
              <w:rPr>
                <w:lang w:val="ru-RU"/>
              </w:rPr>
              <w:t>в том числе по ГРБС:</w:t>
            </w:r>
          </w:p>
        </w:tc>
        <w:tc>
          <w:tcPr>
            <w:tcW w:w="709" w:type="dxa"/>
            <w:vAlign w:val="center"/>
          </w:tcPr>
          <w:p w:rsidR="008C09DB" w:rsidRPr="006D53AF" w:rsidRDefault="008C09DB" w:rsidP="008C09DB">
            <w:pPr>
              <w:autoSpaceDE w:val="0"/>
              <w:autoSpaceDN w:val="0"/>
              <w:adjustRightInd w:val="0"/>
              <w:jc w:val="center"/>
              <w:rPr>
                <w:lang w:val="ru-RU"/>
              </w:rPr>
            </w:pPr>
          </w:p>
        </w:tc>
        <w:tc>
          <w:tcPr>
            <w:tcW w:w="709" w:type="dxa"/>
            <w:vAlign w:val="center"/>
          </w:tcPr>
          <w:p w:rsidR="008C09DB" w:rsidRPr="006D53AF" w:rsidRDefault="008C09DB" w:rsidP="008C09DB">
            <w:pPr>
              <w:autoSpaceDE w:val="0"/>
              <w:autoSpaceDN w:val="0"/>
              <w:adjustRightInd w:val="0"/>
              <w:jc w:val="center"/>
              <w:rPr>
                <w:lang w:val="ru-RU"/>
              </w:rPr>
            </w:pPr>
          </w:p>
        </w:tc>
        <w:tc>
          <w:tcPr>
            <w:tcW w:w="1417" w:type="dxa"/>
            <w:vAlign w:val="center"/>
          </w:tcPr>
          <w:p w:rsidR="008C09DB" w:rsidRPr="006D53AF" w:rsidRDefault="008C09DB" w:rsidP="008C09DB">
            <w:pPr>
              <w:autoSpaceDE w:val="0"/>
              <w:autoSpaceDN w:val="0"/>
              <w:adjustRightInd w:val="0"/>
              <w:jc w:val="center"/>
              <w:rPr>
                <w:lang w:val="ru-RU"/>
              </w:rPr>
            </w:pPr>
          </w:p>
        </w:tc>
        <w:tc>
          <w:tcPr>
            <w:tcW w:w="709" w:type="dxa"/>
            <w:vAlign w:val="center"/>
          </w:tcPr>
          <w:p w:rsidR="008C09DB" w:rsidRPr="006D53AF" w:rsidRDefault="008C09DB" w:rsidP="008C09DB">
            <w:pPr>
              <w:autoSpaceDE w:val="0"/>
              <w:autoSpaceDN w:val="0"/>
              <w:adjustRightInd w:val="0"/>
              <w:jc w:val="center"/>
              <w:rPr>
                <w:lang w:val="ru-RU"/>
              </w:rPr>
            </w:pPr>
          </w:p>
        </w:tc>
        <w:tc>
          <w:tcPr>
            <w:tcW w:w="992" w:type="dxa"/>
            <w:vAlign w:val="center"/>
          </w:tcPr>
          <w:p w:rsidR="008C09DB" w:rsidRPr="00F3571D" w:rsidRDefault="008C09DB" w:rsidP="008C09DB">
            <w:pPr>
              <w:autoSpaceDE w:val="0"/>
              <w:autoSpaceDN w:val="0"/>
              <w:adjustRightInd w:val="0"/>
              <w:jc w:val="center"/>
              <w:rPr>
                <w:rFonts w:eastAsiaTheme="minorEastAsia"/>
                <w:lang w:val="ru-RU"/>
              </w:rPr>
            </w:pPr>
          </w:p>
        </w:tc>
        <w:tc>
          <w:tcPr>
            <w:tcW w:w="1134" w:type="dxa"/>
            <w:vAlign w:val="center"/>
          </w:tcPr>
          <w:p w:rsidR="008C09DB" w:rsidRPr="00F3571D" w:rsidRDefault="008C09DB" w:rsidP="008C09DB">
            <w:pPr>
              <w:autoSpaceDE w:val="0"/>
              <w:autoSpaceDN w:val="0"/>
              <w:adjustRightInd w:val="0"/>
              <w:jc w:val="center"/>
              <w:rPr>
                <w:rFonts w:eastAsiaTheme="minorEastAsia"/>
                <w:lang w:val="ru-RU"/>
              </w:rPr>
            </w:pPr>
          </w:p>
        </w:tc>
        <w:tc>
          <w:tcPr>
            <w:tcW w:w="1134" w:type="dxa"/>
            <w:vAlign w:val="center"/>
          </w:tcPr>
          <w:p w:rsidR="008C09DB" w:rsidRPr="00F3571D" w:rsidRDefault="008C09DB" w:rsidP="008C09DB">
            <w:pPr>
              <w:autoSpaceDE w:val="0"/>
              <w:autoSpaceDN w:val="0"/>
              <w:adjustRightInd w:val="0"/>
              <w:jc w:val="center"/>
              <w:rPr>
                <w:rFonts w:eastAsiaTheme="minorEastAsia"/>
                <w:lang w:val="ru-RU"/>
              </w:rPr>
            </w:pPr>
          </w:p>
        </w:tc>
        <w:tc>
          <w:tcPr>
            <w:tcW w:w="1134" w:type="dxa"/>
            <w:vAlign w:val="center"/>
          </w:tcPr>
          <w:p w:rsidR="008C09DB" w:rsidRPr="00F3571D" w:rsidRDefault="008C09DB" w:rsidP="008C09DB">
            <w:pPr>
              <w:autoSpaceDE w:val="0"/>
              <w:autoSpaceDN w:val="0"/>
              <w:adjustRightInd w:val="0"/>
              <w:jc w:val="center"/>
              <w:rPr>
                <w:rFonts w:eastAsiaTheme="minorEastAsia"/>
                <w:lang w:val="ru-RU"/>
              </w:rPr>
            </w:pPr>
          </w:p>
        </w:tc>
        <w:tc>
          <w:tcPr>
            <w:tcW w:w="1843" w:type="dxa"/>
            <w:vMerge/>
            <w:vAlign w:val="center"/>
          </w:tcPr>
          <w:p w:rsidR="008C09DB" w:rsidRPr="006D53AF" w:rsidRDefault="008C09DB" w:rsidP="008C09DB">
            <w:pPr>
              <w:autoSpaceDE w:val="0"/>
              <w:autoSpaceDN w:val="0"/>
              <w:adjustRightInd w:val="0"/>
              <w:jc w:val="center"/>
              <w:rPr>
                <w:lang w:val="ru-RU"/>
              </w:rPr>
            </w:pPr>
          </w:p>
        </w:tc>
      </w:tr>
      <w:tr w:rsidR="008C09DB" w:rsidRPr="006D53AF" w:rsidTr="0010371B">
        <w:trPr>
          <w:trHeight w:val="750"/>
        </w:trPr>
        <w:tc>
          <w:tcPr>
            <w:tcW w:w="675" w:type="dxa"/>
            <w:vMerge/>
            <w:vAlign w:val="center"/>
          </w:tcPr>
          <w:p w:rsidR="008C09DB" w:rsidRPr="006D53AF" w:rsidRDefault="008C09DB" w:rsidP="008C09DB">
            <w:pPr>
              <w:autoSpaceDE w:val="0"/>
              <w:autoSpaceDN w:val="0"/>
              <w:adjustRightInd w:val="0"/>
              <w:jc w:val="center"/>
              <w:rPr>
                <w:lang w:val="ru-RU"/>
              </w:rPr>
            </w:pPr>
          </w:p>
        </w:tc>
        <w:tc>
          <w:tcPr>
            <w:tcW w:w="3261" w:type="dxa"/>
            <w:vMerge/>
            <w:vAlign w:val="center"/>
          </w:tcPr>
          <w:p w:rsidR="008C09DB" w:rsidRPr="006D53AF" w:rsidRDefault="008C09DB" w:rsidP="008C09DB">
            <w:pPr>
              <w:autoSpaceDE w:val="0"/>
              <w:autoSpaceDN w:val="0"/>
              <w:adjustRightInd w:val="0"/>
              <w:jc w:val="center"/>
              <w:rPr>
                <w:color w:val="000000"/>
                <w:lang w:val="ru-RU" w:eastAsia="ru-RU"/>
              </w:rPr>
            </w:pPr>
          </w:p>
        </w:tc>
        <w:tc>
          <w:tcPr>
            <w:tcW w:w="1984" w:type="dxa"/>
            <w:vAlign w:val="center"/>
          </w:tcPr>
          <w:p w:rsidR="008C09DB" w:rsidRPr="006D53AF" w:rsidRDefault="008C09DB" w:rsidP="008C09DB">
            <w:pPr>
              <w:autoSpaceDE w:val="0"/>
              <w:autoSpaceDN w:val="0"/>
              <w:adjustRightInd w:val="0"/>
              <w:ind w:firstLine="2"/>
              <w:jc w:val="both"/>
              <w:rPr>
                <w:lang w:val="ru-RU"/>
              </w:rPr>
            </w:pPr>
            <w:r w:rsidRPr="006D53AF">
              <w:rPr>
                <w:lang w:val="ru-RU"/>
              </w:rPr>
              <w:t xml:space="preserve">Отдел образования администрации </w:t>
            </w:r>
            <w:proofErr w:type="spellStart"/>
            <w:r w:rsidRPr="006D53AF">
              <w:rPr>
                <w:lang w:val="ru-RU"/>
              </w:rPr>
              <w:t>Тасеевского</w:t>
            </w:r>
            <w:proofErr w:type="spellEnd"/>
            <w:r w:rsidRPr="006D53AF">
              <w:rPr>
                <w:lang w:val="ru-RU"/>
              </w:rPr>
              <w:t xml:space="preserve"> района</w:t>
            </w:r>
          </w:p>
        </w:tc>
        <w:tc>
          <w:tcPr>
            <w:tcW w:w="709" w:type="dxa"/>
            <w:vAlign w:val="center"/>
          </w:tcPr>
          <w:p w:rsidR="008C09DB" w:rsidRPr="006D53AF" w:rsidRDefault="008C09DB" w:rsidP="008C09DB">
            <w:pPr>
              <w:autoSpaceDE w:val="0"/>
              <w:autoSpaceDN w:val="0"/>
              <w:adjustRightInd w:val="0"/>
              <w:jc w:val="center"/>
              <w:rPr>
                <w:lang w:val="ru-RU"/>
              </w:rPr>
            </w:pPr>
            <w:r w:rsidRPr="006D53AF">
              <w:rPr>
                <w:lang w:val="ru-RU"/>
              </w:rPr>
              <w:t>078</w:t>
            </w:r>
          </w:p>
        </w:tc>
        <w:tc>
          <w:tcPr>
            <w:tcW w:w="709" w:type="dxa"/>
            <w:vAlign w:val="center"/>
          </w:tcPr>
          <w:p w:rsidR="008C09DB" w:rsidRPr="006D53AF" w:rsidRDefault="008C09DB" w:rsidP="008C09DB">
            <w:pPr>
              <w:autoSpaceDE w:val="0"/>
              <w:autoSpaceDN w:val="0"/>
              <w:adjustRightInd w:val="0"/>
              <w:jc w:val="center"/>
              <w:rPr>
                <w:lang w:val="ru-RU"/>
              </w:rPr>
            </w:pPr>
            <w:r w:rsidRPr="006D53AF">
              <w:rPr>
                <w:lang w:val="ru-RU"/>
              </w:rPr>
              <w:t>х</w:t>
            </w:r>
          </w:p>
        </w:tc>
        <w:tc>
          <w:tcPr>
            <w:tcW w:w="1417" w:type="dxa"/>
            <w:vAlign w:val="center"/>
          </w:tcPr>
          <w:p w:rsidR="008C09DB" w:rsidRPr="006D53AF" w:rsidRDefault="008C09DB" w:rsidP="008C09DB">
            <w:pPr>
              <w:autoSpaceDE w:val="0"/>
              <w:autoSpaceDN w:val="0"/>
              <w:adjustRightInd w:val="0"/>
              <w:jc w:val="center"/>
              <w:rPr>
                <w:lang w:val="ru-RU"/>
              </w:rPr>
            </w:pPr>
            <w:r w:rsidRPr="006D53AF">
              <w:rPr>
                <w:lang w:val="ru-RU"/>
              </w:rPr>
              <w:t>х</w:t>
            </w:r>
          </w:p>
        </w:tc>
        <w:tc>
          <w:tcPr>
            <w:tcW w:w="709" w:type="dxa"/>
            <w:vAlign w:val="center"/>
          </w:tcPr>
          <w:p w:rsidR="008C09DB" w:rsidRPr="006D53AF" w:rsidRDefault="008C09DB" w:rsidP="008C09DB">
            <w:pPr>
              <w:autoSpaceDE w:val="0"/>
              <w:autoSpaceDN w:val="0"/>
              <w:adjustRightInd w:val="0"/>
              <w:jc w:val="center"/>
              <w:rPr>
                <w:lang w:val="ru-RU"/>
              </w:rPr>
            </w:pPr>
            <w:r w:rsidRPr="006D53AF">
              <w:rPr>
                <w:lang w:val="ru-RU"/>
              </w:rPr>
              <w:t>х</w:t>
            </w:r>
          </w:p>
        </w:tc>
        <w:tc>
          <w:tcPr>
            <w:tcW w:w="992" w:type="dxa"/>
            <w:vAlign w:val="center"/>
          </w:tcPr>
          <w:p w:rsidR="008C09DB" w:rsidRPr="00F3571D" w:rsidRDefault="008C09DB" w:rsidP="008C09DB">
            <w:pPr>
              <w:autoSpaceDE w:val="0"/>
              <w:autoSpaceDN w:val="0"/>
              <w:adjustRightInd w:val="0"/>
              <w:jc w:val="center"/>
              <w:rPr>
                <w:rFonts w:eastAsiaTheme="minorEastAsia"/>
                <w:lang w:val="ru-RU"/>
              </w:rPr>
            </w:pPr>
            <w:r w:rsidRPr="00F3571D">
              <w:rPr>
                <w:rFonts w:eastAsiaTheme="minorEastAsia"/>
                <w:lang w:val="ru-RU"/>
              </w:rPr>
              <w:t>885,00</w:t>
            </w:r>
          </w:p>
        </w:tc>
        <w:tc>
          <w:tcPr>
            <w:tcW w:w="1134" w:type="dxa"/>
            <w:vAlign w:val="center"/>
          </w:tcPr>
          <w:p w:rsidR="008C09DB" w:rsidRPr="00F3571D" w:rsidRDefault="008C09DB" w:rsidP="008C09DB">
            <w:pPr>
              <w:autoSpaceDE w:val="0"/>
              <w:autoSpaceDN w:val="0"/>
              <w:adjustRightInd w:val="0"/>
              <w:jc w:val="center"/>
              <w:rPr>
                <w:rFonts w:eastAsiaTheme="minorEastAsia"/>
                <w:lang w:val="ru-RU"/>
              </w:rPr>
            </w:pPr>
            <w:r w:rsidRPr="00F3571D">
              <w:rPr>
                <w:rFonts w:eastAsiaTheme="minorEastAsia"/>
                <w:lang w:val="ru-RU"/>
              </w:rPr>
              <w:t>885,00</w:t>
            </w:r>
          </w:p>
        </w:tc>
        <w:tc>
          <w:tcPr>
            <w:tcW w:w="1134" w:type="dxa"/>
            <w:vAlign w:val="center"/>
          </w:tcPr>
          <w:p w:rsidR="008C09DB" w:rsidRPr="00F3571D" w:rsidRDefault="008C09DB" w:rsidP="008C09DB">
            <w:pPr>
              <w:autoSpaceDE w:val="0"/>
              <w:autoSpaceDN w:val="0"/>
              <w:adjustRightInd w:val="0"/>
              <w:jc w:val="center"/>
              <w:rPr>
                <w:rFonts w:eastAsiaTheme="minorEastAsia"/>
                <w:lang w:val="ru-RU"/>
              </w:rPr>
            </w:pPr>
            <w:r>
              <w:rPr>
                <w:rFonts w:eastAsiaTheme="minorEastAsia"/>
                <w:lang w:val="ru-RU"/>
              </w:rPr>
              <w:t>885,00</w:t>
            </w:r>
          </w:p>
        </w:tc>
        <w:tc>
          <w:tcPr>
            <w:tcW w:w="1134" w:type="dxa"/>
            <w:vAlign w:val="center"/>
          </w:tcPr>
          <w:p w:rsidR="008C09DB" w:rsidRPr="00F3571D" w:rsidRDefault="008C09DB" w:rsidP="008C09DB">
            <w:pPr>
              <w:autoSpaceDE w:val="0"/>
              <w:autoSpaceDN w:val="0"/>
              <w:adjustRightInd w:val="0"/>
              <w:jc w:val="center"/>
              <w:rPr>
                <w:rFonts w:eastAsiaTheme="minorEastAsia"/>
                <w:lang w:val="ru-RU"/>
              </w:rPr>
            </w:pPr>
            <w:r>
              <w:rPr>
                <w:rFonts w:eastAsiaTheme="minorEastAsia"/>
                <w:lang w:val="ru-RU"/>
              </w:rPr>
              <w:t>2655,00</w:t>
            </w:r>
          </w:p>
        </w:tc>
        <w:tc>
          <w:tcPr>
            <w:tcW w:w="1843" w:type="dxa"/>
            <w:vMerge/>
            <w:vAlign w:val="center"/>
          </w:tcPr>
          <w:p w:rsidR="008C09DB" w:rsidRPr="006D53AF" w:rsidRDefault="008C09DB" w:rsidP="008C09DB">
            <w:pPr>
              <w:autoSpaceDE w:val="0"/>
              <w:autoSpaceDN w:val="0"/>
              <w:adjustRightInd w:val="0"/>
              <w:jc w:val="center"/>
              <w:rPr>
                <w:lang w:val="ru-RU"/>
              </w:rPr>
            </w:pPr>
          </w:p>
        </w:tc>
      </w:tr>
      <w:tr w:rsidR="008C09DB" w:rsidRPr="006D53AF" w:rsidTr="0010371B">
        <w:trPr>
          <w:trHeight w:val="1200"/>
        </w:trPr>
        <w:tc>
          <w:tcPr>
            <w:tcW w:w="675" w:type="dxa"/>
            <w:vMerge/>
            <w:vAlign w:val="center"/>
          </w:tcPr>
          <w:p w:rsidR="008C09DB" w:rsidRPr="006D53AF" w:rsidRDefault="008C09DB" w:rsidP="008C09DB">
            <w:pPr>
              <w:autoSpaceDE w:val="0"/>
              <w:autoSpaceDN w:val="0"/>
              <w:adjustRightInd w:val="0"/>
              <w:jc w:val="center"/>
              <w:rPr>
                <w:lang w:val="ru-RU"/>
              </w:rPr>
            </w:pPr>
          </w:p>
        </w:tc>
        <w:tc>
          <w:tcPr>
            <w:tcW w:w="3261" w:type="dxa"/>
            <w:vMerge/>
            <w:vAlign w:val="center"/>
          </w:tcPr>
          <w:p w:rsidR="008C09DB" w:rsidRPr="006D53AF" w:rsidRDefault="008C09DB" w:rsidP="008C09DB">
            <w:pPr>
              <w:autoSpaceDE w:val="0"/>
              <w:autoSpaceDN w:val="0"/>
              <w:adjustRightInd w:val="0"/>
              <w:jc w:val="center"/>
              <w:rPr>
                <w:color w:val="000000"/>
                <w:lang w:val="ru-RU" w:eastAsia="ru-RU"/>
              </w:rPr>
            </w:pPr>
          </w:p>
        </w:tc>
        <w:tc>
          <w:tcPr>
            <w:tcW w:w="1984" w:type="dxa"/>
            <w:vAlign w:val="center"/>
          </w:tcPr>
          <w:p w:rsidR="008C09DB" w:rsidRPr="006D53AF" w:rsidRDefault="008C09DB" w:rsidP="008C09DB">
            <w:pPr>
              <w:autoSpaceDE w:val="0"/>
              <w:autoSpaceDN w:val="0"/>
              <w:adjustRightInd w:val="0"/>
              <w:ind w:firstLine="2"/>
              <w:jc w:val="both"/>
              <w:rPr>
                <w:lang w:val="ru-RU"/>
              </w:rPr>
            </w:pPr>
            <w:proofErr w:type="gramStart"/>
            <w:r w:rsidRPr="006D53AF">
              <w:rPr>
                <w:lang w:val="ru-RU"/>
              </w:rPr>
              <w:t xml:space="preserve">Администрация  </w:t>
            </w:r>
            <w:proofErr w:type="spellStart"/>
            <w:r w:rsidRPr="006D53AF">
              <w:rPr>
                <w:lang w:val="ru-RU"/>
              </w:rPr>
              <w:t>Тасеевского</w:t>
            </w:r>
            <w:proofErr w:type="spellEnd"/>
            <w:proofErr w:type="gramEnd"/>
            <w:r w:rsidRPr="006D53AF">
              <w:rPr>
                <w:lang w:val="ru-RU"/>
              </w:rPr>
              <w:t xml:space="preserve"> района</w:t>
            </w:r>
          </w:p>
        </w:tc>
        <w:tc>
          <w:tcPr>
            <w:tcW w:w="709" w:type="dxa"/>
            <w:vAlign w:val="center"/>
          </w:tcPr>
          <w:p w:rsidR="008C09DB" w:rsidRPr="006D53AF" w:rsidRDefault="008C09DB" w:rsidP="008C09DB">
            <w:pPr>
              <w:autoSpaceDE w:val="0"/>
              <w:autoSpaceDN w:val="0"/>
              <w:adjustRightInd w:val="0"/>
              <w:jc w:val="center"/>
              <w:rPr>
                <w:lang w:val="ru-RU"/>
              </w:rPr>
            </w:pPr>
            <w:r w:rsidRPr="006D53AF">
              <w:rPr>
                <w:lang w:val="ru-RU"/>
              </w:rPr>
              <w:t>005</w:t>
            </w:r>
          </w:p>
        </w:tc>
        <w:tc>
          <w:tcPr>
            <w:tcW w:w="709" w:type="dxa"/>
            <w:vAlign w:val="center"/>
          </w:tcPr>
          <w:p w:rsidR="008C09DB" w:rsidRPr="006D53AF" w:rsidRDefault="008C09DB" w:rsidP="008C09DB">
            <w:pPr>
              <w:autoSpaceDE w:val="0"/>
              <w:autoSpaceDN w:val="0"/>
              <w:adjustRightInd w:val="0"/>
              <w:jc w:val="center"/>
              <w:rPr>
                <w:lang w:val="ru-RU"/>
              </w:rPr>
            </w:pPr>
            <w:r w:rsidRPr="006D53AF">
              <w:rPr>
                <w:lang w:val="ru-RU"/>
              </w:rPr>
              <w:t>х</w:t>
            </w:r>
          </w:p>
        </w:tc>
        <w:tc>
          <w:tcPr>
            <w:tcW w:w="1417" w:type="dxa"/>
            <w:vAlign w:val="center"/>
          </w:tcPr>
          <w:p w:rsidR="008C09DB" w:rsidRPr="006D53AF" w:rsidRDefault="008C09DB" w:rsidP="008C09DB">
            <w:pPr>
              <w:autoSpaceDE w:val="0"/>
              <w:autoSpaceDN w:val="0"/>
              <w:adjustRightInd w:val="0"/>
              <w:jc w:val="center"/>
              <w:rPr>
                <w:lang w:val="ru-RU"/>
              </w:rPr>
            </w:pPr>
            <w:r w:rsidRPr="006D53AF">
              <w:rPr>
                <w:lang w:val="ru-RU"/>
              </w:rPr>
              <w:t>х</w:t>
            </w:r>
          </w:p>
        </w:tc>
        <w:tc>
          <w:tcPr>
            <w:tcW w:w="709" w:type="dxa"/>
            <w:vAlign w:val="center"/>
          </w:tcPr>
          <w:p w:rsidR="008C09DB" w:rsidRPr="006D53AF" w:rsidRDefault="008C09DB" w:rsidP="008C09DB">
            <w:pPr>
              <w:autoSpaceDE w:val="0"/>
              <w:autoSpaceDN w:val="0"/>
              <w:adjustRightInd w:val="0"/>
              <w:jc w:val="center"/>
              <w:rPr>
                <w:lang w:val="ru-RU"/>
              </w:rPr>
            </w:pPr>
            <w:r w:rsidRPr="006D53AF">
              <w:rPr>
                <w:lang w:val="ru-RU"/>
              </w:rPr>
              <w:t>х</w:t>
            </w:r>
          </w:p>
        </w:tc>
        <w:tc>
          <w:tcPr>
            <w:tcW w:w="992" w:type="dxa"/>
            <w:vAlign w:val="center"/>
          </w:tcPr>
          <w:p w:rsidR="008C09DB" w:rsidRPr="00F3571D" w:rsidRDefault="008C09DB" w:rsidP="008C09DB">
            <w:pPr>
              <w:autoSpaceDE w:val="0"/>
              <w:autoSpaceDN w:val="0"/>
              <w:adjustRightInd w:val="0"/>
              <w:jc w:val="center"/>
              <w:rPr>
                <w:rFonts w:eastAsiaTheme="minorEastAsia"/>
                <w:lang w:val="ru-RU"/>
              </w:rPr>
            </w:pPr>
            <w:r w:rsidRPr="00F3571D">
              <w:rPr>
                <w:rFonts w:eastAsiaTheme="minorEastAsia"/>
                <w:lang w:val="ru-RU"/>
              </w:rPr>
              <w:t>70,00</w:t>
            </w:r>
          </w:p>
        </w:tc>
        <w:tc>
          <w:tcPr>
            <w:tcW w:w="1134" w:type="dxa"/>
            <w:vAlign w:val="center"/>
          </w:tcPr>
          <w:p w:rsidR="008C09DB" w:rsidRPr="00F3571D" w:rsidRDefault="008C09DB" w:rsidP="008C09DB">
            <w:pPr>
              <w:autoSpaceDE w:val="0"/>
              <w:autoSpaceDN w:val="0"/>
              <w:adjustRightInd w:val="0"/>
              <w:jc w:val="center"/>
              <w:rPr>
                <w:rFonts w:eastAsiaTheme="minorEastAsia"/>
                <w:lang w:val="ru-RU"/>
              </w:rPr>
            </w:pPr>
            <w:r w:rsidRPr="00F3571D">
              <w:rPr>
                <w:rFonts w:eastAsiaTheme="minorEastAsia"/>
                <w:lang w:val="ru-RU"/>
              </w:rPr>
              <w:t>70,00</w:t>
            </w:r>
          </w:p>
        </w:tc>
        <w:tc>
          <w:tcPr>
            <w:tcW w:w="1134" w:type="dxa"/>
            <w:vAlign w:val="center"/>
          </w:tcPr>
          <w:p w:rsidR="008C09DB" w:rsidRPr="00F3571D" w:rsidRDefault="008C09DB" w:rsidP="008C09DB">
            <w:pPr>
              <w:autoSpaceDE w:val="0"/>
              <w:autoSpaceDN w:val="0"/>
              <w:adjustRightInd w:val="0"/>
              <w:jc w:val="center"/>
              <w:rPr>
                <w:rFonts w:eastAsiaTheme="minorEastAsia"/>
                <w:lang w:val="ru-RU"/>
              </w:rPr>
            </w:pPr>
            <w:r>
              <w:rPr>
                <w:rFonts w:eastAsiaTheme="minorEastAsia"/>
                <w:lang w:val="ru-RU"/>
              </w:rPr>
              <w:t>70,00</w:t>
            </w:r>
          </w:p>
        </w:tc>
        <w:tc>
          <w:tcPr>
            <w:tcW w:w="1134" w:type="dxa"/>
            <w:vAlign w:val="center"/>
          </w:tcPr>
          <w:p w:rsidR="008C09DB" w:rsidRPr="00F3571D" w:rsidRDefault="008C09DB" w:rsidP="008C09DB">
            <w:pPr>
              <w:autoSpaceDE w:val="0"/>
              <w:autoSpaceDN w:val="0"/>
              <w:adjustRightInd w:val="0"/>
              <w:jc w:val="center"/>
              <w:rPr>
                <w:rFonts w:eastAsiaTheme="minorEastAsia"/>
                <w:lang w:val="ru-RU"/>
              </w:rPr>
            </w:pPr>
            <w:r>
              <w:rPr>
                <w:rFonts w:eastAsiaTheme="minorEastAsia"/>
                <w:lang w:val="ru-RU"/>
              </w:rPr>
              <w:t>210,00</w:t>
            </w:r>
          </w:p>
        </w:tc>
        <w:tc>
          <w:tcPr>
            <w:tcW w:w="1843" w:type="dxa"/>
            <w:vMerge/>
            <w:vAlign w:val="center"/>
          </w:tcPr>
          <w:p w:rsidR="008C09DB" w:rsidRPr="006D53AF" w:rsidRDefault="008C09DB" w:rsidP="008C09DB">
            <w:pPr>
              <w:autoSpaceDE w:val="0"/>
              <w:autoSpaceDN w:val="0"/>
              <w:adjustRightInd w:val="0"/>
              <w:jc w:val="center"/>
              <w:rPr>
                <w:lang w:val="ru-RU"/>
              </w:rPr>
            </w:pPr>
          </w:p>
        </w:tc>
      </w:tr>
      <w:tr w:rsidR="0010371B" w:rsidRPr="005C47B0" w:rsidTr="0010371B">
        <w:trPr>
          <w:trHeight w:val="873"/>
        </w:trPr>
        <w:tc>
          <w:tcPr>
            <w:tcW w:w="13858" w:type="dxa"/>
            <w:gridSpan w:val="11"/>
            <w:vAlign w:val="center"/>
          </w:tcPr>
          <w:p w:rsidR="0010371B" w:rsidRPr="006D53AF" w:rsidRDefault="0010371B" w:rsidP="0010371B">
            <w:pPr>
              <w:autoSpaceDE w:val="0"/>
              <w:autoSpaceDN w:val="0"/>
              <w:adjustRightInd w:val="0"/>
              <w:jc w:val="both"/>
              <w:rPr>
                <w:rFonts w:eastAsiaTheme="minorEastAsia"/>
                <w:lang w:val="ru-RU"/>
              </w:rPr>
            </w:pPr>
            <w:r w:rsidRPr="006D53AF">
              <w:rPr>
                <w:lang w:val="ru-RU" w:eastAsia="ru-RU"/>
              </w:rPr>
              <w:t>Задача 1. Совершенствование структуры, содержания и технологий образования, ориентированных на выявление, поддержку и развитие одарённых детей.</w:t>
            </w:r>
          </w:p>
        </w:tc>
        <w:tc>
          <w:tcPr>
            <w:tcW w:w="1843" w:type="dxa"/>
            <w:vAlign w:val="center"/>
          </w:tcPr>
          <w:p w:rsidR="0010371B" w:rsidRPr="006D53AF" w:rsidRDefault="0010371B" w:rsidP="0010371B">
            <w:pPr>
              <w:autoSpaceDE w:val="0"/>
              <w:autoSpaceDN w:val="0"/>
              <w:adjustRightInd w:val="0"/>
              <w:jc w:val="both"/>
              <w:rPr>
                <w:color w:val="000000"/>
                <w:lang w:val="ru-RU" w:eastAsia="ru-RU"/>
              </w:rPr>
            </w:pPr>
          </w:p>
        </w:tc>
      </w:tr>
      <w:tr w:rsidR="008C09DB" w:rsidRPr="005C47B0" w:rsidTr="0010371B">
        <w:trPr>
          <w:trHeight w:val="1544"/>
        </w:trPr>
        <w:tc>
          <w:tcPr>
            <w:tcW w:w="675" w:type="dxa"/>
            <w:vMerge w:val="restart"/>
            <w:vAlign w:val="center"/>
          </w:tcPr>
          <w:p w:rsidR="008C09DB" w:rsidRPr="006D53AF" w:rsidRDefault="008C09DB" w:rsidP="008C09DB">
            <w:pPr>
              <w:autoSpaceDE w:val="0"/>
              <w:autoSpaceDN w:val="0"/>
              <w:adjustRightInd w:val="0"/>
              <w:jc w:val="center"/>
              <w:rPr>
                <w:lang w:val="ru-RU"/>
              </w:rPr>
            </w:pPr>
          </w:p>
        </w:tc>
        <w:tc>
          <w:tcPr>
            <w:tcW w:w="3261" w:type="dxa"/>
            <w:vMerge w:val="restart"/>
            <w:vAlign w:val="center"/>
          </w:tcPr>
          <w:p w:rsidR="008C09DB" w:rsidRPr="006D53AF" w:rsidRDefault="00197041" w:rsidP="00197041">
            <w:pPr>
              <w:autoSpaceDE w:val="0"/>
              <w:autoSpaceDN w:val="0"/>
              <w:adjustRightInd w:val="0"/>
              <w:jc w:val="both"/>
              <w:rPr>
                <w:color w:val="000000"/>
                <w:lang w:val="ru-RU" w:eastAsia="ru-RU"/>
              </w:rPr>
            </w:pPr>
            <w:r w:rsidRPr="006D53AF">
              <w:rPr>
                <w:color w:val="000000"/>
                <w:lang w:val="ru-RU" w:eastAsia="ru-RU"/>
              </w:rPr>
              <w:t>Мероп</w:t>
            </w:r>
            <w:r>
              <w:rPr>
                <w:color w:val="000000"/>
                <w:lang w:val="ru-RU" w:eastAsia="ru-RU"/>
              </w:rPr>
              <w:t xml:space="preserve">риятие </w:t>
            </w:r>
            <w:r w:rsidR="00133A12">
              <w:rPr>
                <w:color w:val="000000"/>
                <w:lang w:val="ru-RU" w:eastAsia="ru-RU"/>
              </w:rPr>
              <w:t>1.</w:t>
            </w:r>
            <w:r>
              <w:rPr>
                <w:color w:val="000000"/>
                <w:lang w:val="ru-RU" w:eastAsia="ru-RU"/>
              </w:rPr>
              <w:t>1.</w:t>
            </w:r>
            <w:r w:rsidRPr="00897894">
              <w:rPr>
                <w:lang w:val="ru-RU"/>
              </w:rPr>
              <w:t xml:space="preserve"> </w:t>
            </w:r>
            <w:r w:rsidRPr="00897894">
              <w:rPr>
                <w:color w:val="000000"/>
                <w:lang w:val="ru-RU" w:eastAsia="ru-RU"/>
              </w:rPr>
              <w:t>Реализация мероприятий</w:t>
            </w:r>
            <w:r>
              <w:rPr>
                <w:color w:val="000000"/>
                <w:lang w:val="ru-RU" w:eastAsia="ru-RU"/>
              </w:rPr>
              <w:t xml:space="preserve"> по </w:t>
            </w:r>
            <w:r w:rsidRPr="005D588A">
              <w:rPr>
                <w:color w:val="000000"/>
                <w:lang w:val="ru-RU" w:eastAsia="ru-RU"/>
              </w:rPr>
              <w:t>поддержки одаренных детей и педагогов</w:t>
            </w:r>
            <w:r>
              <w:rPr>
                <w:color w:val="000000"/>
                <w:lang w:val="ru-RU" w:eastAsia="ru-RU"/>
              </w:rPr>
              <w:t>,</w:t>
            </w:r>
            <w:r w:rsidRPr="005D588A">
              <w:rPr>
                <w:color w:val="000000"/>
                <w:lang w:val="ru-RU" w:eastAsia="ru-RU"/>
              </w:rPr>
              <w:t xml:space="preserve"> работающих с одаренными детьми</w:t>
            </w:r>
          </w:p>
        </w:tc>
        <w:tc>
          <w:tcPr>
            <w:tcW w:w="1984" w:type="dxa"/>
            <w:vAlign w:val="center"/>
          </w:tcPr>
          <w:p w:rsidR="008C09DB" w:rsidRPr="006D53AF" w:rsidRDefault="008C09DB" w:rsidP="008C09DB">
            <w:pPr>
              <w:autoSpaceDE w:val="0"/>
              <w:autoSpaceDN w:val="0"/>
              <w:adjustRightInd w:val="0"/>
              <w:ind w:firstLine="2"/>
              <w:jc w:val="both"/>
              <w:rPr>
                <w:lang w:val="ru-RU"/>
              </w:rPr>
            </w:pPr>
            <w:r w:rsidRPr="006D53AF">
              <w:rPr>
                <w:lang w:val="ru-RU"/>
              </w:rPr>
              <w:t>всего расходные обязательства по подпрограмме</w:t>
            </w:r>
          </w:p>
        </w:tc>
        <w:tc>
          <w:tcPr>
            <w:tcW w:w="709" w:type="dxa"/>
            <w:vAlign w:val="center"/>
          </w:tcPr>
          <w:p w:rsidR="008C09DB" w:rsidRPr="006D53AF" w:rsidRDefault="008C09DB" w:rsidP="008C09DB">
            <w:pPr>
              <w:autoSpaceDE w:val="0"/>
              <w:autoSpaceDN w:val="0"/>
              <w:adjustRightInd w:val="0"/>
              <w:jc w:val="center"/>
              <w:rPr>
                <w:lang w:val="ru-RU"/>
              </w:rPr>
            </w:pPr>
            <w:r w:rsidRPr="006D53AF">
              <w:rPr>
                <w:lang w:val="ru-RU"/>
              </w:rPr>
              <w:t>х</w:t>
            </w:r>
          </w:p>
        </w:tc>
        <w:tc>
          <w:tcPr>
            <w:tcW w:w="709" w:type="dxa"/>
            <w:vAlign w:val="center"/>
          </w:tcPr>
          <w:p w:rsidR="008C09DB" w:rsidRPr="006D53AF" w:rsidRDefault="008C09DB" w:rsidP="008C09DB">
            <w:pPr>
              <w:autoSpaceDE w:val="0"/>
              <w:autoSpaceDN w:val="0"/>
              <w:adjustRightInd w:val="0"/>
              <w:jc w:val="center"/>
              <w:rPr>
                <w:lang w:val="ru-RU"/>
              </w:rPr>
            </w:pPr>
            <w:r w:rsidRPr="006D53AF">
              <w:rPr>
                <w:lang w:val="ru-RU"/>
              </w:rPr>
              <w:t>х</w:t>
            </w:r>
          </w:p>
        </w:tc>
        <w:tc>
          <w:tcPr>
            <w:tcW w:w="1417" w:type="dxa"/>
            <w:vAlign w:val="center"/>
          </w:tcPr>
          <w:p w:rsidR="008C09DB" w:rsidRPr="006D53AF" w:rsidRDefault="008C09DB" w:rsidP="008C09DB">
            <w:pPr>
              <w:autoSpaceDE w:val="0"/>
              <w:autoSpaceDN w:val="0"/>
              <w:adjustRightInd w:val="0"/>
              <w:jc w:val="center"/>
              <w:rPr>
                <w:lang w:val="ru-RU"/>
              </w:rPr>
            </w:pPr>
            <w:r w:rsidRPr="006D53AF">
              <w:rPr>
                <w:lang w:val="ru-RU"/>
              </w:rPr>
              <w:t>х</w:t>
            </w:r>
          </w:p>
        </w:tc>
        <w:tc>
          <w:tcPr>
            <w:tcW w:w="709" w:type="dxa"/>
            <w:vAlign w:val="center"/>
          </w:tcPr>
          <w:p w:rsidR="008C09DB" w:rsidRPr="006D53AF" w:rsidRDefault="008C09DB" w:rsidP="008C09DB">
            <w:pPr>
              <w:autoSpaceDE w:val="0"/>
              <w:autoSpaceDN w:val="0"/>
              <w:adjustRightInd w:val="0"/>
              <w:jc w:val="center"/>
              <w:rPr>
                <w:lang w:val="ru-RU"/>
              </w:rPr>
            </w:pPr>
            <w:r w:rsidRPr="006D53AF">
              <w:rPr>
                <w:lang w:val="ru-RU"/>
              </w:rPr>
              <w:t>х</w:t>
            </w:r>
          </w:p>
        </w:tc>
        <w:tc>
          <w:tcPr>
            <w:tcW w:w="992" w:type="dxa"/>
            <w:vAlign w:val="center"/>
          </w:tcPr>
          <w:p w:rsidR="008C09DB" w:rsidRPr="00F3571D" w:rsidRDefault="008C09DB" w:rsidP="008C09DB">
            <w:pPr>
              <w:autoSpaceDE w:val="0"/>
              <w:autoSpaceDN w:val="0"/>
              <w:adjustRightInd w:val="0"/>
              <w:jc w:val="center"/>
              <w:rPr>
                <w:rFonts w:eastAsiaTheme="minorEastAsia"/>
                <w:lang w:val="ru-RU"/>
              </w:rPr>
            </w:pPr>
            <w:r w:rsidRPr="00F3571D">
              <w:rPr>
                <w:rFonts w:eastAsiaTheme="minorEastAsia"/>
                <w:lang w:val="ru-RU"/>
              </w:rPr>
              <w:t>890,00</w:t>
            </w:r>
          </w:p>
        </w:tc>
        <w:tc>
          <w:tcPr>
            <w:tcW w:w="1134" w:type="dxa"/>
            <w:vAlign w:val="center"/>
          </w:tcPr>
          <w:p w:rsidR="008C09DB" w:rsidRPr="00F3571D" w:rsidRDefault="008C09DB" w:rsidP="008C09DB">
            <w:pPr>
              <w:autoSpaceDE w:val="0"/>
              <w:autoSpaceDN w:val="0"/>
              <w:adjustRightInd w:val="0"/>
              <w:jc w:val="center"/>
              <w:rPr>
                <w:rFonts w:eastAsiaTheme="minorEastAsia"/>
                <w:lang w:val="ru-RU"/>
              </w:rPr>
            </w:pPr>
            <w:r w:rsidRPr="00F3571D">
              <w:rPr>
                <w:rFonts w:eastAsiaTheme="minorEastAsia"/>
                <w:lang w:val="ru-RU"/>
              </w:rPr>
              <w:t>890,00</w:t>
            </w:r>
          </w:p>
        </w:tc>
        <w:tc>
          <w:tcPr>
            <w:tcW w:w="1134" w:type="dxa"/>
            <w:vAlign w:val="center"/>
          </w:tcPr>
          <w:p w:rsidR="008C09DB" w:rsidRPr="00F3571D" w:rsidRDefault="008C09DB" w:rsidP="008C09DB">
            <w:pPr>
              <w:autoSpaceDE w:val="0"/>
              <w:autoSpaceDN w:val="0"/>
              <w:adjustRightInd w:val="0"/>
              <w:jc w:val="center"/>
              <w:rPr>
                <w:rFonts w:eastAsiaTheme="minorEastAsia"/>
                <w:lang w:val="ru-RU"/>
              </w:rPr>
            </w:pPr>
            <w:r>
              <w:rPr>
                <w:rFonts w:eastAsiaTheme="minorEastAsia"/>
                <w:lang w:val="ru-RU"/>
              </w:rPr>
              <w:t>890,00</w:t>
            </w:r>
          </w:p>
        </w:tc>
        <w:tc>
          <w:tcPr>
            <w:tcW w:w="1134" w:type="dxa"/>
            <w:vAlign w:val="center"/>
          </w:tcPr>
          <w:p w:rsidR="008C09DB" w:rsidRPr="00F3571D" w:rsidRDefault="008C09DB" w:rsidP="008C09DB">
            <w:pPr>
              <w:autoSpaceDE w:val="0"/>
              <w:autoSpaceDN w:val="0"/>
              <w:adjustRightInd w:val="0"/>
              <w:jc w:val="center"/>
              <w:rPr>
                <w:rFonts w:eastAsiaTheme="minorEastAsia"/>
                <w:lang w:val="ru-RU"/>
              </w:rPr>
            </w:pPr>
            <w:r>
              <w:rPr>
                <w:rFonts w:eastAsiaTheme="minorEastAsia"/>
                <w:lang w:val="ru-RU"/>
              </w:rPr>
              <w:t>2670,00</w:t>
            </w:r>
          </w:p>
        </w:tc>
        <w:tc>
          <w:tcPr>
            <w:tcW w:w="1843" w:type="dxa"/>
            <w:vMerge w:val="restart"/>
            <w:vAlign w:val="center"/>
          </w:tcPr>
          <w:p w:rsidR="008C09DB" w:rsidRPr="006D53AF" w:rsidRDefault="008C09DB" w:rsidP="008C09DB">
            <w:pPr>
              <w:autoSpaceDE w:val="0"/>
              <w:autoSpaceDN w:val="0"/>
              <w:adjustRightInd w:val="0"/>
              <w:jc w:val="both"/>
              <w:rPr>
                <w:color w:val="000000"/>
                <w:lang w:val="ru-RU" w:eastAsia="ru-RU"/>
              </w:rPr>
            </w:pPr>
            <w:r w:rsidRPr="006D53AF">
              <w:rPr>
                <w:color w:val="000000"/>
                <w:lang w:val="ru-RU" w:eastAsia="ru-RU"/>
              </w:rPr>
              <w:t>Увеличение количества обучающихся принявших участие в профильных сменах, краевых интенсивных школах, конкурсах различного уровня</w:t>
            </w:r>
          </w:p>
        </w:tc>
      </w:tr>
      <w:tr w:rsidR="008C09DB" w:rsidRPr="005C47B0" w:rsidTr="0010371B">
        <w:trPr>
          <w:trHeight w:val="563"/>
        </w:trPr>
        <w:tc>
          <w:tcPr>
            <w:tcW w:w="675" w:type="dxa"/>
            <w:vMerge/>
            <w:vAlign w:val="center"/>
          </w:tcPr>
          <w:p w:rsidR="008C09DB" w:rsidRPr="006D53AF" w:rsidRDefault="008C09DB" w:rsidP="008C09DB">
            <w:pPr>
              <w:autoSpaceDE w:val="0"/>
              <w:autoSpaceDN w:val="0"/>
              <w:adjustRightInd w:val="0"/>
              <w:jc w:val="center"/>
              <w:rPr>
                <w:lang w:val="ru-RU"/>
              </w:rPr>
            </w:pPr>
          </w:p>
        </w:tc>
        <w:tc>
          <w:tcPr>
            <w:tcW w:w="3261" w:type="dxa"/>
            <w:vMerge/>
            <w:vAlign w:val="center"/>
          </w:tcPr>
          <w:p w:rsidR="008C09DB" w:rsidRPr="006D53AF" w:rsidRDefault="008C09DB" w:rsidP="008C09DB">
            <w:pPr>
              <w:autoSpaceDE w:val="0"/>
              <w:autoSpaceDN w:val="0"/>
              <w:adjustRightInd w:val="0"/>
              <w:jc w:val="center"/>
              <w:rPr>
                <w:lang w:val="ru-RU"/>
              </w:rPr>
            </w:pPr>
          </w:p>
        </w:tc>
        <w:tc>
          <w:tcPr>
            <w:tcW w:w="1984" w:type="dxa"/>
            <w:vAlign w:val="center"/>
          </w:tcPr>
          <w:p w:rsidR="008C09DB" w:rsidRPr="006D53AF" w:rsidRDefault="008C09DB" w:rsidP="008C09DB">
            <w:pPr>
              <w:autoSpaceDE w:val="0"/>
              <w:autoSpaceDN w:val="0"/>
              <w:adjustRightInd w:val="0"/>
              <w:jc w:val="both"/>
              <w:rPr>
                <w:lang w:val="ru-RU"/>
              </w:rPr>
            </w:pPr>
            <w:r w:rsidRPr="006D53AF">
              <w:rPr>
                <w:lang w:val="ru-RU"/>
              </w:rPr>
              <w:t>в том числе по ГРБС:</w:t>
            </w:r>
          </w:p>
        </w:tc>
        <w:tc>
          <w:tcPr>
            <w:tcW w:w="709" w:type="dxa"/>
            <w:vAlign w:val="center"/>
          </w:tcPr>
          <w:p w:rsidR="008C09DB" w:rsidRPr="006D53AF" w:rsidRDefault="008C09DB" w:rsidP="008C09DB">
            <w:pPr>
              <w:autoSpaceDE w:val="0"/>
              <w:autoSpaceDN w:val="0"/>
              <w:adjustRightInd w:val="0"/>
              <w:jc w:val="center"/>
              <w:rPr>
                <w:lang w:val="ru-RU"/>
              </w:rPr>
            </w:pPr>
          </w:p>
        </w:tc>
        <w:tc>
          <w:tcPr>
            <w:tcW w:w="709" w:type="dxa"/>
            <w:vAlign w:val="center"/>
          </w:tcPr>
          <w:p w:rsidR="008C09DB" w:rsidRPr="006D53AF" w:rsidRDefault="008C09DB" w:rsidP="008C09DB">
            <w:pPr>
              <w:autoSpaceDE w:val="0"/>
              <w:autoSpaceDN w:val="0"/>
              <w:adjustRightInd w:val="0"/>
              <w:jc w:val="center"/>
              <w:rPr>
                <w:lang w:val="ru-RU"/>
              </w:rPr>
            </w:pPr>
          </w:p>
        </w:tc>
        <w:tc>
          <w:tcPr>
            <w:tcW w:w="1417" w:type="dxa"/>
            <w:vAlign w:val="center"/>
          </w:tcPr>
          <w:p w:rsidR="008C09DB" w:rsidRPr="006D53AF" w:rsidRDefault="008C09DB" w:rsidP="008C09DB">
            <w:pPr>
              <w:autoSpaceDE w:val="0"/>
              <w:autoSpaceDN w:val="0"/>
              <w:adjustRightInd w:val="0"/>
              <w:jc w:val="center"/>
              <w:rPr>
                <w:lang w:val="ru-RU"/>
              </w:rPr>
            </w:pPr>
          </w:p>
        </w:tc>
        <w:tc>
          <w:tcPr>
            <w:tcW w:w="709" w:type="dxa"/>
            <w:vAlign w:val="center"/>
          </w:tcPr>
          <w:p w:rsidR="008C09DB" w:rsidRPr="006D53AF" w:rsidRDefault="008C09DB" w:rsidP="008C09DB">
            <w:pPr>
              <w:autoSpaceDE w:val="0"/>
              <w:autoSpaceDN w:val="0"/>
              <w:adjustRightInd w:val="0"/>
              <w:jc w:val="center"/>
              <w:rPr>
                <w:lang w:val="ru-RU"/>
              </w:rPr>
            </w:pPr>
          </w:p>
        </w:tc>
        <w:tc>
          <w:tcPr>
            <w:tcW w:w="992" w:type="dxa"/>
            <w:vAlign w:val="center"/>
          </w:tcPr>
          <w:p w:rsidR="008C09DB" w:rsidRPr="00F3571D" w:rsidRDefault="008C09DB" w:rsidP="008C09DB">
            <w:pPr>
              <w:autoSpaceDE w:val="0"/>
              <w:autoSpaceDN w:val="0"/>
              <w:adjustRightInd w:val="0"/>
              <w:jc w:val="center"/>
              <w:rPr>
                <w:rFonts w:eastAsiaTheme="minorEastAsia"/>
                <w:lang w:val="ru-RU"/>
              </w:rPr>
            </w:pPr>
          </w:p>
        </w:tc>
        <w:tc>
          <w:tcPr>
            <w:tcW w:w="1134" w:type="dxa"/>
            <w:vAlign w:val="center"/>
          </w:tcPr>
          <w:p w:rsidR="008C09DB" w:rsidRPr="00F3571D" w:rsidRDefault="008C09DB" w:rsidP="008C09DB">
            <w:pPr>
              <w:autoSpaceDE w:val="0"/>
              <w:autoSpaceDN w:val="0"/>
              <w:adjustRightInd w:val="0"/>
              <w:jc w:val="center"/>
              <w:rPr>
                <w:rFonts w:eastAsiaTheme="minorEastAsia"/>
                <w:lang w:val="ru-RU"/>
              </w:rPr>
            </w:pPr>
          </w:p>
        </w:tc>
        <w:tc>
          <w:tcPr>
            <w:tcW w:w="1134" w:type="dxa"/>
            <w:vAlign w:val="center"/>
          </w:tcPr>
          <w:p w:rsidR="008C09DB" w:rsidRPr="00F3571D" w:rsidRDefault="008C09DB" w:rsidP="008C09DB">
            <w:pPr>
              <w:autoSpaceDE w:val="0"/>
              <w:autoSpaceDN w:val="0"/>
              <w:adjustRightInd w:val="0"/>
              <w:jc w:val="center"/>
              <w:rPr>
                <w:rFonts w:eastAsiaTheme="minorEastAsia"/>
                <w:lang w:val="ru-RU"/>
              </w:rPr>
            </w:pPr>
          </w:p>
        </w:tc>
        <w:tc>
          <w:tcPr>
            <w:tcW w:w="1134" w:type="dxa"/>
            <w:vAlign w:val="center"/>
          </w:tcPr>
          <w:p w:rsidR="008C09DB" w:rsidRPr="00F3571D" w:rsidRDefault="008C09DB" w:rsidP="008C09DB">
            <w:pPr>
              <w:autoSpaceDE w:val="0"/>
              <w:autoSpaceDN w:val="0"/>
              <w:adjustRightInd w:val="0"/>
              <w:jc w:val="center"/>
              <w:rPr>
                <w:rFonts w:eastAsiaTheme="minorEastAsia"/>
                <w:lang w:val="ru-RU"/>
              </w:rPr>
            </w:pPr>
          </w:p>
        </w:tc>
        <w:tc>
          <w:tcPr>
            <w:tcW w:w="1843" w:type="dxa"/>
            <w:vMerge/>
            <w:vAlign w:val="center"/>
          </w:tcPr>
          <w:p w:rsidR="008C09DB" w:rsidRPr="006D53AF" w:rsidRDefault="008C09DB" w:rsidP="008C09DB">
            <w:pPr>
              <w:autoSpaceDE w:val="0"/>
              <w:autoSpaceDN w:val="0"/>
              <w:adjustRightInd w:val="0"/>
              <w:jc w:val="center"/>
              <w:rPr>
                <w:lang w:val="ru-RU"/>
              </w:rPr>
            </w:pPr>
          </w:p>
        </w:tc>
      </w:tr>
      <w:tr w:rsidR="008C09DB" w:rsidRPr="006D53AF" w:rsidTr="0010371B">
        <w:trPr>
          <w:trHeight w:val="600"/>
        </w:trPr>
        <w:tc>
          <w:tcPr>
            <w:tcW w:w="675" w:type="dxa"/>
            <w:vMerge/>
            <w:vAlign w:val="center"/>
          </w:tcPr>
          <w:p w:rsidR="008C09DB" w:rsidRPr="006D53AF" w:rsidRDefault="008C09DB" w:rsidP="008C09DB">
            <w:pPr>
              <w:autoSpaceDE w:val="0"/>
              <w:autoSpaceDN w:val="0"/>
              <w:adjustRightInd w:val="0"/>
              <w:jc w:val="center"/>
              <w:rPr>
                <w:lang w:val="ru-RU"/>
              </w:rPr>
            </w:pPr>
          </w:p>
        </w:tc>
        <w:tc>
          <w:tcPr>
            <w:tcW w:w="3261" w:type="dxa"/>
            <w:vMerge/>
            <w:vAlign w:val="center"/>
          </w:tcPr>
          <w:p w:rsidR="008C09DB" w:rsidRPr="006D53AF" w:rsidRDefault="008C09DB" w:rsidP="008C09DB">
            <w:pPr>
              <w:autoSpaceDE w:val="0"/>
              <w:autoSpaceDN w:val="0"/>
              <w:adjustRightInd w:val="0"/>
              <w:jc w:val="center"/>
              <w:rPr>
                <w:color w:val="000000"/>
                <w:lang w:val="ru-RU" w:eastAsia="ru-RU"/>
              </w:rPr>
            </w:pPr>
          </w:p>
        </w:tc>
        <w:tc>
          <w:tcPr>
            <w:tcW w:w="1984" w:type="dxa"/>
            <w:vAlign w:val="center"/>
          </w:tcPr>
          <w:p w:rsidR="008C09DB" w:rsidRPr="006D53AF" w:rsidRDefault="008C09DB" w:rsidP="008C09DB">
            <w:pPr>
              <w:autoSpaceDE w:val="0"/>
              <w:autoSpaceDN w:val="0"/>
              <w:adjustRightInd w:val="0"/>
              <w:ind w:hanging="30"/>
              <w:jc w:val="both"/>
              <w:rPr>
                <w:lang w:val="ru-RU"/>
              </w:rPr>
            </w:pPr>
            <w:r w:rsidRPr="006D53AF">
              <w:rPr>
                <w:lang w:val="ru-RU"/>
              </w:rPr>
              <w:t xml:space="preserve">Отдел образования администрации </w:t>
            </w:r>
            <w:proofErr w:type="spellStart"/>
            <w:r w:rsidRPr="006D53AF">
              <w:rPr>
                <w:lang w:val="ru-RU"/>
              </w:rPr>
              <w:t>Тасеевского</w:t>
            </w:r>
            <w:proofErr w:type="spellEnd"/>
            <w:r w:rsidRPr="006D53AF">
              <w:rPr>
                <w:lang w:val="ru-RU"/>
              </w:rPr>
              <w:t xml:space="preserve"> района</w:t>
            </w:r>
          </w:p>
        </w:tc>
        <w:tc>
          <w:tcPr>
            <w:tcW w:w="709" w:type="dxa"/>
            <w:vAlign w:val="center"/>
          </w:tcPr>
          <w:p w:rsidR="008C09DB" w:rsidRPr="006D53AF" w:rsidRDefault="008C09DB" w:rsidP="008C09DB">
            <w:pPr>
              <w:autoSpaceDE w:val="0"/>
              <w:autoSpaceDN w:val="0"/>
              <w:adjustRightInd w:val="0"/>
              <w:jc w:val="center"/>
              <w:rPr>
                <w:lang w:val="ru-RU"/>
              </w:rPr>
            </w:pPr>
            <w:r w:rsidRPr="006D53AF">
              <w:rPr>
                <w:lang w:val="ru-RU"/>
              </w:rPr>
              <w:t>078</w:t>
            </w:r>
          </w:p>
        </w:tc>
        <w:tc>
          <w:tcPr>
            <w:tcW w:w="709" w:type="dxa"/>
            <w:vAlign w:val="center"/>
          </w:tcPr>
          <w:p w:rsidR="008C09DB" w:rsidRPr="006D53AF" w:rsidRDefault="008C09DB" w:rsidP="008C09DB">
            <w:pPr>
              <w:autoSpaceDE w:val="0"/>
              <w:autoSpaceDN w:val="0"/>
              <w:adjustRightInd w:val="0"/>
              <w:jc w:val="center"/>
              <w:rPr>
                <w:lang w:val="ru-RU"/>
              </w:rPr>
            </w:pPr>
            <w:r w:rsidRPr="006D53AF">
              <w:rPr>
                <w:lang w:val="ru-RU"/>
              </w:rPr>
              <w:t>0707</w:t>
            </w:r>
          </w:p>
        </w:tc>
        <w:tc>
          <w:tcPr>
            <w:tcW w:w="1417" w:type="dxa"/>
            <w:vAlign w:val="center"/>
          </w:tcPr>
          <w:p w:rsidR="008C09DB" w:rsidRPr="006D53AF" w:rsidRDefault="008C09DB" w:rsidP="008C09DB">
            <w:pPr>
              <w:autoSpaceDE w:val="0"/>
              <w:autoSpaceDN w:val="0"/>
              <w:adjustRightInd w:val="0"/>
              <w:jc w:val="center"/>
              <w:rPr>
                <w:lang w:val="ru-RU"/>
              </w:rPr>
            </w:pPr>
            <w:r w:rsidRPr="006D53AF">
              <w:rPr>
                <w:lang w:val="ru-RU"/>
              </w:rPr>
              <w:t>0130000550</w:t>
            </w:r>
          </w:p>
          <w:p w:rsidR="008C09DB" w:rsidRPr="006D53AF" w:rsidRDefault="008C09DB" w:rsidP="008C09DB">
            <w:pPr>
              <w:autoSpaceDE w:val="0"/>
              <w:autoSpaceDN w:val="0"/>
              <w:adjustRightInd w:val="0"/>
              <w:jc w:val="center"/>
              <w:rPr>
                <w:lang w:val="ru-RU"/>
              </w:rPr>
            </w:pPr>
            <w:r w:rsidRPr="006D53AF">
              <w:rPr>
                <w:lang w:val="ru-RU"/>
              </w:rPr>
              <w:t>М</w:t>
            </w:r>
          </w:p>
        </w:tc>
        <w:tc>
          <w:tcPr>
            <w:tcW w:w="709" w:type="dxa"/>
            <w:vAlign w:val="center"/>
          </w:tcPr>
          <w:p w:rsidR="008C09DB" w:rsidRPr="006D53AF" w:rsidRDefault="008C09DB" w:rsidP="008C09DB">
            <w:pPr>
              <w:autoSpaceDE w:val="0"/>
              <w:autoSpaceDN w:val="0"/>
              <w:adjustRightInd w:val="0"/>
              <w:jc w:val="center"/>
              <w:rPr>
                <w:lang w:val="ru-RU"/>
              </w:rPr>
            </w:pPr>
            <w:r w:rsidRPr="006D53AF">
              <w:rPr>
                <w:lang w:val="ru-RU"/>
              </w:rPr>
              <w:t>610</w:t>
            </w:r>
          </w:p>
          <w:p w:rsidR="008C09DB" w:rsidRPr="006D53AF" w:rsidRDefault="008C09DB" w:rsidP="008C09DB">
            <w:pPr>
              <w:autoSpaceDE w:val="0"/>
              <w:autoSpaceDN w:val="0"/>
              <w:adjustRightInd w:val="0"/>
              <w:jc w:val="center"/>
              <w:rPr>
                <w:lang w:val="ru-RU"/>
              </w:rPr>
            </w:pPr>
          </w:p>
        </w:tc>
        <w:tc>
          <w:tcPr>
            <w:tcW w:w="992" w:type="dxa"/>
            <w:vAlign w:val="center"/>
          </w:tcPr>
          <w:p w:rsidR="008C09DB" w:rsidRPr="00F3571D" w:rsidRDefault="008C09DB" w:rsidP="008C09DB">
            <w:pPr>
              <w:autoSpaceDE w:val="0"/>
              <w:autoSpaceDN w:val="0"/>
              <w:adjustRightInd w:val="0"/>
              <w:jc w:val="center"/>
              <w:rPr>
                <w:rFonts w:eastAsiaTheme="minorEastAsia"/>
                <w:lang w:val="ru-RU"/>
              </w:rPr>
            </w:pPr>
            <w:r w:rsidRPr="00F3571D">
              <w:rPr>
                <w:rFonts w:eastAsiaTheme="minorEastAsia"/>
                <w:lang w:val="ru-RU"/>
              </w:rPr>
              <w:t>820,00</w:t>
            </w:r>
          </w:p>
        </w:tc>
        <w:tc>
          <w:tcPr>
            <w:tcW w:w="1134" w:type="dxa"/>
            <w:vAlign w:val="center"/>
          </w:tcPr>
          <w:p w:rsidR="008C09DB" w:rsidRPr="00F3571D" w:rsidRDefault="008C09DB" w:rsidP="008C09DB">
            <w:pPr>
              <w:autoSpaceDE w:val="0"/>
              <w:autoSpaceDN w:val="0"/>
              <w:adjustRightInd w:val="0"/>
              <w:jc w:val="center"/>
              <w:rPr>
                <w:rFonts w:eastAsiaTheme="minorEastAsia"/>
                <w:lang w:val="ru-RU"/>
              </w:rPr>
            </w:pPr>
            <w:r w:rsidRPr="00F3571D">
              <w:rPr>
                <w:rFonts w:eastAsiaTheme="minorEastAsia"/>
                <w:lang w:val="ru-RU"/>
              </w:rPr>
              <w:t>820,00</w:t>
            </w:r>
          </w:p>
        </w:tc>
        <w:tc>
          <w:tcPr>
            <w:tcW w:w="1134" w:type="dxa"/>
            <w:vAlign w:val="center"/>
          </w:tcPr>
          <w:p w:rsidR="008C09DB" w:rsidRPr="00F3571D" w:rsidRDefault="008C09DB" w:rsidP="008C09DB">
            <w:pPr>
              <w:autoSpaceDE w:val="0"/>
              <w:autoSpaceDN w:val="0"/>
              <w:adjustRightInd w:val="0"/>
              <w:jc w:val="center"/>
              <w:rPr>
                <w:rFonts w:eastAsiaTheme="minorEastAsia"/>
                <w:lang w:val="ru-RU"/>
              </w:rPr>
            </w:pPr>
            <w:r>
              <w:rPr>
                <w:rFonts w:eastAsiaTheme="minorEastAsia"/>
                <w:lang w:val="ru-RU"/>
              </w:rPr>
              <w:t>820,00</w:t>
            </w:r>
          </w:p>
        </w:tc>
        <w:tc>
          <w:tcPr>
            <w:tcW w:w="1134" w:type="dxa"/>
            <w:vAlign w:val="center"/>
          </w:tcPr>
          <w:p w:rsidR="008C09DB" w:rsidRPr="00F3571D" w:rsidRDefault="008C09DB" w:rsidP="008C09DB">
            <w:pPr>
              <w:autoSpaceDE w:val="0"/>
              <w:autoSpaceDN w:val="0"/>
              <w:adjustRightInd w:val="0"/>
              <w:jc w:val="center"/>
              <w:rPr>
                <w:rFonts w:eastAsiaTheme="minorEastAsia"/>
                <w:lang w:val="ru-RU"/>
              </w:rPr>
            </w:pPr>
            <w:r>
              <w:rPr>
                <w:rFonts w:eastAsiaTheme="minorEastAsia"/>
                <w:lang w:val="ru-RU"/>
              </w:rPr>
              <w:t>2460,00</w:t>
            </w:r>
          </w:p>
        </w:tc>
        <w:tc>
          <w:tcPr>
            <w:tcW w:w="1843" w:type="dxa"/>
            <w:vMerge/>
            <w:vAlign w:val="center"/>
          </w:tcPr>
          <w:p w:rsidR="008C09DB" w:rsidRPr="006D53AF" w:rsidRDefault="008C09DB" w:rsidP="008C09DB">
            <w:pPr>
              <w:autoSpaceDE w:val="0"/>
              <w:autoSpaceDN w:val="0"/>
              <w:adjustRightInd w:val="0"/>
              <w:jc w:val="center"/>
              <w:rPr>
                <w:color w:val="000000"/>
                <w:lang w:val="ru-RU" w:eastAsia="ru-RU"/>
              </w:rPr>
            </w:pPr>
          </w:p>
        </w:tc>
      </w:tr>
      <w:tr w:rsidR="008C09DB" w:rsidRPr="006D53AF" w:rsidTr="0010371B">
        <w:trPr>
          <w:trHeight w:val="630"/>
        </w:trPr>
        <w:tc>
          <w:tcPr>
            <w:tcW w:w="675" w:type="dxa"/>
            <w:vMerge/>
            <w:vAlign w:val="center"/>
          </w:tcPr>
          <w:p w:rsidR="008C09DB" w:rsidRPr="006D53AF" w:rsidRDefault="008C09DB" w:rsidP="008C09DB">
            <w:pPr>
              <w:autoSpaceDE w:val="0"/>
              <w:autoSpaceDN w:val="0"/>
              <w:adjustRightInd w:val="0"/>
              <w:jc w:val="center"/>
              <w:rPr>
                <w:lang w:val="ru-RU"/>
              </w:rPr>
            </w:pPr>
          </w:p>
        </w:tc>
        <w:tc>
          <w:tcPr>
            <w:tcW w:w="3261" w:type="dxa"/>
            <w:vMerge/>
            <w:vAlign w:val="center"/>
          </w:tcPr>
          <w:p w:rsidR="008C09DB" w:rsidRPr="006D53AF" w:rsidRDefault="008C09DB" w:rsidP="008C09DB">
            <w:pPr>
              <w:autoSpaceDE w:val="0"/>
              <w:autoSpaceDN w:val="0"/>
              <w:adjustRightInd w:val="0"/>
              <w:jc w:val="center"/>
              <w:rPr>
                <w:color w:val="000000"/>
                <w:lang w:val="ru-RU" w:eastAsia="ru-RU"/>
              </w:rPr>
            </w:pPr>
          </w:p>
        </w:tc>
        <w:tc>
          <w:tcPr>
            <w:tcW w:w="1984" w:type="dxa"/>
            <w:vAlign w:val="center"/>
          </w:tcPr>
          <w:p w:rsidR="008C09DB" w:rsidRPr="006D53AF" w:rsidRDefault="008C09DB" w:rsidP="008C09DB">
            <w:pPr>
              <w:autoSpaceDE w:val="0"/>
              <w:autoSpaceDN w:val="0"/>
              <w:adjustRightInd w:val="0"/>
              <w:ind w:firstLine="2"/>
              <w:jc w:val="both"/>
              <w:rPr>
                <w:lang w:val="ru-RU"/>
              </w:rPr>
            </w:pPr>
            <w:r w:rsidRPr="006D53AF">
              <w:rPr>
                <w:lang w:val="ru-RU"/>
              </w:rPr>
              <w:t xml:space="preserve">Администрация </w:t>
            </w:r>
            <w:proofErr w:type="spellStart"/>
            <w:r w:rsidRPr="006D53AF">
              <w:rPr>
                <w:lang w:val="ru-RU"/>
              </w:rPr>
              <w:t>Тасеевского</w:t>
            </w:r>
            <w:proofErr w:type="spellEnd"/>
            <w:r w:rsidRPr="006D53AF">
              <w:rPr>
                <w:lang w:val="ru-RU"/>
              </w:rPr>
              <w:t xml:space="preserve"> района</w:t>
            </w:r>
          </w:p>
        </w:tc>
        <w:tc>
          <w:tcPr>
            <w:tcW w:w="709" w:type="dxa"/>
            <w:vAlign w:val="center"/>
          </w:tcPr>
          <w:p w:rsidR="008C09DB" w:rsidRPr="006D53AF" w:rsidRDefault="008C09DB" w:rsidP="008C09DB">
            <w:pPr>
              <w:autoSpaceDE w:val="0"/>
              <w:autoSpaceDN w:val="0"/>
              <w:adjustRightInd w:val="0"/>
              <w:jc w:val="center"/>
              <w:rPr>
                <w:lang w:val="ru-RU"/>
              </w:rPr>
            </w:pPr>
            <w:r w:rsidRPr="006D53AF">
              <w:rPr>
                <w:lang w:val="ru-RU"/>
              </w:rPr>
              <w:t>005</w:t>
            </w:r>
          </w:p>
        </w:tc>
        <w:tc>
          <w:tcPr>
            <w:tcW w:w="709" w:type="dxa"/>
            <w:vAlign w:val="center"/>
          </w:tcPr>
          <w:p w:rsidR="008C09DB" w:rsidRPr="006D53AF" w:rsidRDefault="008C09DB" w:rsidP="008C09DB">
            <w:pPr>
              <w:autoSpaceDE w:val="0"/>
              <w:autoSpaceDN w:val="0"/>
              <w:adjustRightInd w:val="0"/>
              <w:jc w:val="center"/>
              <w:rPr>
                <w:lang w:val="ru-RU"/>
              </w:rPr>
            </w:pPr>
            <w:r w:rsidRPr="006D53AF">
              <w:rPr>
                <w:lang w:val="ru-RU"/>
              </w:rPr>
              <w:t>0707</w:t>
            </w:r>
          </w:p>
        </w:tc>
        <w:tc>
          <w:tcPr>
            <w:tcW w:w="1417" w:type="dxa"/>
            <w:vAlign w:val="center"/>
          </w:tcPr>
          <w:p w:rsidR="008C09DB" w:rsidRPr="006D53AF" w:rsidRDefault="008C09DB" w:rsidP="008C09DB">
            <w:pPr>
              <w:autoSpaceDE w:val="0"/>
              <w:autoSpaceDN w:val="0"/>
              <w:adjustRightInd w:val="0"/>
              <w:jc w:val="center"/>
              <w:rPr>
                <w:lang w:val="ru-RU"/>
              </w:rPr>
            </w:pPr>
            <w:r w:rsidRPr="006D53AF">
              <w:rPr>
                <w:lang w:val="ru-RU"/>
              </w:rPr>
              <w:t>0130000550 М</w:t>
            </w:r>
          </w:p>
        </w:tc>
        <w:tc>
          <w:tcPr>
            <w:tcW w:w="709" w:type="dxa"/>
            <w:vAlign w:val="center"/>
          </w:tcPr>
          <w:p w:rsidR="008C09DB" w:rsidRPr="006D53AF" w:rsidRDefault="008C09DB" w:rsidP="008C09DB">
            <w:pPr>
              <w:autoSpaceDE w:val="0"/>
              <w:autoSpaceDN w:val="0"/>
              <w:adjustRightInd w:val="0"/>
              <w:jc w:val="center"/>
              <w:rPr>
                <w:lang w:val="ru-RU"/>
              </w:rPr>
            </w:pPr>
          </w:p>
          <w:p w:rsidR="008C09DB" w:rsidRPr="006D53AF" w:rsidRDefault="008C09DB" w:rsidP="008C09DB">
            <w:pPr>
              <w:autoSpaceDE w:val="0"/>
              <w:autoSpaceDN w:val="0"/>
              <w:adjustRightInd w:val="0"/>
              <w:jc w:val="center"/>
              <w:rPr>
                <w:lang w:val="ru-RU"/>
              </w:rPr>
            </w:pPr>
            <w:r w:rsidRPr="006D53AF">
              <w:rPr>
                <w:lang w:val="ru-RU"/>
              </w:rPr>
              <w:t>610</w:t>
            </w:r>
          </w:p>
          <w:p w:rsidR="008C09DB" w:rsidRPr="006D53AF" w:rsidRDefault="008C09DB" w:rsidP="008C09DB">
            <w:pPr>
              <w:autoSpaceDE w:val="0"/>
              <w:autoSpaceDN w:val="0"/>
              <w:adjustRightInd w:val="0"/>
              <w:jc w:val="center"/>
              <w:rPr>
                <w:lang w:val="ru-RU"/>
              </w:rPr>
            </w:pPr>
          </w:p>
        </w:tc>
        <w:tc>
          <w:tcPr>
            <w:tcW w:w="992" w:type="dxa"/>
            <w:vAlign w:val="center"/>
          </w:tcPr>
          <w:p w:rsidR="008C09DB" w:rsidRPr="00F3571D" w:rsidRDefault="008C09DB" w:rsidP="008C09DB">
            <w:pPr>
              <w:autoSpaceDE w:val="0"/>
              <w:autoSpaceDN w:val="0"/>
              <w:adjustRightInd w:val="0"/>
              <w:rPr>
                <w:rFonts w:eastAsiaTheme="minorEastAsia"/>
                <w:lang w:val="ru-RU"/>
              </w:rPr>
            </w:pPr>
            <w:r w:rsidRPr="00F3571D">
              <w:rPr>
                <w:rFonts w:eastAsiaTheme="minorEastAsia"/>
                <w:lang w:val="ru-RU"/>
              </w:rPr>
              <w:t>70,00</w:t>
            </w:r>
          </w:p>
        </w:tc>
        <w:tc>
          <w:tcPr>
            <w:tcW w:w="1134" w:type="dxa"/>
            <w:vAlign w:val="center"/>
          </w:tcPr>
          <w:p w:rsidR="008C09DB" w:rsidRPr="00F3571D" w:rsidRDefault="008C09DB" w:rsidP="008C09DB">
            <w:pPr>
              <w:autoSpaceDE w:val="0"/>
              <w:autoSpaceDN w:val="0"/>
              <w:adjustRightInd w:val="0"/>
              <w:jc w:val="center"/>
              <w:rPr>
                <w:rFonts w:eastAsiaTheme="minorEastAsia"/>
                <w:lang w:val="ru-RU"/>
              </w:rPr>
            </w:pPr>
            <w:r w:rsidRPr="00F3571D">
              <w:rPr>
                <w:rFonts w:eastAsiaTheme="minorEastAsia"/>
                <w:lang w:val="ru-RU"/>
              </w:rPr>
              <w:t>70,00</w:t>
            </w:r>
          </w:p>
        </w:tc>
        <w:tc>
          <w:tcPr>
            <w:tcW w:w="1134" w:type="dxa"/>
            <w:vAlign w:val="center"/>
          </w:tcPr>
          <w:p w:rsidR="008C09DB" w:rsidRPr="00F3571D" w:rsidRDefault="008C09DB" w:rsidP="008C09DB">
            <w:pPr>
              <w:autoSpaceDE w:val="0"/>
              <w:autoSpaceDN w:val="0"/>
              <w:adjustRightInd w:val="0"/>
              <w:jc w:val="center"/>
              <w:rPr>
                <w:rFonts w:eastAsiaTheme="minorEastAsia"/>
                <w:lang w:val="ru-RU"/>
              </w:rPr>
            </w:pPr>
            <w:r>
              <w:rPr>
                <w:rFonts w:eastAsiaTheme="minorEastAsia"/>
                <w:lang w:val="ru-RU"/>
              </w:rPr>
              <w:t>70,00</w:t>
            </w:r>
          </w:p>
        </w:tc>
        <w:tc>
          <w:tcPr>
            <w:tcW w:w="1134" w:type="dxa"/>
            <w:vAlign w:val="center"/>
          </w:tcPr>
          <w:p w:rsidR="008C09DB" w:rsidRPr="00F3571D" w:rsidRDefault="008C09DB" w:rsidP="008C09DB">
            <w:pPr>
              <w:autoSpaceDE w:val="0"/>
              <w:autoSpaceDN w:val="0"/>
              <w:adjustRightInd w:val="0"/>
              <w:jc w:val="center"/>
              <w:rPr>
                <w:rFonts w:eastAsiaTheme="minorEastAsia"/>
                <w:lang w:val="ru-RU"/>
              </w:rPr>
            </w:pPr>
            <w:r>
              <w:rPr>
                <w:rFonts w:eastAsiaTheme="minorEastAsia"/>
                <w:lang w:val="ru-RU"/>
              </w:rPr>
              <w:t>210,00</w:t>
            </w:r>
          </w:p>
        </w:tc>
        <w:tc>
          <w:tcPr>
            <w:tcW w:w="1843" w:type="dxa"/>
            <w:vMerge/>
            <w:vAlign w:val="center"/>
          </w:tcPr>
          <w:p w:rsidR="008C09DB" w:rsidRPr="006D53AF" w:rsidRDefault="008C09DB" w:rsidP="008C09DB">
            <w:pPr>
              <w:autoSpaceDE w:val="0"/>
              <w:autoSpaceDN w:val="0"/>
              <w:adjustRightInd w:val="0"/>
              <w:jc w:val="center"/>
              <w:rPr>
                <w:color w:val="000000"/>
                <w:lang w:val="ru-RU" w:eastAsia="ru-RU"/>
              </w:rPr>
            </w:pPr>
          </w:p>
        </w:tc>
      </w:tr>
      <w:tr w:rsidR="0010371B" w:rsidRPr="005C47B0" w:rsidTr="0010371B">
        <w:trPr>
          <w:trHeight w:val="630"/>
        </w:trPr>
        <w:tc>
          <w:tcPr>
            <w:tcW w:w="13858" w:type="dxa"/>
            <w:gridSpan w:val="11"/>
            <w:tcBorders>
              <w:top w:val="single" w:sz="4" w:space="0" w:color="auto"/>
            </w:tcBorders>
            <w:vAlign w:val="center"/>
          </w:tcPr>
          <w:p w:rsidR="0010371B" w:rsidRPr="006D53AF" w:rsidRDefault="0010371B" w:rsidP="0010371B">
            <w:pPr>
              <w:rPr>
                <w:lang w:val="ru-RU"/>
              </w:rPr>
            </w:pPr>
            <w:r w:rsidRPr="006D53AF">
              <w:rPr>
                <w:lang w:val="ru-RU" w:eastAsia="ru-RU"/>
              </w:rPr>
              <w:t>Задача 2.Оказание финансовой поддержки одарённым детям</w:t>
            </w:r>
          </w:p>
        </w:tc>
        <w:tc>
          <w:tcPr>
            <w:tcW w:w="1843" w:type="dxa"/>
            <w:vAlign w:val="center"/>
          </w:tcPr>
          <w:p w:rsidR="0010371B" w:rsidRPr="006D53AF" w:rsidRDefault="0010371B" w:rsidP="0010371B">
            <w:pPr>
              <w:autoSpaceDE w:val="0"/>
              <w:autoSpaceDN w:val="0"/>
              <w:adjustRightInd w:val="0"/>
              <w:jc w:val="both"/>
              <w:rPr>
                <w:lang w:val="ru-RU" w:eastAsia="ru-RU"/>
              </w:rPr>
            </w:pPr>
          </w:p>
        </w:tc>
      </w:tr>
      <w:tr w:rsidR="008C09DB" w:rsidRPr="005C47B0" w:rsidTr="0010371B">
        <w:trPr>
          <w:trHeight w:val="630"/>
        </w:trPr>
        <w:tc>
          <w:tcPr>
            <w:tcW w:w="3936" w:type="dxa"/>
            <w:gridSpan w:val="2"/>
            <w:vMerge w:val="restart"/>
            <w:tcBorders>
              <w:top w:val="single" w:sz="4" w:space="0" w:color="auto"/>
            </w:tcBorders>
            <w:vAlign w:val="center"/>
          </w:tcPr>
          <w:p w:rsidR="008C09DB" w:rsidRPr="006D53AF" w:rsidRDefault="00197041" w:rsidP="00197041">
            <w:pPr>
              <w:autoSpaceDE w:val="0"/>
              <w:autoSpaceDN w:val="0"/>
              <w:adjustRightInd w:val="0"/>
              <w:jc w:val="both"/>
              <w:rPr>
                <w:color w:val="000000"/>
                <w:lang w:val="ru-RU" w:eastAsia="ru-RU"/>
              </w:rPr>
            </w:pPr>
            <w:r w:rsidRPr="006D53AF">
              <w:rPr>
                <w:color w:val="000000"/>
                <w:lang w:val="ru-RU" w:eastAsia="ru-RU"/>
              </w:rPr>
              <w:t xml:space="preserve">Мероприятие 2.1. </w:t>
            </w:r>
            <w:r w:rsidRPr="005D588A">
              <w:rPr>
                <w:color w:val="000000"/>
                <w:lang w:val="ru-RU" w:eastAsia="ru-RU"/>
              </w:rPr>
              <w:t>Создание специального фонда поддержки одаренных детей и педагогов</w:t>
            </w:r>
            <w:r>
              <w:rPr>
                <w:color w:val="000000"/>
                <w:lang w:val="ru-RU" w:eastAsia="ru-RU"/>
              </w:rPr>
              <w:t>,</w:t>
            </w:r>
            <w:r w:rsidRPr="005D588A">
              <w:rPr>
                <w:color w:val="000000"/>
                <w:lang w:val="ru-RU" w:eastAsia="ru-RU"/>
              </w:rPr>
              <w:t xml:space="preserve"> работающих с одаренными детьми</w:t>
            </w:r>
            <w:r>
              <w:rPr>
                <w:color w:val="000000"/>
                <w:lang w:val="ru-RU" w:eastAsia="ru-RU"/>
              </w:rPr>
              <w:t>.</w:t>
            </w:r>
          </w:p>
        </w:tc>
        <w:tc>
          <w:tcPr>
            <w:tcW w:w="1984" w:type="dxa"/>
            <w:vAlign w:val="center"/>
          </w:tcPr>
          <w:p w:rsidR="008C09DB" w:rsidRPr="006D53AF" w:rsidRDefault="008C09DB" w:rsidP="008C09DB">
            <w:pPr>
              <w:autoSpaceDE w:val="0"/>
              <w:autoSpaceDN w:val="0"/>
              <w:adjustRightInd w:val="0"/>
              <w:ind w:firstLine="2"/>
              <w:jc w:val="both"/>
              <w:rPr>
                <w:lang w:val="ru-RU"/>
              </w:rPr>
            </w:pPr>
            <w:r w:rsidRPr="006D53AF">
              <w:rPr>
                <w:lang w:val="ru-RU"/>
              </w:rPr>
              <w:t>всего расходные обязательства по подпрограмме</w:t>
            </w:r>
          </w:p>
        </w:tc>
        <w:tc>
          <w:tcPr>
            <w:tcW w:w="709" w:type="dxa"/>
            <w:vAlign w:val="center"/>
          </w:tcPr>
          <w:p w:rsidR="008C09DB" w:rsidRPr="006D53AF" w:rsidRDefault="008C09DB" w:rsidP="008C09DB">
            <w:pPr>
              <w:autoSpaceDE w:val="0"/>
              <w:autoSpaceDN w:val="0"/>
              <w:adjustRightInd w:val="0"/>
              <w:jc w:val="center"/>
              <w:rPr>
                <w:lang w:val="ru-RU"/>
              </w:rPr>
            </w:pPr>
            <w:r w:rsidRPr="006D53AF">
              <w:rPr>
                <w:lang w:val="ru-RU"/>
              </w:rPr>
              <w:t>х</w:t>
            </w:r>
          </w:p>
        </w:tc>
        <w:tc>
          <w:tcPr>
            <w:tcW w:w="709" w:type="dxa"/>
            <w:vAlign w:val="center"/>
          </w:tcPr>
          <w:p w:rsidR="008C09DB" w:rsidRPr="006D53AF" w:rsidRDefault="008C09DB" w:rsidP="008C09DB">
            <w:pPr>
              <w:autoSpaceDE w:val="0"/>
              <w:autoSpaceDN w:val="0"/>
              <w:adjustRightInd w:val="0"/>
              <w:jc w:val="center"/>
              <w:rPr>
                <w:lang w:val="ru-RU"/>
              </w:rPr>
            </w:pPr>
            <w:r w:rsidRPr="006D53AF">
              <w:rPr>
                <w:lang w:val="ru-RU"/>
              </w:rPr>
              <w:t>х</w:t>
            </w:r>
          </w:p>
        </w:tc>
        <w:tc>
          <w:tcPr>
            <w:tcW w:w="1417" w:type="dxa"/>
            <w:vAlign w:val="center"/>
          </w:tcPr>
          <w:p w:rsidR="008C09DB" w:rsidRPr="006D53AF" w:rsidRDefault="008C09DB" w:rsidP="008C09DB">
            <w:pPr>
              <w:autoSpaceDE w:val="0"/>
              <w:autoSpaceDN w:val="0"/>
              <w:adjustRightInd w:val="0"/>
              <w:jc w:val="center"/>
              <w:rPr>
                <w:lang w:val="ru-RU"/>
              </w:rPr>
            </w:pPr>
            <w:r w:rsidRPr="006D53AF">
              <w:rPr>
                <w:lang w:val="ru-RU"/>
              </w:rPr>
              <w:t>х</w:t>
            </w:r>
          </w:p>
        </w:tc>
        <w:tc>
          <w:tcPr>
            <w:tcW w:w="709" w:type="dxa"/>
            <w:vAlign w:val="center"/>
          </w:tcPr>
          <w:p w:rsidR="008C09DB" w:rsidRPr="006D53AF" w:rsidRDefault="008C09DB" w:rsidP="008C09DB">
            <w:pPr>
              <w:autoSpaceDE w:val="0"/>
              <w:autoSpaceDN w:val="0"/>
              <w:adjustRightInd w:val="0"/>
              <w:jc w:val="center"/>
              <w:rPr>
                <w:lang w:val="ru-RU"/>
              </w:rPr>
            </w:pPr>
            <w:r w:rsidRPr="006D53AF">
              <w:rPr>
                <w:lang w:val="ru-RU"/>
              </w:rPr>
              <w:t>х</w:t>
            </w:r>
          </w:p>
        </w:tc>
        <w:tc>
          <w:tcPr>
            <w:tcW w:w="992" w:type="dxa"/>
            <w:vAlign w:val="center"/>
          </w:tcPr>
          <w:p w:rsidR="008C09DB" w:rsidRPr="00F3571D" w:rsidRDefault="008C09DB" w:rsidP="008C09DB">
            <w:pPr>
              <w:jc w:val="center"/>
              <w:rPr>
                <w:lang w:val="ru-RU"/>
              </w:rPr>
            </w:pPr>
            <w:r w:rsidRPr="00F3571D">
              <w:rPr>
                <w:bCs/>
                <w:lang w:val="ru-RU"/>
              </w:rPr>
              <w:t>65,00</w:t>
            </w:r>
          </w:p>
        </w:tc>
        <w:tc>
          <w:tcPr>
            <w:tcW w:w="1134" w:type="dxa"/>
            <w:vAlign w:val="center"/>
          </w:tcPr>
          <w:p w:rsidR="008C09DB" w:rsidRPr="00F3571D" w:rsidRDefault="008C09DB" w:rsidP="008C09DB">
            <w:pPr>
              <w:jc w:val="center"/>
              <w:rPr>
                <w:lang w:val="ru-RU"/>
              </w:rPr>
            </w:pPr>
            <w:r w:rsidRPr="00F3571D">
              <w:rPr>
                <w:bCs/>
                <w:lang w:val="ru-RU"/>
              </w:rPr>
              <w:t>65,00</w:t>
            </w:r>
          </w:p>
        </w:tc>
        <w:tc>
          <w:tcPr>
            <w:tcW w:w="1134" w:type="dxa"/>
            <w:vAlign w:val="center"/>
          </w:tcPr>
          <w:p w:rsidR="008C09DB" w:rsidRPr="00F3571D" w:rsidRDefault="008C09DB" w:rsidP="008C09DB">
            <w:pPr>
              <w:jc w:val="center"/>
              <w:rPr>
                <w:lang w:val="ru-RU"/>
              </w:rPr>
            </w:pPr>
            <w:r>
              <w:rPr>
                <w:lang w:val="ru-RU"/>
              </w:rPr>
              <w:t>65,00</w:t>
            </w:r>
          </w:p>
        </w:tc>
        <w:tc>
          <w:tcPr>
            <w:tcW w:w="1134" w:type="dxa"/>
            <w:vAlign w:val="center"/>
          </w:tcPr>
          <w:p w:rsidR="008C09DB" w:rsidRPr="00F3571D" w:rsidRDefault="008C09DB" w:rsidP="008C09DB">
            <w:pPr>
              <w:jc w:val="center"/>
              <w:rPr>
                <w:lang w:val="ru-RU"/>
              </w:rPr>
            </w:pPr>
            <w:r>
              <w:rPr>
                <w:lang w:val="ru-RU"/>
              </w:rPr>
              <w:t>195,00</w:t>
            </w:r>
          </w:p>
        </w:tc>
        <w:tc>
          <w:tcPr>
            <w:tcW w:w="1843" w:type="dxa"/>
            <w:vMerge w:val="restart"/>
            <w:vAlign w:val="center"/>
          </w:tcPr>
          <w:p w:rsidR="008C09DB" w:rsidRPr="006D53AF" w:rsidRDefault="008C09DB" w:rsidP="008C09DB">
            <w:pPr>
              <w:autoSpaceDE w:val="0"/>
              <w:autoSpaceDN w:val="0"/>
              <w:adjustRightInd w:val="0"/>
              <w:jc w:val="both"/>
              <w:rPr>
                <w:color w:val="000000"/>
                <w:lang w:val="ru-RU" w:eastAsia="ru-RU"/>
              </w:rPr>
            </w:pPr>
            <w:r w:rsidRPr="006D53AF">
              <w:rPr>
                <w:lang w:val="ru-RU" w:eastAsia="ru-RU"/>
              </w:rPr>
              <w:t>Получение финансовой поддержки одарёнными детьми.</w:t>
            </w:r>
          </w:p>
        </w:tc>
      </w:tr>
      <w:tr w:rsidR="008C09DB" w:rsidRPr="005C47B0" w:rsidTr="0010371B">
        <w:trPr>
          <w:trHeight w:val="618"/>
        </w:trPr>
        <w:tc>
          <w:tcPr>
            <w:tcW w:w="3936" w:type="dxa"/>
            <w:gridSpan w:val="2"/>
            <w:vMerge/>
            <w:vAlign w:val="center"/>
          </w:tcPr>
          <w:p w:rsidR="008C09DB" w:rsidRPr="006D53AF" w:rsidRDefault="008C09DB" w:rsidP="008C09DB">
            <w:pPr>
              <w:autoSpaceDE w:val="0"/>
              <w:autoSpaceDN w:val="0"/>
              <w:adjustRightInd w:val="0"/>
              <w:jc w:val="both"/>
              <w:rPr>
                <w:lang w:val="ru-RU"/>
              </w:rPr>
            </w:pPr>
          </w:p>
        </w:tc>
        <w:tc>
          <w:tcPr>
            <w:tcW w:w="1984" w:type="dxa"/>
            <w:vAlign w:val="center"/>
          </w:tcPr>
          <w:p w:rsidR="008C09DB" w:rsidRPr="006D53AF" w:rsidRDefault="008C09DB" w:rsidP="008C09DB">
            <w:pPr>
              <w:autoSpaceDE w:val="0"/>
              <w:autoSpaceDN w:val="0"/>
              <w:adjustRightInd w:val="0"/>
              <w:jc w:val="both"/>
              <w:rPr>
                <w:lang w:val="ru-RU"/>
              </w:rPr>
            </w:pPr>
            <w:r w:rsidRPr="006D53AF">
              <w:rPr>
                <w:lang w:val="ru-RU"/>
              </w:rPr>
              <w:t>в том числе по ГРБС:</w:t>
            </w:r>
          </w:p>
        </w:tc>
        <w:tc>
          <w:tcPr>
            <w:tcW w:w="709" w:type="dxa"/>
            <w:vAlign w:val="center"/>
          </w:tcPr>
          <w:p w:rsidR="008C09DB" w:rsidRPr="006D53AF" w:rsidRDefault="008C09DB" w:rsidP="008C09DB">
            <w:pPr>
              <w:autoSpaceDE w:val="0"/>
              <w:autoSpaceDN w:val="0"/>
              <w:adjustRightInd w:val="0"/>
              <w:jc w:val="center"/>
              <w:rPr>
                <w:lang w:val="ru-RU"/>
              </w:rPr>
            </w:pPr>
          </w:p>
        </w:tc>
        <w:tc>
          <w:tcPr>
            <w:tcW w:w="709" w:type="dxa"/>
            <w:vAlign w:val="center"/>
          </w:tcPr>
          <w:p w:rsidR="008C09DB" w:rsidRPr="006D53AF" w:rsidRDefault="008C09DB" w:rsidP="008C09DB">
            <w:pPr>
              <w:autoSpaceDE w:val="0"/>
              <w:autoSpaceDN w:val="0"/>
              <w:adjustRightInd w:val="0"/>
              <w:jc w:val="center"/>
              <w:rPr>
                <w:lang w:val="ru-RU"/>
              </w:rPr>
            </w:pPr>
          </w:p>
        </w:tc>
        <w:tc>
          <w:tcPr>
            <w:tcW w:w="1417" w:type="dxa"/>
            <w:vAlign w:val="center"/>
          </w:tcPr>
          <w:p w:rsidR="008C09DB" w:rsidRPr="006D53AF" w:rsidRDefault="008C09DB" w:rsidP="008C09DB">
            <w:pPr>
              <w:autoSpaceDE w:val="0"/>
              <w:autoSpaceDN w:val="0"/>
              <w:adjustRightInd w:val="0"/>
              <w:jc w:val="center"/>
              <w:rPr>
                <w:lang w:val="ru-RU"/>
              </w:rPr>
            </w:pPr>
          </w:p>
        </w:tc>
        <w:tc>
          <w:tcPr>
            <w:tcW w:w="709" w:type="dxa"/>
            <w:vAlign w:val="center"/>
          </w:tcPr>
          <w:p w:rsidR="008C09DB" w:rsidRPr="006D53AF" w:rsidRDefault="008C09DB" w:rsidP="008C09DB">
            <w:pPr>
              <w:autoSpaceDE w:val="0"/>
              <w:autoSpaceDN w:val="0"/>
              <w:adjustRightInd w:val="0"/>
              <w:jc w:val="center"/>
              <w:rPr>
                <w:lang w:val="ru-RU"/>
              </w:rPr>
            </w:pPr>
          </w:p>
        </w:tc>
        <w:tc>
          <w:tcPr>
            <w:tcW w:w="992" w:type="dxa"/>
            <w:vAlign w:val="center"/>
          </w:tcPr>
          <w:p w:rsidR="008C09DB" w:rsidRPr="00F3571D" w:rsidRDefault="008C09DB" w:rsidP="008C09DB">
            <w:pPr>
              <w:jc w:val="center"/>
              <w:rPr>
                <w:lang w:val="ru-RU"/>
              </w:rPr>
            </w:pPr>
          </w:p>
        </w:tc>
        <w:tc>
          <w:tcPr>
            <w:tcW w:w="1134" w:type="dxa"/>
            <w:vAlign w:val="center"/>
          </w:tcPr>
          <w:p w:rsidR="008C09DB" w:rsidRPr="00F3571D" w:rsidRDefault="008C09DB" w:rsidP="008C09DB">
            <w:pPr>
              <w:jc w:val="center"/>
              <w:rPr>
                <w:lang w:val="ru-RU"/>
              </w:rPr>
            </w:pPr>
          </w:p>
        </w:tc>
        <w:tc>
          <w:tcPr>
            <w:tcW w:w="1134" w:type="dxa"/>
            <w:vAlign w:val="center"/>
          </w:tcPr>
          <w:p w:rsidR="008C09DB" w:rsidRPr="00F3571D" w:rsidRDefault="008C09DB" w:rsidP="008C09DB">
            <w:pPr>
              <w:jc w:val="center"/>
              <w:rPr>
                <w:lang w:val="ru-RU"/>
              </w:rPr>
            </w:pPr>
          </w:p>
        </w:tc>
        <w:tc>
          <w:tcPr>
            <w:tcW w:w="1134" w:type="dxa"/>
            <w:vAlign w:val="center"/>
          </w:tcPr>
          <w:p w:rsidR="008C09DB" w:rsidRPr="00F3571D" w:rsidRDefault="008C09DB" w:rsidP="008C09DB">
            <w:pPr>
              <w:jc w:val="center"/>
              <w:rPr>
                <w:lang w:val="ru-RU"/>
              </w:rPr>
            </w:pPr>
          </w:p>
        </w:tc>
        <w:tc>
          <w:tcPr>
            <w:tcW w:w="1843" w:type="dxa"/>
            <w:vMerge/>
            <w:vAlign w:val="center"/>
          </w:tcPr>
          <w:p w:rsidR="008C09DB" w:rsidRPr="006D53AF" w:rsidRDefault="008C09DB" w:rsidP="008C09DB">
            <w:pPr>
              <w:autoSpaceDE w:val="0"/>
              <w:autoSpaceDN w:val="0"/>
              <w:adjustRightInd w:val="0"/>
              <w:jc w:val="center"/>
              <w:rPr>
                <w:lang w:val="ru-RU"/>
              </w:rPr>
            </w:pPr>
          </w:p>
        </w:tc>
      </w:tr>
      <w:tr w:rsidR="008C09DB" w:rsidRPr="006D53AF" w:rsidTr="0010371B">
        <w:trPr>
          <w:trHeight w:val="285"/>
        </w:trPr>
        <w:tc>
          <w:tcPr>
            <w:tcW w:w="3936" w:type="dxa"/>
            <w:gridSpan w:val="2"/>
            <w:vMerge/>
            <w:vAlign w:val="center"/>
          </w:tcPr>
          <w:p w:rsidR="008C09DB" w:rsidRPr="006D53AF" w:rsidRDefault="008C09DB" w:rsidP="008C09DB">
            <w:pPr>
              <w:autoSpaceDE w:val="0"/>
              <w:autoSpaceDN w:val="0"/>
              <w:adjustRightInd w:val="0"/>
              <w:jc w:val="both"/>
              <w:rPr>
                <w:lang w:val="ru-RU"/>
              </w:rPr>
            </w:pPr>
          </w:p>
        </w:tc>
        <w:tc>
          <w:tcPr>
            <w:tcW w:w="1984" w:type="dxa"/>
            <w:vAlign w:val="center"/>
          </w:tcPr>
          <w:p w:rsidR="008C09DB" w:rsidRPr="006D53AF" w:rsidRDefault="008C09DB" w:rsidP="008C09DB">
            <w:pPr>
              <w:autoSpaceDE w:val="0"/>
              <w:autoSpaceDN w:val="0"/>
              <w:adjustRightInd w:val="0"/>
              <w:ind w:hanging="30"/>
              <w:jc w:val="both"/>
              <w:rPr>
                <w:lang w:val="ru-RU"/>
              </w:rPr>
            </w:pPr>
            <w:r w:rsidRPr="006D53AF">
              <w:rPr>
                <w:lang w:val="ru-RU"/>
              </w:rPr>
              <w:t xml:space="preserve">Отдел образования администрации </w:t>
            </w:r>
            <w:proofErr w:type="spellStart"/>
            <w:r w:rsidRPr="006D53AF">
              <w:rPr>
                <w:lang w:val="ru-RU"/>
              </w:rPr>
              <w:t>Тасеевского</w:t>
            </w:r>
            <w:proofErr w:type="spellEnd"/>
            <w:r w:rsidRPr="006D53AF">
              <w:rPr>
                <w:lang w:val="ru-RU"/>
              </w:rPr>
              <w:t xml:space="preserve"> района</w:t>
            </w:r>
          </w:p>
        </w:tc>
        <w:tc>
          <w:tcPr>
            <w:tcW w:w="709" w:type="dxa"/>
            <w:vAlign w:val="center"/>
          </w:tcPr>
          <w:p w:rsidR="008C09DB" w:rsidRPr="006D53AF" w:rsidRDefault="008C09DB" w:rsidP="008C09DB">
            <w:pPr>
              <w:autoSpaceDE w:val="0"/>
              <w:autoSpaceDN w:val="0"/>
              <w:adjustRightInd w:val="0"/>
              <w:jc w:val="center"/>
              <w:rPr>
                <w:lang w:val="ru-RU"/>
              </w:rPr>
            </w:pPr>
            <w:r w:rsidRPr="006D53AF">
              <w:rPr>
                <w:lang w:val="ru-RU"/>
              </w:rPr>
              <w:t>078</w:t>
            </w:r>
          </w:p>
        </w:tc>
        <w:tc>
          <w:tcPr>
            <w:tcW w:w="709" w:type="dxa"/>
            <w:vAlign w:val="center"/>
          </w:tcPr>
          <w:p w:rsidR="008C09DB" w:rsidRPr="006D53AF" w:rsidRDefault="008C09DB" w:rsidP="008C09DB">
            <w:pPr>
              <w:autoSpaceDE w:val="0"/>
              <w:autoSpaceDN w:val="0"/>
              <w:adjustRightInd w:val="0"/>
              <w:jc w:val="center"/>
              <w:rPr>
                <w:lang w:val="ru-RU"/>
              </w:rPr>
            </w:pPr>
            <w:r w:rsidRPr="006D53AF">
              <w:rPr>
                <w:lang w:val="ru-RU"/>
              </w:rPr>
              <w:t>0707</w:t>
            </w:r>
          </w:p>
        </w:tc>
        <w:tc>
          <w:tcPr>
            <w:tcW w:w="1417" w:type="dxa"/>
            <w:vAlign w:val="center"/>
          </w:tcPr>
          <w:p w:rsidR="008C09DB" w:rsidRPr="006D53AF" w:rsidRDefault="008C09DB" w:rsidP="008C09DB">
            <w:pPr>
              <w:autoSpaceDE w:val="0"/>
              <w:autoSpaceDN w:val="0"/>
              <w:adjustRightInd w:val="0"/>
              <w:jc w:val="center"/>
              <w:rPr>
                <w:lang w:val="ru-RU"/>
              </w:rPr>
            </w:pPr>
            <w:r w:rsidRPr="006D53AF">
              <w:rPr>
                <w:lang w:val="ru-RU"/>
              </w:rPr>
              <w:t>0130000560 М</w:t>
            </w:r>
          </w:p>
        </w:tc>
        <w:tc>
          <w:tcPr>
            <w:tcW w:w="709" w:type="dxa"/>
            <w:vAlign w:val="center"/>
          </w:tcPr>
          <w:p w:rsidR="008C09DB" w:rsidRPr="006D53AF" w:rsidRDefault="008C09DB" w:rsidP="008C09DB">
            <w:pPr>
              <w:autoSpaceDE w:val="0"/>
              <w:autoSpaceDN w:val="0"/>
              <w:adjustRightInd w:val="0"/>
              <w:jc w:val="center"/>
              <w:rPr>
                <w:lang w:val="ru-RU"/>
              </w:rPr>
            </w:pPr>
            <w:r w:rsidRPr="006D53AF">
              <w:rPr>
                <w:lang w:val="ru-RU"/>
              </w:rPr>
              <w:t>350</w:t>
            </w:r>
          </w:p>
        </w:tc>
        <w:tc>
          <w:tcPr>
            <w:tcW w:w="992" w:type="dxa"/>
            <w:vAlign w:val="center"/>
          </w:tcPr>
          <w:p w:rsidR="008C09DB" w:rsidRPr="00F3571D" w:rsidRDefault="008C09DB" w:rsidP="008C09DB">
            <w:pPr>
              <w:jc w:val="center"/>
              <w:rPr>
                <w:lang w:val="ru-RU"/>
              </w:rPr>
            </w:pPr>
            <w:r w:rsidRPr="00F3571D">
              <w:rPr>
                <w:bCs/>
                <w:lang w:val="ru-RU"/>
              </w:rPr>
              <w:t>65,00</w:t>
            </w:r>
          </w:p>
        </w:tc>
        <w:tc>
          <w:tcPr>
            <w:tcW w:w="1134" w:type="dxa"/>
            <w:vAlign w:val="center"/>
          </w:tcPr>
          <w:p w:rsidR="008C09DB" w:rsidRPr="00F3571D" w:rsidRDefault="008C09DB" w:rsidP="008C09DB">
            <w:pPr>
              <w:jc w:val="center"/>
              <w:rPr>
                <w:lang w:val="ru-RU"/>
              </w:rPr>
            </w:pPr>
            <w:r w:rsidRPr="00F3571D">
              <w:rPr>
                <w:bCs/>
                <w:lang w:val="ru-RU"/>
              </w:rPr>
              <w:t>65,00</w:t>
            </w:r>
          </w:p>
        </w:tc>
        <w:tc>
          <w:tcPr>
            <w:tcW w:w="1134" w:type="dxa"/>
            <w:vAlign w:val="center"/>
          </w:tcPr>
          <w:p w:rsidR="008C09DB" w:rsidRPr="00F3571D" w:rsidRDefault="008C09DB" w:rsidP="008C09DB">
            <w:pPr>
              <w:jc w:val="center"/>
              <w:rPr>
                <w:lang w:val="ru-RU"/>
              </w:rPr>
            </w:pPr>
            <w:r>
              <w:rPr>
                <w:lang w:val="ru-RU"/>
              </w:rPr>
              <w:t>65,00</w:t>
            </w:r>
          </w:p>
        </w:tc>
        <w:tc>
          <w:tcPr>
            <w:tcW w:w="1134" w:type="dxa"/>
            <w:vAlign w:val="center"/>
          </w:tcPr>
          <w:p w:rsidR="008C09DB" w:rsidRPr="00F3571D" w:rsidRDefault="008C09DB" w:rsidP="008C09DB">
            <w:pPr>
              <w:jc w:val="center"/>
              <w:rPr>
                <w:lang w:val="ru-RU"/>
              </w:rPr>
            </w:pPr>
            <w:r>
              <w:rPr>
                <w:lang w:val="ru-RU"/>
              </w:rPr>
              <w:t>195,00</w:t>
            </w:r>
          </w:p>
        </w:tc>
        <w:tc>
          <w:tcPr>
            <w:tcW w:w="1843" w:type="dxa"/>
            <w:vMerge/>
            <w:vAlign w:val="center"/>
          </w:tcPr>
          <w:p w:rsidR="008C09DB" w:rsidRPr="006D53AF" w:rsidRDefault="008C09DB" w:rsidP="008C09DB">
            <w:pPr>
              <w:autoSpaceDE w:val="0"/>
              <w:autoSpaceDN w:val="0"/>
              <w:adjustRightInd w:val="0"/>
              <w:jc w:val="center"/>
              <w:rPr>
                <w:lang w:val="ru-RU"/>
              </w:rPr>
            </w:pPr>
          </w:p>
        </w:tc>
      </w:tr>
    </w:tbl>
    <w:p w:rsidR="00D273E6" w:rsidRPr="006D53AF" w:rsidRDefault="00D273E6" w:rsidP="00D273E6">
      <w:pPr>
        <w:autoSpaceDE w:val="0"/>
        <w:autoSpaceDN w:val="0"/>
        <w:adjustRightInd w:val="0"/>
        <w:ind w:firstLine="540"/>
        <w:jc w:val="both"/>
        <w:rPr>
          <w:lang w:val="ru-RU"/>
        </w:rPr>
      </w:pPr>
    </w:p>
    <w:p w:rsidR="00D273E6" w:rsidRPr="006D53AF" w:rsidRDefault="00D273E6" w:rsidP="00D273E6">
      <w:pPr>
        <w:spacing w:after="200" w:line="276" w:lineRule="auto"/>
        <w:rPr>
          <w:lang w:val="ru-RU" w:eastAsia="ru-RU"/>
        </w:rPr>
      </w:pPr>
      <w:r w:rsidRPr="006D53AF">
        <w:rPr>
          <w:lang w:val="ru-RU" w:eastAsia="ru-RU"/>
        </w:rPr>
        <w:br w:type="page"/>
      </w:r>
    </w:p>
    <w:p w:rsidR="00D273E6" w:rsidRPr="006D53AF" w:rsidRDefault="00D273E6" w:rsidP="00D273E6">
      <w:pPr>
        <w:tabs>
          <w:tab w:val="left" w:pos="567"/>
          <w:tab w:val="left" w:pos="11775"/>
        </w:tabs>
        <w:ind w:firstLine="709"/>
        <w:rPr>
          <w:lang w:val="ru-RU" w:eastAsia="ru-RU"/>
        </w:rPr>
        <w:sectPr w:rsidR="00D273E6" w:rsidRPr="006D53AF" w:rsidSect="006267BD">
          <w:pgSz w:w="16838" w:h="11906" w:orient="landscape"/>
          <w:pgMar w:top="993" w:right="709" w:bottom="992" w:left="567" w:header="709" w:footer="709" w:gutter="0"/>
          <w:cols w:space="708"/>
          <w:docGrid w:linePitch="360"/>
        </w:sectPr>
      </w:pPr>
    </w:p>
    <w:p w:rsidR="00D273E6" w:rsidRPr="007E530F" w:rsidRDefault="00D273E6" w:rsidP="00190EBE">
      <w:pPr>
        <w:tabs>
          <w:tab w:val="left" w:pos="9310"/>
        </w:tabs>
        <w:autoSpaceDE w:val="0"/>
        <w:autoSpaceDN w:val="0"/>
        <w:adjustRightInd w:val="0"/>
        <w:ind w:firstLine="4253"/>
        <w:jc w:val="right"/>
        <w:rPr>
          <w:sz w:val="28"/>
          <w:szCs w:val="28"/>
          <w:lang w:val="ru-RU" w:eastAsia="ru-RU"/>
        </w:rPr>
      </w:pPr>
      <w:r w:rsidRPr="007E530F">
        <w:rPr>
          <w:sz w:val="28"/>
          <w:szCs w:val="28"/>
          <w:lang w:val="ru-RU" w:eastAsia="ru-RU"/>
        </w:rPr>
        <w:lastRenderedPageBreak/>
        <w:t>Приложение № 4</w:t>
      </w:r>
    </w:p>
    <w:p w:rsidR="00D273E6" w:rsidRPr="007E530F" w:rsidRDefault="00D273E6" w:rsidP="00190EBE">
      <w:pPr>
        <w:tabs>
          <w:tab w:val="left" w:pos="9310"/>
        </w:tabs>
        <w:autoSpaceDE w:val="0"/>
        <w:autoSpaceDN w:val="0"/>
        <w:adjustRightInd w:val="0"/>
        <w:ind w:firstLine="4253"/>
        <w:jc w:val="right"/>
        <w:rPr>
          <w:sz w:val="28"/>
          <w:szCs w:val="28"/>
          <w:lang w:val="ru-RU" w:eastAsia="ru-RU"/>
        </w:rPr>
      </w:pPr>
      <w:r w:rsidRPr="007E530F">
        <w:rPr>
          <w:sz w:val="28"/>
          <w:szCs w:val="28"/>
          <w:lang w:val="ru-RU" w:eastAsia="ru-RU"/>
        </w:rPr>
        <w:t xml:space="preserve">к муниципальной программе «Развитие </w:t>
      </w:r>
    </w:p>
    <w:p w:rsidR="00D273E6" w:rsidRPr="007E530F" w:rsidRDefault="00D273E6" w:rsidP="00190EBE">
      <w:pPr>
        <w:tabs>
          <w:tab w:val="left" w:pos="9310"/>
        </w:tabs>
        <w:autoSpaceDE w:val="0"/>
        <w:autoSpaceDN w:val="0"/>
        <w:adjustRightInd w:val="0"/>
        <w:ind w:firstLine="4253"/>
        <w:jc w:val="right"/>
        <w:rPr>
          <w:color w:val="000000"/>
          <w:sz w:val="28"/>
          <w:szCs w:val="28"/>
          <w:lang w:val="ru-RU" w:eastAsia="ru-RU"/>
        </w:rPr>
      </w:pPr>
      <w:r w:rsidRPr="007E530F">
        <w:rPr>
          <w:sz w:val="28"/>
          <w:szCs w:val="28"/>
          <w:lang w:val="ru-RU" w:eastAsia="ru-RU"/>
        </w:rPr>
        <w:t xml:space="preserve">образования в </w:t>
      </w:r>
      <w:proofErr w:type="spellStart"/>
      <w:r w:rsidRPr="007E530F">
        <w:rPr>
          <w:sz w:val="28"/>
          <w:szCs w:val="28"/>
          <w:lang w:val="ru-RU" w:eastAsia="ru-RU"/>
        </w:rPr>
        <w:t>Тасеевском</w:t>
      </w:r>
      <w:proofErr w:type="spellEnd"/>
      <w:r w:rsidRPr="007E530F">
        <w:rPr>
          <w:sz w:val="28"/>
          <w:szCs w:val="28"/>
          <w:lang w:val="ru-RU" w:eastAsia="ru-RU"/>
        </w:rPr>
        <w:t xml:space="preserve"> районе» </w:t>
      </w:r>
    </w:p>
    <w:p w:rsidR="00D273E6" w:rsidRPr="007E530F" w:rsidRDefault="00D273E6" w:rsidP="003C74D0">
      <w:pPr>
        <w:ind w:firstLine="5387"/>
        <w:jc w:val="right"/>
        <w:rPr>
          <w:b/>
          <w:sz w:val="28"/>
          <w:szCs w:val="28"/>
          <w:lang w:val="ru-RU"/>
        </w:rPr>
      </w:pPr>
    </w:p>
    <w:p w:rsidR="00D273E6" w:rsidRPr="007E530F" w:rsidRDefault="00D273E6" w:rsidP="003C74D0">
      <w:pPr>
        <w:ind w:firstLine="5387"/>
        <w:jc w:val="center"/>
        <w:rPr>
          <w:kern w:val="32"/>
          <w:sz w:val="28"/>
          <w:szCs w:val="28"/>
          <w:lang w:val="ru-RU"/>
        </w:rPr>
      </w:pPr>
    </w:p>
    <w:p w:rsidR="00D273E6" w:rsidRPr="007E530F" w:rsidRDefault="009C597A" w:rsidP="003C74D0">
      <w:pPr>
        <w:ind w:firstLine="709"/>
        <w:jc w:val="center"/>
        <w:rPr>
          <w:b/>
          <w:kern w:val="32"/>
          <w:sz w:val="28"/>
          <w:szCs w:val="28"/>
          <w:lang w:val="ru-RU"/>
        </w:rPr>
      </w:pPr>
      <w:r w:rsidRPr="007E530F">
        <w:rPr>
          <w:b/>
          <w:kern w:val="32"/>
          <w:sz w:val="28"/>
          <w:szCs w:val="28"/>
          <w:lang w:val="ru-RU"/>
        </w:rPr>
        <w:t xml:space="preserve">Подпрограммы </w:t>
      </w:r>
      <w:r w:rsidR="00D273E6" w:rsidRPr="007E530F">
        <w:rPr>
          <w:b/>
          <w:kern w:val="32"/>
          <w:sz w:val="28"/>
          <w:szCs w:val="28"/>
          <w:lang w:val="ru-RU"/>
        </w:rPr>
        <w:t>№ 4</w:t>
      </w:r>
    </w:p>
    <w:p w:rsidR="00D273E6" w:rsidRPr="007E530F" w:rsidRDefault="00D273E6" w:rsidP="003C74D0">
      <w:pPr>
        <w:ind w:firstLine="709"/>
        <w:jc w:val="center"/>
        <w:rPr>
          <w:b/>
          <w:kern w:val="32"/>
          <w:sz w:val="28"/>
          <w:szCs w:val="28"/>
          <w:lang w:val="ru-RU"/>
        </w:rPr>
      </w:pPr>
      <w:r w:rsidRPr="007E530F">
        <w:rPr>
          <w:b/>
          <w:kern w:val="32"/>
          <w:sz w:val="28"/>
          <w:szCs w:val="28"/>
          <w:lang w:val="ru-RU"/>
        </w:rPr>
        <w:t xml:space="preserve">«Отдых детей и подростков </w:t>
      </w:r>
      <w:proofErr w:type="spellStart"/>
      <w:r w:rsidRPr="007E530F">
        <w:rPr>
          <w:b/>
          <w:kern w:val="32"/>
          <w:sz w:val="28"/>
          <w:szCs w:val="28"/>
          <w:lang w:val="ru-RU"/>
        </w:rPr>
        <w:t>Тасеевского</w:t>
      </w:r>
      <w:proofErr w:type="spellEnd"/>
      <w:r w:rsidRPr="007E530F">
        <w:rPr>
          <w:b/>
          <w:kern w:val="32"/>
          <w:sz w:val="28"/>
          <w:szCs w:val="28"/>
          <w:lang w:val="ru-RU"/>
        </w:rPr>
        <w:t xml:space="preserve"> района в каникулярное время»</w:t>
      </w:r>
    </w:p>
    <w:p w:rsidR="00CF5BCA" w:rsidRPr="007E530F" w:rsidRDefault="00CF5BCA" w:rsidP="003C74D0">
      <w:pPr>
        <w:ind w:firstLine="709"/>
        <w:jc w:val="center"/>
        <w:rPr>
          <w:kern w:val="32"/>
          <w:sz w:val="28"/>
          <w:szCs w:val="28"/>
          <w:lang w:val="ru-RU"/>
        </w:rPr>
      </w:pPr>
    </w:p>
    <w:p w:rsidR="00D273E6" w:rsidRPr="007E530F" w:rsidRDefault="00D273E6" w:rsidP="003C74D0">
      <w:pPr>
        <w:ind w:firstLine="709"/>
        <w:jc w:val="center"/>
        <w:rPr>
          <w:b/>
          <w:kern w:val="32"/>
          <w:sz w:val="28"/>
          <w:szCs w:val="28"/>
          <w:lang w:val="ru-RU"/>
        </w:rPr>
      </w:pPr>
      <w:r w:rsidRPr="007E530F">
        <w:rPr>
          <w:b/>
          <w:kern w:val="32"/>
          <w:sz w:val="28"/>
          <w:szCs w:val="28"/>
          <w:lang w:val="ru-RU"/>
        </w:rPr>
        <w:t>1. Паспорт</w:t>
      </w:r>
    </w:p>
    <w:p w:rsidR="00D273E6" w:rsidRPr="007E530F" w:rsidRDefault="00D273E6" w:rsidP="003C74D0">
      <w:pPr>
        <w:ind w:firstLine="5387"/>
        <w:jc w:val="center"/>
        <w:rPr>
          <w:kern w:val="32"/>
          <w:sz w:val="28"/>
          <w:szCs w:val="28"/>
          <w:lang w:val="ru-RU"/>
        </w:rPr>
      </w:pPr>
    </w:p>
    <w:tbl>
      <w:tblPr>
        <w:tblW w:w="9418" w:type="dxa"/>
        <w:tblInd w:w="75" w:type="dxa"/>
        <w:tblLayout w:type="fixed"/>
        <w:tblCellMar>
          <w:left w:w="75" w:type="dxa"/>
          <w:right w:w="75" w:type="dxa"/>
        </w:tblCellMar>
        <w:tblLook w:val="0000" w:firstRow="0" w:lastRow="0" w:firstColumn="0" w:lastColumn="0" w:noHBand="0" w:noVBand="0"/>
      </w:tblPr>
      <w:tblGrid>
        <w:gridCol w:w="3119"/>
        <w:gridCol w:w="6299"/>
      </w:tblGrid>
      <w:tr w:rsidR="00D273E6" w:rsidRPr="005C47B0" w:rsidTr="00190EBE">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7E530F" w:rsidRDefault="003C74D0" w:rsidP="00551A48">
            <w:pPr>
              <w:widowControl w:val="0"/>
              <w:suppressAutoHyphens/>
              <w:jc w:val="both"/>
              <w:rPr>
                <w:rFonts w:eastAsia="SimSun"/>
                <w:color w:val="000000" w:themeColor="text1"/>
                <w:kern w:val="1"/>
                <w:sz w:val="28"/>
                <w:szCs w:val="28"/>
                <w:lang w:val="ru-RU" w:eastAsia="ar-SA"/>
              </w:rPr>
            </w:pPr>
            <w:r w:rsidRPr="007E530F">
              <w:rPr>
                <w:rFonts w:eastAsia="SimSun"/>
                <w:color w:val="000000" w:themeColor="text1"/>
                <w:kern w:val="1"/>
                <w:sz w:val="28"/>
                <w:szCs w:val="28"/>
                <w:lang w:val="ru-RU" w:eastAsia="ar-SA"/>
              </w:rPr>
              <w:t>Наименование подпрограммы</w:t>
            </w:r>
          </w:p>
        </w:tc>
        <w:tc>
          <w:tcPr>
            <w:tcW w:w="6299" w:type="dxa"/>
            <w:tcBorders>
              <w:top w:val="single" w:sz="4" w:space="0" w:color="000000"/>
              <w:left w:val="single" w:sz="4" w:space="0" w:color="000000"/>
              <w:bottom w:val="single" w:sz="4" w:space="0" w:color="000000"/>
              <w:right w:val="single" w:sz="4" w:space="0" w:color="000000"/>
            </w:tcBorders>
            <w:shd w:val="clear" w:color="auto" w:fill="auto"/>
          </w:tcPr>
          <w:p w:rsidR="00D273E6" w:rsidRPr="007E530F" w:rsidRDefault="00D273E6" w:rsidP="00551A48">
            <w:pPr>
              <w:rPr>
                <w:color w:val="000000" w:themeColor="text1"/>
                <w:sz w:val="28"/>
                <w:szCs w:val="28"/>
                <w:lang w:val="ru-RU" w:eastAsia="ru-RU"/>
              </w:rPr>
            </w:pPr>
            <w:r w:rsidRPr="007E530F">
              <w:rPr>
                <w:kern w:val="32"/>
                <w:sz w:val="28"/>
                <w:szCs w:val="28"/>
                <w:lang w:val="ru-RU"/>
              </w:rPr>
              <w:t xml:space="preserve">Отдых детей и подростков </w:t>
            </w:r>
            <w:proofErr w:type="spellStart"/>
            <w:r w:rsidRPr="007E530F">
              <w:rPr>
                <w:kern w:val="32"/>
                <w:sz w:val="28"/>
                <w:szCs w:val="28"/>
                <w:lang w:val="ru-RU"/>
              </w:rPr>
              <w:t>Тасеевского</w:t>
            </w:r>
            <w:proofErr w:type="spellEnd"/>
            <w:r w:rsidRPr="007E530F">
              <w:rPr>
                <w:kern w:val="32"/>
                <w:sz w:val="28"/>
                <w:szCs w:val="28"/>
                <w:lang w:val="ru-RU"/>
              </w:rPr>
              <w:t xml:space="preserve"> района в каникулярное время</w:t>
            </w:r>
            <w:r w:rsidR="009C597A" w:rsidRPr="007E530F">
              <w:rPr>
                <w:kern w:val="32"/>
                <w:sz w:val="28"/>
                <w:szCs w:val="28"/>
                <w:lang w:val="ru-RU"/>
              </w:rPr>
              <w:t xml:space="preserve"> </w:t>
            </w:r>
            <w:r w:rsidRPr="007E530F">
              <w:rPr>
                <w:color w:val="000000" w:themeColor="text1"/>
                <w:sz w:val="28"/>
                <w:szCs w:val="28"/>
                <w:lang w:val="ru-RU" w:eastAsia="ru-RU"/>
              </w:rPr>
              <w:t>(далее – подпрограмма)</w:t>
            </w:r>
          </w:p>
        </w:tc>
      </w:tr>
      <w:tr w:rsidR="00D273E6" w:rsidRPr="005C47B0" w:rsidTr="00190EBE">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7E530F" w:rsidRDefault="00D273E6" w:rsidP="00D273E6">
            <w:pPr>
              <w:widowControl w:val="0"/>
              <w:suppressAutoHyphens/>
              <w:rPr>
                <w:rFonts w:eastAsia="SimSun"/>
                <w:color w:val="000000" w:themeColor="text1"/>
                <w:kern w:val="1"/>
                <w:sz w:val="28"/>
                <w:szCs w:val="28"/>
                <w:lang w:val="ru-RU" w:eastAsia="ar-SA"/>
              </w:rPr>
            </w:pPr>
            <w:r w:rsidRPr="007E530F">
              <w:rPr>
                <w:rFonts w:eastAsia="SimSun"/>
                <w:color w:val="000000" w:themeColor="text1"/>
                <w:kern w:val="1"/>
                <w:sz w:val="28"/>
                <w:szCs w:val="28"/>
                <w:lang w:val="ru-RU" w:eastAsia="ar-SA"/>
              </w:rPr>
              <w:t>Наименование муниципальной программы, в рамках которой реализуется подпрограмма</w:t>
            </w:r>
          </w:p>
        </w:tc>
        <w:tc>
          <w:tcPr>
            <w:tcW w:w="6299" w:type="dxa"/>
            <w:tcBorders>
              <w:top w:val="single" w:sz="4" w:space="0" w:color="000000"/>
              <w:left w:val="single" w:sz="4" w:space="0" w:color="000000"/>
              <w:bottom w:val="single" w:sz="4" w:space="0" w:color="000000"/>
              <w:right w:val="single" w:sz="4" w:space="0" w:color="000000"/>
            </w:tcBorders>
            <w:shd w:val="clear" w:color="auto" w:fill="auto"/>
          </w:tcPr>
          <w:p w:rsidR="00D273E6" w:rsidRPr="007E530F" w:rsidRDefault="00CF5BCA" w:rsidP="00CF5BCA">
            <w:pPr>
              <w:pStyle w:val="af1"/>
              <w:spacing w:after="0"/>
              <w:jc w:val="both"/>
              <w:outlineLvl w:val="9"/>
              <w:rPr>
                <w:rFonts w:ascii="Times New Roman" w:hAnsi="Times New Roman"/>
                <w:sz w:val="28"/>
                <w:szCs w:val="28"/>
                <w:lang w:val="ru-RU"/>
              </w:rPr>
            </w:pPr>
            <w:r w:rsidRPr="007E530F">
              <w:rPr>
                <w:rFonts w:ascii="Times New Roman" w:hAnsi="Times New Roman"/>
                <w:color w:val="000000"/>
                <w:sz w:val="28"/>
                <w:szCs w:val="28"/>
                <w:lang w:val="ru-RU" w:eastAsia="ru-RU"/>
              </w:rPr>
              <w:t>«</w:t>
            </w:r>
            <w:r w:rsidR="009C597A" w:rsidRPr="007E530F">
              <w:rPr>
                <w:rFonts w:ascii="Times New Roman" w:hAnsi="Times New Roman"/>
                <w:color w:val="000000"/>
                <w:sz w:val="28"/>
                <w:szCs w:val="28"/>
                <w:lang w:val="ru-RU" w:eastAsia="ru-RU"/>
              </w:rPr>
              <w:t>Развитие образования</w:t>
            </w:r>
            <w:r w:rsidR="00D273E6" w:rsidRPr="007E530F">
              <w:rPr>
                <w:rFonts w:ascii="Times New Roman" w:hAnsi="Times New Roman"/>
                <w:color w:val="000000"/>
                <w:sz w:val="28"/>
                <w:szCs w:val="28"/>
                <w:lang w:val="ru-RU" w:eastAsia="ru-RU"/>
              </w:rPr>
              <w:t xml:space="preserve"> в </w:t>
            </w:r>
            <w:proofErr w:type="spellStart"/>
            <w:r w:rsidR="00D273E6" w:rsidRPr="007E530F">
              <w:rPr>
                <w:rFonts w:ascii="Times New Roman" w:hAnsi="Times New Roman"/>
                <w:color w:val="000000"/>
                <w:sz w:val="28"/>
                <w:szCs w:val="28"/>
                <w:lang w:val="ru-RU" w:eastAsia="ru-RU"/>
              </w:rPr>
              <w:t>Тасеевском</w:t>
            </w:r>
            <w:proofErr w:type="spellEnd"/>
            <w:r w:rsidR="00D273E6" w:rsidRPr="007E530F">
              <w:rPr>
                <w:rFonts w:ascii="Times New Roman" w:hAnsi="Times New Roman"/>
                <w:color w:val="000000"/>
                <w:sz w:val="28"/>
                <w:szCs w:val="28"/>
                <w:lang w:val="ru-RU" w:eastAsia="ru-RU"/>
              </w:rPr>
              <w:t xml:space="preserve"> </w:t>
            </w:r>
            <w:r w:rsidRPr="007E530F">
              <w:rPr>
                <w:rFonts w:ascii="Times New Roman" w:hAnsi="Times New Roman"/>
                <w:color w:val="000000"/>
                <w:sz w:val="28"/>
                <w:szCs w:val="28"/>
                <w:lang w:val="ru-RU" w:eastAsia="ru-RU"/>
              </w:rPr>
              <w:t>районе»</w:t>
            </w:r>
          </w:p>
        </w:tc>
      </w:tr>
      <w:tr w:rsidR="00D273E6" w:rsidRPr="007E530F" w:rsidTr="00190EBE">
        <w:trPr>
          <w:trHeight w:val="800"/>
        </w:trPr>
        <w:tc>
          <w:tcPr>
            <w:tcW w:w="3119" w:type="dxa"/>
            <w:tcBorders>
              <w:left w:val="single" w:sz="4" w:space="0" w:color="000000"/>
              <w:bottom w:val="single" w:sz="4" w:space="0" w:color="000000"/>
              <w:right w:val="single" w:sz="4" w:space="0" w:color="000000"/>
            </w:tcBorders>
            <w:shd w:val="clear" w:color="auto" w:fill="auto"/>
          </w:tcPr>
          <w:p w:rsidR="00D273E6" w:rsidRPr="007E530F" w:rsidRDefault="00D273E6" w:rsidP="00D273E6">
            <w:pPr>
              <w:widowControl w:val="0"/>
              <w:suppressAutoHyphens/>
              <w:rPr>
                <w:rFonts w:eastAsia="Calibri"/>
                <w:color w:val="000000" w:themeColor="text1"/>
                <w:spacing w:val="-2"/>
                <w:kern w:val="1"/>
                <w:sz w:val="28"/>
                <w:szCs w:val="28"/>
                <w:lang w:val="ru-RU" w:eastAsia="ar-SA"/>
              </w:rPr>
            </w:pPr>
            <w:r w:rsidRPr="007E530F">
              <w:rPr>
                <w:rFonts w:eastAsia="Calibri"/>
                <w:color w:val="000000" w:themeColor="text1"/>
                <w:spacing w:val="-2"/>
                <w:kern w:val="1"/>
                <w:sz w:val="28"/>
                <w:szCs w:val="28"/>
                <w:lang w:val="ru-RU" w:eastAsia="ar-SA"/>
              </w:rPr>
              <w:t xml:space="preserve">Орган исполнительной власти </w:t>
            </w:r>
            <w:proofErr w:type="spellStart"/>
            <w:r w:rsidRPr="007E530F">
              <w:rPr>
                <w:rFonts w:eastAsia="Calibri"/>
                <w:color w:val="000000" w:themeColor="text1"/>
                <w:spacing w:val="-2"/>
                <w:kern w:val="1"/>
                <w:sz w:val="28"/>
                <w:szCs w:val="28"/>
                <w:lang w:val="ru-RU" w:eastAsia="ar-SA"/>
              </w:rPr>
              <w:t>Тасеевского</w:t>
            </w:r>
            <w:proofErr w:type="spellEnd"/>
            <w:r w:rsidRPr="007E530F">
              <w:rPr>
                <w:rFonts w:eastAsia="Calibri"/>
                <w:color w:val="000000" w:themeColor="text1"/>
                <w:spacing w:val="-2"/>
                <w:kern w:val="1"/>
                <w:sz w:val="28"/>
                <w:szCs w:val="28"/>
                <w:lang w:val="ru-RU" w:eastAsia="ar-SA"/>
              </w:rPr>
              <w:t xml:space="preserve">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299" w:type="dxa"/>
            <w:tcBorders>
              <w:left w:val="single" w:sz="4" w:space="0" w:color="000000"/>
              <w:bottom w:val="single" w:sz="4" w:space="0" w:color="000000"/>
              <w:right w:val="single" w:sz="4" w:space="0" w:color="000000"/>
            </w:tcBorders>
            <w:shd w:val="clear" w:color="auto" w:fill="auto"/>
          </w:tcPr>
          <w:p w:rsidR="00D273E6" w:rsidRPr="007E530F" w:rsidRDefault="00CF5BCA" w:rsidP="00D273E6">
            <w:pPr>
              <w:widowControl w:val="0"/>
              <w:suppressAutoHyphens/>
              <w:rPr>
                <w:rFonts w:eastAsia="SimSun"/>
                <w:color w:val="000000" w:themeColor="text1"/>
                <w:kern w:val="1"/>
                <w:sz w:val="28"/>
                <w:szCs w:val="28"/>
                <w:lang w:val="ru-RU" w:eastAsia="ar-SA"/>
              </w:rPr>
            </w:pPr>
            <w:r w:rsidRPr="007E530F">
              <w:rPr>
                <w:rFonts w:eastAsia="SimSun"/>
                <w:color w:val="000000" w:themeColor="text1"/>
                <w:kern w:val="1"/>
                <w:sz w:val="28"/>
                <w:szCs w:val="28"/>
                <w:lang w:val="ru-RU" w:eastAsia="ar-SA"/>
              </w:rPr>
              <w:t xml:space="preserve">Администрация </w:t>
            </w:r>
            <w:proofErr w:type="spellStart"/>
            <w:r w:rsidRPr="007E530F">
              <w:rPr>
                <w:rFonts w:eastAsia="SimSun"/>
                <w:color w:val="000000" w:themeColor="text1"/>
                <w:kern w:val="1"/>
                <w:sz w:val="28"/>
                <w:szCs w:val="28"/>
                <w:lang w:val="ru-RU" w:eastAsia="ar-SA"/>
              </w:rPr>
              <w:t>Тасеевского</w:t>
            </w:r>
            <w:proofErr w:type="spellEnd"/>
            <w:r w:rsidRPr="007E530F">
              <w:rPr>
                <w:rFonts w:eastAsia="SimSun"/>
                <w:color w:val="000000" w:themeColor="text1"/>
                <w:kern w:val="1"/>
                <w:sz w:val="28"/>
                <w:szCs w:val="28"/>
                <w:lang w:val="ru-RU" w:eastAsia="ar-SA"/>
              </w:rPr>
              <w:t xml:space="preserve"> района</w:t>
            </w:r>
          </w:p>
        </w:tc>
      </w:tr>
      <w:tr w:rsidR="00CF5BCA" w:rsidRPr="005C47B0" w:rsidTr="00190EBE">
        <w:trPr>
          <w:trHeight w:val="395"/>
        </w:trPr>
        <w:tc>
          <w:tcPr>
            <w:tcW w:w="3119" w:type="dxa"/>
            <w:tcBorders>
              <w:left w:val="single" w:sz="4" w:space="0" w:color="000000"/>
              <w:bottom w:val="single" w:sz="4" w:space="0" w:color="auto"/>
              <w:right w:val="single" w:sz="4" w:space="0" w:color="000000"/>
            </w:tcBorders>
            <w:shd w:val="clear" w:color="auto" w:fill="auto"/>
          </w:tcPr>
          <w:p w:rsidR="00CF5BCA" w:rsidRPr="007E530F" w:rsidRDefault="00CF5BCA" w:rsidP="00CF5BCA">
            <w:pPr>
              <w:widowControl w:val="0"/>
              <w:suppressAutoHyphens/>
              <w:jc w:val="both"/>
              <w:rPr>
                <w:rFonts w:eastAsia="SimSun"/>
                <w:color w:val="000000" w:themeColor="text1"/>
                <w:kern w:val="1"/>
                <w:sz w:val="28"/>
                <w:szCs w:val="28"/>
                <w:lang w:val="ru-RU" w:eastAsia="ar-SA"/>
              </w:rPr>
            </w:pPr>
            <w:r w:rsidRPr="007E530F">
              <w:rPr>
                <w:sz w:val="28"/>
                <w:szCs w:val="28"/>
                <w:lang w:val="ru-RU"/>
              </w:rPr>
              <w:t>Главные распорядители бюджетных средств, ответственные за реализацию мероприятий подпрограммы 4</w:t>
            </w:r>
          </w:p>
        </w:tc>
        <w:tc>
          <w:tcPr>
            <w:tcW w:w="6299" w:type="dxa"/>
            <w:tcBorders>
              <w:left w:val="single" w:sz="4" w:space="0" w:color="000000"/>
              <w:bottom w:val="single" w:sz="4" w:space="0" w:color="auto"/>
              <w:right w:val="single" w:sz="4" w:space="0" w:color="000000"/>
            </w:tcBorders>
            <w:shd w:val="clear" w:color="auto" w:fill="auto"/>
          </w:tcPr>
          <w:p w:rsidR="00CF5BCA" w:rsidRPr="007E530F" w:rsidRDefault="00CF5BCA" w:rsidP="00D273E6">
            <w:pPr>
              <w:pStyle w:val="11"/>
              <w:shd w:val="clear" w:color="auto" w:fill="auto"/>
              <w:spacing w:before="0" w:after="0" w:line="240" w:lineRule="auto"/>
              <w:jc w:val="both"/>
              <w:rPr>
                <w:rFonts w:ascii="Times New Roman" w:hAnsi="Times New Roman" w:cs="Times New Roman"/>
                <w:sz w:val="28"/>
                <w:szCs w:val="28"/>
              </w:rPr>
            </w:pPr>
            <w:r w:rsidRPr="007E530F">
              <w:rPr>
                <w:rFonts w:ascii="Times New Roman" w:eastAsia="SimSun" w:hAnsi="Times New Roman" w:cs="Times New Roman"/>
                <w:color w:val="000000" w:themeColor="text1"/>
                <w:kern w:val="1"/>
                <w:sz w:val="28"/>
                <w:szCs w:val="28"/>
                <w:lang w:eastAsia="ar-SA"/>
              </w:rPr>
              <w:t xml:space="preserve">Отдел образования администрации </w:t>
            </w:r>
            <w:proofErr w:type="spellStart"/>
            <w:r w:rsidRPr="007E530F">
              <w:rPr>
                <w:rFonts w:ascii="Times New Roman" w:eastAsia="SimSun" w:hAnsi="Times New Roman" w:cs="Times New Roman"/>
                <w:color w:val="000000" w:themeColor="text1"/>
                <w:kern w:val="1"/>
                <w:sz w:val="28"/>
                <w:szCs w:val="28"/>
                <w:lang w:eastAsia="ar-SA"/>
              </w:rPr>
              <w:t>Тасеевского</w:t>
            </w:r>
            <w:proofErr w:type="spellEnd"/>
            <w:r w:rsidRPr="007E530F">
              <w:rPr>
                <w:rFonts w:ascii="Times New Roman" w:eastAsia="SimSun" w:hAnsi="Times New Roman" w:cs="Times New Roman"/>
                <w:color w:val="000000" w:themeColor="text1"/>
                <w:kern w:val="1"/>
                <w:sz w:val="28"/>
                <w:szCs w:val="28"/>
                <w:lang w:eastAsia="ar-SA"/>
              </w:rPr>
              <w:t xml:space="preserve"> района</w:t>
            </w:r>
          </w:p>
        </w:tc>
      </w:tr>
      <w:tr w:rsidR="00D273E6" w:rsidRPr="005C47B0" w:rsidTr="00190EBE">
        <w:trPr>
          <w:trHeight w:val="928"/>
        </w:trPr>
        <w:tc>
          <w:tcPr>
            <w:tcW w:w="3119" w:type="dxa"/>
            <w:tcBorders>
              <w:left w:val="single" w:sz="4" w:space="0" w:color="000000"/>
              <w:bottom w:val="single" w:sz="4" w:space="0" w:color="auto"/>
              <w:right w:val="single" w:sz="4" w:space="0" w:color="000000"/>
            </w:tcBorders>
            <w:shd w:val="clear" w:color="auto" w:fill="auto"/>
          </w:tcPr>
          <w:p w:rsidR="00D273E6" w:rsidRPr="007E530F" w:rsidRDefault="00D273E6" w:rsidP="00D273E6">
            <w:pPr>
              <w:widowControl w:val="0"/>
              <w:suppressAutoHyphens/>
              <w:rPr>
                <w:rFonts w:eastAsia="SimSun"/>
                <w:color w:val="000000" w:themeColor="text1"/>
                <w:kern w:val="1"/>
                <w:sz w:val="28"/>
                <w:szCs w:val="28"/>
                <w:lang w:val="ru-RU" w:eastAsia="ar-SA"/>
              </w:rPr>
            </w:pPr>
            <w:r w:rsidRPr="007E530F">
              <w:rPr>
                <w:rFonts w:eastAsia="SimSun"/>
                <w:color w:val="000000" w:themeColor="text1"/>
                <w:kern w:val="1"/>
                <w:sz w:val="28"/>
                <w:szCs w:val="28"/>
                <w:lang w:val="ru-RU" w:eastAsia="ar-SA"/>
              </w:rPr>
              <w:t>Цель и задачи подпрограммы</w:t>
            </w:r>
          </w:p>
        </w:tc>
        <w:tc>
          <w:tcPr>
            <w:tcW w:w="6299" w:type="dxa"/>
            <w:tcBorders>
              <w:left w:val="single" w:sz="4" w:space="0" w:color="000000"/>
              <w:bottom w:val="single" w:sz="4" w:space="0" w:color="auto"/>
              <w:right w:val="single" w:sz="4" w:space="0" w:color="000000"/>
            </w:tcBorders>
            <w:shd w:val="clear" w:color="auto" w:fill="auto"/>
          </w:tcPr>
          <w:p w:rsidR="00D273E6" w:rsidRPr="007E530F" w:rsidRDefault="00D273E6" w:rsidP="00D273E6">
            <w:pPr>
              <w:pStyle w:val="11"/>
              <w:shd w:val="clear" w:color="auto" w:fill="auto"/>
              <w:spacing w:before="0" w:after="0" w:line="240" w:lineRule="auto"/>
              <w:jc w:val="both"/>
              <w:rPr>
                <w:rFonts w:ascii="Times New Roman" w:hAnsi="Times New Roman" w:cs="Times New Roman"/>
                <w:sz w:val="28"/>
                <w:szCs w:val="28"/>
              </w:rPr>
            </w:pPr>
            <w:r w:rsidRPr="007E530F">
              <w:rPr>
                <w:rFonts w:ascii="Times New Roman" w:hAnsi="Times New Roman" w:cs="Times New Roman"/>
                <w:sz w:val="28"/>
                <w:szCs w:val="28"/>
              </w:rPr>
              <w:t>Цель: Развитие в районе эффективной системы отдыха детей и подростков</w:t>
            </w:r>
          </w:p>
          <w:p w:rsidR="00CF5BCA" w:rsidRPr="007E530F" w:rsidRDefault="00CF5BCA" w:rsidP="00D273E6">
            <w:pPr>
              <w:jc w:val="both"/>
              <w:rPr>
                <w:sz w:val="28"/>
                <w:szCs w:val="28"/>
                <w:lang w:val="ru-RU"/>
              </w:rPr>
            </w:pPr>
          </w:p>
          <w:p w:rsidR="00D273E6" w:rsidRPr="007E530F" w:rsidRDefault="00D273E6" w:rsidP="00D273E6">
            <w:pPr>
              <w:jc w:val="both"/>
              <w:rPr>
                <w:rFonts w:eastAsia="SimSun"/>
                <w:color w:val="000000" w:themeColor="text1"/>
                <w:kern w:val="1"/>
                <w:sz w:val="28"/>
                <w:szCs w:val="28"/>
                <w:lang w:val="ru-RU" w:eastAsia="ar-SA"/>
              </w:rPr>
            </w:pPr>
            <w:r w:rsidRPr="007E530F">
              <w:rPr>
                <w:sz w:val="28"/>
                <w:szCs w:val="28"/>
                <w:lang w:val="ru-RU"/>
              </w:rPr>
              <w:t>Задача: создать условия для безопасного и качественного отдыха детей и подростков.</w:t>
            </w:r>
          </w:p>
        </w:tc>
      </w:tr>
      <w:tr w:rsidR="00D273E6" w:rsidRPr="005C47B0" w:rsidTr="00190EBE">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D273E6" w:rsidRPr="007E530F" w:rsidRDefault="00D273E6" w:rsidP="00551A48">
            <w:pPr>
              <w:widowControl w:val="0"/>
              <w:suppressAutoHyphens/>
              <w:rPr>
                <w:rFonts w:eastAsia="SimSun"/>
                <w:color w:val="000000" w:themeColor="text1"/>
                <w:kern w:val="1"/>
                <w:sz w:val="28"/>
                <w:szCs w:val="28"/>
                <w:lang w:val="ru-RU" w:eastAsia="ar-SA"/>
              </w:rPr>
            </w:pPr>
            <w:r w:rsidRPr="007E530F">
              <w:rPr>
                <w:rFonts w:eastAsia="SimSun"/>
                <w:color w:val="000000" w:themeColor="text1"/>
                <w:kern w:val="1"/>
                <w:sz w:val="28"/>
                <w:szCs w:val="28"/>
                <w:lang w:val="ru-RU" w:eastAsia="ar-SA"/>
              </w:rPr>
              <w:t xml:space="preserve">Ожидаемые результаты от реализации </w:t>
            </w:r>
            <w:r w:rsidRPr="007E530F">
              <w:rPr>
                <w:rFonts w:eastAsia="SimSun"/>
                <w:color w:val="000000" w:themeColor="text1"/>
                <w:kern w:val="1"/>
                <w:sz w:val="28"/>
                <w:szCs w:val="28"/>
                <w:lang w:val="ru-RU" w:eastAsia="ar-SA"/>
              </w:rPr>
              <w:lastRenderedPageBreak/>
              <w:t>подпрограммы с указанием динамики показателей результативности, отражающих социально-экономическую эффективность реализации подпрограммы</w:t>
            </w:r>
          </w:p>
        </w:tc>
        <w:tc>
          <w:tcPr>
            <w:tcW w:w="6299" w:type="dxa"/>
            <w:tcBorders>
              <w:top w:val="single" w:sz="4" w:space="0" w:color="auto"/>
              <w:left w:val="single" w:sz="4" w:space="0" w:color="000000"/>
              <w:bottom w:val="single" w:sz="4" w:space="0" w:color="000000"/>
              <w:right w:val="single" w:sz="4" w:space="0" w:color="000000"/>
            </w:tcBorders>
            <w:shd w:val="clear" w:color="auto" w:fill="auto"/>
          </w:tcPr>
          <w:p w:rsidR="00D273E6" w:rsidRPr="007E530F" w:rsidRDefault="00D273E6" w:rsidP="00D273E6">
            <w:pPr>
              <w:widowControl w:val="0"/>
              <w:suppressAutoHyphens/>
              <w:jc w:val="both"/>
              <w:rPr>
                <w:sz w:val="28"/>
                <w:szCs w:val="28"/>
                <w:lang w:val="ru-RU"/>
              </w:rPr>
            </w:pPr>
            <w:r w:rsidRPr="007E530F">
              <w:rPr>
                <w:sz w:val="28"/>
                <w:szCs w:val="28"/>
                <w:lang w:val="ru-RU"/>
              </w:rPr>
              <w:lastRenderedPageBreak/>
              <w:t xml:space="preserve">Охват отдыхом детей и подростков </w:t>
            </w:r>
            <w:proofErr w:type="spellStart"/>
            <w:r w:rsidRPr="007E530F">
              <w:rPr>
                <w:sz w:val="28"/>
                <w:szCs w:val="28"/>
                <w:lang w:val="ru-RU"/>
              </w:rPr>
              <w:t>Тасеевского</w:t>
            </w:r>
            <w:proofErr w:type="spellEnd"/>
            <w:r w:rsidRPr="007E530F">
              <w:rPr>
                <w:sz w:val="28"/>
                <w:szCs w:val="28"/>
                <w:lang w:val="ru-RU"/>
              </w:rPr>
              <w:t xml:space="preserve"> района в каник</w:t>
            </w:r>
            <w:r w:rsidR="00851806" w:rsidRPr="007E530F">
              <w:rPr>
                <w:sz w:val="28"/>
                <w:szCs w:val="28"/>
                <w:lang w:val="ru-RU"/>
              </w:rPr>
              <w:t xml:space="preserve">улярное время составит около </w:t>
            </w:r>
            <w:r w:rsidRPr="007E530F">
              <w:rPr>
                <w:sz w:val="28"/>
                <w:szCs w:val="28"/>
                <w:lang w:val="ru-RU"/>
              </w:rPr>
              <w:t>50%.</w:t>
            </w:r>
          </w:p>
          <w:p w:rsidR="00D273E6" w:rsidRPr="007E530F" w:rsidRDefault="00D273E6" w:rsidP="00D273E6">
            <w:pPr>
              <w:widowControl w:val="0"/>
              <w:suppressAutoHyphens/>
              <w:jc w:val="both"/>
              <w:rPr>
                <w:rFonts w:eastAsia="SimSun"/>
                <w:color w:val="000000" w:themeColor="text1"/>
                <w:kern w:val="1"/>
                <w:sz w:val="28"/>
                <w:szCs w:val="28"/>
                <w:lang w:val="ru-RU" w:eastAsia="ar-SA"/>
              </w:rPr>
            </w:pPr>
            <w:r w:rsidRPr="007E530F">
              <w:rPr>
                <w:rFonts w:eastAsia="SimSun"/>
                <w:color w:val="000000" w:themeColor="text1"/>
                <w:kern w:val="1"/>
                <w:sz w:val="28"/>
                <w:szCs w:val="28"/>
                <w:lang w:val="ru-RU" w:eastAsia="ar-SA"/>
              </w:rPr>
              <w:lastRenderedPageBreak/>
              <w:t>Перечень значений показателей результативности представлен в приложении № 1 к подпрограмме.</w:t>
            </w:r>
          </w:p>
        </w:tc>
      </w:tr>
      <w:tr w:rsidR="00D273E6" w:rsidRPr="007E530F" w:rsidTr="00190EBE">
        <w:trPr>
          <w:trHeight w:val="800"/>
        </w:trPr>
        <w:tc>
          <w:tcPr>
            <w:tcW w:w="3119" w:type="dxa"/>
            <w:tcBorders>
              <w:left w:val="single" w:sz="4" w:space="0" w:color="000000"/>
              <w:bottom w:val="single" w:sz="4" w:space="0" w:color="auto"/>
              <w:right w:val="single" w:sz="4" w:space="0" w:color="000000"/>
            </w:tcBorders>
            <w:shd w:val="clear" w:color="auto" w:fill="auto"/>
          </w:tcPr>
          <w:p w:rsidR="00D273E6" w:rsidRPr="007E530F" w:rsidRDefault="00D273E6" w:rsidP="00D273E6">
            <w:pPr>
              <w:widowControl w:val="0"/>
              <w:suppressAutoHyphens/>
              <w:jc w:val="both"/>
              <w:rPr>
                <w:rFonts w:eastAsia="SimSun"/>
                <w:color w:val="000000" w:themeColor="text1"/>
                <w:kern w:val="1"/>
                <w:sz w:val="28"/>
                <w:szCs w:val="28"/>
                <w:lang w:val="ru-RU" w:eastAsia="ar-SA"/>
              </w:rPr>
            </w:pPr>
            <w:r w:rsidRPr="007E530F">
              <w:rPr>
                <w:rFonts w:eastAsia="SimSun"/>
                <w:color w:val="000000" w:themeColor="text1"/>
                <w:kern w:val="1"/>
                <w:sz w:val="28"/>
                <w:szCs w:val="28"/>
                <w:lang w:val="ru-RU" w:eastAsia="ar-SA"/>
              </w:rPr>
              <w:lastRenderedPageBreak/>
              <w:t>Сроки реализации подпрограммы</w:t>
            </w:r>
          </w:p>
        </w:tc>
        <w:tc>
          <w:tcPr>
            <w:tcW w:w="6299" w:type="dxa"/>
            <w:tcBorders>
              <w:left w:val="single" w:sz="4" w:space="0" w:color="000000"/>
              <w:bottom w:val="single" w:sz="4" w:space="0" w:color="auto"/>
              <w:right w:val="single" w:sz="4" w:space="0" w:color="000000"/>
            </w:tcBorders>
            <w:shd w:val="clear" w:color="auto" w:fill="auto"/>
          </w:tcPr>
          <w:p w:rsidR="00D273E6" w:rsidRPr="007E530F" w:rsidRDefault="00950B26" w:rsidP="00276B27">
            <w:pPr>
              <w:widowControl w:val="0"/>
              <w:tabs>
                <w:tab w:val="left" w:pos="4500"/>
              </w:tabs>
              <w:suppressAutoHyphens/>
              <w:jc w:val="both"/>
              <w:rPr>
                <w:rFonts w:eastAsia="SimSun"/>
                <w:color w:val="000000" w:themeColor="text1"/>
                <w:kern w:val="1"/>
                <w:sz w:val="28"/>
                <w:szCs w:val="28"/>
                <w:lang w:val="ru-RU" w:eastAsia="ar-SA"/>
              </w:rPr>
            </w:pPr>
            <w:r w:rsidRPr="007E530F">
              <w:rPr>
                <w:rFonts w:eastAsia="SimSun"/>
                <w:color w:val="000000" w:themeColor="text1"/>
                <w:kern w:val="1"/>
                <w:sz w:val="28"/>
                <w:szCs w:val="28"/>
                <w:lang w:val="ru-RU" w:eastAsia="ar-SA"/>
              </w:rPr>
              <w:t>20</w:t>
            </w:r>
            <w:r w:rsidR="00E910AE" w:rsidRPr="007E530F">
              <w:rPr>
                <w:rFonts w:eastAsia="SimSun"/>
                <w:color w:val="000000" w:themeColor="text1"/>
                <w:kern w:val="1"/>
                <w:sz w:val="28"/>
                <w:szCs w:val="28"/>
                <w:lang w:val="ru-RU" w:eastAsia="ar-SA"/>
              </w:rPr>
              <w:t>2</w:t>
            </w:r>
            <w:r w:rsidR="00276B27" w:rsidRPr="007E530F">
              <w:rPr>
                <w:rFonts w:eastAsia="SimSun"/>
                <w:color w:val="000000" w:themeColor="text1"/>
                <w:kern w:val="1"/>
                <w:sz w:val="28"/>
                <w:szCs w:val="28"/>
                <w:lang w:val="ru-RU" w:eastAsia="ar-SA"/>
              </w:rPr>
              <w:t>1</w:t>
            </w:r>
            <w:r w:rsidR="00CF5BCA" w:rsidRPr="007E530F">
              <w:rPr>
                <w:rFonts w:eastAsia="SimSun"/>
                <w:color w:val="000000" w:themeColor="text1"/>
                <w:kern w:val="1"/>
                <w:sz w:val="28"/>
                <w:szCs w:val="28"/>
                <w:lang w:val="ru-RU" w:eastAsia="ar-SA"/>
              </w:rPr>
              <w:t xml:space="preserve">- </w:t>
            </w:r>
            <w:r w:rsidR="008C09DB" w:rsidRPr="007E530F">
              <w:rPr>
                <w:rFonts w:eastAsia="SimSun"/>
                <w:color w:val="000000" w:themeColor="text1"/>
                <w:kern w:val="1"/>
                <w:sz w:val="28"/>
                <w:szCs w:val="28"/>
                <w:lang w:val="ru-RU" w:eastAsia="ar-SA"/>
              </w:rPr>
              <w:t>2026</w:t>
            </w:r>
            <w:r w:rsidR="00D273E6" w:rsidRPr="007E530F">
              <w:rPr>
                <w:rFonts w:eastAsia="SimSun"/>
                <w:color w:val="000000" w:themeColor="text1"/>
                <w:kern w:val="1"/>
                <w:sz w:val="28"/>
                <w:szCs w:val="28"/>
                <w:lang w:val="ru-RU" w:eastAsia="ar-SA"/>
              </w:rPr>
              <w:t xml:space="preserve"> годы</w:t>
            </w:r>
          </w:p>
        </w:tc>
      </w:tr>
      <w:tr w:rsidR="00274B63" w:rsidRPr="007E530F" w:rsidTr="00190EBE">
        <w:trPr>
          <w:trHeight w:val="3255"/>
        </w:trPr>
        <w:tc>
          <w:tcPr>
            <w:tcW w:w="3119" w:type="dxa"/>
            <w:tcBorders>
              <w:top w:val="single" w:sz="4" w:space="0" w:color="auto"/>
              <w:left w:val="single" w:sz="4" w:space="0" w:color="auto"/>
              <w:bottom w:val="single" w:sz="4" w:space="0" w:color="auto"/>
              <w:right w:val="single" w:sz="4" w:space="0" w:color="000000"/>
            </w:tcBorders>
            <w:shd w:val="clear" w:color="auto" w:fill="auto"/>
          </w:tcPr>
          <w:p w:rsidR="00274B63" w:rsidRPr="007E530F" w:rsidRDefault="00274B63" w:rsidP="00274B63">
            <w:pPr>
              <w:widowControl w:val="0"/>
              <w:suppressAutoHyphens/>
              <w:rPr>
                <w:rFonts w:eastAsia="SimSun"/>
                <w:color w:val="000000" w:themeColor="text1"/>
                <w:kern w:val="1"/>
                <w:sz w:val="28"/>
                <w:szCs w:val="28"/>
                <w:lang w:val="ru-RU" w:eastAsia="ar-SA"/>
              </w:rPr>
            </w:pPr>
            <w:r w:rsidRPr="007E530F">
              <w:rPr>
                <w:rFonts w:eastAsia="SimSun"/>
                <w:color w:val="000000" w:themeColor="text1"/>
                <w:kern w:val="1"/>
                <w:sz w:val="28"/>
                <w:szCs w:val="28"/>
                <w:lang w:val="ru-RU"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299" w:type="dxa"/>
            <w:tcBorders>
              <w:top w:val="single" w:sz="4" w:space="0" w:color="auto"/>
              <w:left w:val="single" w:sz="4" w:space="0" w:color="000000"/>
              <w:bottom w:val="single" w:sz="4" w:space="0" w:color="auto"/>
              <w:right w:val="single" w:sz="4" w:space="0" w:color="auto"/>
            </w:tcBorders>
            <w:shd w:val="clear" w:color="auto" w:fill="auto"/>
          </w:tcPr>
          <w:p w:rsidR="00851888" w:rsidRPr="007E530F" w:rsidRDefault="00851888" w:rsidP="00851888">
            <w:pPr>
              <w:jc w:val="both"/>
              <w:rPr>
                <w:sz w:val="28"/>
                <w:szCs w:val="28"/>
                <w:lang w:val="ru-RU"/>
              </w:rPr>
            </w:pPr>
            <w:r w:rsidRPr="007E530F">
              <w:rPr>
                <w:sz w:val="28"/>
                <w:szCs w:val="28"/>
                <w:lang w:val="ru-RU"/>
              </w:rPr>
              <w:t>Подпрограмма финансируется за счет средств местного бюджета и краевого бюджета.</w:t>
            </w:r>
          </w:p>
          <w:p w:rsidR="00851888" w:rsidRPr="007E530F" w:rsidRDefault="00851888" w:rsidP="00851888">
            <w:pPr>
              <w:jc w:val="both"/>
              <w:rPr>
                <w:sz w:val="28"/>
                <w:szCs w:val="28"/>
                <w:lang w:val="ru-RU"/>
              </w:rPr>
            </w:pPr>
            <w:r w:rsidRPr="007E530F">
              <w:rPr>
                <w:sz w:val="28"/>
                <w:szCs w:val="28"/>
                <w:lang w:val="ru-RU"/>
              </w:rPr>
              <w:t>Объем финансирования подпрограммы составит 8126,70 тыс. рублей, в том числе:</w:t>
            </w:r>
          </w:p>
          <w:p w:rsidR="00851888" w:rsidRPr="007E530F" w:rsidRDefault="008C09DB" w:rsidP="00851888">
            <w:pPr>
              <w:jc w:val="both"/>
              <w:rPr>
                <w:sz w:val="28"/>
                <w:szCs w:val="28"/>
                <w:lang w:val="ru-RU"/>
              </w:rPr>
            </w:pPr>
            <w:r w:rsidRPr="007E530F">
              <w:rPr>
                <w:sz w:val="28"/>
                <w:szCs w:val="28"/>
                <w:lang w:val="ru-RU"/>
              </w:rPr>
              <w:t>2024</w:t>
            </w:r>
            <w:r w:rsidR="00851888" w:rsidRPr="007E530F">
              <w:rPr>
                <w:sz w:val="28"/>
                <w:szCs w:val="28"/>
                <w:lang w:val="ru-RU"/>
              </w:rPr>
              <w:t xml:space="preserve"> год – 2708,90 тыс. рублей;</w:t>
            </w:r>
          </w:p>
          <w:p w:rsidR="00851888" w:rsidRPr="007E530F" w:rsidRDefault="008C09DB" w:rsidP="00851888">
            <w:pPr>
              <w:pStyle w:val="ConsPlusCell"/>
              <w:jc w:val="both"/>
            </w:pPr>
            <w:r w:rsidRPr="007E530F">
              <w:t>2025</w:t>
            </w:r>
            <w:r w:rsidR="00851888" w:rsidRPr="007E530F">
              <w:t xml:space="preserve"> год – 2708,90 тыс. рублей;</w:t>
            </w:r>
          </w:p>
          <w:p w:rsidR="00851888" w:rsidRPr="007E530F" w:rsidRDefault="00851888" w:rsidP="00851888">
            <w:pPr>
              <w:pStyle w:val="ConsPlusCell"/>
              <w:jc w:val="both"/>
            </w:pPr>
            <w:r w:rsidRPr="007E530F">
              <w:t>202</w:t>
            </w:r>
            <w:r w:rsidR="008C09DB" w:rsidRPr="007E530F">
              <w:t>6</w:t>
            </w:r>
            <w:r w:rsidRPr="007E530F">
              <w:t xml:space="preserve"> год – 2708,90 тыс. рублей;</w:t>
            </w:r>
          </w:p>
          <w:p w:rsidR="00851888" w:rsidRPr="007E530F" w:rsidRDefault="00851888" w:rsidP="00851888">
            <w:pPr>
              <w:pStyle w:val="ConsPlusCell"/>
              <w:jc w:val="both"/>
            </w:pPr>
            <w:r w:rsidRPr="007E530F">
              <w:t>из них:</w:t>
            </w:r>
          </w:p>
          <w:p w:rsidR="00851888" w:rsidRPr="007E530F" w:rsidRDefault="00851888" w:rsidP="00851888">
            <w:pPr>
              <w:pStyle w:val="ConsPlusCell"/>
              <w:jc w:val="both"/>
            </w:pPr>
            <w:r w:rsidRPr="007E530F">
              <w:t>из средств краевого бюджета за период с 2024 по 2026 гг. 6867,00 тыс. рублей:</w:t>
            </w:r>
          </w:p>
          <w:p w:rsidR="00851888" w:rsidRPr="007E530F" w:rsidRDefault="00851888" w:rsidP="00851888">
            <w:pPr>
              <w:pStyle w:val="ConsPlusCell"/>
              <w:jc w:val="both"/>
            </w:pPr>
            <w:r w:rsidRPr="007E530F">
              <w:t xml:space="preserve"> 2024 год – 2300,90 тыс. рублей;</w:t>
            </w:r>
          </w:p>
          <w:p w:rsidR="00851888" w:rsidRPr="007E530F" w:rsidRDefault="00851888" w:rsidP="00851888">
            <w:pPr>
              <w:pStyle w:val="ConsPlusCell"/>
              <w:jc w:val="both"/>
            </w:pPr>
            <w:r w:rsidRPr="007E530F">
              <w:t>2025 год – 2300,90 тыс. рублей;</w:t>
            </w:r>
          </w:p>
          <w:p w:rsidR="00851888" w:rsidRPr="007E530F" w:rsidRDefault="00851888" w:rsidP="00851888">
            <w:pPr>
              <w:pStyle w:val="ConsPlusCell"/>
              <w:jc w:val="both"/>
            </w:pPr>
            <w:r w:rsidRPr="007E530F">
              <w:t>2026 год – 2300,90 тыс. рублей;</w:t>
            </w:r>
          </w:p>
          <w:p w:rsidR="00851888" w:rsidRPr="007E530F" w:rsidRDefault="00851888" w:rsidP="00851888">
            <w:pPr>
              <w:pStyle w:val="ConsPlusCell"/>
              <w:jc w:val="both"/>
            </w:pPr>
            <w:r w:rsidRPr="007E530F">
              <w:t xml:space="preserve">из средств муниципального бюджета за период с 2024 по 2026 гг. – 1224,00 тыс. руб., в том числе: </w:t>
            </w:r>
          </w:p>
          <w:p w:rsidR="00851888" w:rsidRPr="007E530F" w:rsidRDefault="00851888" w:rsidP="00851888">
            <w:pPr>
              <w:pStyle w:val="ConsPlusCell"/>
              <w:jc w:val="both"/>
            </w:pPr>
            <w:r w:rsidRPr="007E530F">
              <w:t>2024 год - 408,00 тыс. рублей;</w:t>
            </w:r>
          </w:p>
          <w:p w:rsidR="00851888" w:rsidRPr="007E530F" w:rsidRDefault="00851888" w:rsidP="00851888">
            <w:pPr>
              <w:pStyle w:val="ConsPlusCell"/>
              <w:jc w:val="both"/>
            </w:pPr>
            <w:r w:rsidRPr="007E530F">
              <w:t>2025 год - 408,00 тыс. рублей;</w:t>
            </w:r>
          </w:p>
          <w:p w:rsidR="006D5C6B" w:rsidRPr="007E530F" w:rsidRDefault="00851888" w:rsidP="00851888">
            <w:pPr>
              <w:pStyle w:val="ConsPlusCell"/>
              <w:jc w:val="both"/>
            </w:pPr>
            <w:r w:rsidRPr="007E530F">
              <w:t>2026 год - 408,00 тыс. рублей.</w:t>
            </w:r>
          </w:p>
        </w:tc>
      </w:tr>
    </w:tbl>
    <w:p w:rsidR="00D273E6" w:rsidRPr="007E530F" w:rsidRDefault="00D273E6" w:rsidP="00D273E6">
      <w:pPr>
        <w:jc w:val="center"/>
        <w:rPr>
          <w:kern w:val="32"/>
          <w:sz w:val="28"/>
          <w:szCs w:val="28"/>
          <w:lang w:val="ru-RU"/>
        </w:rPr>
      </w:pPr>
    </w:p>
    <w:p w:rsidR="00D273E6" w:rsidRPr="007E530F" w:rsidRDefault="00D273E6" w:rsidP="003C74D0">
      <w:pPr>
        <w:ind w:firstLine="709"/>
        <w:jc w:val="center"/>
        <w:rPr>
          <w:b/>
          <w:sz w:val="28"/>
          <w:szCs w:val="28"/>
          <w:lang w:val="ru-RU"/>
        </w:rPr>
      </w:pPr>
      <w:r w:rsidRPr="007E530F">
        <w:rPr>
          <w:b/>
          <w:sz w:val="28"/>
          <w:szCs w:val="28"/>
          <w:lang w:val="ru-RU"/>
        </w:rPr>
        <w:t>2.Мероприятия подпрограммы</w:t>
      </w:r>
    </w:p>
    <w:p w:rsidR="00D273E6" w:rsidRPr="007E530F" w:rsidRDefault="00D273E6" w:rsidP="00186493">
      <w:pPr>
        <w:ind w:firstLine="567"/>
        <w:jc w:val="both"/>
        <w:rPr>
          <w:sz w:val="28"/>
          <w:szCs w:val="28"/>
          <w:lang w:val="ru-RU"/>
        </w:rPr>
      </w:pPr>
    </w:p>
    <w:p w:rsidR="00580548" w:rsidRPr="007E530F" w:rsidRDefault="00D273E6" w:rsidP="00580548">
      <w:pPr>
        <w:ind w:firstLine="709"/>
        <w:jc w:val="both"/>
        <w:rPr>
          <w:sz w:val="28"/>
          <w:szCs w:val="28"/>
          <w:lang w:val="ru-RU"/>
        </w:rPr>
      </w:pPr>
      <w:r w:rsidRPr="007E530F">
        <w:rPr>
          <w:sz w:val="28"/>
          <w:szCs w:val="28"/>
          <w:lang w:val="ru-RU"/>
        </w:rPr>
        <w:t xml:space="preserve">Мероприятия подпрограммы представлены в приложении № 2 к подпрограмме № 4 «Отдых детей и подростков </w:t>
      </w:r>
      <w:proofErr w:type="spellStart"/>
      <w:r w:rsidRPr="007E530F">
        <w:rPr>
          <w:sz w:val="28"/>
          <w:szCs w:val="28"/>
          <w:lang w:val="ru-RU"/>
        </w:rPr>
        <w:t>Тасеевского</w:t>
      </w:r>
      <w:proofErr w:type="spellEnd"/>
      <w:r w:rsidRPr="007E530F">
        <w:rPr>
          <w:sz w:val="28"/>
          <w:szCs w:val="28"/>
          <w:lang w:val="ru-RU"/>
        </w:rPr>
        <w:t xml:space="preserve"> района в каникулярное время», реализуемой в рамках муниципальной программы </w:t>
      </w:r>
      <w:r w:rsidR="00A3246C" w:rsidRPr="007E530F">
        <w:rPr>
          <w:sz w:val="28"/>
          <w:szCs w:val="28"/>
          <w:lang w:val="ru-RU"/>
        </w:rPr>
        <w:t xml:space="preserve">«Развитие образования в </w:t>
      </w:r>
      <w:proofErr w:type="spellStart"/>
      <w:r w:rsidR="00A3246C" w:rsidRPr="007E530F">
        <w:rPr>
          <w:sz w:val="28"/>
          <w:szCs w:val="28"/>
          <w:lang w:val="ru-RU"/>
        </w:rPr>
        <w:t>Тасеевском</w:t>
      </w:r>
      <w:proofErr w:type="spellEnd"/>
      <w:r w:rsidR="00A3246C" w:rsidRPr="007E530F">
        <w:rPr>
          <w:sz w:val="28"/>
          <w:szCs w:val="28"/>
          <w:lang w:val="ru-RU"/>
        </w:rPr>
        <w:t xml:space="preserve"> районе»</w:t>
      </w:r>
    </w:p>
    <w:p w:rsidR="00D273E6" w:rsidRPr="007E530F" w:rsidRDefault="00D273E6" w:rsidP="00186493">
      <w:pPr>
        <w:ind w:firstLine="567"/>
        <w:jc w:val="both"/>
        <w:rPr>
          <w:sz w:val="28"/>
          <w:szCs w:val="28"/>
          <w:lang w:val="ru-RU"/>
        </w:rPr>
      </w:pPr>
    </w:p>
    <w:p w:rsidR="00D273E6" w:rsidRPr="007E530F" w:rsidRDefault="003C74D0" w:rsidP="00186493">
      <w:pPr>
        <w:autoSpaceDE w:val="0"/>
        <w:autoSpaceDN w:val="0"/>
        <w:adjustRightInd w:val="0"/>
        <w:ind w:firstLine="567"/>
        <w:jc w:val="center"/>
        <w:rPr>
          <w:b/>
          <w:sz w:val="28"/>
          <w:szCs w:val="28"/>
          <w:lang w:val="ru-RU"/>
        </w:rPr>
      </w:pPr>
      <w:r w:rsidRPr="007E530F">
        <w:rPr>
          <w:b/>
          <w:sz w:val="28"/>
          <w:szCs w:val="28"/>
          <w:lang w:val="ru-RU"/>
        </w:rPr>
        <w:t>3.</w:t>
      </w:r>
      <w:r w:rsidR="00D273E6" w:rsidRPr="007E530F">
        <w:rPr>
          <w:b/>
          <w:sz w:val="28"/>
          <w:szCs w:val="28"/>
          <w:lang w:val="ru-RU"/>
        </w:rPr>
        <w:t>Механизм реализации подпрограммы</w:t>
      </w:r>
    </w:p>
    <w:p w:rsidR="00D273E6" w:rsidRPr="007E530F" w:rsidRDefault="00D273E6" w:rsidP="00186493">
      <w:pPr>
        <w:autoSpaceDE w:val="0"/>
        <w:autoSpaceDN w:val="0"/>
        <w:adjustRightInd w:val="0"/>
        <w:ind w:firstLine="567"/>
        <w:jc w:val="both"/>
        <w:rPr>
          <w:sz w:val="28"/>
          <w:szCs w:val="28"/>
          <w:lang w:val="ru-RU"/>
        </w:rPr>
      </w:pPr>
    </w:p>
    <w:p w:rsidR="00276B27" w:rsidRPr="007E530F" w:rsidRDefault="00D273E6" w:rsidP="00276B27">
      <w:pPr>
        <w:widowControl w:val="0"/>
        <w:autoSpaceDE w:val="0"/>
        <w:autoSpaceDN w:val="0"/>
        <w:adjustRightInd w:val="0"/>
        <w:ind w:firstLine="708"/>
        <w:jc w:val="both"/>
        <w:rPr>
          <w:sz w:val="28"/>
          <w:szCs w:val="28"/>
          <w:lang w:val="ru-RU"/>
        </w:rPr>
      </w:pPr>
      <w:r w:rsidRPr="007E530F">
        <w:rPr>
          <w:sz w:val="28"/>
          <w:szCs w:val="28"/>
          <w:lang w:val="ru-RU"/>
        </w:rPr>
        <w:t xml:space="preserve">Реализация подпрограммы осуществляется отделом образования администрации </w:t>
      </w:r>
      <w:r w:rsidR="00276B27" w:rsidRPr="007E530F">
        <w:rPr>
          <w:sz w:val="28"/>
          <w:szCs w:val="28"/>
          <w:lang w:val="ru-RU"/>
        </w:rPr>
        <w:t xml:space="preserve">Реализация подпрограммы осуществляется в соответствии с законодательством Российской Федерации и нормативными правовыми актами Красноярского края, </w:t>
      </w:r>
      <w:proofErr w:type="spellStart"/>
      <w:r w:rsidR="00276B27" w:rsidRPr="007E530F">
        <w:rPr>
          <w:sz w:val="28"/>
          <w:szCs w:val="28"/>
          <w:lang w:val="ru-RU"/>
        </w:rPr>
        <w:t>Тасеевского</w:t>
      </w:r>
      <w:proofErr w:type="spellEnd"/>
      <w:r w:rsidR="00276B27" w:rsidRPr="007E530F">
        <w:rPr>
          <w:sz w:val="28"/>
          <w:szCs w:val="28"/>
          <w:lang w:val="ru-RU"/>
        </w:rPr>
        <w:t xml:space="preserve"> района.</w:t>
      </w:r>
    </w:p>
    <w:p w:rsidR="00276B27" w:rsidRPr="007E530F" w:rsidRDefault="00276B27" w:rsidP="00276B27">
      <w:pPr>
        <w:widowControl w:val="0"/>
        <w:autoSpaceDE w:val="0"/>
        <w:ind w:firstLine="708"/>
        <w:jc w:val="both"/>
        <w:rPr>
          <w:sz w:val="28"/>
          <w:szCs w:val="28"/>
          <w:lang w:val="ru-RU"/>
        </w:rPr>
      </w:pPr>
      <w:r w:rsidRPr="007E530F">
        <w:rPr>
          <w:sz w:val="28"/>
          <w:szCs w:val="28"/>
          <w:lang w:val="ru-RU"/>
        </w:rPr>
        <w:t xml:space="preserve">Главным распорядителем бюджетных средств на реализацию мероприятий подпрограммы является отдел образования администрация </w:t>
      </w:r>
      <w:proofErr w:type="spellStart"/>
      <w:r w:rsidRPr="007E530F">
        <w:rPr>
          <w:sz w:val="28"/>
          <w:szCs w:val="28"/>
          <w:lang w:val="ru-RU"/>
        </w:rPr>
        <w:lastRenderedPageBreak/>
        <w:t>Тасеевского</w:t>
      </w:r>
      <w:proofErr w:type="spellEnd"/>
      <w:r w:rsidRPr="007E530F">
        <w:rPr>
          <w:sz w:val="28"/>
          <w:szCs w:val="28"/>
          <w:lang w:val="ru-RU"/>
        </w:rPr>
        <w:t xml:space="preserve"> района.</w:t>
      </w:r>
    </w:p>
    <w:p w:rsidR="00276B27" w:rsidRPr="007E530F" w:rsidRDefault="00276B27" w:rsidP="00276B27">
      <w:pPr>
        <w:widowControl w:val="0"/>
        <w:autoSpaceDE w:val="0"/>
        <w:ind w:firstLine="720"/>
        <w:jc w:val="both"/>
        <w:rPr>
          <w:color w:val="000000"/>
          <w:sz w:val="28"/>
          <w:szCs w:val="28"/>
          <w:lang w:val="ru-RU"/>
        </w:rPr>
      </w:pPr>
      <w:r w:rsidRPr="007E530F">
        <w:rPr>
          <w:sz w:val="28"/>
          <w:szCs w:val="28"/>
          <w:lang w:val="ru-RU"/>
        </w:rPr>
        <w:t>Получателями бюджетных средств являются: м</w:t>
      </w:r>
      <w:r w:rsidRPr="007E530F">
        <w:rPr>
          <w:color w:val="000000"/>
          <w:sz w:val="28"/>
          <w:szCs w:val="28"/>
          <w:lang w:val="ru-RU"/>
        </w:rPr>
        <w:t>униципальные бюджетные учреждения, реализующие образовательные программы общего образования.</w:t>
      </w:r>
    </w:p>
    <w:p w:rsidR="00276B27" w:rsidRPr="007E530F" w:rsidRDefault="00276B27" w:rsidP="00276B27">
      <w:pPr>
        <w:widowControl w:val="0"/>
        <w:autoSpaceDE w:val="0"/>
        <w:ind w:firstLine="709"/>
        <w:jc w:val="both"/>
        <w:rPr>
          <w:sz w:val="28"/>
          <w:szCs w:val="28"/>
          <w:lang w:val="ru-RU"/>
        </w:rPr>
      </w:pPr>
      <w:r w:rsidRPr="007E530F">
        <w:rPr>
          <w:color w:val="000000"/>
          <w:sz w:val="28"/>
          <w:szCs w:val="28"/>
          <w:lang w:val="ru-RU"/>
        </w:rPr>
        <w:t>Реализация мероприятий подпрограммы осуществляется путем предоставления муниципальным бюджетным учреждениям образования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w:t>
      </w:r>
      <w:r w:rsidRPr="007E530F">
        <w:rPr>
          <w:sz w:val="28"/>
          <w:szCs w:val="28"/>
          <w:lang w:val="ru-RU"/>
        </w:rPr>
        <w:t xml:space="preserve">й </w:t>
      </w:r>
      <w:proofErr w:type="spellStart"/>
      <w:r w:rsidRPr="007E530F">
        <w:rPr>
          <w:color w:val="000000"/>
          <w:sz w:val="28"/>
          <w:szCs w:val="28"/>
          <w:lang w:val="ru-RU"/>
        </w:rPr>
        <w:t>Тасеевского</w:t>
      </w:r>
      <w:proofErr w:type="spellEnd"/>
      <w:r w:rsidRPr="007E530F">
        <w:rPr>
          <w:color w:val="000000"/>
          <w:sz w:val="28"/>
          <w:szCs w:val="28"/>
          <w:lang w:val="ru-RU"/>
        </w:rPr>
        <w:t xml:space="preserve"> </w:t>
      </w:r>
      <w:r w:rsidRPr="007E530F">
        <w:rPr>
          <w:sz w:val="28"/>
          <w:szCs w:val="28"/>
          <w:lang w:val="ru-RU"/>
        </w:rPr>
        <w:t>района.</w:t>
      </w:r>
    </w:p>
    <w:p w:rsidR="00276B27" w:rsidRPr="007E530F" w:rsidRDefault="00276B27" w:rsidP="00276B27">
      <w:pPr>
        <w:widowControl w:val="0"/>
        <w:autoSpaceDE w:val="0"/>
        <w:ind w:firstLine="709"/>
        <w:jc w:val="both"/>
        <w:rPr>
          <w:sz w:val="28"/>
          <w:szCs w:val="28"/>
          <w:lang w:val="ru-RU"/>
        </w:rPr>
      </w:pPr>
      <w:r w:rsidRPr="007E530F">
        <w:rPr>
          <w:sz w:val="28"/>
          <w:szCs w:val="28"/>
          <w:lang w:val="ru-RU"/>
        </w:rPr>
        <w:t xml:space="preserve">Расходы на обеспечение деятельности подведомственных учреждений предусмотрены на основании </w:t>
      </w:r>
      <w:hyperlink r:id="rId19" w:history="1">
        <w:r w:rsidRPr="007E530F">
          <w:rPr>
            <w:sz w:val="28"/>
            <w:szCs w:val="28"/>
            <w:lang w:val="ru-RU"/>
          </w:rPr>
          <w:t>постановления</w:t>
        </w:r>
      </w:hyperlink>
      <w:r w:rsidRPr="007E530F">
        <w:rPr>
          <w:sz w:val="28"/>
          <w:szCs w:val="28"/>
          <w:lang w:val="ru-RU"/>
        </w:rPr>
        <w:t xml:space="preserve"> администрация </w:t>
      </w:r>
      <w:proofErr w:type="spellStart"/>
      <w:r w:rsidRPr="007E530F">
        <w:rPr>
          <w:sz w:val="28"/>
          <w:szCs w:val="28"/>
          <w:lang w:val="ru-RU"/>
        </w:rPr>
        <w:t>Тасеевского</w:t>
      </w:r>
      <w:proofErr w:type="spellEnd"/>
      <w:r w:rsidRPr="007E530F">
        <w:rPr>
          <w:sz w:val="28"/>
          <w:szCs w:val="28"/>
          <w:lang w:val="ru-RU"/>
        </w:rPr>
        <w:t xml:space="preserve"> района от 08.12.2015 № 750 «Об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w:t>
      </w:r>
    </w:p>
    <w:p w:rsidR="00276B27" w:rsidRPr="007E530F" w:rsidRDefault="00276B27" w:rsidP="00276B27">
      <w:pPr>
        <w:autoSpaceDE w:val="0"/>
        <w:ind w:firstLine="720"/>
        <w:jc w:val="both"/>
        <w:rPr>
          <w:sz w:val="28"/>
          <w:szCs w:val="28"/>
          <w:lang w:val="ru-RU"/>
        </w:rPr>
      </w:pPr>
      <w:r w:rsidRPr="007E530F">
        <w:rPr>
          <w:sz w:val="28"/>
          <w:szCs w:val="28"/>
          <w:lang w:val="ru-RU"/>
        </w:rPr>
        <w:t xml:space="preserve">Реализация мероприятий подпрограммы осуществляется посредством заключения муниципальных контрактов (договоров) на закупку товаров, выполнение работ, оказание услуг в соответствии с бюджетным законодательством и законодательством в сфере закупок товаров, работ, услуг для муниципальных нужд в соответствии с Федеральными законами от 05.04.2013 </w:t>
      </w:r>
      <w:hyperlink r:id="rId20" w:history="1">
        <w:r w:rsidRPr="007E530F">
          <w:rPr>
            <w:sz w:val="28"/>
            <w:szCs w:val="28"/>
            <w:lang w:val="ru-RU"/>
          </w:rPr>
          <w:t>№ 44-ФЗ</w:t>
        </w:r>
      </w:hyperlink>
      <w:r w:rsidRPr="007E530F">
        <w:rPr>
          <w:sz w:val="28"/>
          <w:szCs w:val="28"/>
          <w:lang w:val="ru-RU"/>
        </w:rPr>
        <w:t xml:space="preserve"> «О контрактной системе в сфере закупок товаров, работ, услуг для обеспечения государственных и муниципальных нужд».</w:t>
      </w:r>
    </w:p>
    <w:p w:rsidR="00276B27" w:rsidRPr="007E530F" w:rsidRDefault="00276B27" w:rsidP="00276B27">
      <w:pPr>
        <w:autoSpaceDE w:val="0"/>
        <w:autoSpaceDN w:val="0"/>
        <w:adjustRightInd w:val="0"/>
        <w:ind w:firstLine="567"/>
        <w:jc w:val="both"/>
        <w:rPr>
          <w:sz w:val="28"/>
          <w:szCs w:val="28"/>
          <w:lang w:val="ru-RU" w:eastAsia="ru-RU"/>
        </w:rPr>
      </w:pPr>
    </w:p>
    <w:p w:rsidR="00276B27" w:rsidRPr="007E530F" w:rsidRDefault="00276B27" w:rsidP="00276B27">
      <w:pPr>
        <w:autoSpaceDE w:val="0"/>
        <w:autoSpaceDN w:val="0"/>
        <w:adjustRightInd w:val="0"/>
        <w:ind w:firstLine="567"/>
        <w:jc w:val="center"/>
        <w:rPr>
          <w:b/>
          <w:sz w:val="28"/>
          <w:szCs w:val="28"/>
          <w:lang w:val="ru-RU" w:eastAsia="ru-RU"/>
        </w:rPr>
      </w:pPr>
      <w:r w:rsidRPr="007E530F">
        <w:rPr>
          <w:b/>
          <w:sz w:val="28"/>
          <w:szCs w:val="28"/>
          <w:lang w:val="ru-RU" w:eastAsia="ru-RU"/>
        </w:rPr>
        <w:t>4.Управление подпрограммой и контроль за исполнением подпрограммы 4</w:t>
      </w:r>
    </w:p>
    <w:p w:rsidR="00276B27" w:rsidRPr="007E530F" w:rsidRDefault="00276B27" w:rsidP="00276B27">
      <w:pPr>
        <w:widowControl w:val="0"/>
        <w:autoSpaceDE w:val="0"/>
        <w:ind w:firstLine="708"/>
        <w:jc w:val="both"/>
        <w:rPr>
          <w:sz w:val="28"/>
          <w:szCs w:val="28"/>
          <w:lang w:val="ru-RU"/>
        </w:rPr>
      </w:pPr>
      <w:r w:rsidRPr="007E530F">
        <w:rPr>
          <w:color w:val="000000"/>
          <w:sz w:val="28"/>
          <w:szCs w:val="28"/>
          <w:lang w:val="ru-RU"/>
        </w:rPr>
        <w:t>Текущее управление и контроль за реализацией подпрограммы осуществляет о</w:t>
      </w:r>
      <w:r w:rsidRPr="007E530F">
        <w:rPr>
          <w:sz w:val="28"/>
          <w:szCs w:val="28"/>
          <w:lang w:val="ru-RU"/>
        </w:rPr>
        <w:t xml:space="preserve">тдел образования администрации </w:t>
      </w:r>
      <w:proofErr w:type="spellStart"/>
      <w:r w:rsidRPr="007E530F">
        <w:rPr>
          <w:sz w:val="28"/>
          <w:szCs w:val="28"/>
          <w:lang w:val="ru-RU"/>
        </w:rPr>
        <w:t>Тасеевского</w:t>
      </w:r>
      <w:proofErr w:type="spellEnd"/>
      <w:r w:rsidRPr="007E530F">
        <w:rPr>
          <w:sz w:val="28"/>
          <w:szCs w:val="28"/>
          <w:lang w:val="ru-RU"/>
        </w:rPr>
        <w:t xml:space="preserve"> района</w:t>
      </w:r>
      <w:r w:rsidRPr="007E530F">
        <w:rPr>
          <w:color w:val="000000"/>
          <w:sz w:val="28"/>
          <w:szCs w:val="28"/>
          <w:lang w:val="ru-RU"/>
        </w:rPr>
        <w:t>.</w:t>
      </w:r>
    </w:p>
    <w:p w:rsidR="00276B27" w:rsidRPr="007E530F" w:rsidRDefault="00276B27" w:rsidP="00276B27">
      <w:pPr>
        <w:widowControl w:val="0"/>
        <w:autoSpaceDE w:val="0"/>
        <w:ind w:firstLine="720"/>
        <w:jc w:val="both"/>
        <w:rPr>
          <w:color w:val="000000"/>
          <w:sz w:val="28"/>
          <w:szCs w:val="28"/>
          <w:lang w:val="ru-RU"/>
        </w:rPr>
      </w:pPr>
      <w:r w:rsidRPr="007E530F">
        <w:rPr>
          <w:color w:val="000000"/>
          <w:sz w:val="28"/>
          <w:szCs w:val="28"/>
          <w:lang w:val="ru-RU"/>
        </w:rPr>
        <w:t xml:space="preserve">Муниципальные бюджетные учреждения - получатели субсидий. Руководители учреждений </w:t>
      </w:r>
      <w:r w:rsidRPr="007E530F">
        <w:rPr>
          <w:sz w:val="28"/>
          <w:szCs w:val="28"/>
          <w:lang w:val="ru-RU"/>
        </w:rPr>
        <w:t xml:space="preserve">несут ответственность </w:t>
      </w:r>
      <w:r w:rsidRPr="007E530F">
        <w:rPr>
          <w:color w:val="000000"/>
          <w:sz w:val="28"/>
          <w:szCs w:val="28"/>
          <w:lang w:val="ru-RU"/>
        </w:rPr>
        <w:t>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276B27" w:rsidRPr="007E530F" w:rsidRDefault="00276B27" w:rsidP="00276B27">
      <w:pPr>
        <w:pStyle w:val="ConsPlusNormal"/>
        <w:ind w:firstLine="708"/>
        <w:jc w:val="both"/>
        <w:rPr>
          <w:rFonts w:ascii="Times New Roman" w:hAnsi="Times New Roman" w:cs="Times New Roman"/>
          <w:sz w:val="28"/>
          <w:szCs w:val="28"/>
        </w:rPr>
      </w:pPr>
      <w:r w:rsidRPr="007E530F">
        <w:rPr>
          <w:rFonts w:ascii="Times New Roman" w:hAnsi="Times New Roman" w:cs="Times New Roman"/>
          <w:sz w:val="28"/>
          <w:szCs w:val="28"/>
        </w:rPr>
        <w:t xml:space="preserve">Отдел образования администрации </w:t>
      </w:r>
      <w:proofErr w:type="spellStart"/>
      <w:r w:rsidRPr="007E530F">
        <w:rPr>
          <w:rFonts w:ascii="Times New Roman" w:hAnsi="Times New Roman" w:cs="Times New Roman"/>
          <w:sz w:val="28"/>
          <w:szCs w:val="28"/>
        </w:rPr>
        <w:t>Тасеевского</w:t>
      </w:r>
      <w:proofErr w:type="spellEnd"/>
      <w:r w:rsidRPr="007E530F">
        <w:rPr>
          <w:rFonts w:ascii="Times New Roman" w:hAnsi="Times New Roman" w:cs="Times New Roman"/>
          <w:sz w:val="28"/>
          <w:szCs w:val="28"/>
        </w:rPr>
        <w:t xml:space="preserve"> района осуществляет координацию исполнения и мониторинг реализации мероприятий подпрограммы, подготовку отчетов о реализации подпрограммы.</w:t>
      </w:r>
    </w:p>
    <w:p w:rsidR="00276B27" w:rsidRPr="007E530F" w:rsidRDefault="00276B27" w:rsidP="00276B27">
      <w:pPr>
        <w:pStyle w:val="af5"/>
        <w:ind w:firstLine="851"/>
        <w:jc w:val="both"/>
        <w:rPr>
          <w:sz w:val="28"/>
          <w:szCs w:val="28"/>
          <w:lang w:val="ru-RU"/>
        </w:rPr>
      </w:pPr>
      <w:r w:rsidRPr="007E530F">
        <w:rPr>
          <w:color w:val="000000"/>
          <w:sz w:val="28"/>
          <w:szCs w:val="28"/>
          <w:lang w:val="ru-RU"/>
        </w:rPr>
        <w:t xml:space="preserve">Муниципальные бюджетные учреждения </w:t>
      </w:r>
      <w:r w:rsidRPr="007E530F">
        <w:rPr>
          <w:sz w:val="28"/>
          <w:szCs w:val="28"/>
          <w:lang w:val="ru-RU" w:eastAsia="ru-RU"/>
        </w:rPr>
        <w:t>по запросу о</w:t>
      </w:r>
      <w:r w:rsidRPr="007E530F">
        <w:rPr>
          <w:sz w:val="28"/>
          <w:szCs w:val="28"/>
          <w:lang w:val="ru-RU"/>
        </w:rPr>
        <w:t xml:space="preserve">тдела образования администрации </w:t>
      </w:r>
      <w:proofErr w:type="spellStart"/>
      <w:r w:rsidRPr="007E530F">
        <w:rPr>
          <w:sz w:val="28"/>
          <w:szCs w:val="28"/>
          <w:lang w:val="ru-RU"/>
        </w:rPr>
        <w:t>Тасеевского</w:t>
      </w:r>
      <w:proofErr w:type="spellEnd"/>
      <w:r w:rsidRPr="007E530F">
        <w:rPr>
          <w:sz w:val="28"/>
          <w:szCs w:val="28"/>
          <w:lang w:val="ru-RU"/>
        </w:rPr>
        <w:t xml:space="preserve"> района представляют</w:t>
      </w:r>
      <w:r w:rsidRPr="007E530F">
        <w:rPr>
          <w:sz w:val="28"/>
          <w:szCs w:val="28"/>
          <w:lang w:val="ru-RU" w:eastAsia="ru-RU"/>
        </w:rPr>
        <w:t xml:space="preserve"> информацию о реализации подпрограммы, в сроки и по установленной форме</w:t>
      </w:r>
      <w:r w:rsidRPr="007E530F">
        <w:rPr>
          <w:sz w:val="28"/>
          <w:szCs w:val="28"/>
          <w:lang w:val="ru-RU"/>
        </w:rPr>
        <w:t>.</w:t>
      </w:r>
    </w:p>
    <w:p w:rsidR="00276B27" w:rsidRPr="007E530F" w:rsidRDefault="00276B27" w:rsidP="00276B27">
      <w:pPr>
        <w:widowControl w:val="0"/>
        <w:autoSpaceDE w:val="0"/>
        <w:ind w:firstLine="720"/>
        <w:jc w:val="both"/>
        <w:rPr>
          <w:color w:val="000000"/>
          <w:sz w:val="28"/>
          <w:szCs w:val="28"/>
          <w:lang w:val="ru-RU"/>
        </w:rPr>
      </w:pPr>
      <w:r w:rsidRPr="007E530F">
        <w:rPr>
          <w:color w:val="000000"/>
          <w:sz w:val="28"/>
          <w:szCs w:val="28"/>
          <w:lang w:val="ru-RU"/>
        </w:rPr>
        <w:t>Обеспечение целевого расходования бюджетных средств,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276B27" w:rsidRPr="007E530F" w:rsidRDefault="00276B27" w:rsidP="00276B27">
      <w:pPr>
        <w:widowControl w:val="0"/>
        <w:autoSpaceDE w:val="0"/>
        <w:ind w:firstLine="708"/>
        <w:jc w:val="both"/>
        <w:rPr>
          <w:color w:val="000000"/>
          <w:sz w:val="28"/>
          <w:szCs w:val="28"/>
          <w:lang w:val="ru-RU"/>
        </w:rPr>
      </w:pPr>
      <w:r w:rsidRPr="007E530F">
        <w:rPr>
          <w:color w:val="000000"/>
          <w:sz w:val="28"/>
          <w:szCs w:val="28"/>
          <w:lang w:val="ru-RU"/>
        </w:rPr>
        <w:t>Контроль за соблюдением условий выделения, получения, целевого использования и возврата средств муниципального бюджета осуществляет МКСУ по ведению бюджетного учета «ТЦБ».</w:t>
      </w:r>
    </w:p>
    <w:p w:rsidR="0060142C" w:rsidRPr="007E530F" w:rsidRDefault="00276B27" w:rsidP="00276B27">
      <w:pPr>
        <w:widowControl w:val="0"/>
        <w:autoSpaceDE w:val="0"/>
        <w:ind w:firstLine="708"/>
        <w:jc w:val="both"/>
        <w:rPr>
          <w:b/>
          <w:sz w:val="28"/>
          <w:szCs w:val="28"/>
          <w:lang w:val="ru-RU"/>
        </w:rPr>
      </w:pPr>
      <w:r w:rsidRPr="007E530F">
        <w:rPr>
          <w:color w:val="000000"/>
          <w:sz w:val="28"/>
          <w:szCs w:val="28"/>
          <w:lang w:val="ru-RU"/>
        </w:rPr>
        <w:t xml:space="preserve">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утвержденными </w:t>
      </w:r>
      <w:hyperlink r:id="rId21" w:history="1">
        <w:r w:rsidRPr="007E530F">
          <w:rPr>
            <w:color w:val="000000"/>
            <w:sz w:val="28"/>
            <w:szCs w:val="28"/>
            <w:lang w:val="ru-RU"/>
          </w:rPr>
          <w:t>постановлением</w:t>
        </w:r>
      </w:hyperlink>
      <w:r w:rsidRPr="007E530F">
        <w:rPr>
          <w:color w:val="000000"/>
          <w:sz w:val="28"/>
          <w:szCs w:val="28"/>
          <w:lang w:val="ru-RU"/>
        </w:rPr>
        <w:t xml:space="preserve"> администрации </w:t>
      </w:r>
      <w:proofErr w:type="spellStart"/>
      <w:r w:rsidRPr="007E530F">
        <w:rPr>
          <w:color w:val="000000"/>
          <w:sz w:val="28"/>
          <w:szCs w:val="28"/>
          <w:lang w:val="ru-RU"/>
        </w:rPr>
        <w:lastRenderedPageBreak/>
        <w:t>Тасеевского</w:t>
      </w:r>
      <w:proofErr w:type="spellEnd"/>
      <w:r w:rsidRPr="007E530F">
        <w:rPr>
          <w:color w:val="000000"/>
          <w:sz w:val="28"/>
          <w:szCs w:val="28"/>
          <w:lang w:val="ru-RU"/>
        </w:rPr>
        <w:t xml:space="preserve"> района от 09.11.2016 № 611 «</w:t>
      </w:r>
      <w:r w:rsidRPr="007E530F">
        <w:rPr>
          <w:sz w:val="28"/>
          <w:szCs w:val="28"/>
          <w:lang w:val="ru-RU"/>
        </w:rPr>
        <w:t xml:space="preserve">Об утверждении Порядка принятия решений о разработке, формировании и реализации муниципальных программ </w:t>
      </w:r>
      <w:proofErr w:type="spellStart"/>
      <w:r w:rsidRPr="007E530F">
        <w:rPr>
          <w:sz w:val="28"/>
          <w:szCs w:val="28"/>
          <w:lang w:val="ru-RU"/>
        </w:rPr>
        <w:t>Тасеевского</w:t>
      </w:r>
      <w:proofErr w:type="spellEnd"/>
      <w:r w:rsidRPr="007E530F">
        <w:rPr>
          <w:sz w:val="28"/>
          <w:szCs w:val="28"/>
          <w:lang w:val="ru-RU"/>
        </w:rPr>
        <w:t xml:space="preserve"> района»</w:t>
      </w:r>
      <w:r w:rsidR="00CF5BCA" w:rsidRPr="007E530F">
        <w:rPr>
          <w:rFonts w:eastAsiaTheme="minorEastAsia"/>
          <w:sz w:val="28"/>
          <w:szCs w:val="28"/>
          <w:lang w:val="ru-RU" w:eastAsia="ru-RU"/>
        </w:rPr>
        <w:t>.</w:t>
      </w:r>
    </w:p>
    <w:p w:rsidR="00D273E6" w:rsidRPr="006D53AF" w:rsidRDefault="00D273E6" w:rsidP="00D273E6">
      <w:pPr>
        <w:ind w:firstLine="851"/>
        <w:rPr>
          <w:rFonts w:eastAsia="Calibri"/>
          <w:lang w:val="ru-RU"/>
        </w:rPr>
        <w:sectPr w:rsidR="00D273E6" w:rsidRPr="006D53AF" w:rsidSect="00156A2B">
          <w:pgSz w:w="11906" w:h="16838"/>
          <w:pgMar w:top="709" w:right="992" w:bottom="567" w:left="1418" w:header="709" w:footer="709" w:gutter="0"/>
          <w:cols w:space="708"/>
          <w:docGrid w:linePitch="360"/>
        </w:sectPr>
      </w:pPr>
    </w:p>
    <w:p w:rsidR="00D273E6" w:rsidRPr="006D53AF" w:rsidRDefault="00D273E6" w:rsidP="007E530F">
      <w:pPr>
        <w:autoSpaceDE w:val="0"/>
        <w:autoSpaceDN w:val="0"/>
        <w:adjustRightInd w:val="0"/>
        <w:ind w:firstLine="10773"/>
        <w:jc w:val="right"/>
        <w:outlineLvl w:val="1"/>
        <w:rPr>
          <w:lang w:val="ru-RU"/>
        </w:rPr>
      </w:pPr>
      <w:r w:rsidRPr="006D53AF">
        <w:rPr>
          <w:lang w:val="ru-RU"/>
        </w:rPr>
        <w:lastRenderedPageBreak/>
        <w:t>Приложение № 1</w:t>
      </w:r>
    </w:p>
    <w:p w:rsidR="00D273E6" w:rsidRPr="006D53AF" w:rsidRDefault="00D273E6" w:rsidP="007E530F">
      <w:pPr>
        <w:autoSpaceDE w:val="0"/>
        <w:autoSpaceDN w:val="0"/>
        <w:adjustRightInd w:val="0"/>
        <w:ind w:firstLine="10773"/>
        <w:jc w:val="right"/>
        <w:rPr>
          <w:lang w:val="ru-RU"/>
        </w:rPr>
      </w:pPr>
      <w:r w:rsidRPr="006D53AF">
        <w:rPr>
          <w:lang w:val="ru-RU"/>
        </w:rPr>
        <w:t xml:space="preserve">к подпрограмме № 4 «Отдых детей и </w:t>
      </w:r>
    </w:p>
    <w:p w:rsidR="00D273E6" w:rsidRPr="006D53AF" w:rsidRDefault="00D273E6" w:rsidP="007E530F">
      <w:pPr>
        <w:autoSpaceDE w:val="0"/>
        <w:autoSpaceDN w:val="0"/>
        <w:adjustRightInd w:val="0"/>
        <w:ind w:firstLine="10773"/>
        <w:jc w:val="right"/>
        <w:rPr>
          <w:lang w:val="ru-RU"/>
        </w:rPr>
      </w:pPr>
      <w:r w:rsidRPr="006D53AF">
        <w:rPr>
          <w:lang w:val="ru-RU"/>
        </w:rPr>
        <w:t xml:space="preserve">подростков </w:t>
      </w:r>
      <w:proofErr w:type="spellStart"/>
      <w:r w:rsidRPr="006D53AF">
        <w:rPr>
          <w:lang w:val="ru-RU"/>
        </w:rPr>
        <w:t>Тасеевского</w:t>
      </w:r>
      <w:proofErr w:type="spellEnd"/>
      <w:r w:rsidRPr="006D53AF">
        <w:rPr>
          <w:lang w:val="ru-RU"/>
        </w:rPr>
        <w:t xml:space="preserve"> района </w:t>
      </w:r>
    </w:p>
    <w:p w:rsidR="00D273E6" w:rsidRPr="006D53AF" w:rsidRDefault="00D273E6" w:rsidP="007E530F">
      <w:pPr>
        <w:autoSpaceDE w:val="0"/>
        <w:autoSpaceDN w:val="0"/>
        <w:adjustRightInd w:val="0"/>
        <w:ind w:firstLine="10773"/>
        <w:jc w:val="right"/>
        <w:rPr>
          <w:lang w:val="ru-RU"/>
        </w:rPr>
      </w:pPr>
      <w:r w:rsidRPr="006D53AF">
        <w:rPr>
          <w:lang w:val="ru-RU"/>
        </w:rPr>
        <w:t xml:space="preserve">в каникулярное время» </w:t>
      </w:r>
    </w:p>
    <w:p w:rsidR="00D273E6" w:rsidRPr="006D53AF" w:rsidRDefault="00D273E6" w:rsidP="00D273E6">
      <w:pPr>
        <w:autoSpaceDE w:val="0"/>
        <w:autoSpaceDN w:val="0"/>
        <w:adjustRightInd w:val="0"/>
        <w:ind w:left="8789" w:hanging="426"/>
        <w:jc w:val="right"/>
        <w:rPr>
          <w:lang w:val="ru-RU"/>
        </w:rPr>
      </w:pPr>
    </w:p>
    <w:p w:rsidR="00D273E6" w:rsidRPr="006D53AF" w:rsidRDefault="00D273E6" w:rsidP="00D273E6">
      <w:pPr>
        <w:autoSpaceDE w:val="0"/>
        <w:autoSpaceDN w:val="0"/>
        <w:adjustRightInd w:val="0"/>
        <w:jc w:val="center"/>
        <w:rPr>
          <w:lang w:val="ru-RU"/>
        </w:rPr>
      </w:pPr>
      <w:r w:rsidRPr="006D53AF">
        <w:rPr>
          <w:lang w:val="ru-RU"/>
        </w:rPr>
        <w:t>Перечень и значения показателей результативности подпрограммы</w:t>
      </w:r>
    </w:p>
    <w:p w:rsidR="00D273E6" w:rsidRPr="006D53AF" w:rsidRDefault="00D273E6" w:rsidP="00D273E6">
      <w:pPr>
        <w:autoSpaceDE w:val="0"/>
        <w:autoSpaceDN w:val="0"/>
        <w:adjustRightInd w:val="0"/>
        <w:jc w:val="both"/>
        <w:rPr>
          <w:lang w:val="ru-RU"/>
        </w:rPr>
      </w:pPr>
    </w:p>
    <w:tbl>
      <w:tblPr>
        <w:tblW w:w="15520" w:type="dxa"/>
        <w:tblInd w:w="62" w:type="dxa"/>
        <w:tblLayout w:type="fixed"/>
        <w:tblCellMar>
          <w:top w:w="102" w:type="dxa"/>
          <w:left w:w="62" w:type="dxa"/>
          <w:bottom w:w="102" w:type="dxa"/>
          <w:right w:w="62" w:type="dxa"/>
        </w:tblCellMar>
        <w:tblLook w:val="0000" w:firstRow="0" w:lastRow="0" w:firstColumn="0" w:lastColumn="0" w:noHBand="0" w:noVBand="0"/>
      </w:tblPr>
      <w:tblGrid>
        <w:gridCol w:w="619"/>
        <w:gridCol w:w="5410"/>
        <w:gridCol w:w="1510"/>
        <w:gridCol w:w="1794"/>
        <w:gridCol w:w="1670"/>
        <w:gridCol w:w="1608"/>
        <w:gridCol w:w="1485"/>
        <w:gridCol w:w="1424"/>
      </w:tblGrid>
      <w:tr w:rsidR="00D273E6" w:rsidRPr="006D53AF" w:rsidTr="007E530F">
        <w:trPr>
          <w:trHeight w:val="357"/>
        </w:trPr>
        <w:tc>
          <w:tcPr>
            <w:tcW w:w="619" w:type="dxa"/>
            <w:vMerge w:val="restart"/>
            <w:tcBorders>
              <w:top w:val="single" w:sz="4" w:space="0" w:color="auto"/>
              <w:left w:val="single" w:sz="4" w:space="0" w:color="auto"/>
              <w:right w:val="single" w:sz="4" w:space="0" w:color="auto"/>
            </w:tcBorders>
            <w:vAlign w:val="center"/>
          </w:tcPr>
          <w:p w:rsidR="00D273E6" w:rsidRPr="006D53AF" w:rsidRDefault="00D273E6" w:rsidP="008315E6">
            <w:pPr>
              <w:autoSpaceDE w:val="0"/>
              <w:autoSpaceDN w:val="0"/>
              <w:adjustRightInd w:val="0"/>
              <w:jc w:val="center"/>
            </w:pPr>
            <w:r w:rsidRPr="006D53AF">
              <w:t>N п/п</w:t>
            </w:r>
          </w:p>
        </w:tc>
        <w:tc>
          <w:tcPr>
            <w:tcW w:w="5410" w:type="dxa"/>
            <w:vMerge w:val="restart"/>
            <w:tcBorders>
              <w:top w:val="single" w:sz="4" w:space="0" w:color="auto"/>
              <w:left w:val="single" w:sz="4" w:space="0" w:color="auto"/>
              <w:right w:val="single" w:sz="4" w:space="0" w:color="auto"/>
            </w:tcBorders>
            <w:vAlign w:val="center"/>
          </w:tcPr>
          <w:p w:rsidR="00D273E6" w:rsidRPr="006D53AF" w:rsidRDefault="00AD3C1F" w:rsidP="00AD3C1F">
            <w:pPr>
              <w:autoSpaceDE w:val="0"/>
              <w:autoSpaceDN w:val="0"/>
              <w:adjustRightInd w:val="0"/>
              <w:jc w:val="center"/>
            </w:pPr>
            <w:r w:rsidRPr="006D53AF">
              <w:rPr>
                <w:lang w:val="ru-RU"/>
              </w:rPr>
              <w:t>Цель, показатели результативности</w:t>
            </w:r>
          </w:p>
        </w:tc>
        <w:tc>
          <w:tcPr>
            <w:tcW w:w="1510" w:type="dxa"/>
            <w:vMerge w:val="restart"/>
            <w:tcBorders>
              <w:top w:val="single" w:sz="4" w:space="0" w:color="auto"/>
              <w:left w:val="single" w:sz="4" w:space="0" w:color="auto"/>
              <w:right w:val="single" w:sz="4" w:space="0" w:color="auto"/>
            </w:tcBorders>
            <w:vAlign w:val="center"/>
          </w:tcPr>
          <w:p w:rsidR="00D273E6" w:rsidRPr="006D53AF" w:rsidRDefault="00AD3C1F" w:rsidP="008315E6">
            <w:pPr>
              <w:autoSpaceDE w:val="0"/>
              <w:autoSpaceDN w:val="0"/>
              <w:adjustRightInd w:val="0"/>
              <w:jc w:val="center"/>
              <w:rPr>
                <w:lang w:val="ru-RU"/>
              </w:rPr>
            </w:pPr>
            <w:r w:rsidRPr="006D53AF">
              <w:rPr>
                <w:lang w:val="ru-RU"/>
              </w:rPr>
              <w:t>Единица измерения</w:t>
            </w:r>
          </w:p>
        </w:tc>
        <w:tc>
          <w:tcPr>
            <w:tcW w:w="1794" w:type="dxa"/>
            <w:vMerge w:val="restart"/>
            <w:tcBorders>
              <w:top w:val="single" w:sz="4" w:space="0" w:color="auto"/>
              <w:left w:val="single" w:sz="4" w:space="0" w:color="auto"/>
              <w:right w:val="single" w:sz="4" w:space="0" w:color="auto"/>
            </w:tcBorders>
            <w:vAlign w:val="center"/>
          </w:tcPr>
          <w:p w:rsidR="00D273E6" w:rsidRPr="006D53AF" w:rsidRDefault="00AD3C1F" w:rsidP="008315E6">
            <w:pPr>
              <w:autoSpaceDE w:val="0"/>
              <w:autoSpaceDN w:val="0"/>
              <w:adjustRightInd w:val="0"/>
              <w:jc w:val="center"/>
              <w:rPr>
                <w:lang w:val="ru-RU"/>
              </w:rPr>
            </w:pPr>
            <w:r w:rsidRPr="006D53AF">
              <w:rPr>
                <w:lang w:val="ru-RU"/>
              </w:rPr>
              <w:t>Источник информации</w:t>
            </w:r>
          </w:p>
        </w:tc>
        <w:tc>
          <w:tcPr>
            <w:tcW w:w="6187" w:type="dxa"/>
            <w:gridSpan w:val="4"/>
            <w:tcBorders>
              <w:top w:val="single" w:sz="4" w:space="0" w:color="auto"/>
              <w:left w:val="single" w:sz="4" w:space="0" w:color="auto"/>
              <w:bottom w:val="single" w:sz="4" w:space="0" w:color="auto"/>
              <w:right w:val="single" w:sz="4" w:space="0" w:color="auto"/>
            </w:tcBorders>
            <w:vAlign w:val="center"/>
          </w:tcPr>
          <w:p w:rsidR="00D273E6" w:rsidRPr="006D53AF" w:rsidRDefault="00AD3C1F" w:rsidP="008315E6">
            <w:pPr>
              <w:autoSpaceDE w:val="0"/>
              <w:autoSpaceDN w:val="0"/>
              <w:adjustRightInd w:val="0"/>
              <w:jc w:val="center"/>
              <w:rPr>
                <w:lang w:val="ru-RU"/>
              </w:rPr>
            </w:pPr>
            <w:r w:rsidRPr="006D53AF">
              <w:rPr>
                <w:lang w:val="ru-RU"/>
              </w:rPr>
              <w:t>Годы реализации подпрограммы</w:t>
            </w:r>
          </w:p>
        </w:tc>
      </w:tr>
      <w:tr w:rsidR="00D273E6" w:rsidRPr="006D53AF" w:rsidTr="007E530F">
        <w:trPr>
          <w:trHeight w:val="143"/>
        </w:trPr>
        <w:tc>
          <w:tcPr>
            <w:tcW w:w="619" w:type="dxa"/>
            <w:vMerge/>
            <w:tcBorders>
              <w:left w:val="single" w:sz="4" w:space="0" w:color="auto"/>
              <w:right w:val="single" w:sz="4" w:space="0" w:color="auto"/>
            </w:tcBorders>
            <w:vAlign w:val="center"/>
          </w:tcPr>
          <w:p w:rsidR="00D273E6" w:rsidRPr="006D53AF" w:rsidRDefault="00D273E6" w:rsidP="008315E6">
            <w:pPr>
              <w:autoSpaceDE w:val="0"/>
              <w:autoSpaceDN w:val="0"/>
              <w:adjustRightInd w:val="0"/>
              <w:jc w:val="center"/>
            </w:pPr>
          </w:p>
        </w:tc>
        <w:tc>
          <w:tcPr>
            <w:tcW w:w="5410" w:type="dxa"/>
            <w:vMerge/>
            <w:tcBorders>
              <w:left w:val="single" w:sz="4" w:space="0" w:color="auto"/>
              <w:right w:val="single" w:sz="4" w:space="0" w:color="auto"/>
            </w:tcBorders>
            <w:vAlign w:val="center"/>
          </w:tcPr>
          <w:p w:rsidR="00D273E6" w:rsidRPr="006D53AF" w:rsidRDefault="00D273E6" w:rsidP="008315E6">
            <w:pPr>
              <w:autoSpaceDE w:val="0"/>
              <w:autoSpaceDN w:val="0"/>
              <w:adjustRightInd w:val="0"/>
              <w:jc w:val="center"/>
            </w:pPr>
          </w:p>
        </w:tc>
        <w:tc>
          <w:tcPr>
            <w:tcW w:w="1510" w:type="dxa"/>
            <w:vMerge/>
            <w:tcBorders>
              <w:left w:val="single" w:sz="4" w:space="0" w:color="auto"/>
              <w:right w:val="single" w:sz="4" w:space="0" w:color="auto"/>
            </w:tcBorders>
            <w:vAlign w:val="center"/>
          </w:tcPr>
          <w:p w:rsidR="00D273E6" w:rsidRPr="006D53AF" w:rsidRDefault="00D273E6" w:rsidP="008315E6">
            <w:pPr>
              <w:autoSpaceDE w:val="0"/>
              <w:autoSpaceDN w:val="0"/>
              <w:adjustRightInd w:val="0"/>
              <w:jc w:val="center"/>
            </w:pPr>
          </w:p>
        </w:tc>
        <w:tc>
          <w:tcPr>
            <w:tcW w:w="1794" w:type="dxa"/>
            <w:vMerge/>
            <w:tcBorders>
              <w:left w:val="single" w:sz="4" w:space="0" w:color="auto"/>
              <w:right w:val="single" w:sz="4" w:space="0" w:color="auto"/>
            </w:tcBorders>
            <w:vAlign w:val="center"/>
          </w:tcPr>
          <w:p w:rsidR="00D273E6" w:rsidRPr="006D53AF" w:rsidRDefault="00D273E6" w:rsidP="008315E6">
            <w:pPr>
              <w:autoSpaceDE w:val="0"/>
              <w:autoSpaceDN w:val="0"/>
              <w:adjustRightInd w:val="0"/>
              <w:jc w:val="center"/>
            </w:pPr>
          </w:p>
        </w:tc>
        <w:tc>
          <w:tcPr>
            <w:tcW w:w="1670" w:type="dxa"/>
            <w:tcBorders>
              <w:top w:val="single" w:sz="4" w:space="0" w:color="auto"/>
              <w:left w:val="single" w:sz="4" w:space="0" w:color="auto"/>
              <w:bottom w:val="single" w:sz="4" w:space="0" w:color="auto"/>
              <w:right w:val="single" w:sz="4" w:space="0" w:color="auto"/>
            </w:tcBorders>
            <w:vAlign w:val="center"/>
          </w:tcPr>
          <w:p w:rsidR="00D273E6" w:rsidRPr="006D53AF" w:rsidRDefault="00AD3C1F" w:rsidP="008315E6">
            <w:pPr>
              <w:autoSpaceDE w:val="0"/>
              <w:autoSpaceDN w:val="0"/>
              <w:adjustRightInd w:val="0"/>
              <w:jc w:val="center"/>
            </w:pPr>
            <w:r w:rsidRPr="006D53AF">
              <w:rPr>
                <w:lang w:val="ru-RU"/>
              </w:rPr>
              <w:t>Текущий финансовый год</w:t>
            </w:r>
            <w:r w:rsidR="0060142C" w:rsidRPr="006D53AF">
              <w:rPr>
                <w:lang w:val="ru-RU"/>
              </w:rPr>
              <w:t xml:space="preserve"> </w:t>
            </w:r>
            <w:hyperlink w:anchor="Par1182" w:history="1">
              <w:r w:rsidR="00D273E6" w:rsidRPr="006D53AF">
                <w:t>&lt;1&gt;</w:t>
              </w:r>
            </w:hyperlink>
          </w:p>
        </w:tc>
        <w:tc>
          <w:tcPr>
            <w:tcW w:w="1608" w:type="dxa"/>
            <w:tcBorders>
              <w:top w:val="single" w:sz="4" w:space="0" w:color="auto"/>
              <w:left w:val="single" w:sz="4" w:space="0" w:color="auto"/>
              <w:bottom w:val="single" w:sz="4" w:space="0" w:color="auto"/>
              <w:right w:val="single" w:sz="4" w:space="0" w:color="auto"/>
            </w:tcBorders>
            <w:vAlign w:val="center"/>
          </w:tcPr>
          <w:p w:rsidR="00D273E6" w:rsidRPr="006D53AF" w:rsidRDefault="00AD3C1F" w:rsidP="008315E6">
            <w:pPr>
              <w:autoSpaceDE w:val="0"/>
              <w:autoSpaceDN w:val="0"/>
              <w:adjustRightInd w:val="0"/>
              <w:jc w:val="center"/>
              <w:rPr>
                <w:lang w:val="ru-RU"/>
              </w:rPr>
            </w:pPr>
            <w:r w:rsidRPr="006D53AF">
              <w:rPr>
                <w:lang w:val="ru-RU"/>
              </w:rPr>
              <w:t>Очередной финансовый год</w:t>
            </w:r>
          </w:p>
        </w:tc>
        <w:tc>
          <w:tcPr>
            <w:tcW w:w="1485"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AD3C1F">
            <w:pPr>
              <w:autoSpaceDE w:val="0"/>
              <w:autoSpaceDN w:val="0"/>
              <w:adjustRightInd w:val="0"/>
              <w:jc w:val="center"/>
              <w:rPr>
                <w:lang w:val="ru-RU"/>
              </w:rPr>
            </w:pPr>
            <w:r w:rsidRPr="006D53AF">
              <w:t xml:space="preserve">1-й </w:t>
            </w:r>
            <w:r w:rsidR="00AD3C1F" w:rsidRPr="006D53AF">
              <w:rPr>
                <w:lang w:val="ru-RU"/>
              </w:rPr>
              <w:t>год планового периода</w:t>
            </w:r>
          </w:p>
        </w:tc>
        <w:tc>
          <w:tcPr>
            <w:tcW w:w="1424"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AD3C1F">
            <w:pPr>
              <w:autoSpaceDE w:val="0"/>
              <w:autoSpaceDN w:val="0"/>
              <w:adjustRightInd w:val="0"/>
              <w:jc w:val="center"/>
              <w:rPr>
                <w:lang w:val="ru-RU"/>
              </w:rPr>
            </w:pPr>
            <w:r w:rsidRPr="006D53AF">
              <w:t xml:space="preserve">2-й </w:t>
            </w:r>
            <w:r w:rsidR="00AD3C1F" w:rsidRPr="006D53AF">
              <w:rPr>
                <w:lang w:val="ru-RU"/>
              </w:rPr>
              <w:t>год планового периода</w:t>
            </w:r>
          </w:p>
        </w:tc>
      </w:tr>
      <w:tr w:rsidR="008C09DB" w:rsidRPr="006D53AF" w:rsidTr="007E530F">
        <w:trPr>
          <w:trHeight w:val="143"/>
        </w:trPr>
        <w:tc>
          <w:tcPr>
            <w:tcW w:w="619" w:type="dxa"/>
            <w:vMerge/>
            <w:tcBorders>
              <w:left w:val="single" w:sz="4" w:space="0" w:color="auto"/>
              <w:bottom w:val="single" w:sz="4" w:space="0" w:color="auto"/>
              <w:right w:val="single" w:sz="4" w:space="0" w:color="auto"/>
            </w:tcBorders>
            <w:vAlign w:val="center"/>
          </w:tcPr>
          <w:p w:rsidR="008C09DB" w:rsidRPr="006D53AF" w:rsidRDefault="008C09DB" w:rsidP="008C09DB">
            <w:pPr>
              <w:autoSpaceDE w:val="0"/>
              <w:autoSpaceDN w:val="0"/>
              <w:adjustRightInd w:val="0"/>
              <w:jc w:val="center"/>
            </w:pPr>
          </w:p>
        </w:tc>
        <w:tc>
          <w:tcPr>
            <w:tcW w:w="5410" w:type="dxa"/>
            <w:vMerge/>
            <w:tcBorders>
              <w:left w:val="single" w:sz="4" w:space="0" w:color="auto"/>
              <w:bottom w:val="single" w:sz="4" w:space="0" w:color="auto"/>
              <w:right w:val="single" w:sz="4" w:space="0" w:color="auto"/>
            </w:tcBorders>
            <w:vAlign w:val="center"/>
          </w:tcPr>
          <w:p w:rsidR="008C09DB" w:rsidRPr="006D53AF" w:rsidRDefault="008C09DB" w:rsidP="008C09DB">
            <w:pPr>
              <w:autoSpaceDE w:val="0"/>
              <w:autoSpaceDN w:val="0"/>
              <w:adjustRightInd w:val="0"/>
              <w:jc w:val="center"/>
            </w:pPr>
          </w:p>
        </w:tc>
        <w:tc>
          <w:tcPr>
            <w:tcW w:w="1510" w:type="dxa"/>
            <w:vMerge/>
            <w:tcBorders>
              <w:left w:val="single" w:sz="4" w:space="0" w:color="auto"/>
              <w:bottom w:val="single" w:sz="4" w:space="0" w:color="auto"/>
              <w:right w:val="single" w:sz="4" w:space="0" w:color="auto"/>
            </w:tcBorders>
            <w:vAlign w:val="center"/>
          </w:tcPr>
          <w:p w:rsidR="008C09DB" w:rsidRPr="006D53AF" w:rsidRDefault="008C09DB" w:rsidP="008C09DB">
            <w:pPr>
              <w:autoSpaceDE w:val="0"/>
              <w:autoSpaceDN w:val="0"/>
              <w:adjustRightInd w:val="0"/>
              <w:jc w:val="center"/>
            </w:pPr>
          </w:p>
        </w:tc>
        <w:tc>
          <w:tcPr>
            <w:tcW w:w="1794" w:type="dxa"/>
            <w:vMerge/>
            <w:tcBorders>
              <w:left w:val="single" w:sz="4" w:space="0" w:color="auto"/>
              <w:bottom w:val="single" w:sz="4" w:space="0" w:color="auto"/>
              <w:right w:val="single" w:sz="4" w:space="0" w:color="auto"/>
            </w:tcBorders>
            <w:vAlign w:val="center"/>
          </w:tcPr>
          <w:p w:rsidR="008C09DB" w:rsidRPr="006D53AF" w:rsidRDefault="008C09DB" w:rsidP="008C09DB">
            <w:pPr>
              <w:autoSpaceDE w:val="0"/>
              <w:autoSpaceDN w:val="0"/>
              <w:adjustRightInd w:val="0"/>
              <w:jc w:val="center"/>
            </w:pPr>
          </w:p>
        </w:tc>
        <w:tc>
          <w:tcPr>
            <w:tcW w:w="1670" w:type="dxa"/>
            <w:tcBorders>
              <w:top w:val="single" w:sz="4" w:space="0" w:color="auto"/>
              <w:left w:val="single" w:sz="4" w:space="0" w:color="auto"/>
              <w:bottom w:val="single" w:sz="4" w:space="0" w:color="auto"/>
              <w:right w:val="single" w:sz="4" w:space="0" w:color="auto"/>
            </w:tcBorders>
            <w:vAlign w:val="center"/>
          </w:tcPr>
          <w:p w:rsidR="008C09DB" w:rsidRPr="008C09DB" w:rsidRDefault="008C09DB" w:rsidP="008C09DB">
            <w:pPr>
              <w:autoSpaceDE w:val="0"/>
              <w:autoSpaceDN w:val="0"/>
              <w:adjustRightInd w:val="0"/>
              <w:jc w:val="center"/>
              <w:rPr>
                <w:lang w:val="ru-RU"/>
              </w:rPr>
            </w:pPr>
            <w:r w:rsidRPr="008C09DB">
              <w:rPr>
                <w:lang w:val="ru-RU"/>
              </w:rPr>
              <w:t>2024</w:t>
            </w:r>
          </w:p>
        </w:tc>
        <w:tc>
          <w:tcPr>
            <w:tcW w:w="1608" w:type="dxa"/>
            <w:tcBorders>
              <w:top w:val="single" w:sz="4" w:space="0" w:color="auto"/>
              <w:left w:val="single" w:sz="4" w:space="0" w:color="auto"/>
              <w:bottom w:val="single" w:sz="4" w:space="0" w:color="auto"/>
              <w:right w:val="single" w:sz="4" w:space="0" w:color="auto"/>
            </w:tcBorders>
            <w:vAlign w:val="center"/>
          </w:tcPr>
          <w:p w:rsidR="008C09DB" w:rsidRPr="008C09DB" w:rsidRDefault="008C09DB" w:rsidP="008C09DB">
            <w:pPr>
              <w:autoSpaceDE w:val="0"/>
              <w:autoSpaceDN w:val="0"/>
              <w:adjustRightInd w:val="0"/>
              <w:jc w:val="center"/>
              <w:rPr>
                <w:lang w:val="ru-RU"/>
              </w:rPr>
            </w:pPr>
            <w:r w:rsidRPr="008C09DB">
              <w:rPr>
                <w:lang w:val="ru-RU"/>
              </w:rPr>
              <w:t>2025</w:t>
            </w:r>
          </w:p>
        </w:tc>
        <w:tc>
          <w:tcPr>
            <w:tcW w:w="1485" w:type="dxa"/>
            <w:tcBorders>
              <w:top w:val="single" w:sz="4" w:space="0" w:color="auto"/>
              <w:left w:val="single" w:sz="4" w:space="0" w:color="auto"/>
              <w:bottom w:val="single" w:sz="4" w:space="0" w:color="auto"/>
              <w:right w:val="single" w:sz="4" w:space="0" w:color="auto"/>
            </w:tcBorders>
            <w:vAlign w:val="center"/>
          </w:tcPr>
          <w:p w:rsidR="008C09DB" w:rsidRPr="008C09DB" w:rsidRDefault="008C09DB" w:rsidP="008C09DB">
            <w:pPr>
              <w:autoSpaceDE w:val="0"/>
              <w:autoSpaceDN w:val="0"/>
              <w:adjustRightInd w:val="0"/>
              <w:jc w:val="center"/>
              <w:rPr>
                <w:lang w:val="ru-RU"/>
              </w:rPr>
            </w:pPr>
            <w:r w:rsidRPr="008C09DB">
              <w:rPr>
                <w:lang w:val="ru-RU"/>
              </w:rPr>
              <w:t>2026</w:t>
            </w:r>
          </w:p>
        </w:tc>
        <w:tc>
          <w:tcPr>
            <w:tcW w:w="1424" w:type="dxa"/>
            <w:tcBorders>
              <w:top w:val="single" w:sz="4" w:space="0" w:color="auto"/>
              <w:left w:val="single" w:sz="4" w:space="0" w:color="auto"/>
              <w:bottom w:val="single" w:sz="4" w:space="0" w:color="auto"/>
              <w:right w:val="single" w:sz="4" w:space="0" w:color="auto"/>
            </w:tcBorders>
            <w:vAlign w:val="center"/>
          </w:tcPr>
          <w:p w:rsidR="008C09DB" w:rsidRPr="008C09DB" w:rsidRDefault="008C09DB" w:rsidP="008C09DB">
            <w:pPr>
              <w:autoSpaceDE w:val="0"/>
              <w:autoSpaceDN w:val="0"/>
              <w:adjustRightInd w:val="0"/>
              <w:jc w:val="center"/>
              <w:rPr>
                <w:lang w:val="ru-RU"/>
              </w:rPr>
            </w:pPr>
            <w:r w:rsidRPr="008C09DB">
              <w:rPr>
                <w:lang w:val="ru-RU"/>
              </w:rPr>
              <w:t>2027</w:t>
            </w:r>
          </w:p>
        </w:tc>
      </w:tr>
      <w:tr w:rsidR="00D273E6" w:rsidRPr="006D53AF" w:rsidTr="007E530F">
        <w:trPr>
          <w:trHeight w:val="268"/>
        </w:trPr>
        <w:tc>
          <w:tcPr>
            <w:tcW w:w="619"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315E6">
            <w:pPr>
              <w:autoSpaceDE w:val="0"/>
              <w:autoSpaceDN w:val="0"/>
              <w:adjustRightInd w:val="0"/>
              <w:jc w:val="center"/>
            </w:pPr>
            <w:r w:rsidRPr="006D53AF">
              <w:t>1</w:t>
            </w:r>
          </w:p>
        </w:tc>
        <w:tc>
          <w:tcPr>
            <w:tcW w:w="5410"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315E6">
            <w:pPr>
              <w:autoSpaceDE w:val="0"/>
              <w:autoSpaceDN w:val="0"/>
              <w:adjustRightInd w:val="0"/>
              <w:jc w:val="center"/>
            </w:pPr>
            <w:r w:rsidRPr="006D53AF">
              <w:t>2</w:t>
            </w:r>
          </w:p>
        </w:tc>
        <w:tc>
          <w:tcPr>
            <w:tcW w:w="1510"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315E6">
            <w:pPr>
              <w:autoSpaceDE w:val="0"/>
              <w:autoSpaceDN w:val="0"/>
              <w:adjustRightInd w:val="0"/>
              <w:jc w:val="center"/>
            </w:pPr>
            <w:r w:rsidRPr="006D53AF">
              <w:t>3</w:t>
            </w:r>
          </w:p>
        </w:tc>
        <w:tc>
          <w:tcPr>
            <w:tcW w:w="1794"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315E6">
            <w:pPr>
              <w:autoSpaceDE w:val="0"/>
              <w:autoSpaceDN w:val="0"/>
              <w:adjustRightInd w:val="0"/>
              <w:jc w:val="center"/>
            </w:pPr>
            <w:r w:rsidRPr="006D53AF">
              <w:t>4</w:t>
            </w:r>
          </w:p>
        </w:tc>
        <w:tc>
          <w:tcPr>
            <w:tcW w:w="1670"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315E6">
            <w:pPr>
              <w:autoSpaceDE w:val="0"/>
              <w:autoSpaceDN w:val="0"/>
              <w:adjustRightInd w:val="0"/>
              <w:jc w:val="center"/>
            </w:pPr>
            <w:r w:rsidRPr="006D53AF">
              <w:t>5</w:t>
            </w:r>
          </w:p>
        </w:tc>
        <w:tc>
          <w:tcPr>
            <w:tcW w:w="1608"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315E6">
            <w:pPr>
              <w:autoSpaceDE w:val="0"/>
              <w:autoSpaceDN w:val="0"/>
              <w:adjustRightInd w:val="0"/>
              <w:jc w:val="center"/>
            </w:pPr>
            <w:r w:rsidRPr="006D53AF">
              <w:t>6</w:t>
            </w:r>
          </w:p>
        </w:tc>
        <w:tc>
          <w:tcPr>
            <w:tcW w:w="1485"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315E6">
            <w:pPr>
              <w:autoSpaceDE w:val="0"/>
              <w:autoSpaceDN w:val="0"/>
              <w:adjustRightInd w:val="0"/>
              <w:jc w:val="center"/>
            </w:pPr>
            <w:r w:rsidRPr="006D53AF">
              <w:t>7</w:t>
            </w:r>
          </w:p>
        </w:tc>
        <w:tc>
          <w:tcPr>
            <w:tcW w:w="1424"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315E6">
            <w:pPr>
              <w:autoSpaceDE w:val="0"/>
              <w:autoSpaceDN w:val="0"/>
              <w:adjustRightInd w:val="0"/>
              <w:jc w:val="center"/>
            </w:pPr>
            <w:r w:rsidRPr="006D53AF">
              <w:t>8</w:t>
            </w:r>
          </w:p>
        </w:tc>
      </w:tr>
      <w:tr w:rsidR="00D273E6" w:rsidRPr="005C47B0" w:rsidTr="007E530F">
        <w:trPr>
          <w:trHeight w:val="367"/>
        </w:trPr>
        <w:tc>
          <w:tcPr>
            <w:tcW w:w="15520" w:type="dxa"/>
            <w:gridSpan w:val="8"/>
            <w:tcBorders>
              <w:top w:val="single" w:sz="4" w:space="0" w:color="auto"/>
              <w:left w:val="single" w:sz="4" w:space="0" w:color="auto"/>
              <w:bottom w:val="single" w:sz="4" w:space="0" w:color="auto"/>
              <w:right w:val="single" w:sz="4" w:space="0" w:color="auto"/>
            </w:tcBorders>
            <w:vAlign w:val="center"/>
          </w:tcPr>
          <w:p w:rsidR="00D273E6" w:rsidRPr="006D53AF" w:rsidRDefault="00E910AE" w:rsidP="008315E6">
            <w:pPr>
              <w:autoSpaceDE w:val="0"/>
              <w:autoSpaceDN w:val="0"/>
              <w:adjustRightInd w:val="0"/>
              <w:jc w:val="both"/>
              <w:rPr>
                <w:lang w:val="ru-RU"/>
              </w:rPr>
            </w:pPr>
            <w:r>
              <w:rPr>
                <w:lang w:val="ru-RU"/>
              </w:rPr>
              <w:t>Ц</w:t>
            </w:r>
            <w:r w:rsidR="00D273E6" w:rsidRPr="006D53AF">
              <w:rPr>
                <w:lang w:val="ru-RU"/>
              </w:rPr>
              <w:t>ель: Развитие в районе эффективной системы отдыха детей и подростков</w:t>
            </w:r>
          </w:p>
        </w:tc>
      </w:tr>
      <w:tr w:rsidR="00D273E6" w:rsidRPr="005C47B0" w:rsidTr="007E530F">
        <w:trPr>
          <w:trHeight w:val="347"/>
        </w:trPr>
        <w:tc>
          <w:tcPr>
            <w:tcW w:w="15520" w:type="dxa"/>
            <w:gridSpan w:val="8"/>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315E6">
            <w:pPr>
              <w:autoSpaceDE w:val="0"/>
              <w:autoSpaceDN w:val="0"/>
              <w:adjustRightInd w:val="0"/>
              <w:jc w:val="both"/>
              <w:rPr>
                <w:lang w:val="ru-RU"/>
              </w:rPr>
            </w:pPr>
            <w:r w:rsidRPr="006D53AF">
              <w:rPr>
                <w:lang w:val="ru-RU"/>
              </w:rPr>
              <w:t>Задача 1. Создать условия для безопасного и качественного отдыха детей и подростков.</w:t>
            </w:r>
          </w:p>
        </w:tc>
      </w:tr>
      <w:tr w:rsidR="00D273E6" w:rsidRPr="006D53AF" w:rsidTr="007E530F">
        <w:trPr>
          <w:trHeight w:val="283"/>
        </w:trPr>
        <w:tc>
          <w:tcPr>
            <w:tcW w:w="619"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315E6">
            <w:pPr>
              <w:autoSpaceDE w:val="0"/>
              <w:autoSpaceDN w:val="0"/>
              <w:adjustRightInd w:val="0"/>
              <w:jc w:val="center"/>
              <w:rPr>
                <w:lang w:val="ru-RU"/>
              </w:rPr>
            </w:pPr>
            <w:r w:rsidRPr="006D53AF">
              <w:t>1.1</w:t>
            </w:r>
            <w:r w:rsidR="008315E6" w:rsidRPr="006D53AF">
              <w:rPr>
                <w:lang w:val="ru-RU"/>
              </w:rPr>
              <w:t>.</w:t>
            </w:r>
          </w:p>
        </w:tc>
        <w:tc>
          <w:tcPr>
            <w:tcW w:w="5410"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315E6">
            <w:pPr>
              <w:jc w:val="both"/>
              <w:rPr>
                <w:lang w:val="ru-RU"/>
              </w:rPr>
            </w:pPr>
            <w:r w:rsidRPr="006D53AF">
              <w:rPr>
                <w:lang w:val="ru-RU"/>
              </w:rPr>
              <w:t>Доля детей школьного возраста, охваченных различными видами отдыха</w:t>
            </w:r>
          </w:p>
        </w:tc>
        <w:tc>
          <w:tcPr>
            <w:tcW w:w="1510"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315E6">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w:t>
            </w:r>
          </w:p>
        </w:tc>
        <w:tc>
          <w:tcPr>
            <w:tcW w:w="1794"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315E6">
            <w:pPr>
              <w:pStyle w:val="ConsPlusNormal"/>
              <w:widowControl/>
              <w:spacing w:line="276" w:lineRule="auto"/>
              <w:ind w:left="-70" w:firstLine="0"/>
              <w:jc w:val="both"/>
              <w:rPr>
                <w:rFonts w:ascii="Times New Roman" w:hAnsi="Times New Roman" w:cs="Times New Roman"/>
                <w:sz w:val="24"/>
                <w:szCs w:val="24"/>
                <w:lang w:eastAsia="en-US"/>
              </w:rPr>
            </w:pPr>
            <w:r w:rsidRPr="006D53AF">
              <w:rPr>
                <w:rFonts w:ascii="Times New Roman" w:hAnsi="Times New Roman" w:cs="Times New Roman"/>
                <w:sz w:val="24"/>
                <w:szCs w:val="24"/>
                <w:lang w:eastAsia="en-US"/>
              </w:rPr>
              <w:t>Статистический отчёт</w:t>
            </w:r>
          </w:p>
        </w:tc>
        <w:tc>
          <w:tcPr>
            <w:tcW w:w="1670" w:type="dxa"/>
            <w:tcBorders>
              <w:top w:val="single" w:sz="4" w:space="0" w:color="auto"/>
              <w:left w:val="single" w:sz="4" w:space="0" w:color="auto"/>
              <w:bottom w:val="single" w:sz="4" w:space="0" w:color="auto"/>
              <w:right w:val="single" w:sz="4" w:space="0" w:color="auto"/>
            </w:tcBorders>
            <w:vAlign w:val="center"/>
          </w:tcPr>
          <w:p w:rsidR="00D273E6" w:rsidRPr="006D53AF" w:rsidRDefault="004D2141" w:rsidP="008315E6">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50</w:t>
            </w:r>
          </w:p>
        </w:tc>
        <w:tc>
          <w:tcPr>
            <w:tcW w:w="1608" w:type="dxa"/>
            <w:tcBorders>
              <w:top w:val="single" w:sz="4" w:space="0" w:color="auto"/>
              <w:left w:val="single" w:sz="4" w:space="0" w:color="auto"/>
              <w:bottom w:val="single" w:sz="4" w:space="0" w:color="auto"/>
              <w:right w:val="single" w:sz="4" w:space="0" w:color="auto"/>
            </w:tcBorders>
            <w:vAlign w:val="center"/>
          </w:tcPr>
          <w:p w:rsidR="00D273E6" w:rsidRPr="006D53AF" w:rsidRDefault="006A4D25" w:rsidP="008315E6">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5</w:t>
            </w:r>
            <w:r w:rsidR="00E45FFA" w:rsidRPr="006D53AF">
              <w:rPr>
                <w:rFonts w:ascii="Times New Roman" w:hAnsi="Times New Roman" w:cs="Times New Roman"/>
                <w:sz w:val="24"/>
                <w:szCs w:val="24"/>
                <w:lang w:eastAsia="en-US"/>
              </w:rPr>
              <w:t>0</w:t>
            </w:r>
          </w:p>
        </w:tc>
        <w:tc>
          <w:tcPr>
            <w:tcW w:w="1485"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315E6">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50</w:t>
            </w:r>
          </w:p>
        </w:tc>
        <w:tc>
          <w:tcPr>
            <w:tcW w:w="1424"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315E6">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50</w:t>
            </w:r>
          </w:p>
        </w:tc>
      </w:tr>
      <w:tr w:rsidR="00D273E6" w:rsidRPr="006D53AF" w:rsidTr="007E530F">
        <w:trPr>
          <w:trHeight w:val="283"/>
        </w:trPr>
        <w:tc>
          <w:tcPr>
            <w:tcW w:w="619"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315E6">
            <w:pPr>
              <w:autoSpaceDE w:val="0"/>
              <w:autoSpaceDN w:val="0"/>
              <w:adjustRightInd w:val="0"/>
              <w:jc w:val="center"/>
              <w:rPr>
                <w:lang w:val="ru-RU"/>
              </w:rPr>
            </w:pPr>
            <w:r w:rsidRPr="006D53AF">
              <w:t>1.2</w:t>
            </w:r>
            <w:r w:rsidR="008315E6" w:rsidRPr="006D53AF">
              <w:rPr>
                <w:lang w:val="ru-RU"/>
              </w:rPr>
              <w:t>.</w:t>
            </w:r>
          </w:p>
        </w:tc>
        <w:tc>
          <w:tcPr>
            <w:tcW w:w="5410"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315E6">
            <w:pPr>
              <w:jc w:val="both"/>
              <w:rPr>
                <w:lang w:val="ru-RU"/>
              </w:rPr>
            </w:pPr>
            <w:r w:rsidRPr="006D53AF">
              <w:rPr>
                <w:lang w:val="ru-RU"/>
              </w:rPr>
              <w:t>Количество детей школьного возраста, охваченных образовательным отдыхом</w:t>
            </w:r>
          </w:p>
        </w:tc>
        <w:tc>
          <w:tcPr>
            <w:tcW w:w="1510"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315E6">
            <w:pPr>
              <w:jc w:val="center"/>
              <w:rPr>
                <w:lang w:val="ru-RU"/>
              </w:rPr>
            </w:pPr>
            <w:r w:rsidRPr="006D53AF">
              <w:rPr>
                <w:lang w:val="ru-RU"/>
              </w:rPr>
              <w:t>Чел</w:t>
            </w:r>
          </w:p>
        </w:tc>
        <w:tc>
          <w:tcPr>
            <w:tcW w:w="1794"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315E6">
            <w:pPr>
              <w:ind w:right="-7"/>
              <w:jc w:val="both"/>
            </w:pPr>
            <w:proofErr w:type="spellStart"/>
            <w:r w:rsidRPr="006D53AF">
              <w:t>Статистическийотчёт</w:t>
            </w:r>
            <w:proofErr w:type="spellEnd"/>
          </w:p>
        </w:tc>
        <w:tc>
          <w:tcPr>
            <w:tcW w:w="1670" w:type="dxa"/>
            <w:tcBorders>
              <w:top w:val="single" w:sz="4" w:space="0" w:color="auto"/>
              <w:left w:val="single" w:sz="4" w:space="0" w:color="auto"/>
              <w:bottom w:val="single" w:sz="4" w:space="0" w:color="auto"/>
              <w:right w:val="single" w:sz="4" w:space="0" w:color="auto"/>
            </w:tcBorders>
            <w:vAlign w:val="center"/>
          </w:tcPr>
          <w:p w:rsidR="00D273E6" w:rsidRPr="006D53AF" w:rsidRDefault="004D2141" w:rsidP="008315E6">
            <w:pPr>
              <w:jc w:val="center"/>
              <w:rPr>
                <w:lang w:val="ru-RU"/>
              </w:rPr>
            </w:pPr>
            <w:r w:rsidRPr="006D53AF">
              <w:rPr>
                <w:lang w:val="ru-RU"/>
              </w:rPr>
              <w:t>10</w:t>
            </w:r>
          </w:p>
        </w:tc>
        <w:tc>
          <w:tcPr>
            <w:tcW w:w="1608" w:type="dxa"/>
            <w:tcBorders>
              <w:top w:val="single" w:sz="4" w:space="0" w:color="auto"/>
              <w:left w:val="single" w:sz="4" w:space="0" w:color="auto"/>
              <w:bottom w:val="single" w:sz="4" w:space="0" w:color="auto"/>
              <w:right w:val="single" w:sz="4" w:space="0" w:color="auto"/>
            </w:tcBorders>
            <w:vAlign w:val="center"/>
          </w:tcPr>
          <w:p w:rsidR="00D273E6" w:rsidRPr="006D53AF" w:rsidRDefault="006A4D25" w:rsidP="008315E6">
            <w:pPr>
              <w:jc w:val="center"/>
            </w:pPr>
            <w:r w:rsidRPr="006D53AF">
              <w:rPr>
                <w:lang w:val="ru-RU"/>
              </w:rPr>
              <w:t>10</w:t>
            </w:r>
          </w:p>
        </w:tc>
        <w:tc>
          <w:tcPr>
            <w:tcW w:w="1485"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315E6">
            <w:pPr>
              <w:jc w:val="center"/>
            </w:pPr>
            <w:r w:rsidRPr="006D53AF">
              <w:rPr>
                <w:lang w:val="ru-RU"/>
              </w:rPr>
              <w:t>1</w:t>
            </w:r>
            <w:r w:rsidRPr="006D53AF">
              <w:t>0</w:t>
            </w:r>
          </w:p>
        </w:tc>
        <w:tc>
          <w:tcPr>
            <w:tcW w:w="1424"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315E6">
            <w:pPr>
              <w:jc w:val="center"/>
            </w:pPr>
            <w:r w:rsidRPr="006D53AF">
              <w:rPr>
                <w:lang w:val="ru-RU"/>
              </w:rPr>
              <w:t>1</w:t>
            </w:r>
            <w:r w:rsidRPr="006D53AF">
              <w:t>0</w:t>
            </w:r>
          </w:p>
        </w:tc>
      </w:tr>
    </w:tbl>
    <w:p w:rsidR="00D273E6" w:rsidRPr="006D53AF" w:rsidRDefault="00D273E6" w:rsidP="00D273E6">
      <w:pPr>
        <w:autoSpaceDE w:val="0"/>
        <w:autoSpaceDN w:val="0"/>
        <w:adjustRightInd w:val="0"/>
        <w:jc w:val="right"/>
        <w:outlineLvl w:val="1"/>
        <w:rPr>
          <w:lang w:val="ru-RU"/>
        </w:rPr>
      </w:pPr>
      <w:bookmarkStart w:id="2" w:name="Par1182"/>
      <w:bookmarkEnd w:id="2"/>
    </w:p>
    <w:p w:rsidR="00D273E6" w:rsidRPr="006D53AF" w:rsidRDefault="00D273E6" w:rsidP="00D273E6">
      <w:pPr>
        <w:spacing w:after="200" w:line="276" w:lineRule="auto"/>
        <w:rPr>
          <w:lang w:val="ru-RU"/>
        </w:rPr>
      </w:pPr>
      <w:r w:rsidRPr="006D53AF">
        <w:rPr>
          <w:lang w:val="ru-RU"/>
        </w:rPr>
        <w:br w:type="page"/>
      </w:r>
    </w:p>
    <w:p w:rsidR="00D273E6" w:rsidRPr="006D53AF" w:rsidRDefault="00D273E6" w:rsidP="007E530F">
      <w:pPr>
        <w:autoSpaceDE w:val="0"/>
        <w:autoSpaceDN w:val="0"/>
        <w:adjustRightInd w:val="0"/>
        <w:ind w:firstLine="10773"/>
        <w:jc w:val="right"/>
        <w:outlineLvl w:val="1"/>
        <w:rPr>
          <w:lang w:val="ru-RU"/>
        </w:rPr>
      </w:pPr>
      <w:r w:rsidRPr="006D53AF">
        <w:rPr>
          <w:lang w:val="ru-RU"/>
        </w:rPr>
        <w:lastRenderedPageBreak/>
        <w:t>Приложение № 2</w:t>
      </w:r>
    </w:p>
    <w:p w:rsidR="00D273E6" w:rsidRPr="006D53AF" w:rsidRDefault="00D273E6" w:rsidP="007E530F">
      <w:pPr>
        <w:autoSpaceDE w:val="0"/>
        <w:autoSpaceDN w:val="0"/>
        <w:adjustRightInd w:val="0"/>
        <w:ind w:firstLine="10773"/>
        <w:jc w:val="right"/>
        <w:rPr>
          <w:lang w:val="ru-RU"/>
        </w:rPr>
      </w:pPr>
      <w:r w:rsidRPr="006D53AF">
        <w:rPr>
          <w:lang w:val="ru-RU"/>
        </w:rPr>
        <w:t xml:space="preserve">к подпрограмме № 4 «Отдых детей и </w:t>
      </w:r>
    </w:p>
    <w:p w:rsidR="00D273E6" w:rsidRPr="006D53AF" w:rsidRDefault="00D273E6" w:rsidP="007E530F">
      <w:pPr>
        <w:autoSpaceDE w:val="0"/>
        <w:autoSpaceDN w:val="0"/>
        <w:adjustRightInd w:val="0"/>
        <w:ind w:firstLine="10773"/>
        <w:jc w:val="right"/>
        <w:rPr>
          <w:lang w:val="ru-RU"/>
        </w:rPr>
      </w:pPr>
      <w:r w:rsidRPr="006D53AF">
        <w:rPr>
          <w:lang w:val="ru-RU"/>
        </w:rPr>
        <w:t xml:space="preserve">подростков </w:t>
      </w:r>
      <w:proofErr w:type="spellStart"/>
      <w:r w:rsidRPr="006D53AF">
        <w:rPr>
          <w:lang w:val="ru-RU"/>
        </w:rPr>
        <w:t>Тасеевского</w:t>
      </w:r>
      <w:proofErr w:type="spellEnd"/>
      <w:r w:rsidRPr="006D53AF">
        <w:rPr>
          <w:lang w:val="ru-RU"/>
        </w:rPr>
        <w:t xml:space="preserve"> района </w:t>
      </w:r>
    </w:p>
    <w:p w:rsidR="00D273E6" w:rsidRPr="006D53AF" w:rsidRDefault="00D273E6" w:rsidP="007E530F">
      <w:pPr>
        <w:autoSpaceDE w:val="0"/>
        <w:autoSpaceDN w:val="0"/>
        <w:adjustRightInd w:val="0"/>
        <w:ind w:firstLine="10773"/>
        <w:jc w:val="right"/>
        <w:rPr>
          <w:lang w:val="ru-RU"/>
        </w:rPr>
      </w:pPr>
      <w:r w:rsidRPr="006D53AF">
        <w:rPr>
          <w:lang w:val="ru-RU"/>
        </w:rPr>
        <w:t xml:space="preserve">в каникулярное время» </w:t>
      </w:r>
    </w:p>
    <w:p w:rsidR="00D273E6" w:rsidRPr="006D53AF" w:rsidRDefault="00D273E6" w:rsidP="00D273E6">
      <w:pPr>
        <w:autoSpaceDE w:val="0"/>
        <w:autoSpaceDN w:val="0"/>
        <w:adjustRightInd w:val="0"/>
        <w:jc w:val="right"/>
        <w:rPr>
          <w:lang w:val="ru-RU"/>
        </w:rPr>
      </w:pPr>
    </w:p>
    <w:p w:rsidR="00D273E6" w:rsidRPr="006D53AF" w:rsidRDefault="00D273E6" w:rsidP="00D273E6">
      <w:pPr>
        <w:autoSpaceDE w:val="0"/>
        <w:autoSpaceDN w:val="0"/>
        <w:adjustRightInd w:val="0"/>
        <w:ind w:firstLine="540"/>
        <w:jc w:val="center"/>
        <w:rPr>
          <w:lang w:val="ru-RU"/>
        </w:rPr>
      </w:pPr>
      <w:proofErr w:type="spellStart"/>
      <w:r w:rsidRPr="006D53AF">
        <w:t>Перечень</w:t>
      </w:r>
      <w:proofErr w:type="spellEnd"/>
      <w:r w:rsidR="009C597A" w:rsidRPr="006D53AF">
        <w:rPr>
          <w:lang w:val="ru-RU"/>
        </w:rPr>
        <w:t xml:space="preserve"> </w:t>
      </w:r>
      <w:proofErr w:type="spellStart"/>
      <w:r w:rsidRPr="006D53AF">
        <w:t>мероприятий</w:t>
      </w:r>
      <w:proofErr w:type="spellEnd"/>
      <w:r w:rsidR="009C597A" w:rsidRPr="006D53AF">
        <w:rPr>
          <w:lang w:val="ru-RU"/>
        </w:rPr>
        <w:t xml:space="preserve"> </w:t>
      </w:r>
      <w:proofErr w:type="spellStart"/>
      <w:r w:rsidRPr="006D53AF">
        <w:t>подпрограммы</w:t>
      </w:r>
      <w:proofErr w:type="spellEnd"/>
    </w:p>
    <w:p w:rsidR="00D273E6" w:rsidRPr="006D53AF" w:rsidRDefault="00D273E6" w:rsidP="00D273E6">
      <w:pPr>
        <w:autoSpaceDE w:val="0"/>
        <w:autoSpaceDN w:val="0"/>
        <w:adjustRightInd w:val="0"/>
        <w:ind w:firstLine="540"/>
        <w:jc w:val="center"/>
        <w:rPr>
          <w:lang w:val="ru-RU"/>
        </w:rPr>
      </w:pPr>
    </w:p>
    <w:tbl>
      <w:tblPr>
        <w:tblStyle w:val="af3"/>
        <w:tblW w:w="15701" w:type="dxa"/>
        <w:tblLayout w:type="fixed"/>
        <w:tblLook w:val="04A0" w:firstRow="1" w:lastRow="0" w:firstColumn="1" w:lastColumn="0" w:noHBand="0" w:noVBand="1"/>
      </w:tblPr>
      <w:tblGrid>
        <w:gridCol w:w="675"/>
        <w:gridCol w:w="3261"/>
        <w:gridCol w:w="1984"/>
        <w:gridCol w:w="709"/>
        <w:gridCol w:w="567"/>
        <w:gridCol w:w="1701"/>
        <w:gridCol w:w="709"/>
        <w:gridCol w:w="1134"/>
        <w:gridCol w:w="1134"/>
        <w:gridCol w:w="1134"/>
        <w:gridCol w:w="1134"/>
        <w:gridCol w:w="1559"/>
      </w:tblGrid>
      <w:tr w:rsidR="00274B63" w:rsidRPr="005C47B0" w:rsidTr="005C3D4F">
        <w:tc>
          <w:tcPr>
            <w:tcW w:w="675" w:type="dxa"/>
            <w:vMerge w:val="restart"/>
            <w:vAlign w:val="center"/>
          </w:tcPr>
          <w:p w:rsidR="00274B63" w:rsidRPr="006D53AF" w:rsidRDefault="00274B63" w:rsidP="005C3D4F">
            <w:pPr>
              <w:autoSpaceDE w:val="0"/>
              <w:autoSpaceDN w:val="0"/>
              <w:adjustRightInd w:val="0"/>
              <w:jc w:val="center"/>
              <w:rPr>
                <w:lang w:val="ru-RU"/>
              </w:rPr>
            </w:pPr>
            <w:r w:rsidRPr="006D53AF">
              <w:rPr>
                <w:lang w:val="ru-RU"/>
              </w:rPr>
              <w:t>№ п/п</w:t>
            </w:r>
          </w:p>
        </w:tc>
        <w:tc>
          <w:tcPr>
            <w:tcW w:w="3261" w:type="dxa"/>
            <w:vMerge w:val="restart"/>
            <w:vAlign w:val="center"/>
          </w:tcPr>
          <w:p w:rsidR="00274B63" w:rsidRPr="006D53AF" w:rsidRDefault="00274B63" w:rsidP="005C3D4F">
            <w:pPr>
              <w:autoSpaceDE w:val="0"/>
              <w:autoSpaceDN w:val="0"/>
              <w:adjustRightInd w:val="0"/>
              <w:jc w:val="center"/>
              <w:rPr>
                <w:lang w:val="ru-RU"/>
              </w:rPr>
            </w:pPr>
            <w:r w:rsidRPr="006D53AF">
              <w:rPr>
                <w:lang w:val="ru-RU"/>
              </w:rPr>
              <w:t>Цели, задачи, мероприятия подпрограммы</w:t>
            </w:r>
          </w:p>
        </w:tc>
        <w:tc>
          <w:tcPr>
            <w:tcW w:w="1984" w:type="dxa"/>
            <w:vMerge w:val="restart"/>
            <w:vAlign w:val="center"/>
          </w:tcPr>
          <w:p w:rsidR="00274B63" w:rsidRPr="006D53AF" w:rsidRDefault="00274B63" w:rsidP="005C3D4F">
            <w:pPr>
              <w:autoSpaceDE w:val="0"/>
              <w:autoSpaceDN w:val="0"/>
              <w:adjustRightInd w:val="0"/>
              <w:jc w:val="center"/>
              <w:rPr>
                <w:lang w:val="ru-RU"/>
              </w:rPr>
            </w:pPr>
            <w:r w:rsidRPr="006D53AF">
              <w:rPr>
                <w:lang w:val="ru-RU"/>
              </w:rPr>
              <w:t>ГРБС</w:t>
            </w:r>
          </w:p>
        </w:tc>
        <w:tc>
          <w:tcPr>
            <w:tcW w:w="3686" w:type="dxa"/>
            <w:gridSpan w:val="4"/>
            <w:vAlign w:val="center"/>
          </w:tcPr>
          <w:p w:rsidR="00274B63" w:rsidRPr="006D53AF" w:rsidRDefault="00274B63" w:rsidP="005C3D4F">
            <w:pPr>
              <w:autoSpaceDE w:val="0"/>
              <w:autoSpaceDN w:val="0"/>
              <w:adjustRightInd w:val="0"/>
              <w:jc w:val="center"/>
              <w:rPr>
                <w:lang w:val="ru-RU"/>
              </w:rPr>
            </w:pPr>
            <w:r w:rsidRPr="006D53AF">
              <w:rPr>
                <w:lang w:val="ru-RU"/>
              </w:rPr>
              <w:t>Код бюджетной классификации</w:t>
            </w:r>
          </w:p>
        </w:tc>
        <w:tc>
          <w:tcPr>
            <w:tcW w:w="4536" w:type="dxa"/>
            <w:gridSpan w:val="4"/>
            <w:vAlign w:val="center"/>
          </w:tcPr>
          <w:p w:rsidR="00274B63" w:rsidRPr="006D53AF" w:rsidRDefault="00274B63" w:rsidP="005C3D4F">
            <w:pPr>
              <w:autoSpaceDE w:val="0"/>
              <w:autoSpaceDN w:val="0"/>
              <w:adjustRightInd w:val="0"/>
              <w:jc w:val="center"/>
              <w:rPr>
                <w:lang w:val="ru-RU"/>
              </w:rPr>
            </w:pPr>
            <w:r w:rsidRPr="006D53AF">
              <w:rPr>
                <w:lang w:val="ru-RU"/>
              </w:rPr>
              <w:t>Расходы по годам реализации программы (тыс. рублей)</w:t>
            </w:r>
          </w:p>
        </w:tc>
        <w:tc>
          <w:tcPr>
            <w:tcW w:w="1559" w:type="dxa"/>
            <w:vMerge w:val="restart"/>
            <w:vAlign w:val="center"/>
          </w:tcPr>
          <w:p w:rsidR="00274B63" w:rsidRPr="006D53AF" w:rsidRDefault="00274B63" w:rsidP="005C3D4F">
            <w:pPr>
              <w:autoSpaceDE w:val="0"/>
              <w:autoSpaceDN w:val="0"/>
              <w:adjustRightInd w:val="0"/>
              <w:jc w:val="center"/>
              <w:rPr>
                <w:lang w:val="ru-RU"/>
              </w:rPr>
            </w:pPr>
            <w:r w:rsidRPr="006D53AF">
              <w:rPr>
                <w:lang w:val="ru-RU"/>
              </w:rPr>
              <w:t>Ожидаемый результат (краткое описание) от реализации мероприятия (в том числе в натуральном выражении)</w:t>
            </w:r>
          </w:p>
        </w:tc>
      </w:tr>
      <w:tr w:rsidR="00274B63" w:rsidRPr="006D53AF" w:rsidTr="005C3D4F">
        <w:trPr>
          <w:cantSplit/>
          <w:trHeight w:val="1100"/>
        </w:trPr>
        <w:tc>
          <w:tcPr>
            <w:tcW w:w="675" w:type="dxa"/>
            <w:vMerge/>
            <w:vAlign w:val="center"/>
          </w:tcPr>
          <w:p w:rsidR="00274B63" w:rsidRPr="006D53AF" w:rsidRDefault="00274B63" w:rsidP="005C3D4F">
            <w:pPr>
              <w:autoSpaceDE w:val="0"/>
              <w:autoSpaceDN w:val="0"/>
              <w:adjustRightInd w:val="0"/>
              <w:jc w:val="center"/>
              <w:rPr>
                <w:lang w:val="ru-RU"/>
              </w:rPr>
            </w:pPr>
          </w:p>
        </w:tc>
        <w:tc>
          <w:tcPr>
            <w:tcW w:w="3261" w:type="dxa"/>
            <w:vMerge/>
            <w:vAlign w:val="center"/>
          </w:tcPr>
          <w:p w:rsidR="00274B63" w:rsidRPr="006D53AF" w:rsidRDefault="00274B63" w:rsidP="005C3D4F">
            <w:pPr>
              <w:autoSpaceDE w:val="0"/>
              <w:autoSpaceDN w:val="0"/>
              <w:adjustRightInd w:val="0"/>
              <w:jc w:val="center"/>
              <w:rPr>
                <w:lang w:val="ru-RU"/>
              </w:rPr>
            </w:pPr>
          </w:p>
        </w:tc>
        <w:tc>
          <w:tcPr>
            <w:tcW w:w="1984" w:type="dxa"/>
            <w:vMerge/>
            <w:vAlign w:val="center"/>
          </w:tcPr>
          <w:p w:rsidR="00274B63" w:rsidRPr="006D53AF" w:rsidRDefault="00274B63" w:rsidP="005C3D4F">
            <w:pPr>
              <w:autoSpaceDE w:val="0"/>
              <w:autoSpaceDN w:val="0"/>
              <w:adjustRightInd w:val="0"/>
              <w:jc w:val="center"/>
              <w:rPr>
                <w:lang w:val="ru-RU"/>
              </w:rPr>
            </w:pPr>
          </w:p>
        </w:tc>
        <w:tc>
          <w:tcPr>
            <w:tcW w:w="709" w:type="dxa"/>
            <w:textDirection w:val="btLr"/>
            <w:vAlign w:val="center"/>
          </w:tcPr>
          <w:p w:rsidR="00274B63" w:rsidRPr="006D53AF" w:rsidRDefault="00274B63" w:rsidP="005C3D4F">
            <w:pPr>
              <w:autoSpaceDE w:val="0"/>
              <w:autoSpaceDN w:val="0"/>
              <w:adjustRightInd w:val="0"/>
              <w:ind w:left="113" w:right="113"/>
              <w:jc w:val="center"/>
              <w:rPr>
                <w:lang w:val="ru-RU"/>
              </w:rPr>
            </w:pPr>
            <w:r w:rsidRPr="006D53AF">
              <w:rPr>
                <w:lang w:val="ru-RU"/>
              </w:rPr>
              <w:t>ГРБС</w:t>
            </w:r>
          </w:p>
        </w:tc>
        <w:tc>
          <w:tcPr>
            <w:tcW w:w="567" w:type="dxa"/>
            <w:textDirection w:val="btLr"/>
            <w:vAlign w:val="center"/>
          </w:tcPr>
          <w:p w:rsidR="00274B63" w:rsidRPr="006D53AF" w:rsidRDefault="00274B63" w:rsidP="005C3D4F">
            <w:pPr>
              <w:autoSpaceDE w:val="0"/>
              <w:autoSpaceDN w:val="0"/>
              <w:adjustRightInd w:val="0"/>
              <w:ind w:left="113" w:right="113"/>
              <w:jc w:val="center"/>
              <w:rPr>
                <w:lang w:val="ru-RU"/>
              </w:rPr>
            </w:pPr>
            <w:proofErr w:type="spellStart"/>
            <w:r w:rsidRPr="006D53AF">
              <w:rPr>
                <w:lang w:val="ru-RU"/>
              </w:rPr>
              <w:t>РзПр</w:t>
            </w:r>
            <w:proofErr w:type="spellEnd"/>
          </w:p>
        </w:tc>
        <w:tc>
          <w:tcPr>
            <w:tcW w:w="1701" w:type="dxa"/>
            <w:textDirection w:val="btLr"/>
            <w:vAlign w:val="center"/>
          </w:tcPr>
          <w:p w:rsidR="00274B63" w:rsidRPr="006D53AF" w:rsidRDefault="00274B63" w:rsidP="005C3D4F">
            <w:pPr>
              <w:autoSpaceDE w:val="0"/>
              <w:autoSpaceDN w:val="0"/>
              <w:adjustRightInd w:val="0"/>
              <w:ind w:left="113" w:right="113"/>
              <w:jc w:val="center"/>
              <w:rPr>
                <w:lang w:val="ru-RU"/>
              </w:rPr>
            </w:pPr>
            <w:r w:rsidRPr="006D53AF">
              <w:rPr>
                <w:lang w:val="ru-RU"/>
              </w:rPr>
              <w:t>ЦСР</w:t>
            </w:r>
          </w:p>
        </w:tc>
        <w:tc>
          <w:tcPr>
            <w:tcW w:w="709" w:type="dxa"/>
            <w:textDirection w:val="btLr"/>
            <w:vAlign w:val="center"/>
          </w:tcPr>
          <w:p w:rsidR="00274B63" w:rsidRPr="006D53AF" w:rsidRDefault="00274B63" w:rsidP="005C3D4F">
            <w:pPr>
              <w:autoSpaceDE w:val="0"/>
              <w:autoSpaceDN w:val="0"/>
              <w:adjustRightInd w:val="0"/>
              <w:ind w:left="113" w:right="113"/>
              <w:jc w:val="center"/>
              <w:rPr>
                <w:lang w:val="ru-RU"/>
              </w:rPr>
            </w:pPr>
            <w:r w:rsidRPr="006D53AF">
              <w:rPr>
                <w:lang w:val="ru-RU"/>
              </w:rPr>
              <w:t>ВВР</w:t>
            </w:r>
          </w:p>
        </w:tc>
        <w:tc>
          <w:tcPr>
            <w:tcW w:w="1134" w:type="dxa"/>
            <w:textDirection w:val="btLr"/>
            <w:vAlign w:val="center"/>
          </w:tcPr>
          <w:p w:rsidR="00274B63" w:rsidRPr="00851888" w:rsidRDefault="00E910AE" w:rsidP="005C3D4F">
            <w:pPr>
              <w:autoSpaceDE w:val="0"/>
              <w:autoSpaceDN w:val="0"/>
              <w:adjustRightInd w:val="0"/>
              <w:ind w:left="113" w:right="113"/>
              <w:jc w:val="center"/>
              <w:rPr>
                <w:lang w:val="ru-RU"/>
              </w:rPr>
            </w:pPr>
            <w:r w:rsidRPr="00851888">
              <w:rPr>
                <w:lang w:val="ru-RU"/>
              </w:rPr>
              <w:t>2024</w:t>
            </w:r>
            <w:r w:rsidR="00274B63" w:rsidRPr="00851888">
              <w:rPr>
                <w:lang w:val="ru-RU"/>
              </w:rPr>
              <w:t xml:space="preserve"> год</w:t>
            </w:r>
          </w:p>
        </w:tc>
        <w:tc>
          <w:tcPr>
            <w:tcW w:w="1134" w:type="dxa"/>
            <w:textDirection w:val="btLr"/>
            <w:vAlign w:val="center"/>
          </w:tcPr>
          <w:p w:rsidR="00274B63" w:rsidRPr="00851888" w:rsidRDefault="00E910AE" w:rsidP="005C3D4F">
            <w:pPr>
              <w:autoSpaceDE w:val="0"/>
              <w:autoSpaceDN w:val="0"/>
              <w:adjustRightInd w:val="0"/>
              <w:ind w:left="-232" w:right="113" w:firstLine="51"/>
              <w:jc w:val="center"/>
              <w:rPr>
                <w:lang w:val="ru-RU"/>
              </w:rPr>
            </w:pPr>
            <w:r w:rsidRPr="00851888">
              <w:rPr>
                <w:lang w:val="ru-RU"/>
              </w:rPr>
              <w:t>202</w:t>
            </w:r>
            <w:r w:rsidR="00274B63" w:rsidRPr="00851888">
              <w:rPr>
                <w:lang w:val="ru-RU"/>
              </w:rPr>
              <w:t xml:space="preserve"> </w:t>
            </w:r>
            <w:r w:rsidRPr="00851888">
              <w:rPr>
                <w:lang w:val="ru-RU"/>
              </w:rPr>
              <w:t xml:space="preserve">5 </w:t>
            </w:r>
            <w:r w:rsidR="00274B63" w:rsidRPr="00851888">
              <w:rPr>
                <w:lang w:val="ru-RU"/>
              </w:rPr>
              <w:t>год</w:t>
            </w:r>
          </w:p>
        </w:tc>
        <w:tc>
          <w:tcPr>
            <w:tcW w:w="1134" w:type="dxa"/>
            <w:textDirection w:val="btLr"/>
            <w:vAlign w:val="center"/>
          </w:tcPr>
          <w:p w:rsidR="00274B63" w:rsidRPr="00851888" w:rsidRDefault="00E910AE" w:rsidP="005C3D4F">
            <w:pPr>
              <w:autoSpaceDE w:val="0"/>
              <w:autoSpaceDN w:val="0"/>
              <w:adjustRightInd w:val="0"/>
              <w:ind w:left="113" w:right="113"/>
              <w:jc w:val="center"/>
              <w:rPr>
                <w:lang w:val="ru-RU"/>
              </w:rPr>
            </w:pPr>
            <w:r w:rsidRPr="00851888">
              <w:rPr>
                <w:lang w:val="ru-RU"/>
              </w:rPr>
              <w:t>2026</w:t>
            </w:r>
            <w:r w:rsidR="00274B63" w:rsidRPr="00851888">
              <w:rPr>
                <w:lang w:val="ru-RU"/>
              </w:rPr>
              <w:t xml:space="preserve"> год</w:t>
            </w:r>
          </w:p>
        </w:tc>
        <w:tc>
          <w:tcPr>
            <w:tcW w:w="1134" w:type="dxa"/>
            <w:textDirection w:val="btLr"/>
            <w:vAlign w:val="center"/>
          </w:tcPr>
          <w:p w:rsidR="00274B63" w:rsidRPr="00851888" w:rsidRDefault="00E910AE" w:rsidP="005C3D4F">
            <w:pPr>
              <w:autoSpaceDE w:val="0"/>
              <w:autoSpaceDN w:val="0"/>
              <w:adjustRightInd w:val="0"/>
              <w:ind w:left="113" w:right="113"/>
              <w:jc w:val="center"/>
              <w:rPr>
                <w:lang w:val="ru-RU"/>
              </w:rPr>
            </w:pPr>
            <w:r w:rsidRPr="00851888">
              <w:rPr>
                <w:lang w:val="ru-RU"/>
              </w:rPr>
              <w:t>Итого на 2024-2026</w:t>
            </w:r>
            <w:r w:rsidR="00274B63" w:rsidRPr="00851888">
              <w:rPr>
                <w:lang w:val="ru-RU"/>
              </w:rPr>
              <w:t xml:space="preserve"> гг.</w:t>
            </w:r>
          </w:p>
        </w:tc>
        <w:tc>
          <w:tcPr>
            <w:tcW w:w="1559" w:type="dxa"/>
            <w:vMerge/>
            <w:vAlign w:val="center"/>
          </w:tcPr>
          <w:p w:rsidR="00274B63" w:rsidRPr="006D53AF" w:rsidRDefault="00274B63" w:rsidP="005C3D4F">
            <w:pPr>
              <w:autoSpaceDE w:val="0"/>
              <w:autoSpaceDN w:val="0"/>
              <w:adjustRightInd w:val="0"/>
              <w:jc w:val="center"/>
              <w:rPr>
                <w:lang w:val="ru-RU"/>
              </w:rPr>
            </w:pPr>
          </w:p>
        </w:tc>
      </w:tr>
      <w:tr w:rsidR="00851888" w:rsidRPr="005C47B0" w:rsidTr="005C3D4F">
        <w:trPr>
          <w:trHeight w:val="885"/>
        </w:trPr>
        <w:tc>
          <w:tcPr>
            <w:tcW w:w="675" w:type="dxa"/>
            <w:vMerge w:val="restart"/>
            <w:vAlign w:val="center"/>
          </w:tcPr>
          <w:p w:rsidR="00851888" w:rsidRPr="006D53AF" w:rsidRDefault="00851888" w:rsidP="00851888">
            <w:pPr>
              <w:autoSpaceDE w:val="0"/>
              <w:autoSpaceDN w:val="0"/>
              <w:adjustRightInd w:val="0"/>
              <w:jc w:val="center"/>
              <w:rPr>
                <w:lang w:val="ru-RU"/>
              </w:rPr>
            </w:pPr>
          </w:p>
        </w:tc>
        <w:tc>
          <w:tcPr>
            <w:tcW w:w="3261" w:type="dxa"/>
            <w:vMerge w:val="restart"/>
            <w:vAlign w:val="center"/>
          </w:tcPr>
          <w:p w:rsidR="00851888" w:rsidRPr="006D53AF" w:rsidRDefault="00851888" w:rsidP="00851888">
            <w:pPr>
              <w:jc w:val="both"/>
              <w:rPr>
                <w:lang w:val="ru-RU"/>
              </w:rPr>
            </w:pPr>
            <w:r w:rsidRPr="006D53AF">
              <w:rPr>
                <w:color w:val="000000"/>
                <w:lang w:val="ru-RU" w:eastAsia="ru-RU"/>
              </w:rPr>
              <w:t xml:space="preserve">Цель: </w:t>
            </w:r>
            <w:r w:rsidRPr="006D53AF">
              <w:rPr>
                <w:color w:val="000000"/>
                <w:lang w:val="ru-RU"/>
              </w:rPr>
              <w:t>Развитие в районе эффективной системы отдыха детей и подростков.</w:t>
            </w:r>
          </w:p>
        </w:tc>
        <w:tc>
          <w:tcPr>
            <w:tcW w:w="1984" w:type="dxa"/>
            <w:vAlign w:val="center"/>
          </w:tcPr>
          <w:p w:rsidR="00851888" w:rsidRPr="006D53AF" w:rsidRDefault="00851888" w:rsidP="00851888">
            <w:pPr>
              <w:autoSpaceDE w:val="0"/>
              <w:autoSpaceDN w:val="0"/>
              <w:adjustRightInd w:val="0"/>
              <w:ind w:hanging="30"/>
              <w:jc w:val="both"/>
              <w:rPr>
                <w:lang w:val="ru-RU"/>
              </w:rPr>
            </w:pPr>
            <w:r w:rsidRPr="006D53AF">
              <w:rPr>
                <w:lang w:val="ru-RU"/>
              </w:rPr>
              <w:t>всего расходные обязательства по подпрограмме</w:t>
            </w:r>
          </w:p>
        </w:tc>
        <w:tc>
          <w:tcPr>
            <w:tcW w:w="709" w:type="dxa"/>
            <w:vAlign w:val="center"/>
          </w:tcPr>
          <w:p w:rsidR="00851888" w:rsidRPr="006D53AF" w:rsidRDefault="00851888" w:rsidP="00851888">
            <w:pPr>
              <w:autoSpaceDE w:val="0"/>
              <w:autoSpaceDN w:val="0"/>
              <w:adjustRightInd w:val="0"/>
              <w:jc w:val="center"/>
              <w:rPr>
                <w:lang w:val="ru-RU"/>
              </w:rPr>
            </w:pPr>
            <w:r w:rsidRPr="006D53AF">
              <w:rPr>
                <w:lang w:val="ru-RU"/>
              </w:rPr>
              <w:t>Х</w:t>
            </w:r>
          </w:p>
        </w:tc>
        <w:tc>
          <w:tcPr>
            <w:tcW w:w="567" w:type="dxa"/>
            <w:vAlign w:val="center"/>
          </w:tcPr>
          <w:p w:rsidR="00851888" w:rsidRPr="006D53AF" w:rsidRDefault="00851888" w:rsidP="00851888">
            <w:pPr>
              <w:autoSpaceDE w:val="0"/>
              <w:autoSpaceDN w:val="0"/>
              <w:adjustRightInd w:val="0"/>
              <w:jc w:val="center"/>
              <w:rPr>
                <w:lang w:val="ru-RU"/>
              </w:rPr>
            </w:pPr>
            <w:r w:rsidRPr="006D53AF">
              <w:rPr>
                <w:lang w:val="ru-RU"/>
              </w:rPr>
              <w:t>х</w:t>
            </w:r>
          </w:p>
        </w:tc>
        <w:tc>
          <w:tcPr>
            <w:tcW w:w="1701" w:type="dxa"/>
            <w:vAlign w:val="center"/>
          </w:tcPr>
          <w:p w:rsidR="00851888" w:rsidRPr="006D53AF" w:rsidRDefault="00851888" w:rsidP="00851888">
            <w:pPr>
              <w:autoSpaceDE w:val="0"/>
              <w:autoSpaceDN w:val="0"/>
              <w:adjustRightInd w:val="0"/>
              <w:jc w:val="center"/>
              <w:rPr>
                <w:lang w:val="ru-RU"/>
              </w:rPr>
            </w:pPr>
            <w:r w:rsidRPr="006D53AF">
              <w:rPr>
                <w:lang w:val="ru-RU"/>
              </w:rPr>
              <w:t>х</w:t>
            </w:r>
          </w:p>
        </w:tc>
        <w:tc>
          <w:tcPr>
            <w:tcW w:w="709" w:type="dxa"/>
            <w:vAlign w:val="center"/>
          </w:tcPr>
          <w:p w:rsidR="00851888" w:rsidRPr="006D53AF" w:rsidRDefault="00851888" w:rsidP="00851888">
            <w:pPr>
              <w:autoSpaceDE w:val="0"/>
              <w:autoSpaceDN w:val="0"/>
              <w:adjustRightInd w:val="0"/>
              <w:jc w:val="center"/>
              <w:rPr>
                <w:lang w:val="ru-RU"/>
              </w:rPr>
            </w:pPr>
            <w:r w:rsidRPr="006D53AF">
              <w:rPr>
                <w:lang w:val="ru-RU"/>
              </w:rPr>
              <w:t>х</w:t>
            </w:r>
          </w:p>
        </w:tc>
        <w:tc>
          <w:tcPr>
            <w:tcW w:w="1134" w:type="dxa"/>
            <w:vAlign w:val="center"/>
          </w:tcPr>
          <w:p w:rsidR="00851888" w:rsidRPr="00F3571D" w:rsidRDefault="00851888" w:rsidP="00851888">
            <w:pPr>
              <w:jc w:val="center"/>
              <w:rPr>
                <w:lang w:val="ru-RU"/>
              </w:rPr>
            </w:pPr>
            <w:r>
              <w:rPr>
                <w:lang w:val="ru-RU"/>
              </w:rPr>
              <w:t>2708,90</w:t>
            </w:r>
          </w:p>
        </w:tc>
        <w:tc>
          <w:tcPr>
            <w:tcW w:w="1134" w:type="dxa"/>
            <w:vAlign w:val="center"/>
          </w:tcPr>
          <w:p w:rsidR="00851888" w:rsidRPr="00F3571D" w:rsidRDefault="00851888" w:rsidP="00851888">
            <w:pPr>
              <w:jc w:val="center"/>
              <w:rPr>
                <w:lang w:val="ru-RU"/>
              </w:rPr>
            </w:pPr>
            <w:r>
              <w:rPr>
                <w:lang w:val="ru-RU"/>
              </w:rPr>
              <w:t>2708,90</w:t>
            </w:r>
          </w:p>
        </w:tc>
        <w:tc>
          <w:tcPr>
            <w:tcW w:w="1134" w:type="dxa"/>
            <w:vAlign w:val="center"/>
          </w:tcPr>
          <w:p w:rsidR="00851888" w:rsidRPr="00F3571D" w:rsidRDefault="00851888" w:rsidP="00851888">
            <w:pPr>
              <w:jc w:val="center"/>
              <w:rPr>
                <w:lang w:val="ru-RU"/>
              </w:rPr>
            </w:pPr>
            <w:r>
              <w:rPr>
                <w:lang w:val="ru-RU"/>
              </w:rPr>
              <w:t>2708,90</w:t>
            </w:r>
          </w:p>
        </w:tc>
        <w:tc>
          <w:tcPr>
            <w:tcW w:w="1134" w:type="dxa"/>
            <w:vAlign w:val="center"/>
          </w:tcPr>
          <w:p w:rsidR="00851888" w:rsidRPr="00F3571D" w:rsidRDefault="00851888" w:rsidP="00851888">
            <w:pPr>
              <w:jc w:val="center"/>
              <w:rPr>
                <w:lang w:val="ru-RU"/>
              </w:rPr>
            </w:pPr>
            <w:r>
              <w:rPr>
                <w:lang w:val="ru-RU"/>
              </w:rPr>
              <w:t xml:space="preserve">8126,70 </w:t>
            </w:r>
          </w:p>
        </w:tc>
        <w:tc>
          <w:tcPr>
            <w:tcW w:w="1559" w:type="dxa"/>
            <w:vMerge w:val="restart"/>
          </w:tcPr>
          <w:p w:rsidR="00851888" w:rsidRPr="006D53AF" w:rsidRDefault="00851888" w:rsidP="00851888">
            <w:pPr>
              <w:rPr>
                <w:lang w:val="ru-RU"/>
              </w:rPr>
            </w:pPr>
            <w:r w:rsidRPr="006D53AF">
              <w:rPr>
                <w:lang w:val="ru-RU"/>
              </w:rPr>
              <w:t xml:space="preserve">В период летнего отдыха для детей посещающих лагерь дневного пребывания </w:t>
            </w:r>
            <w:proofErr w:type="gramStart"/>
            <w:r w:rsidRPr="006D53AF">
              <w:rPr>
                <w:lang w:val="ru-RU"/>
              </w:rPr>
              <w:t>охват  горячим</w:t>
            </w:r>
            <w:proofErr w:type="gramEnd"/>
            <w:r w:rsidRPr="006D53AF">
              <w:rPr>
                <w:lang w:val="ru-RU"/>
              </w:rPr>
              <w:t xml:space="preserve"> питанием -100%</w:t>
            </w:r>
          </w:p>
          <w:p w:rsidR="00851888" w:rsidRPr="006D53AF" w:rsidRDefault="00851888" w:rsidP="00851888">
            <w:pPr>
              <w:autoSpaceDE w:val="0"/>
              <w:autoSpaceDN w:val="0"/>
              <w:adjustRightInd w:val="0"/>
              <w:rPr>
                <w:lang w:val="ru-RU"/>
              </w:rPr>
            </w:pPr>
            <w:r w:rsidRPr="006D53AF">
              <w:rPr>
                <w:lang w:val="ru-RU"/>
              </w:rPr>
              <w:t xml:space="preserve">Участие ежегодно не менее 100 детей в </w:t>
            </w:r>
            <w:r w:rsidRPr="006D53AF">
              <w:rPr>
                <w:lang w:val="ru-RU"/>
              </w:rPr>
              <w:lastRenderedPageBreak/>
              <w:t>культурных мероприятиях в период летних каникул</w:t>
            </w:r>
          </w:p>
          <w:p w:rsidR="00851888" w:rsidRPr="006D53AF" w:rsidRDefault="00851888" w:rsidP="00851888">
            <w:pPr>
              <w:autoSpaceDE w:val="0"/>
              <w:autoSpaceDN w:val="0"/>
              <w:adjustRightInd w:val="0"/>
              <w:rPr>
                <w:lang w:val="ru-RU"/>
              </w:rPr>
            </w:pPr>
          </w:p>
        </w:tc>
      </w:tr>
      <w:tr w:rsidR="00851888" w:rsidRPr="005C47B0" w:rsidTr="005C3D4F">
        <w:trPr>
          <w:trHeight w:val="555"/>
        </w:trPr>
        <w:tc>
          <w:tcPr>
            <w:tcW w:w="675" w:type="dxa"/>
            <w:vMerge/>
            <w:vAlign w:val="center"/>
          </w:tcPr>
          <w:p w:rsidR="00851888" w:rsidRPr="006D53AF" w:rsidRDefault="00851888" w:rsidP="00851888">
            <w:pPr>
              <w:autoSpaceDE w:val="0"/>
              <w:autoSpaceDN w:val="0"/>
              <w:adjustRightInd w:val="0"/>
              <w:jc w:val="center"/>
              <w:rPr>
                <w:lang w:val="ru-RU"/>
              </w:rPr>
            </w:pPr>
          </w:p>
        </w:tc>
        <w:tc>
          <w:tcPr>
            <w:tcW w:w="3261" w:type="dxa"/>
            <w:vMerge/>
            <w:vAlign w:val="center"/>
          </w:tcPr>
          <w:p w:rsidR="00851888" w:rsidRPr="006D53AF" w:rsidRDefault="00851888" w:rsidP="00851888">
            <w:pPr>
              <w:autoSpaceDE w:val="0"/>
              <w:autoSpaceDN w:val="0"/>
              <w:adjustRightInd w:val="0"/>
              <w:jc w:val="center"/>
              <w:rPr>
                <w:color w:val="000000"/>
                <w:lang w:val="ru-RU" w:eastAsia="ru-RU"/>
              </w:rPr>
            </w:pPr>
          </w:p>
        </w:tc>
        <w:tc>
          <w:tcPr>
            <w:tcW w:w="1984" w:type="dxa"/>
            <w:vAlign w:val="center"/>
          </w:tcPr>
          <w:p w:rsidR="00851888" w:rsidRPr="006D53AF" w:rsidRDefault="00851888" w:rsidP="00851888">
            <w:pPr>
              <w:autoSpaceDE w:val="0"/>
              <w:autoSpaceDN w:val="0"/>
              <w:adjustRightInd w:val="0"/>
              <w:ind w:hanging="30"/>
              <w:jc w:val="both"/>
              <w:rPr>
                <w:lang w:val="ru-RU"/>
              </w:rPr>
            </w:pPr>
            <w:r w:rsidRPr="006D53AF">
              <w:rPr>
                <w:lang w:val="ru-RU"/>
              </w:rPr>
              <w:t>в том числе по ГРБС:</w:t>
            </w:r>
          </w:p>
        </w:tc>
        <w:tc>
          <w:tcPr>
            <w:tcW w:w="709" w:type="dxa"/>
            <w:vAlign w:val="center"/>
          </w:tcPr>
          <w:p w:rsidR="00851888" w:rsidRPr="006D53AF" w:rsidRDefault="00851888" w:rsidP="00851888">
            <w:pPr>
              <w:autoSpaceDE w:val="0"/>
              <w:autoSpaceDN w:val="0"/>
              <w:adjustRightInd w:val="0"/>
              <w:jc w:val="center"/>
              <w:rPr>
                <w:lang w:val="ru-RU"/>
              </w:rPr>
            </w:pPr>
          </w:p>
        </w:tc>
        <w:tc>
          <w:tcPr>
            <w:tcW w:w="567" w:type="dxa"/>
            <w:vAlign w:val="center"/>
          </w:tcPr>
          <w:p w:rsidR="00851888" w:rsidRPr="006D53AF" w:rsidRDefault="00851888" w:rsidP="00851888">
            <w:pPr>
              <w:autoSpaceDE w:val="0"/>
              <w:autoSpaceDN w:val="0"/>
              <w:adjustRightInd w:val="0"/>
              <w:jc w:val="center"/>
              <w:rPr>
                <w:lang w:val="ru-RU"/>
              </w:rPr>
            </w:pPr>
          </w:p>
        </w:tc>
        <w:tc>
          <w:tcPr>
            <w:tcW w:w="1701" w:type="dxa"/>
            <w:vAlign w:val="center"/>
          </w:tcPr>
          <w:p w:rsidR="00851888" w:rsidRPr="006D53AF" w:rsidRDefault="00851888" w:rsidP="00851888">
            <w:pPr>
              <w:autoSpaceDE w:val="0"/>
              <w:autoSpaceDN w:val="0"/>
              <w:adjustRightInd w:val="0"/>
              <w:jc w:val="center"/>
              <w:rPr>
                <w:lang w:val="ru-RU"/>
              </w:rPr>
            </w:pPr>
          </w:p>
        </w:tc>
        <w:tc>
          <w:tcPr>
            <w:tcW w:w="709" w:type="dxa"/>
            <w:vAlign w:val="center"/>
          </w:tcPr>
          <w:p w:rsidR="00851888" w:rsidRPr="006D53AF" w:rsidRDefault="00851888" w:rsidP="00851888">
            <w:pPr>
              <w:autoSpaceDE w:val="0"/>
              <w:autoSpaceDN w:val="0"/>
              <w:adjustRightInd w:val="0"/>
              <w:jc w:val="center"/>
              <w:rPr>
                <w:lang w:val="ru-RU"/>
              </w:rPr>
            </w:pPr>
          </w:p>
        </w:tc>
        <w:tc>
          <w:tcPr>
            <w:tcW w:w="1134" w:type="dxa"/>
            <w:vAlign w:val="center"/>
          </w:tcPr>
          <w:p w:rsidR="00851888" w:rsidRPr="000B6A69" w:rsidRDefault="00851888" w:rsidP="00851888">
            <w:pPr>
              <w:autoSpaceDE w:val="0"/>
              <w:autoSpaceDN w:val="0"/>
              <w:adjustRightInd w:val="0"/>
              <w:jc w:val="center"/>
              <w:rPr>
                <w:highlight w:val="yellow"/>
                <w:lang w:val="ru-RU"/>
              </w:rPr>
            </w:pPr>
          </w:p>
        </w:tc>
        <w:tc>
          <w:tcPr>
            <w:tcW w:w="1134" w:type="dxa"/>
            <w:vAlign w:val="center"/>
          </w:tcPr>
          <w:p w:rsidR="00851888" w:rsidRPr="00F3571D" w:rsidRDefault="00851888" w:rsidP="00851888">
            <w:pPr>
              <w:autoSpaceDE w:val="0"/>
              <w:autoSpaceDN w:val="0"/>
              <w:adjustRightInd w:val="0"/>
              <w:jc w:val="center"/>
              <w:rPr>
                <w:lang w:val="ru-RU"/>
              </w:rPr>
            </w:pPr>
          </w:p>
        </w:tc>
        <w:tc>
          <w:tcPr>
            <w:tcW w:w="1134" w:type="dxa"/>
            <w:vAlign w:val="center"/>
          </w:tcPr>
          <w:p w:rsidR="00851888" w:rsidRPr="00F3571D" w:rsidRDefault="00851888" w:rsidP="00851888">
            <w:pPr>
              <w:autoSpaceDE w:val="0"/>
              <w:autoSpaceDN w:val="0"/>
              <w:adjustRightInd w:val="0"/>
              <w:jc w:val="center"/>
              <w:rPr>
                <w:lang w:val="ru-RU"/>
              </w:rPr>
            </w:pPr>
          </w:p>
        </w:tc>
        <w:tc>
          <w:tcPr>
            <w:tcW w:w="1134" w:type="dxa"/>
            <w:vAlign w:val="center"/>
          </w:tcPr>
          <w:p w:rsidR="00851888" w:rsidRPr="00F3571D" w:rsidRDefault="00851888" w:rsidP="00851888">
            <w:pPr>
              <w:autoSpaceDE w:val="0"/>
              <w:autoSpaceDN w:val="0"/>
              <w:adjustRightInd w:val="0"/>
              <w:jc w:val="center"/>
              <w:rPr>
                <w:lang w:val="ru-RU"/>
              </w:rPr>
            </w:pPr>
          </w:p>
        </w:tc>
        <w:tc>
          <w:tcPr>
            <w:tcW w:w="1559" w:type="dxa"/>
            <w:vMerge/>
            <w:vAlign w:val="center"/>
          </w:tcPr>
          <w:p w:rsidR="00851888" w:rsidRPr="006D53AF" w:rsidRDefault="00851888" w:rsidP="00851888">
            <w:pPr>
              <w:autoSpaceDE w:val="0"/>
              <w:autoSpaceDN w:val="0"/>
              <w:adjustRightInd w:val="0"/>
              <w:jc w:val="center"/>
              <w:rPr>
                <w:lang w:val="ru-RU"/>
              </w:rPr>
            </w:pPr>
          </w:p>
        </w:tc>
      </w:tr>
      <w:tr w:rsidR="00851888" w:rsidRPr="006D53AF" w:rsidTr="005C3D4F">
        <w:trPr>
          <w:trHeight w:val="750"/>
        </w:trPr>
        <w:tc>
          <w:tcPr>
            <w:tcW w:w="675" w:type="dxa"/>
            <w:vMerge/>
            <w:vAlign w:val="center"/>
          </w:tcPr>
          <w:p w:rsidR="00851888" w:rsidRPr="006D53AF" w:rsidRDefault="00851888" w:rsidP="00851888">
            <w:pPr>
              <w:autoSpaceDE w:val="0"/>
              <w:autoSpaceDN w:val="0"/>
              <w:adjustRightInd w:val="0"/>
              <w:jc w:val="center"/>
              <w:rPr>
                <w:lang w:val="ru-RU"/>
              </w:rPr>
            </w:pPr>
          </w:p>
        </w:tc>
        <w:tc>
          <w:tcPr>
            <w:tcW w:w="3261" w:type="dxa"/>
            <w:vMerge/>
            <w:vAlign w:val="center"/>
          </w:tcPr>
          <w:p w:rsidR="00851888" w:rsidRPr="006D53AF" w:rsidRDefault="00851888" w:rsidP="00851888">
            <w:pPr>
              <w:autoSpaceDE w:val="0"/>
              <w:autoSpaceDN w:val="0"/>
              <w:adjustRightInd w:val="0"/>
              <w:jc w:val="center"/>
              <w:rPr>
                <w:color w:val="000000"/>
                <w:lang w:val="ru-RU" w:eastAsia="ru-RU"/>
              </w:rPr>
            </w:pPr>
          </w:p>
        </w:tc>
        <w:tc>
          <w:tcPr>
            <w:tcW w:w="1984" w:type="dxa"/>
            <w:vAlign w:val="center"/>
          </w:tcPr>
          <w:p w:rsidR="00851888" w:rsidRPr="006D53AF" w:rsidRDefault="00851888" w:rsidP="00851888">
            <w:pPr>
              <w:autoSpaceDE w:val="0"/>
              <w:autoSpaceDN w:val="0"/>
              <w:adjustRightInd w:val="0"/>
              <w:ind w:firstLine="2"/>
              <w:jc w:val="both"/>
              <w:rPr>
                <w:lang w:val="ru-RU"/>
              </w:rPr>
            </w:pPr>
            <w:r w:rsidRPr="006D53AF">
              <w:rPr>
                <w:lang w:val="ru-RU"/>
              </w:rPr>
              <w:t xml:space="preserve">Отдел образования администрации </w:t>
            </w:r>
            <w:proofErr w:type="spellStart"/>
            <w:r w:rsidRPr="006D53AF">
              <w:rPr>
                <w:lang w:val="ru-RU"/>
              </w:rPr>
              <w:t>Тасеевского</w:t>
            </w:r>
            <w:proofErr w:type="spellEnd"/>
            <w:r w:rsidRPr="006D53AF">
              <w:rPr>
                <w:lang w:val="ru-RU"/>
              </w:rPr>
              <w:t xml:space="preserve"> района</w:t>
            </w:r>
          </w:p>
        </w:tc>
        <w:tc>
          <w:tcPr>
            <w:tcW w:w="709" w:type="dxa"/>
            <w:vAlign w:val="center"/>
          </w:tcPr>
          <w:p w:rsidR="00851888" w:rsidRPr="006D53AF" w:rsidRDefault="00851888" w:rsidP="00851888">
            <w:pPr>
              <w:autoSpaceDE w:val="0"/>
              <w:autoSpaceDN w:val="0"/>
              <w:adjustRightInd w:val="0"/>
              <w:jc w:val="center"/>
              <w:rPr>
                <w:lang w:val="ru-RU"/>
              </w:rPr>
            </w:pPr>
            <w:r w:rsidRPr="006D53AF">
              <w:rPr>
                <w:lang w:val="ru-RU"/>
              </w:rPr>
              <w:t>078</w:t>
            </w:r>
          </w:p>
        </w:tc>
        <w:tc>
          <w:tcPr>
            <w:tcW w:w="567" w:type="dxa"/>
            <w:vAlign w:val="center"/>
          </w:tcPr>
          <w:p w:rsidR="00851888" w:rsidRPr="006D53AF" w:rsidRDefault="00851888" w:rsidP="00851888">
            <w:pPr>
              <w:autoSpaceDE w:val="0"/>
              <w:autoSpaceDN w:val="0"/>
              <w:adjustRightInd w:val="0"/>
              <w:jc w:val="center"/>
              <w:rPr>
                <w:lang w:val="ru-RU"/>
              </w:rPr>
            </w:pPr>
            <w:r w:rsidRPr="006D53AF">
              <w:rPr>
                <w:lang w:val="ru-RU"/>
              </w:rPr>
              <w:t>х</w:t>
            </w:r>
          </w:p>
        </w:tc>
        <w:tc>
          <w:tcPr>
            <w:tcW w:w="1701" w:type="dxa"/>
            <w:vAlign w:val="center"/>
          </w:tcPr>
          <w:p w:rsidR="00851888" w:rsidRPr="006D53AF" w:rsidRDefault="00851888" w:rsidP="00851888">
            <w:pPr>
              <w:autoSpaceDE w:val="0"/>
              <w:autoSpaceDN w:val="0"/>
              <w:adjustRightInd w:val="0"/>
              <w:jc w:val="center"/>
              <w:rPr>
                <w:lang w:val="ru-RU"/>
              </w:rPr>
            </w:pPr>
            <w:r w:rsidRPr="006D53AF">
              <w:rPr>
                <w:lang w:val="ru-RU"/>
              </w:rPr>
              <w:t>х</w:t>
            </w:r>
          </w:p>
        </w:tc>
        <w:tc>
          <w:tcPr>
            <w:tcW w:w="709" w:type="dxa"/>
            <w:vAlign w:val="center"/>
          </w:tcPr>
          <w:p w:rsidR="00851888" w:rsidRPr="006D53AF" w:rsidRDefault="00851888" w:rsidP="00851888">
            <w:pPr>
              <w:autoSpaceDE w:val="0"/>
              <w:autoSpaceDN w:val="0"/>
              <w:adjustRightInd w:val="0"/>
              <w:jc w:val="center"/>
              <w:rPr>
                <w:lang w:val="ru-RU"/>
              </w:rPr>
            </w:pPr>
            <w:r w:rsidRPr="006D53AF">
              <w:rPr>
                <w:lang w:val="ru-RU"/>
              </w:rPr>
              <w:t>х</w:t>
            </w:r>
          </w:p>
        </w:tc>
        <w:tc>
          <w:tcPr>
            <w:tcW w:w="1134" w:type="dxa"/>
            <w:vAlign w:val="center"/>
          </w:tcPr>
          <w:p w:rsidR="00851888" w:rsidRPr="00A46D7B" w:rsidRDefault="00851888" w:rsidP="00851888">
            <w:pPr>
              <w:jc w:val="center"/>
              <w:rPr>
                <w:lang w:val="ru-RU"/>
              </w:rPr>
            </w:pPr>
            <w:r>
              <w:rPr>
                <w:lang w:val="ru-RU"/>
              </w:rPr>
              <w:t>2653,90</w:t>
            </w:r>
          </w:p>
        </w:tc>
        <w:tc>
          <w:tcPr>
            <w:tcW w:w="1134" w:type="dxa"/>
            <w:vAlign w:val="center"/>
          </w:tcPr>
          <w:p w:rsidR="00851888" w:rsidRPr="00A46D7B" w:rsidRDefault="00851888" w:rsidP="00851888">
            <w:pPr>
              <w:jc w:val="center"/>
              <w:rPr>
                <w:lang w:val="ru-RU"/>
              </w:rPr>
            </w:pPr>
            <w:r>
              <w:rPr>
                <w:lang w:val="ru-RU"/>
              </w:rPr>
              <w:t>2653,90</w:t>
            </w:r>
          </w:p>
        </w:tc>
        <w:tc>
          <w:tcPr>
            <w:tcW w:w="1134" w:type="dxa"/>
            <w:vAlign w:val="center"/>
          </w:tcPr>
          <w:p w:rsidR="00851888" w:rsidRPr="004C44B0" w:rsidRDefault="00851888" w:rsidP="00851888">
            <w:pPr>
              <w:jc w:val="center"/>
              <w:rPr>
                <w:lang w:val="ru-RU"/>
              </w:rPr>
            </w:pPr>
            <w:r>
              <w:rPr>
                <w:lang w:val="ru-RU"/>
              </w:rPr>
              <w:t>2653,90</w:t>
            </w:r>
          </w:p>
        </w:tc>
        <w:tc>
          <w:tcPr>
            <w:tcW w:w="1134" w:type="dxa"/>
            <w:vAlign w:val="center"/>
          </w:tcPr>
          <w:p w:rsidR="00851888" w:rsidRPr="00A46D7B" w:rsidRDefault="00851888" w:rsidP="00851888">
            <w:pPr>
              <w:jc w:val="center"/>
              <w:rPr>
                <w:lang w:val="ru-RU"/>
              </w:rPr>
            </w:pPr>
            <w:r w:rsidRPr="00A46D7B">
              <w:rPr>
                <w:lang w:val="ru-RU"/>
              </w:rPr>
              <w:t>7961,70</w:t>
            </w:r>
          </w:p>
        </w:tc>
        <w:tc>
          <w:tcPr>
            <w:tcW w:w="1559" w:type="dxa"/>
            <w:vMerge/>
            <w:vAlign w:val="center"/>
          </w:tcPr>
          <w:p w:rsidR="00851888" w:rsidRPr="006D53AF" w:rsidRDefault="00851888" w:rsidP="00851888">
            <w:pPr>
              <w:autoSpaceDE w:val="0"/>
              <w:autoSpaceDN w:val="0"/>
              <w:adjustRightInd w:val="0"/>
              <w:jc w:val="center"/>
              <w:rPr>
                <w:lang w:val="ru-RU"/>
              </w:rPr>
            </w:pPr>
          </w:p>
        </w:tc>
      </w:tr>
      <w:tr w:rsidR="00851888" w:rsidRPr="006D53AF" w:rsidTr="005C3D4F">
        <w:trPr>
          <w:trHeight w:val="750"/>
        </w:trPr>
        <w:tc>
          <w:tcPr>
            <w:tcW w:w="675" w:type="dxa"/>
            <w:vMerge/>
            <w:vAlign w:val="center"/>
          </w:tcPr>
          <w:p w:rsidR="00851888" w:rsidRPr="006D53AF" w:rsidRDefault="00851888" w:rsidP="00851888">
            <w:pPr>
              <w:autoSpaceDE w:val="0"/>
              <w:autoSpaceDN w:val="0"/>
              <w:adjustRightInd w:val="0"/>
              <w:jc w:val="center"/>
              <w:rPr>
                <w:lang w:val="ru-RU"/>
              </w:rPr>
            </w:pPr>
          </w:p>
        </w:tc>
        <w:tc>
          <w:tcPr>
            <w:tcW w:w="3261" w:type="dxa"/>
            <w:vMerge/>
            <w:vAlign w:val="center"/>
          </w:tcPr>
          <w:p w:rsidR="00851888" w:rsidRPr="006D53AF" w:rsidRDefault="00851888" w:rsidP="00851888">
            <w:pPr>
              <w:autoSpaceDE w:val="0"/>
              <w:autoSpaceDN w:val="0"/>
              <w:adjustRightInd w:val="0"/>
              <w:jc w:val="center"/>
              <w:rPr>
                <w:color w:val="000000"/>
                <w:lang w:val="ru-RU" w:eastAsia="ru-RU"/>
              </w:rPr>
            </w:pPr>
          </w:p>
        </w:tc>
        <w:tc>
          <w:tcPr>
            <w:tcW w:w="1984" w:type="dxa"/>
            <w:vAlign w:val="center"/>
          </w:tcPr>
          <w:p w:rsidR="00851888" w:rsidRPr="006D53AF" w:rsidRDefault="00851888" w:rsidP="00851888">
            <w:pPr>
              <w:autoSpaceDE w:val="0"/>
              <w:autoSpaceDN w:val="0"/>
              <w:adjustRightInd w:val="0"/>
              <w:ind w:firstLine="2"/>
              <w:jc w:val="both"/>
              <w:rPr>
                <w:lang w:val="ru-RU"/>
              </w:rPr>
            </w:pPr>
            <w:r w:rsidRPr="006D53AF">
              <w:rPr>
                <w:lang w:val="ru-RU"/>
              </w:rPr>
              <w:t xml:space="preserve">Администрация </w:t>
            </w:r>
            <w:proofErr w:type="spellStart"/>
            <w:r w:rsidRPr="006D53AF">
              <w:rPr>
                <w:lang w:val="ru-RU"/>
              </w:rPr>
              <w:t>Таеевского</w:t>
            </w:r>
            <w:proofErr w:type="spellEnd"/>
            <w:r w:rsidRPr="006D53AF">
              <w:rPr>
                <w:lang w:val="ru-RU"/>
              </w:rPr>
              <w:t xml:space="preserve"> района</w:t>
            </w:r>
          </w:p>
        </w:tc>
        <w:tc>
          <w:tcPr>
            <w:tcW w:w="709" w:type="dxa"/>
            <w:vAlign w:val="center"/>
          </w:tcPr>
          <w:p w:rsidR="00851888" w:rsidRPr="006D53AF" w:rsidRDefault="00851888" w:rsidP="00851888">
            <w:pPr>
              <w:autoSpaceDE w:val="0"/>
              <w:autoSpaceDN w:val="0"/>
              <w:adjustRightInd w:val="0"/>
              <w:jc w:val="center"/>
              <w:rPr>
                <w:lang w:val="ru-RU"/>
              </w:rPr>
            </w:pPr>
            <w:r w:rsidRPr="006D53AF">
              <w:rPr>
                <w:lang w:val="ru-RU"/>
              </w:rPr>
              <w:t>005</w:t>
            </w:r>
          </w:p>
        </w:tc>
        <w:tc>
          <w:tcPr>
            <w:tcW w:w="567" w:type="dxa"/>
            <w:vAlign w:val="center"/>
          </w:tcPr>
          <w:p w:rsidR="00851888" w:rsidRPr="006D53AF" w:rsidRDefault="00851888" w:rsidP="00851888">
            <w:pPr>
              <w:autoSpaceDE w:val="0"/>
              <w:autoSpaceDN w:val="0"/>
              <w:adjustRightInd w:val="0"/>
              <w:jc w:val="center"/>
              <w:rPr>
                <w:lang w:val="ru-RU"/>
              </w:rPr>
            </w:pPr>
            <w:r w:rsidRPr="006D53AF">
              <w:rPr>
                <w:lang w:val="ru-RU"/>
              </w:rPr>
              <w:t>х</w:t>
            </w:r>
          </w:p>
        </w:tc>
        <w:tc>
          <w:tcPr>
            <w:tcW w:w="1701" w:type="dxa"/>
            <w:vAlign w:val="center"/>
          </w:tcPr>
          <w:p w:rsidR="00851888" w:rsidRPr="006D53AF" w:rsidRDefault="00851888" w:rsidP="00851888">
            <w:pPr>
              <w:autoSpaceDE w:val="0"/>
              <w:autoSpaceDN w:val="0"/>
              <w:adjustRightInd w:val="0"/>
              <w:jc w:val="center"/>
              <w:rPr>
                <w:lang w:val="ru-RU"/>
              </w:rPr>
            </w:pPr>
            <w:r w:rsidRPr="006D53AF">
              <w:rPr>
                <w:lang w:val="ru-RU"/>
              </w:rPr>
              <w:t>х</w:t>
            </w:r>
          </w:p>
        </w:tc>
        <w:tc>
          <w:tcPr>
            <w:tcW w:w="709" w:type="dxa"/>
            <w:vAlign w:val="center"/>
          </w:tcPr>
          <w:p w:rsidR="00851888" w:rsidRPr="006D53AF" w:rsidRDefault="00851888" w:rsidP="00851888">
            <w:pPr>
              <w:autoSpaceDE w:val="0"/>
              <w:autoSpaceDN w:val="0"/>
              <w:adjustRightInd w:val="0"/>
              <w:jc w:val="center"/>
              <w:rPr>
                <w:lang w:val="ru-RU"/>
              </w:rPr>
            </w:pPr>
            <w:r w:rsidRPr="006D53AF">
              <w:rPr>
                <w:lang w:val="ru-RU"/>
              </w:rPr>
              <w:t>х</w:t>
            </w:r>
          </w:p>
        </w:tc>
        <w:tc>
          <w:tcPr>
            <w:tcW w:w="1134" w:type="dxa"/>
            <w:vAlign w:val="center"/>
          </w:tcPr>
          <w:p w:rsidR="00851888" w:rsidRPr="00F3571D" w:rsidRDefault="00851888" w:rsidP="00851888">
            <w:pPr>
              <w:jc w:val="center"/>
              <w:rPr>
                <w:lang w:val="ru-RU"/>
              </w:rPr>
            </w:pPr>
            <w:r w:rsidRPr="00F3571D">
              <w:rPr>
                <w:lang w:val="ru-RU"/>
              </w:rPr>
              <w:t>55,00</w:t>
            </w:r>
          </w:p>
        </w:tc>
        <w:tc>
          <w:tcPr>
            <w:tcW w:w="1134" w:type="dxa"/>
            <w:vAlign w:val="center"/>
          </w:tcPr>
          <w:p w:rsidR="00851888" w:rsidRPr="00F3571D" w:rsidRDefault="00851888" w:rsidP="00851888">
            <w:pPr>
              <w:jc w:val="center"/>
              <w:rPr>
                <w:lang w:val="ru-RU"/>
              </w:rPr>
            </w:pPr>
            <w:r w:rsidRPr="00F3571D">
              <w:rPr>
                <w:lang w:val="ru-RU"/>
              </w:rPr>
              <w:t>55,00</w:t>
            </w:r>
          </w:p>
        </w:tc>
        <w:tc>
          <w:tcPr>
            <w:tcW w:w="1134" w:type="dxa"/>
            <w:vAlign w:val="center"/>
          </w:tcPr>
          <w:p w:rsidR="00851888" w:rsidRPr="00F3571D" w:rsidRDefault="00851888" w:rsidP="00851888">
            <w:pPr>
              <w:jc w:val="center"/>
              <w:rPr>
                <w:lang w:val="ru-RU"/>
              </w:rPr>
            </w:pPr>
            <w:r>
              <w:rPr>
                <w:lang w:val="ru-RU"/>
              </w:rPr>
              <w:t xml:space="preserve">55,00 </w:t>
            </w:r>
          </w:p>
        </w:tc>
        <w:tc>
          <w:tcPr>
            <w:tcW w:w="1134" w:type="dxa"/>
            <w:vAlign w:val="center"/>
          </w:tcPr>
          <w:p w:rsidR="00851888" w:rsidRPr="00F3571D" w:rsidRDefault="00851888" w:rsidP="00851888">
            <w:pPr>
              <w:jc w:val="center"/>
              <w:rPr>
                <w:lang w:val="ru-RU"/>
              </w:rPr>
            </w:pPr>
            <w:r>
              <w:rPr>
                <w:lang w:val="ru-RU"/>
              </w:rPr>
              <w:t xml:space="preserve">165,00 </w:t>
            </w:r>
          </w:p>
        </w:tc>
        <w:tc>
          <w:tcPr>
            <w:tcW w:w="1559" w:type="dxa"/>
            <w:vMerge/>
            <w:vAlign w:val="center"/>
          </w:tcPr>
          <w:p w:rsidR="00851888" w:rsidRPr="006D53AF" w:rsidRDefault="00851888" w:rsidP="00851888">
            <w:pPr>
              <w:autoSpaceDE w:val="0"/>
              <w:autoSpaceDN w:val="0"/>
              <w:adjustRightInd w:val="0"/>
              <w:jc w:val="center"/>
              <w:rPr>
                <w:lang w:val="ru-RU"/>
              </w:rPr>
            </w:pPr>
          </w:p>
        </w:tc>
      </w:tr>
      <w:tr w:rsidR="00274B63" w:rsidRPr="005C47B0" w:rsidTr="005C3D4F">
        <w:trPr>
          <w:trHeight w:val="960"/>
        </w:trPr>
        <w:tc>
          <w:tcPr>
            <w:tcW w:w="14142" w:type="dxa"/>
            <w:gridSpan w:val="11"/>
            <w:vAlign w:val="center"/>
          </w:tcPr>
          <w:p w:rsidR="00274B63" w:rsidRPr="006D53AF" w:rsidRDefault="00274B63" w:rsidP="005C3D4F">
            <w:pPr>
              <w:autoSpaceDE w:val="0"/>
              <w:autoSpaceDN w:val="0"/>
              <w:adjustRightInd w:val="0"/>
              <w:jc w:val="both"/>
              <w:rPr>
                <w:color w:val="000000"/>
                <w:lang w:val="ru-RU"/>
              </w:rPr>
            </w:pPr>
            <w:r w:rsidRPr="006D53AF">
              <w:rPr>
                <w:color w:val="000000"/>
                <w:lang w:val="ru-RU"/>
              </w:rPr>
              <w:t>Задача 1. Создать условия для безопасного и качественного отдыха детей и подростков.</w:t>
            </w:r>
          </w:p>
          <w:p w:rsidR="00274B63" w:rsidRPr="006D53AF" w:rsidRDefault="00274B63" w:rsidP="005C3D4F">
            <w:pPr>
              <w:jc w:val="center"/>
              <w:rPr>
                <w:lang w:val="ru-RU"/>
              </w:rPr>
            </w:pPr>
          </w:p>
        </w:tc>
        <w:tc>
          <w:tcPr>
            <w:tcW w:w="1559" w:type="dxa"/>
            <w:vMerge/>
            <w:vAlign w:val="center"/>
          </w:tcPr>
          <w:p w:rsidR="00274B63" w:rsidRPr="006D53AF" w:rsidRDefault="00274B63" w:rsidP="005C3D4F">
            <w:pPr>
              <w:autoSpaceDE w:val="0"/>
              <w:autoSpaceDN w:val="0"/>
              <w:adjustRightInd w:val="0"/>
              <w:jc w:val="center"/>
              <w:rPr>
                <w:lang w:val="ru-RU"/>
              </w:rPr>
            </w:pPr>
          </w:p>
        </w:tc>
      </w:tr>
      <w:tr w:rsidR="00197041" w:rsidRPr="006D53AF" w:rsidTr="005C3D4F">
        <w:trPr>
          <w:trHeight w:val="960"/>
        </w:trPr>
        <w:tc>
          <w:tcPr>
            <w:tcW w:w="3936" w:type="dxa"/>
            <w:gridSpan w:val="2"/>
            <w:vMerge w:val="restart"/>
            <w:vAlign w:val="center"/>
          </w:tcPr>
          <w:p w:rsidR="00197041" w:rsidRPr="006D53AF" w:rsidRDefault="00197041" w:rsidP="00197041">
            <w:pPr>
              <w:autoSpaceDE w:val="0"/>
              <w:autoSpaceDN w:val="0"/>
              <w:adjustRightInd w:val="0"/>
              <w:jc w:val="center"/>
              <w:rPr>
                <w:lang w:val="ru-RU"/>
              </w:rPr>
            </w:pPr>
          </w:p>
          <w:p w:rsidR="00197041" w:rsidRPr="006D53AF" w:rsidRDefault="00197041" w:rsidP="00197041">
            <w:pPr>
              <w:autoSpaceDE w:val="0"/>
              <w:autoSpaceDN w:val="0"/>
              <w:adjustRightInd w:val="0"/>
              <w:jc w:val="center"/>
              <w:rPr>
                <w:lang w:val="ru-RU"/>
              </w:rPr>
            </w:pPr>
          </w:p>
          <w:p w:rsidR="00197041" w:rsidRPr="006D53AF" w:rsidRDefault="00197041" w:rsidP="00197041">
            <w:pPr>
              <w:autoSpaceDE w:val="0"/>
              <w:autoSpaceDN w:val="0"/>
              <w:adjustRightInd w:val="0"/>
              <w:jc w:val="center"/>
              <w:rPr>
                <w:lang w:val="ru-RU"/>
              </w:rPr>
            </w:pPr>
          </w:p>
          <w:p w:rsidR="00197041" w:rsidRPr="006D53AF" w:rsidRDefault="00197041" w:rsidP="00197041">
            <w:pPr>
              <w:autoSpaceDE w:val="0"/>
              <w:autoSpaceDN w:val="0"/>
              <w:adjustRightInd w:val="0"/>
              <w:jc w:val="center"/>
              <w:rPr>
                <w:lang w:val="ru-RU"/>
              </w:rPr>
            </w:pPr>
          </w:p>
          <w:p w:rsidR="00197041" w:rsidRPr="006D53AF" w:rsidRDefault="00197041" w:rsidP="00197041">
            <w:pPr>
              <w:autoSpaceDE w:val="0"/>
              <w:autoSpaceDN w:val="0"/>
              <w:adjustRightInd w:val="0"/>
              <w:jc w:val="center"/>
              <w:rPr>
                <w:lang w:val="ru-RU"/>
              </w:rPr>
            </w:pPr>
            <w:r w:rsidRPr="006D53AF">
              <w:rPr>
                <w:lang w:val="ru-RU"/>
              </w:rPr>
              <w:t xml:space="preserve">Мероприятие 1. </w:t>
            </w:r>
            <w:r w:rsidRPr="005D588A">
              <w:rPr>
                <w:lang w:val="ru-RU"/>
              </w:rPr>
              <w:t>Расходы бюджетов муниципальных образований края на реализацию Закона края " О наделении органов местного самоуправления муниципальных районов и городских округов края государственными полномочиями по обеспече</w:t>
            </w:r>
            <w:r>
              <w:rPr>
                <w:lang w:val="ru-RU"/>
              </w:rPr>
              <w:t>нию отдыха и оздоровления детей</w:t>
            </w:r>
          </w:p>
          <w:p w:rsidR="00197041" w:rsidRPr="006D53AF" w:rsidRDefault="00197041" w:rsidP="00197041">
            <w:pPr>
              <w:autoSpaceDE w:val="0"/>
              <w:autoSpaceDN w:val="0"/>
              <w:adjustRightInd w:val="0"/>
              <w:jc w:val="both"/>
              <w:rPr>
                <w:color w:val="000000"/>
                <w:lang w:val="ru-RU"/>
              </w:rPr>
            </w:pPr>
          </w:p>
          <w:p w:rsidR="00197041" w:rsidRPr="006D53AF" w:rsidRDefault="00197041" w:rsidP="00197041">
            <w:pPr>
              <w:autoSpaceDE w:val="0"/>
              <w:autoSpaceDN w:val="0"/>
              <w:adjustRightInd w:val="0"/>
              <w:jc w:val="both"/>
              <w:rPr>
                <w:color w:val="000000"/>
                <w:lang w:val="ru-RU"/>
              </w:rPr>
            </w:pPr>
          </w:p>
          <w:p w:rsidR="00197041" w:rsidRPr="006D53AF" w:rsidRDefault="00197041" w:rsidP="00197041">
            <w:pPr>
              <w:autoSpaceDE w:val="0"/>
              <w:autoSpaceDN w:val="0"/>
              <w:adjustRightInd w:val="0"/>
              <w:jc w:val="both"/>
              <w:rPr>
                <w:color w:val="000000"/>
                <w:lang w:val="ru-RU"/>
              </w:rPr>
            </w:pPr>
          </w:p>
          <w:p w:rsidR="00197041" w:rsidRPr="006D53AF" w:rsidRDefault="00197041" w:rsidP="00197041">
            <w:pPr>
              <w:autoSpaceDE w:val="0"/>
              <w:autoSpaceDN w:val="0"/>
              <w:adjustRightInd w:val="0"/>
              <w:jc w:val="both"/>
              <w:rPr>
                <w:lang w:val="ru-RU"/>
              </w:rPr>
            </w:pPr>
          </w:p>
        </w:tc>
        <w:tc>
          <w:tcPr>
            <w:tcW w:w="1984" w:type="dxa"/>
            <w:vAlign w:val="center"/>
          </w:tcPr>
          <w:p w:rsidR="00197041" w:rsidRPr="006D53AF" w:rsidRDefault="00197041" w:rsidP="00197041">
            <w:pPr>
              <w:autoSpaceDE w:val="0"/>
              <w:autoSpaceDN w:val="0"/>
              <w:adjustRightInd w:val="0"/>
              <w:ind w:hanging="30"/>
              <w:jc w:val="both"/>
              <w:rPr>
                <w:lang w:val="ru-RU"/>
              </w:rPr>
            </w:pPr>
            <w:r w:rsidRPr="006D53AF">
              <w:rPr>
                <w:lang w:val="ru-RU"/>
              </w:rPr>
              <w:t>всего расходные обязательства по подпрограмме</w:t>
            </w:r>
          </w:p>
        </w:tc>
        <w:tc>
          <w:tcPr>
            <w:tcW w:w="709" w:type="dxa"/>
            <w:vAlign w:val="center"/>
          </w:tcPr>
          <w:p w:rsidR="00197041" w:rsidRPr="006D53AF" w:rsidRDefault="00197041" w:rsidP="00197041">
            <w:pPr>
              <w:autoSpaceDE w:val="0"/>
              <w:autoSpaceDN w:val="0"/>
              <w:adjustRightInd w:val="0"/>
              <w:jc w:val="center"/>
              <w:rPr>
                <w:lang w:val="ru-RU"/>
              </w:rPr>
            </w:pPr>
            <w:r w:rsidRPr="006D53AF">
              <w:rPr>
                <w:lang w:val="ru-RU"/>
              </w:rPr>
              <w:t>Х</w:t>
            </w:r>
          </w:p>
        </w:tc>
        <w:tc>
          <w:tcPr>
            <w:tcW w:w="567" w:type="dxa"/>
            <w:vAlign w:val="center"/>
          </w:tcPr>
          <w:p w:rsidR="00197041" w:rsidRPr="006D53AF" w:rsidRDefault="00197041" w:rsidP="00197041">
            <w:pPr>
              <w:autoSpaceDE w:val="0"/>
              <w:autoSpaceDN w:val="0"/>
              <w:adjustRightInd w:val="0"/>
              <w:jc w:val="center"/>
              <w:rPr>
                <w:lang w:val="ru-RU"/>
              </w:rPr>
            </w:pPr>
            <w:r w:rsidRPr="006D53AF">
              <w:rPr>
                <w:lang w:val="ru-RU"/>
              </w:rPr>
              <w:t>х</w:t>
            </w:r>
          </w:p>
        </w:tc>
        <w:tc>
          <w:tcPr>
            <w:tcW w:w="1701" w:type="dxa"/>
            <w:vAlign w:val="center"/>
          </w:tcPr>
          <w:p w:rsidR="00197041" w:rsidRPr="006D53AF" w:rsidRDefault="00197041" w:rsidP="00197041">
            <w:pPr>
              <w:autoSpaceDE w:val="0"/>
              <w:autoSpaceDN w:val="0"/>
              <w:adjustRightInd w:val="0"/>
              <w:jc w:val="center"/>
              <w:rPr>
                <w:lang w:val="ru-RU"/>
              </w:rPr>
            </w:pPr>
            <w:r w:rsidRPr="006D53AF">
              <w:rPr>
                <w:lang w:val="ru-RU"/>
              </w:rPr>
              <w:t>х</w:t>
            </w:r>
          </w:p>
        </w:tc>
        <w:tc>
          <w:tcPr>
            <w:tcW w:w="709" w:type="dxa"/>
            <w:vAlign w:val="center"/>
          </w:tcPr>
          <w:p w:rsidR="00197041" w:rsidRPr="006D53AF" w:rsidRDefault="00197041" w:rsidP="00197041">
            <w:pPr>
              <w:autoSpaceDE w:val="0"/>
              <w:autoSpaceDN w:val="0"/>
              <w:adjustRightInd w:val="0"/>
              <w:jc w:val="center"/>
              <w:rPr>
                <w:lang w:val="ru-RU"/>
              </w:rPr>
            </w:pPr>
            <w:r w:rsidRPr="006D53AF">
              <w:rPr>
                <w:lang w:val="ru-RU"/>
              </w:rPr>
              <w:t>х</w:t>
            </w:r>
          </w:p>
        </w:tc>
        <w:tc>
          <w:tcPr>
            <w:tcW w:w="1134" w:type="dxa"/>
            <w:vAlign w:val="center"/>
          </w:tcPr>
          <w:p w:rsidR="00197041" w:rsidRPr="00F3571D" w:rsidRDefault="00197041" w:rsidP="00197041">
            <w:pPr>
              <w:jc w:val="center"/>
              <w:rPr>
                <w:lang w:val="ru-RU"/>
              </w:rPr>
            </w:pPr>
            <w:r>
              <w:rPr>
                <w:lang w:val="ru-RU"/>
              </w:rPr>
              <w:t>2697,00</w:t>
            </w:r>
          </w:p>
        </w:tc>
        <w:tc>
          <w:tcPr>
            <w:tcW w:w="1134" w:type="dxa"/>
            <w:vAlign w:val="center"/>
          </w:tcPr>
          <w:p w:rsidR="00197041" w:rsidRPr="00F3571D" w:rsidRDefault="00197041" w:rsidP="00197041">
            <w:pPr>
              <w:jc w:val="center"/>
              <w:rPr>
                <w:lang w:val="ru-RU"/>
              </w:rPr>
            </w:pPr>
            <w:r>
              <w:rPr>
                <w:lang w:val="ru-RU"/>
              </w:rPr>
              <w:t>2697,00</w:t>
            </w:r>
          </w:p>
        </w:tc>
        <w:tc>
          <w:tcPr>
            <w:tcW w:w="1134" w:type="dxa"/>
            <w:vAlign w:val="center"/>
          </w:tcPr>
          <w:p w:rsidR="00197041" w:rsidRPr="00F3571D" w:rsidRDefault="00197041" w:rsidP="00197041">
            <w:pPr>
              <w:jc w:val="center"/>
              <w:rPr>
                <w:lang w:val="ru-RU"/>
              </w:rPr>
            </w:pPr>
            <w:r>
              <w:rPr>
                <w:lang w:val="ru-RU"/>
              </w:rPr>
              <w:t>2697,00</w:t>
            </w:r>
          </w:p>
        </w:tc>
        <w:tc>
          <w:tcPr>
            <w:tcW w:w="1134" w:type="dxa"/>
            <w:vAlign w:val="center"/>
          </w:tcPr>
          <w:p w:rsidR="00197041" w:rsidRPr="00F3571D" w:rsidRDefault="00197041" w:rsidP="00197041">
            <w:pPr>
              <w:jc w:val="center"/>
              <w:rPr>
                <w:lang w:val="ru-RU"/>
              </w:rPr>
            </w:pPr>
            <w:r>
              <w:rPr>
                <w:lang w:val="ru-RU"/>
              </w:rPr>
              <w:t xml:space="preserve">8091,00 </w:t>
            </w:r>
          </w:p>
        </w:tc>
        <w:tc>
          <w:tcPr>
            <w:tcW w:w="1559" w:type="dxa"/>
            <w:vMerge/>
            <w:vAlign w:val="center"/>
          </w:tcPr>
          <w:p w:rsidR="00197041" w:rsidRPr="006D53AF" w:rsidRDefault="00197041" w:rsidP="00197041">
            <w:pPr>
              <w:autoSpaceDE w:val="0"/>
              <w:autoSpaceDN w:val="0"/>
              <w:adjustRightInd w:val="0"/>
              <w:jc w:val="center"/>
              <w:rPr>
                <w:lang w:val="ru-RU"/>
              </w:rPr>
            </w:pPr>
          </w:p>
        </w:tc>
      </w:tr>
      <w:tr w:rsidR="00197041" w:rsidRPr="005C47B0" w:rsidTr="005C3D4F">
        <w:trPr>
          <w:trHeight w:val="600"/>
        </w:trPr>
        <w:tc>
          <w:tcPr>
            <w:tcW w:w="3936" w:type="dxa"/>
            <w:gridSpan w:val="2"/>
            <w:vMerge/>
            <w:vAlign w:val="center"/>
          </w:tcPr>
          <w:p w:rsidR="00197041" w:rsidRPr="006D53AF" w:rsidRDefault="00197041" w:rsidP="00197041">
            <w:pPr>
              <w:autoSpaceDE w:val="0"/>
              <w:autoSpaceDN w:val="0"/>
              <w:adjustRightInd w:val="0"/>
              <w:jc w:val="center"/>
              <w:rPr>
                <w:color w:val="000000"/>
                <w:lang w:val="ru-RU" w:eastAsia="ru-RU"/>
              </w:rPr>
            </w:pPr>
          </w:p>
        </w:tc>
        <w:tc>
          <w:tcPr>
            <w:tcW w:w="1984" w:type="dxa"/>
            <w:vAlign w:val="center"/>
          </w:tcPr>
          <w:p w:rsidR="00197041" w:rsidRPr="006D53AF" w:rsidRDefault="00197041" w:rsidP="00197041">
            <w:pPr>
              <w:autoSpaceDE w:val="0"/>
              <w:autoSpaceDN w:val="0"/>
              <w:adjustRightInd w:val="0"/>
              <w:ind w:hanging="30"/>
              <w:jc w:val="both"/>
              <w:rPr>
                <w:lang w:val="ru-RU"/>
              </w:rPr>
            </w:pPr>
            <w:r w:rsidRPr="006D53AF">
              <w:rPr>
                <w:lang w:val="ru-RU"/>
              </w:rPr>
              <w:t>в том числе по ГРБС:</w:t>
            </w:r>
          </w:p>
        </w:tc>
        <w:tc>
          <w:tcPr>
            <w:tcW w:w="709" w:type="dxa"/>
            <w:vAlign w:val="center"/>
          </w:tcPr>
          <w:p w:rsidR="00197041" w:rsidRPr="006D53AF" w:rsidRDefault="00197041" w:rsidP="00197041">
            <w:pPr>
              <w:autoSpaceDE w:val="0"/>
              <w:autoSpaceDN w:val="0"/>
              <w:adjustRightInd w:val="0"/>
              <w:jc w:val="center"/>
              <w:rPr>
                <w:lang w:val="ru-RU"/>
              </w:rPr>
            </w:pPr>
          </w:p>
        </w:tc>
        <w:tc>
          <w:tcPr>
            <w:tcW w:w="567" w:type="dxa"/>
            <w:vAlign w:val="center"/>
          </w:tcPr>
          <w:p w:rsidR="00197041" w:rsidRPr="006D53AF" w:rsidRDefault="00197041" w:rsidP="00197041">
            <w:pPr>
              <w:autoSpaceDE w:val="0"/>
              <w:autoSpaceDN w:val="0"/>
              <w:adjustRightInd w:val="0"/>
              <w:jc w:val="center"/>
              <w:rPr>
                <w:lang w:val="ru-RU"/>
              </w:rPr>
            </w:pPr>
          </w:p>
        </w:tc>
        <w:tc>
          <w:tcPr>
            <w:tcW w:w="1701" w:type="dxa"/>
            <w:vAlign w:val="center"/>
          </w:tcPr>
          <w:p w:rsidR="00197041" w:rsidRPr="006D53AF" w:rsidRDefault="00197041" w:rsidP="00197041">
            <w:pPr>
              <w:autoSpaceDE w:val="0"/>
              <w:autoSpaceDN w:val="0"/>
              <w:adjustRightInd w:val="0"/>
              <w:jc w:val="center"/>
              <w:rPr>
                <w:lang w:val="ru-RU"/>
              </w:rPr>
            </w:pPr>
          </w:p>
        </w:tc>
        <w:tc>
          <w:tcPr>
            <w:tcW w:w="709" w:type="dxa"/>
            <w:vAlign w:val="center"/>
          </w:tcPr>
          <w:p w:rsidR="00197041" w:rsidRPr="006D53AF" w:rsidRDefault="00197041" w:rsidP="00197041">
            <w:pPr>
              <w:autoSpaceDE w:val="0"/>
              <w:autoSpaceDN w:val="0"/>
              <w:adjustRightInd w:val="0"/>
              <w:jc w:val="center"/>
              <w:rPr>
                <w:lang w:val="ru-RU"/>
              </w:rPr>
            </w:pPr>
          </w:p>
        </w:tc>
        <w:tc>
          <w:tcPr>
            <w:tcW w:w="1134" w:type="dxa"/>
            <w:vAlign w:val="center"/>
          </w:tcPr>
          <w:p w:rsidR="00197041" w:rsidRPr="00F3571D" w:rsidRDefault="00197041" w:rsidP="00197041">
            <w:pPr>
              <w:autoSpaceDE w:val="0"/>
              <w:autoSpaceDN w:val="0"/>
              <w:adjustRightInd w:val="0"/>
              <w:jc w:val="center"/>
              <w:rPr>
                <w:lang w:val="ru-RU"/>
              </w:rPr>
            </w:pPr>
          </w:p>
        </w:tc>
        <w:tc>
          <w:tcPr>
            <w:tcW w:w="1134" w:type="dxa"/>
            <w:vAlign w:val="center"/>
          </w:tcPr>
          <w:p w:rsidR="00197041" w:rsidRPr="00F3571D" w:rsidRDefault="00197041" w:rsidP="00197041">
            <w:pPr>
              <w:autoSpaceDE w:val="0"/>
              <w:autoSpaceDN w:val="0"/>
              <w:adjustRightInd w:val="0"/>
              <w:jc w:val="center"/>
              <w:rPr>
                <w:lang w:val="ru-RU"/>
              </w:rPr>
            </w:pPr>
          </w:p>
        </w:tc>
        <w:tc>
          <w:tcPr>
            <w:tcW w:w="1134" w:type="dxa"/>
            <w:vAlign w:val="center"/>
          </w:tcPr>
          <w:p w:rsidR="00197041" w:rsidRPr="00F3571D" w:rsidRDefault="00197041" w:rsidP="00197041">
            <w:pPr>
              <w:autoSpaceDE w:val="0"/>
              <w:autoSpaceDN w:val="0"/>
              <w:adjustRightInd w:val="0"/>
              <w:jc w:val="center"/>
              <w:rPr>
                <w:lang w:val="ru-RU"/>
              </w:rPr>
            </w:pPr>
          </w:p>
        </w:tc>
        <w:tc>
          <w:tcPr>
            <w:tcW w:w="1134" w:type="dxa"/>
            <w:vAlign w:val="center"/>
          </w:tcPr>
          <w:p w:rsidR="00197041" w:rsidRPr="00F3571D" w:rsidRDefault="00197041" w:rsidP="00197041">
            <w:pPr>
              <w:autoSpaceDE w:val="0"/>
              <w:autoSpaceDN w:val="0"/>
              <w:adjustRightInd w:val="0"/>
              <w:jc w:val="center"/>
              <w:rPr>
                <w:lang w:val="ru-RU"/>
              </w:rPr>
            </w:pPr>
          </w:p>
        </w:tc>
        <w:tc>
          <w:tcPr>
            <w:tcW w:w="1559" w:type="dxa"/>
            <w:vMerge/>
            <w:vAlign w:val="center"/>
          </w:tcPr>
          <w:p w:rsidR="00197041" w:rsidRPr="006D53AF" w:rsidRDefault="00197041" w:rsidP="00197041">
            <w:pPr>
              <w:jc w:val="center"/>
              <w:rPr>
                <w:color w:val="000000"/>
                <w:lang w:val="ru-RU" w:eastAsia="ru-RU"/>
              </w:rPr>
            </w:pPr>
          </w:p>
        </w:tc>
      </w:tr>
      <w:tr w:rsidR="00197041" w:rsidRPr="006D53AF" w:rsidTr="005C3D4F">
        <w:trPr>
          <w:trHeight w:val="630"/>
        </w:trPr>
        <w:tc>
          <w:tcPr>
            <w:tcW w:w="3936" w:type="dxa"/>
            <w:gridSpan w:val="2"/>
            <w:vMerge/>
            <w:vAlign w:val="center"/>
          </w:tcPr>
          <w:p w:rsidR="00197041" w:rsidRPr="006D53AF" w:rsidRDefault="00197041" w:rsidP="00197041">
            <w:pPr>
              <w:autoSpaceDE w:val="0"/>
              <w:autoSpaceDN w:val="0"/>
              <w:adjustRightInd w:val="0"/>
              <w:jc w:val="center"/>
              <w:rPr>
                <w:color w:val="000000"/>
                <w:lang w:val="ru-RU" w:eastAsia="ru-RU"/>
              </w:rPr>
            </w:pPr>
          </w:p>
        </w:tc>
        <w:tc>
          <w:tcPr>
            <w:tcW w:w="1984" w:type="dxa"/>
            <w:vAlign w:val="center"/>
          </w:tcPr>
          <w:p w:rsidR="00197041" w:rsidRPr="006D53AF" w:rsidRDefault="00197041" w:rsidP="00197041">
            <w:pPr>
              <w:autoSpaceDE w:val="0"/>
              <w:autoSpaceDN w:val="0"/>
              <w:adjustRightInd w:val="0"/>
              <w:ind w:firstLine="2"/>
              <w:jc w:val="both"/>
              <w:rPr>
                <w:lang w:val="ru-RU"/>
              </w:rPr>
            </w:pPr>
            <w:r w:rsidRPr="006D53AF">
              <w:rPr>
                <w:lang w:val="ru-RU"/>
              </w:rPr>
              <w:t xml:space="preserve">Отдел образования администрации </w:t>
            </w:r>
            <w:proofErr w:type="spellStart"/>
            <w:r w:rsidRPr="006D53AF">
              <w:rPr>
                <w:lang w:val="ru-RU"/>
              </w:rPr>
              <w:t>Тасеевского</w:t>
            </w:r>
            <w:proofErr w:type="spellEnd"/>
            <w:r w:rsidRPr="006D53AF">
              <w:rPr>
                <w:lang w:val="ru-RU"/>
              </w:rPr>
              <w:t xml:space="preserve"> района</w:t>
            </w:r>
          </w:p>
        </w:tc>
        <w:tc>
          <w:tcPr>
            <w:tcW w:w="709" w:type="dxa"/>
            <w:vAlign w:val="center"/>
          </w:tcPr>
          <w:p w:rsidR="00197041" w:rsidRPr="006D53AF" w:rsidRDefault="00197041" w:rsidP="00197041">
            <w:pPr>
              <w:autoSpaceDE w:val="0"/>
              <w:autoSpaceDN w:val="0"/>
              <w:adjustRightInd w:val="0"/>
              <w:jc w:val="center"/>
              <w:rPr>
                <w:lang w:val="ru-RU"/>
              </w:rPr>
            </w:pPr>
            <w:r w:rsidRPr="006D53AF">
              <w:rPr>
                <w:lang w:val="ru-RU"/>
              </w:rPr>
              <w:t>078</w:t>
            </w:r>
          </w:p>
        </w:tc>
        <w:tc>
          <w:tcPr>
            <w:tcW w:w="567" w:type="dxa"/>
            <w:vAlign w:val="center"/>
          </w:tcPr>
          <w:p w:rsidR="00197041" w:rsidRPr="006D53AF" w:rsidRDefault="00197041" w:rsidP="00197041">
            <w:pPr>
              <w:autoSpaceDE w:val="0"/>
              <w:autoSpaceDN w:val="0"/>
              <w:adjustRightInd w:val="0"/>
              <w:jc w:val="center"/>
              <w:rPr>
                <w:lang w:val="ru-RU"/>
              </w:rPr>
            </w:pPr>
            <w:r w:rsidRPr="006D53AF">
              <w:rPr>
                <w:lang w:val="ru-RU"/>
              </w:rPr>
              <w:t>0709</w:t>
            </w:r>
          </w:p>
        </w:tc>
        <w:tc>
          <w:tcPr>
            <w:tcW w:w="1701" w:type="dxa"/>
            <w:vAlign w:val="center"/>
          </w:tcPr>
          <w:p w:rsidR="00197041" w:rsidRPr="006D53AF" w:rsidRDefault="00197041" w:rsidP="00197041">
            <w:pPr>
              <w:autoSpaceDE w:val="0"/>
              <w:autoSpaceDN w:val="0"/>
              <w:adjustRightInd w:val="0"/>
              <w:jc w:val="center"/>
              <w:rPr>
                <w:lang w:val="ru-RU"/>
              </w:rPr>
            </w:pPr>
            <w:r w:rsidRPr="006D53AF">
              <w:rPr>
                <w:lang w:val="ru-RU"/>
              </w:rPr>
              <w:t>0140076490</w:t>
            </w:r>
          </w:p>
          <w:p w:rsidR="00197041" w:rsidRPr="006D53AF" w:rsidRDefault="00197041" w:rsidP="00197041">
            <w:pPr>
              <w:autoSpaceDE w:val="0"/>
              <w:autoSpaceDN w:val="0"/>
              <w:adjustRightInd w:val="0"/>
              <w:jc w:val="center"/>
              <w:rPr>
                <w:lang w:val="ru-RU"/>
              </w:rPr>
            </w:pPr>
            <w:r w:rsidRPr="006D53AF">
              <w:rPr>
                <w:lang w:val="ru-RU"/>
              </w:rPr>
              <w:t xml:space="preserve"> К</w:t>
            </w:r>
          </w:p>
        </w:tc>
        <w:tc>
          <w:tcPr>
            <w:tcW w:w="709" w:type="dxa"/>
            <w:vAlign w:val="center"/>
          </w:tcPr>
          <w:p w:rsidR="00197041" w:rsidRPr="006D53AF" w:rsidRDefault="00197041" w:rsidP="00197041">
            <w:pPr>
              <w:autoSpaceDE w:val="0"/>
              <w:autoSpaceDN w:val="0"/>
              <w:adjustRightInd w:val="0"/>
              <w:jc w:val="center"/>
              <w:rPr>
                <w:lang w:val="ru-RU"/>
              </w:rPr>
            </w:pPr>
            <w:r w:rsidRPr="006D53AF">
              <w:rPr>
                <w:lang w:val="ru-RU"/>
              </w:rPr>
              <w:t>610</w:t>
            </w:r>
          </w:p>
        </w:tc>
        <w:tc>
          <w:tcPr>
            <w:tcW w:w="1134" w:type="dxa"/>
            <w:vAlign w:val="center"/>
          </w:tcPr>
          <w:p w:rsidR="00197041" w:rsidRPr="00F3571D" w:rsidRDefault="00197041" w:rsidP="00197041">
            <w:pPr>
              <w:jc w:val="center"/>
            </w:pPr>
            <w:r>
              <w:rPr>
                <w:lang w:val="ru-RU"/>
              </w:rPr>
              <w:t>1677,38</w:t>
            </w:r>
          </w:p>
        </w:tc>
        <w:tc>
          <w:tcPr>
            <w:tcW w:w="1134" w:type="dxa"/>
            <w:vAlign w:val="center"/>
          </w:tcPr>
          <w:p w:rsidR="00197041" w:rsidRPr="00F3571D" w:rsidRDefault="00197041" w:rsidP="00197041">
            <w:pPr>
              <w:jc w:val="center"/>
            </w:pPr>
            <w:r>
              <w:rPr>
                <w:lang w:val="ru-RU"/>
              </w:rPr>
              <w:t>1677,38</w:t>
            </w:r>
          </w:p>
        </w:tc>
        <w:tc>
          <w:tcPr>
            <w:tcW w:w="1134" w:type="dxa"/>
            <w:vAlign w:val="center"/>
          </w:tcPr>
          <w:p w:rsidR="00197041" w:rsidRPr="004C44B0" w:rsidRDefault="00197041" w:rsidP="00197041">
            <w:pPr>
              <w:jc w:val="center"/>
              <w:rPr>
                <w:lang w:val="ru-RU"/>
              </w:rPr>
            </w:pPr>
            <w:r>
              <w:rPr>
                <w:lang w:val="ru-RU"/>
              </w:rPr>
              <w:t>1677,38</w:t>
            </w:r>
          </w:p>
        </w:tc>
        <w:tc>
          <w:tcPr>
            <w:tcW w:w="1134" w:type="dxa"/>
            <w:vAlign w:val="center"/>
          </w:tcPr>
          <w:p w:rsidR="00197041" w:rsidRPr="000B6A69" w:rsidRDefault="00197041" w:rsidP="00197041">
            <w:pPr>
              <w:jc w:val="center"/>
              <w:rPr>
                <w:highlight w:val="yellow"/>
                <w:lang w:val="ru-RU"/>
              </w:rPr>
            </w:pPr>
            <w:r>
              <w:rPr>
                <w:lang w:val="ru-RU"/>
              </w:rPr>
              <w:t>5032,14</w:t>
            </w:r>
            <w:r w:rsidRPr="004C44B0">
              <w:rPr>
                <w:lang w:val="ru-RU"/>
              </w:rPr>
              <w:t xml:space="preserve"> </w:t>
            </w:r>
          </w:p>
        </w:tc>
        <w:tc>
          <w:tcPr>
            <w:tcW w:w="1559" w:type="dxa"/>
            <w:vMerge/>
            <w:vAlign w:val="center"/>
          </w:tcPr>
          <w:p w:rsidR="00197041" w:rsidRPr="006D53AF" w:rsidRDefault="00197041" w:rsidP="00197041">
            <w:pPr>
              <w:jc w:val="center"/>
              <w:rPr>
                <w:color w:val="000000"/>
                <w:lang w:val="ru-RU" w:eastAsia="ru-RU"/>
              </w:rPr>
            </w:pPr>
          </w:p>
        </w:tc>
      </w:tr>
      <w:tr w:rsidR="00197041" w:rsidRPr="006D53AF" w:rsidTr="005C3D4F">
        <w:trPr>
          <w:trHeight w:val="630"/>
        </w:trPr>
        <w:tc>
          <w:tcPr>
            <w:tcW w:w="3936" w:type="dxa"/>
            <w:gridSpan w:val="2"/>
            <w:vMerge/>
            <w:vAlign w:val="center"/>
          </w:tcPr>
          <w:p w:rsidR="00197041" w:rsidRPr="006D53AF" w:rsidRDefault="00197041" w:rsidP="00197041">
            <w:pPr>
              <w:autoSpaceDE w:val="0"/>
              <w:autoSpaceDN w:val="0"/>
              <w:adjustRightInd w:val="0"/>
              <w:jc w:val="center"/>
              <w:rPr>
                <w:color w:val="000000"/>
                <w:lang w:val="ru-RU" w:eastAsia="ru-RU"/>
              </w:rPr>
            </w:pPr>
          </w:p>
        </w:tc>
        <w:tc>
          <w:tcPr>
            <w:tcW w:w="1984" w:type="dxa"/>
            <w:vAlign w:val="center"/>
          </w:tcPr>
          <w:p w:rsidR="00197041" w:rsidRPr="006D53AF" w:rsidRDefault="00197041" w:rsidP="00197041">
            <w:pPr>
              <w:autoSpaceDE w:val="0"/>
              <w:autoSpaceDN w:val="0"/>
              <w:adjustRightInd w:val="0"/>
              <w:ind w:firstLine="2"/>
              <w:jc w:val="both"/>
              <w:rPr>
                <w:lang w:val="ru-RU"/>
              </w:rPr>
            </w:pPr>
            <w:r w:rsidRPr="006D53AF">
              <w:rPr>
                <w:lang w:val="ru-RU"/>
              </w:rPr>
              <w:t xml:space="preserve">Отдел образования администрации </w:t>
            </w:r>
            <w:proofErr w:type="spellStart"/>
            <w:r w:rsidRPr="006D53AF">
              <w:rPr>
                <w:lang w:val="ru-RU"/>
              </w:rPr>
              <w:t>Тасеевского</w:t>
            </w:r>
            <w:proofErr w:type="spellEnd"/>
            <w:r w:rsidRPr="006D53AF">
              <w:rPr>
                <w:lang w:val="ru-RU"/>
              </w:rPr>
              <w:t xml:space="preserve"> района</w:t>
            </w:r>
          </w:p>
        </w:tc>
        <w:tc>
          <w:tcPr>
            <w:tcW w:w="709" w:type="dxa"/>
            <w:vAlign w:val="center"/>
          </w:tcPr>
          <w:p w:rsidR="00197041" w:rsidRPr="006D53AF" w:rsidRDefault="00197041" w:rsidP="00197041">
            <w:pPr>
              <w:autoSpaceDE w:val="0"/>
              <w:autoSpaceDN w:val="0"/>
              <w:adjustRightInd w:val="0"/>
              <w:jc w:val="center"/>
              <w:rPr>
                <w:lang w:val="ru-RU"/>
              </w:rPr>
            </w:pPr>
            <w:r w:rsidRPr="006D53AF">
              <w:rPr>
                <w:lang w:val="ru-RU"/>
              </w:rPr>
              <w:t>078</w:t>
            </w:r>
          </w:p>
        </w:tc>
        <w:tc>
          <w:tcPr>
            <w:tcW w:w="567" w:type="dxa"/>
            <w:vAlign w:val="center"/>
          </w:tcPr>
          <w:p w:rsidR="00197041" w:rsidRPr="006D53AF" w:rsidRDefault="00197041" w:rsidP="00197041">
            <w:pPr>
              <w:autoSpaceDE w:val="0"/>
              <w:autoSpaceDN w:val="0"/>
              <w:adjustRightInd w:val="0"/>
              <w:jc w:val="center"/>
              <w:rPr>
                <w:lang w:val="ru-RU"/>
              </w:rPr>
            </w:pPr>
            <w:r w:rsidRPr="006D53AF">
              <w:rPr>
                <w:lang w:val="ru-RU"/>
              </w:rPr>
              <w:t>0709</w:t>
            </w:r>
          </w:p>
        </w:tc>
        <w:tc>
          <w:tcPr>
            <w:tcW w:w="1701" w:type="dxa"/>
            <w:vAlign w:val="center"/>
          </w:tcPr>
          <w:p w:rsidR="00197041" w:rsidRPr="006D53AF" w:rsidRDefault="00197041" w:rsidP="00197041">
            <w:pPr>
              <w:autoSpaceDE w:val="0"/>
              <w:autoSpaceDN w:val="0"/>
              <w:adjustRightInd w:val="0"/>
              <w:jc w:val="center"/>
              <w:rPr>
                <w:lang w:val="ru-RU"/>
              </w:rPr>
            </w:pPr>
            <w:r w:rsidRPr="006D53AF">
              <w:rPr>
                <w:lang w:val="ru-RU"/>
              </w:rPr>
              <w:t>0140076490</w:t>
            </w:r>
          </w:p>
          <w:p w:rsidR="00197041" w:rsidRPr="006D53AF" w:rsidRDefault="00197041" w:rsidP="00197041">
            <w:pPr>
              <w:autoSpaceDE w:val="0"/>
              <w:autoSpaceDN w:val="0"/>
              <w:adjustRightInd w:val="0"/>
              <w:jc w:val="center"/>
              <w:rPr>
                <w:lang w:val="ru-RU"/>
              </w:rPr>
            </w:pPr>
            <w:r w:rsidRPr="006D53AF">
              <w:rPr>
                <w:lang w:val="ru-RU"/>
              </w:rPr>
              <w:t>К</w:t>
            </w:r>
          </w:p>
        </w:tc>
        <w:tc>
          <w:tcPr>
            <w:tcW w:w="709" w:type="dxa"/>
            <w:vAlign w:val="center"/>
          </w:tcPr>
          <w:p w:rsidR="00197041" w:rsidRPr="006D53AF" w:rsidRDefault="00197041" w:rsidP="00197041">
            <w:pPr>
              <w:autoSpaceDE w:val="0"/>
              <w:autoSpaceDN w:val="0"/>
              <w:adjustRightInd w:val="0"/>
              <w:jc w:val="center"/>
              <w:rPr>
                <w:lang w:val="ru-RU"/>
              </w:rPr>
            </w:pPr>
            <w:r w:rsidRPr="006D53AF">
              <w:rPr>
                <w:lang w:val="ru-RU"/>
              </w:rPr>
              <w:t>320</w:t>
            </w:r>
          </w:p>
        </w:tc>
        <w:tc>
          <w:tcPr>
            <w:tcW w:w="1134" w:type="dxa"/>
            <w:vAlign w:val="center"/>
          </w:tcPr>
          <w:p w:rsidR="00197041" w:rsidRPr="00F3571D" w:rsidRDefault="00197041" w:rsidP="00197041">
            <w:pPr>
              <w:jc w:val="center"/>
              <w:rPr>
                <w:lang w:val="ru-RU"/>
              </w:rPr>
            </w:pPr>
            <w:r>
              <w:rPr>
                <w:lang w:val="ru-RU"/>
              </w:rPr>
              <w:t>623,52</w:t>
            </w:r>
          </w:p>
        </w:tc>
        <w:tc>
          <w:tcPr>
            <w:tcW w:w="1134" w:type="dxa"/>
            <w:vAlign w:val="center"/>
          </w:tcPr>
          <w:p w:rsidR="00197041" w:rsidRPr="00F3571D" w:rsidRDefault="00197041" w:rsidP="00197041">
            <w:pPr>
              <w:jc w:val="center"/>
              <w:rPr>
                <w:lang w:val="ru-RU"/>
              </w:rPr>
            </w:pPr>
            <w:r>
              <w:rPr>
                <w:lang w:val="ru-RU"/>
              </w:rPr>
              <w:t>623,52</w:t>
            </w:r>
          </w:p>
        </w:tc>
        <w:tc>
          <w:tcPr>
            <w:tcW w:w="1134" w:type="dxa"/>
            <w:vAlign w:val="center"/>
          </w:tcPr>
          <w:p w:rsidR="00197041" w:rsidRPr="00F3571D" w:rsidRDefault="00197041" w:rsidP="00197041">
            <w:pPr>
              <w:jc w:val="center"/>
              <w:rPr>
                <w:lang w:val="ru-RU"/>
              </w:rPr>
            </w:pPr>
            <w:r>
              <w:rPr>
                <w:lang w:val="ru-RU"/>
              </w:rPr>
              <w:t>623,52</w:t>
            </w:r>
          </w:p>
        </w:tc>
        <w:tc>
          <w:tcPr>
            <w:tcW w:w="1134" w:type="dxa"/>
            <w:vAlign w:val="center"/>
          </w:tcPr>
          <w:p w:rsidR="00197041" w:rsidRPr="00F3571D" w:rsidRDefault="00197041" w:rsidP="00197041">
            <w:pPr>
              <w:jc w:val="center"/>
              <w:rPr>
                <w:lang w:val="ru-RU"/>
              </w:rPr>
            </w:pPr>
            <w:r>
              <w:rPr>
                <w:lang w:val="ru-RU"/>
              </w:rPr>
              <w:t>1870,56</w:t>
            </w:r>
          </w:p>
        </w:tc>
        <w:tc>
          <w:tcPr>
            <w:tcW w:w="1559" w:type="dxa"/>
            <w:vAlign w:val="center"/>
          </w:tcPr>
          <w:p w:rsidR="00197041" w:rsidRPr="006D53AF" w:rsidRDefault="00197041" w:rsidP="00197041">
            <w:pPr>
              <w:jc w:val="center"/>
              <w:rPr>
                <w:color w:val="000000"/>
                <w:lang w:val="ru-RU" w:eastAsia="ru-RU"/>
              </w:rPr>
            </w:pPr>
          </w:p>
        </w:tc>
      </w:tr>
      <w:tr w:rsidR="00197041" w:rsidRPr="006D53AF" w:rsidTr="005C3D4F">
        <w:trPr>
          <w:trHeight w:val="630"/>
        </w:trPr>
        <w:tc>
          <w:tcPr>
            <w:tcW w:w="3936" w:type="dxa"/>
            <w:gridSpan w:val="2"/>
            <w:vMerge w:val="restart"/>
            <w:vAlign w:val="center"/>
          </w:tcPr>
          <w:p w:rsidR="00197041" w:rsidRPr="006D53AF" w:rsidRDefault="00197041" w:rsidP="00197041">
            <w:pPr>
              <w:autoSpaceDE w:val="0"/>
              <w:autoSpaceDN w:val="0"/>
              <w:adjustRightInd w:val="0"/>
              <w:jc w:val="center"/>
              <w:rPr>
                <w:color w:val="000000"/>
                <w:lang w:val="ru-RU" w:eastAsia="ru-RU"/>
              </w:rPr>
            </w:pPr>
            <w:r w:rsidRPr="006D53AF">
              <w:rPr>
                <w:color w:val="000000"/>
                <w:lang w:val="ru-RU" w:eastAsia="ru-RU"/>
              </w:rPr>
              <w:t xml:space="preserve">Мероприятие </w:t>
            </w:r>
            <w:r>
              <w:rPr>
                <w:color w:val="000000"/>
                <w:lang w:val="ru-RU" w:eastAsia="ru-RU"/>
              </w:rPr>
              <w:t>2</w:t>
            </w:r>
            <w:r w:rsidRPr="006D53AF">
              <w:rPr>
                <w:color w:val="000000"/>
                <w:lang w:val="ru-RU" w:eastAsia="ru-RU"/>
              </w:rPr>
              <w:t xml:space="preserve">. </w:t>
            </w:r>
            <w:r w:rsidRPr="00707DA8">
              <w:rPr>
                <w:color w:val="000000"/>
                <w:lang w:val="ru-RU" w:eastAsia="ru-RU"/>
              </w:rPr>
              <w:t>Проведение мероприятий для детей и молодежи</w:t>
            </w:r>
          </w:p>
        </w:tc>
        <w:tc>
          <w:tcPr>
            <w:tcW w:w="1984" w:type="dxa"/>
            <w:vMerge w:val="restart"/>
            <w:vAlign w:val="center"/>
          </w:tcPr>
          <w:p w:rsidR="00197041" w:rsidRPr="006D53AF" w:rsidRDefault="00197041" w:rsidP="00197041">
            <w:pPr>
              <w:autoSpaceDE w:val="0"/>
              <w:autoSpaceDN w:val="0"/>
              <w:adjustRightInd w:val="0"/>
              <w:ind w:firstLine="2"/>
              <w:jc w:val="both"/>
              <w:rPr>
                <w:lang w:val="ru-RU"/>
              </w:rPr>
            </w:pPr>
            <w:r w:rsidRPr="006D53AF">
              <w:rPr>
                <w:lang w:val="ru-RU"/>
              </w:rPr>
              <w:t xml:space="preserve">Отдел образования администрации </w:t>
            </w:r>
            <w:proofErr w:type="spellStart"/>
            <w:r w:rsidRPr="006D53AF">
              <w:rPr>
                <w:lang w:val="ru-RU"/>
              </w:rPr>
              <w:t>Тасеевского</w:t>
            </w:r>
            <w:proofErr w:type="spellEnd"/>
            <w:r w:rsidRPr="006D53AF">
              <w:rPr>
                <w:lang w:val="ru-RU"/>
              </w:rPr>
              <w:t xml:space="preserve"> района</w:t>
            </w:r>
          </w:p>
        </w:tc>
        <w:tc>
          <w:tcPr>
            <w:tcW w:w="709" w:type="dxa"/>
            <w:vMerge w:val="restart"/>
            <w:vAlign w:val="center"/>
          </w:tcPr>
          <w:p w:rsidR="00197041" w:rsidRPr="006D53AF" w:rsidRDefault="00197041" w:rsidP="00197041">
            <w:pPr>
              <w:autoSpaceDE w:val="0"/>
              <w:autoSpaceDN w:val="0"/>
              <w:adjustRightInd w:val="0"/>
              <w:jc w:val="center"/>
              <w:rPr>
                <w:lang w:val="ru-RU"/>
              </w:rPr>
            </w:pPr>
            <w:r w:rsidRPr="006D53AF">
              <w:rPr>
                <w:lang w:val="ru-RU"/>
              </w:rPr>
              <w:t>078</w:t>
            </w:r>
          </w:p>
        </w:tc>
        <w:tc>
          <w:tcPr>
            <w:tcW w:w="567" w:type="dxa"/>
            <w:vAlign w:val="center"/>
          </w:tcPr>
          <w:p w:rsidR="00197041" w:rsidRPr="006D53AF" w:rsidRDefault="00197041" w:rsidP="00197041">
            <w:pPr>
              <w:autoSpaceDE w:val="0"/>
              <w:autoSpaceDN w:val="0"/>
              <w:adjustRightInd w:val="0"/>
              <w:jc w:val="center"/>
              <w:rPr>
                <w:lang w:val="ru-RU"/>
              </w:rPr>
            </w:pPr>
            <w:r w:rsidRPr="006D53AF">
              <w:rPr>
                <w:lang w:val="ru-RU"/>
              </w:rPr>
              <w:t>0707</w:t>
            </w:r>
          </w:p>
          <w:p w:rsidR="00197041" w:rsidRPr="006D53AF" w:rsidRDefault="00197041" w:rsidP="00197041">
            <w:pPr>
              <w:autoSpaceDE w:val="0"/>
              <w:autoSpaceDN w:val="0"/>
              <w:adjustRightInd w:val="0"/>
              <w:jc w:val="center"/>
              <w:rPr>
                <w:lang w:val="ru-RU"/>
              </w:rPr>
            </w:pPr>
          </w:p>
        </w:tc>
        <w:tc>
          <w:tcPr>
            <w:tcW w:w="1701" w:type="dxa"/>
            <w:vMerge w:val="restart"/>
            <w:vAlign w:val="center"/>
          </w:tcPr>
          <w:p w:rsidR="00197041" w:rsidRPr="006D53AF" w:rsidRDefault="00197041" w:rsidP="00197041">
            <w:pPr>
              <w:autoSpaceDE w:val="0"/>
              <w:autoSpaceDN w:val="0"/>
              <w:adjustRightInd w:val="0"/>
              <w:jc w:val="center"/>
              <w:rPr>
                <w:lang w:val="ru-RU"/>
              </w:rPr>
            </w:pPr>
            <w:r w:rsidRPr="006D53AF">
              <w:rPr>
                <w:lang w:val="ru-RU"/>
              </w:rPr>
              <w:t xml:space="preserve">0140000570 </w:t>
            </w:r>
          </w:p>
          <w:p w:rsidR="00197041" w:rsidRPr="006D53AF" w:rsidRDefault="00197041" w:rsidP="00197041">
            <w:pPr>
              <w:autoSpaceDE w:val="0"/>
              <w:autoSpaceDN w:val="0"/>
              <w:adjustRightInd w:val="0"/>
              <w:jc w:val="center"/>
              <w:rPr>
                <w:lang w:val="ru-RU"/>
              </w:rPr>
            </w:pPr>
            <w:r w:rsidRPr="006D53AF">
              <w:rPr>
                <w:lang w:val="ru-RU"/>
              </w:rPr>
              <w:t>М</w:t>
            </w:r>
          </w:p>
        </w:tc>
        <w:tc>
          <w:tcPr>
            <w:tcW w:w="709" w:type="dxa"/>
            <w:vAlign w:val="center"/>
          </w:tcPr>
          <w:p w:rsidR="00197041" w:rsidRPr="006D53AF" w:rsidRDefault="00197041" w:rsidP="00197041">
            <w:pPr>
              <w:autoSpaceDE w:val="0"/>
              <w:autoSpaceDN w:val="0"/>
              <w:adjustRightInd w:val="0"/>
              <w:jc w:val="center"/>
              <w:rPr>
                <w:lang w:val="ru-RU"/>
              </w:rPr>
            </w:pPr>
            <w:r w:rsidRPr="006D53AF">
              <w:rPr>
                <w:lang w:val="ru-RU"/>
              </w:rPr>
              <w:t>610</w:t>
            </w:r>
          </w:p>
        </w:tc>
        <w:tc>
          <w:tcPr>
            <w:tcW w:w="1134" w:type="dxa"/>
            <w:vAlign w:val="center"/>
          </w:tcPr>
          <w:p w:rsidR="00197041" w:rsidRPr="00F3571D" w:rsidRDefault="00197041" w:rsidP="00197041">
            <w:pPr>
              <w:jc w:val="center"/>
              <w:rPr>
                <w:lang w:val="ru-RU"/>
              </w:rPr>
            </w:pPr>
            <w:r>
              <w:rPr>
                <w:lang w:val="ru-RU"/>
              </w:rPr>
              <w:t>290,00</w:t>
            </w:r>
          </w:p>
        </w:tc>
        <w:tc>
          <w:tcPr>
            <w:tcW w:w="1134" w:type="dxa"/>
            <w:vAlign w:val="center"/>
          </w:tcPr>
          <w:p w:rsidR="00197041" w:rsidRPr="00F3571D" w:rsidRDefault="00197041" w:rsidP="00197041">
            <w:pPr>
              <w:jc w:val="center"/>
              <w:rPr>
                <w:lang w:val="ru-RU"/>
              </w:rPr>
            </w:pPr>
            <w:r>
              <w:rPr>
                <w:lang w:val="ru-RU"/>
              </w:rPr>
              <w:t>290,00</w:t>
            </w:r>
          </w:p>
        </w:tc>
        <w:tc>
          <w:tcPr>
            <w:tcW w:w="1134" w:type="dxa"/>
            <w:vAlign w:val="center"/>
          </w:tcPr>
          <w:p w:rsidR="00197041" w:rsidRPr="00F3571D" w:rsidRDefault="00197041" w:rsidP="00197041">
            <w:pPr>
              <w:jc w:val="center"/>
              <w:rPr>
                <w:lang w:val="ru-RU"/>
              </w:rPr>
            </w:pPr>
            <w:r>
              <w:rPr>
                <w:lang w:val="ru-RU"/>
              </w:rPr>
              <w:t>290,00</w:t>
            </w:r>
          </w:p>
        </w:tc>
        <w:tc>
          <w:tcPr>
            <w:tcW w:w="1134" w:type="dxa"/>
            <w:vAlign w:val="center"/>
          </w:tcPr>
          <w:p w:rsidR="00197041" w:rsidRPr="00F3571D" w:rsidRDefault="00197041" w:rsidP="00197041">
            <w:pPr>
              <w:jc w:val="center"/>
              <w:rPr>
                <w:lang w:val="ru-RU"/>
              </w:rPr>
            </w:pPr>
            <w:r>
              <w:rPr>
                <w:lang w:val="ru-RU"/>
              </w:rPr>
              <w:t>870,00</w:t>
            </w:r>
          </w:p>
        </w:tc>
        <w:tc>
          <w:tcPr>
            <w:tcW w:w="1559" w:type="dxa"/>
            <w:vAlign w:val="center"/>
          </w:tcPr>
          <w:p w:rsidR="00197041" w:rsidRPr="006D53AF" w:rsidRDefault="00197041" w:rsidP="00197041">
            <w:pPr>
              <w:jc w:val="center"/>
              <w:rPr>
                <w:color w:val="000000"/>
                <w:lang w:val="ru-RU" w:eastAsia="ru-RU"/>
              </w:rPr>
            </w:pPr>
          </w:p>
        </w:tc>
      </w:tr>
      <w:tr w:rsidR="00851888" w:rsidRPr="006D53AF" w:rsidTr="005C3D4F">
        <w:trPr>
          <w:trHeight w:val="630"/>
        </w:trPr>
        <w:tc>
          <w:tcPr>
            <w:tcW w:w="3936" w:type="dxa"/>
            <w:gridSpan w:val="2"/>
            <w:vMerge/>
            <w:vAlign w:val="center"/>
          </w:tcPr>
          <w:p w:rsidR="00851888" w:rsidRPr="006D53AF" w:rsidRDefault="00851888" w:rsidP="00851888">
            <w:pPr>
              <w:autoSpaceDE w:val="0"/>
              <w:autoSpaceDN w:val="0"/>
              <w:adjustRightInd w:val="0"/>
              <w:jc w:val="center"/>
              <w:rPr>
                <w:color w:val="000000"/>
                <w:lang w:val="ru-RU" w:eastAsia="ru-RU"/>
              </w:rPr>
            </w:pPr>
          </w:p>
        </w:tc>
        <w:tc>
          <w:tcPr>
            <w:tcW w:w="1984" w:type="dxa"/>
            <w:vMerge/>
            <w:vAlign w:val="center"/>
          </w:tcPr>
          <w:p w:rsidR="00851888" w:rsidRPr="006D53AF" w:rsidRDefault="00851888" w:rsidP="00851888">
            <w:pPr>
              <w:autoSpaceDE w:val="0"/>
              <w:autoSpaceDN w:val="0"/>
              <w:adjustRightInd w:val="0"/>
              <w:ind w:firstLine="2"/>
              <w:jc w:val="both"/>
              <w:rPr>
                <w:lang w:val="ru-RU"/>
              </w:rPr>
            </w:pPr>
          </w:p>
        </w:tc>
        <w:tc>
          <w:tcPr>
            <w:tcW w:w="709" w:type="dxa"/>
            <w:vMerge/>
            <w:vAlign w:val="center"/>
          </w:tcPr>
          <w:p w:rsidR="00851888" w:rsidRPr="006D53AF" w:rsidRDefault="00851888" w:rsidP="00851888">
            <w:pPr>
              <w:autoSpaceDE w:val="0"/>
              <w:autoSpaceDN w:val="0"/>
              <w:adjustRightInd w:val="0"/>
              <w:jc w:val="center"/>
              <w:rPr>
                <w:lang w:val="ru-RU"/>
              </w:rPr>
            </w:pPr>
          </w:p>
        </w:tc>
        <w:tc>
          <w:tcPr>
            <w:tcW w:w="567" w:type="dxa"/>
            <w:vAlign w:val="center"/>
          </w:tcPr>
          <w:p w:rsidR="00851888" w:rsidRPr="006D53AF" w:rsidRDefault="00851888" w:rsidP="00851888">
            <w:pPr>
              <w:autoSpaceDE w:val="0"/>
              <w:autoSpaceDN w:val="0"/>
              <w:adjustRightInd w:val="0"/>
              <w:jc w:val="center"/>
              <w:rPr>
                <w:lang w:val="ru-RU"/>
              </w:rPr>
            </w:pPr>
            <w:r w:rsidRPr="006D53AF">
              <w:rPr>
                <w:lang w:val="ru-RU"/>
              </w:rPr>
              <w:t>0709</w:t>
            </w:r>
          </w:p>
        </w:tc>
        <w:tc>
          <w:tcPr>
            <w:tcW w:w="1701" w:type="dxa"/>
            <w:vMerge/>
            <w:vAlign w:val="center"/>
          </w:tcPr>
          <w:p w:rsidR="00851888" w:rsidRPr="006D53AF" w:rsidRDefault="00851888" w:rsidP="00851888">
            <w:pPr>
              <w:autoSpaceDE w:val="0"/>
              <w:autoSpaceDN w:val="0"/>
              <w:adjustRightInd w:val="0"/>
              <w:jc w:val="center"/>
              <w:rPr>
                <w:lang w:val="ru-RU"/>
              </w:rPr>
            </w:pPr>
          </w:p>
        </w:tc>
        <w:tc>
          <w:tcPr>
            <w:tcW w:w="709" w:type="dxa"/>
            <w:vAlign w:val="center"/>
          </w:tcPr>
          <w:p w:rsidR="00851888" w:rsidRPr="006D53AF" w:rsidRDefault="00851888" w:rsidP="00851888">
            <w:pPr>
              <w:autoSpaceDE w:val="0"/>
              <w:autoSpaceDN w:val="0"/>
              <w:adjustRightInd w:val="0"/>
              <w:jc w:val="center"/>
              <w:rPr>
                <w:lang w:val="ru-RU"/>
              </w:rPr>
            </w:pPr>
            <w:r w:rsidRPr="006D53AF">
              <w:rPr>
                <w:lang w:val="ru-RU"/>
              </w:rPr>
              <w:t>240</w:t>
            </w:r>
          </w:p>
        </w:tc>
        <w:tc>
          <w:tcPr>
            <w:tcW w:w="1134" w:type="dxa"/>
            <w:vAlign w:val="center"/>
          </w:tcPr>
          <w:p w:rsidR="00851888" w:rsidRPr="00F3571D" w:rsidRDefault="00851888" w:rsidP="00851888">
            <w:pPr>
              <w:jc w:val="center"/>
              <w:rPr>
                <w:lang w:val="ru-RU"/>
              </w:rPr>
            </w:pPr>
            <w:r>
              <w:rPr>
                <w:lang w:val="ru-RU"/>
              </w:rPr>
              <w:t>63,00</w:t>
            </w:r>
          </w:p>
        </w:tc>
        <w:tc>
          <w:tcPr>
            <w:tcW w:w="1134" w:type="dxa"/>
            <w:vAlign w:val="center"/>
          </w:tcPr>
          <w:p w:rsidR="00851888" w:rsidRPr="00F3571D" w:rsidRDefault="00851888" w:rsidP="00851888">
            <w:pPr>
              <w:jc w:val="center"/>
              <w:rPr>
                <w:lang w:val="ru-RU"/>
              </w:rPr>
            </w:pPr>
            <w:r>
              <w:rPr>
                <w:lang w:val="ru-RU"/>
              </w:rPr>
              <w:t>63,00</w:t>
            </w:r>
          </w:p>
        </w:tc>
        <w:tc>
          <w:tcPr>
            <w:tcW w:w="1134" w:type="dxa"/>
            <w:vAlign w:val="center"/>
          </w:tcPr>
          <w:p w:rsidR="00851888" w:rsidRPr="00F3571D" w:rsidRDefault="00851888" w:rsidP="00851888">
            <w:pPr>
              <w:jc w:val="center"/>
              <w:rPr>
                <w:lang w:val="ru-RU"/>
              </w:rPr>
            </w:pPr>
            <w:r>
              <w:rPr>
                <w:lang w:val="ru-RU"/>
              </w:rPr>
              <w:t>63,00</w:t>
            </w:r>
          </w:p>
        </w:tc>
        <w:tc>
          <w:tcPr>
            <w:tcW w:w="1134" w:type="dxa"/>
            <w:vAlign w:val="center"/>
          </w:tcPr>
          <w:p w:rsidR="00851888" w:rsidRPr="00F3571D" w:rsidRDefault="00851888" w:rsidP="00851888">
            <w:pPr>
              <w:jc w:val="center"/>
              <w:rPr>
                <w:lang w:val="ru-RU"/>
              </w:rPr>
            </w:pPr>
            <w:r>
              <w:rPr>
                <w:lang w:val="ru-RU"/>
              </w:rPr>
              <w:t>189,00</w:t>
            </w:r>
          </w:p>
        </w:tc>
        <w:tc>
          <w:tcPr>
            <w:tcW w:w="1559" w:type="dxa"/>
            <w:vAlign w:val="center"/>
          </w:tcPr>
          <w:p w:rsidR="00851888" w:rsidRPr="006D53AF" w:rsidRDefault="00851888" w:rsidP="00851888">
            <w:pPr>
              <w:jc w:val="center"/>
              <w:rPr>
                <w:color w:val="000000"/>
                <w:lang w:val="ru-RU" w:eastAsia="ru-RU"/>
              </w:rPr>
            </w:pPr>
          </w:p>
        </w:tc>
      </w:tr>
      <w:tr w:rsidR="00851888" w:rsidRPr="006D53AF" w:rsidTr="005C3D4F">
        <w:trPr>
          <w:trHeight w:val="630"/>
        </w:trPr>
        <w:tc>
          <w:tcPr>
            <w:tcW w:w="3936" w:type="dxa"/>
            <w:gridSpan w:val="2"/>
            <w:vMerge/>
            <w:vAlign w:val="center"/>
          </w:tcPr>
          <w:p w:rsidR="00851888" w:rsidRPr="006D53AF" w:rsidRDefault="00851888" w:rsidP="00851888">
            <w:pPr>
              <w:autoSpaceDE w:val="0"/>
              <w:autoSpaceDN w:val="0"/>
              <w:adjustRightInd w:val="0"/>
              <w:jc w:val="center"/>
              <w:rPr>
                <w:color w:val="000000"/>
                <w:lang w:val="ru-RU" w:eastAsia="ru-RU"/>
              </w:rPr>
            </w:pPr>
          </w:p>
        </w:tc>
        <w:tc>
          <w:tcPr>
            <w:tcW w:w="1984" w:type="dxa"/>
            <w:vAlign w:val="center"/>
          </w:tcPr>
          <w:p w:rsidR="00851888" w:rsidRPr="006D53AF" w:rsidRDefault="00851888" w:rsidP="00851888">
            <w:pPr>
              <w:autoSpaceDE w:val="0"/>
              <w:autoSpaceDN w:val="0"/>
              <w:adjustRightInd w:val="0"/>
              <w:ind w:firstLine="2"/>
              <w:jc w:val="both"/>
              <w:rPr>
                <w:lang w:val="ru-RU"/>
              </w:rPr>
            </w:pPr>
            <w:r w:rsidRPr="006D53AF">
              <w:rPr>
                <w:lang w:val="ru-RU"/>
              </w:rPr>
              <w:t xml:space="preserve">Администрация </w:t>
            </w:r>
            <w:proofErr w:type="spellStart"/>
            <w:r w:rsidRPr="006D53AF">
              <w:rPr>
                <w:lang w:val="ru-RU"/>
              </w:rPr>
              <w:t>Таеевского</w:t>
            </w:r>
            <w:proofErr w:type="spellEnd"/>
            <w:r w:rsidRPr="006D53AF">
              <w:rPr>
                <w:lang w:val="ru-RU"/>
              </w:rPr>
              <w:t xml:space="preserve"> района</w:t>
            </w:r>
          </w:p>
        </w:tc>
        <w:tc>
          <w:tcPr>
            <w:tcW w:w="709" w:type="dxa"/>
            <w:vAlign w:val="center"/>
          </w:tcPr>
          <w:p w:rsidR="00851888" w:rsidRPr="006D53AF" w:rsidRDefault="00851888" w:rsidP="00851888">
            <w:pPr>
              <w:autoSpaceDE w:val="0"/>
              <w:autoSpaceDN w:val="0"/>
              <w:adjustRightInd w:val="0"/>
              <w:jc w:val="center"/>
              <w:rPr>
                <w:lang w:val="ru-RU"/>
              </w:rPr>
            </w:pPr>
            <w:r w:rsidRPr="006D53AF">
              <w:rPr>
                <w:lang w:val="ru-RU"/>
              </w:rPr>
              <w:t>005</w:t>
            </w:r>
          </w:p>
        </w:tc>
        <w:tc>
          <w:tcPr>
            <w:tcW w:w="567" w:type="dxa"/>
            <w:vAlign w:val="center"/>
          </w:tcPr>
          <w:p w:rsidR="00851888" w:rsidRPr="006D53AF" w:rsidRDefault="00851888" w:rsidP="00851888">
            <w:pPr>
              <w:autoSpaceDE w:val="0"/>
              <w:autoSpaceDN w:val="0"/>
              <w:adjustRightInd w:val="0"/>
              <w:jc w:val="center"/>
              <w:rPr>
                <w:lang w:val="ru-RU"/>
              </w:rPr>
            </w:pPr>
            <w:r w:rsidRPr="006D53AF">
              <w:rPr>
                <w:lang w:val="ru-RU"/>
              </w:rPr>
              <w:t>0707</w:t>
            </w:r>
          </w:p>
        </w:tc>
        <w:tc>
          <w:tcPr>
            <w:tcW w:w="1701" w:type="dxa"/>
            <w:vAlign w:val="center"/>
          </w:tcPr>
          <w:p w:rsidR="00851888" w:rsidRPr="006D53AF" w:rsidRDefault="00851888" w:rsidP="00851888">
            <w:pPr>
              <w:autoSpaceDE w:val="0"/>
              <w:autoSpaceDN w:val="0"/>
              <w:adjustRightInd w:val="0"/>
              <w:jc w:val="center"/>
              <w:rPr>
                <w:lang w:val="ru-RU"/>
              </w:rPr>
            </w:pPr>
            <w:r w:rsidRPr="006D53AF">
              <w:rPr>
                <w:lang w:val="ru-RU"/>
              </w:rPr>
              <w:t>0140000570</w:t>
            </w:r>
          </w:p>
          <w:p w:rsidR="00851888" w:rsidRPr="006D53AF" w:rsidRDefault="00851888" w:rsidP="00851888">
            <w:pPr>
              <w:autoSpaceDE w:val="0"/>
              <w:autoSpaceDN w:val="0"/>
              <w:adjustRightInd w:val="0"/>
              <w:jc w:val="center"/>
              <w:rPr>
                <w:lang w:val="ru-RU"/>
              </w:rPr>
            </w:pPr>
            <w:r w:rsidRPr="006D53AF">
              <w:rPr>
                <w:lang w:val="ru-RU"/>
              </w:rPr>
              <w:t>М</w:t>
            </w:r>
          </w:p>
        </w:tc>
        <w:tc>
          <w:tcPr>
            <w:tcW w:w="709" w:type="dxa"/>
            <w:vAlign w:val="center"/>
          </w:tcPr>
          <w:p w:rsidR="00851888" w:rsidRPr="006D53AF" w:rsidRDefault="00851888" w:rsidP="00851888">
            <w:pPr>
              <w:autoSpaceDE w:val="0"/>
              <w:autoSpaceDN w:val="0"/>
              <w:adjustRightInd w:val="0"/>
              <w:jc w:val="center"/>
              <w:rPr>
                <w:lang w:val="ru-RU"/>
              </w:rPr>
            </w:pPr>
            <w:r w:rsidRPr="006D53AF">
              <w:rPr>
                <w:lang w:val="ru-RU"/>
              </w:rPr>
              <w:t>610</w:t>
            </w:r>
          </w:p>
          <w:p w:rsidR="00851888" w:rsidRPr="006D53AF" w:rsidRDefault="00851888" w:rsidP="00851888">
            <w:pPr>
              <w:autoSpaceDE w:val="0"/>
              <w:autoSpaceDN w:val="0"/>
              <w:adjustRightInd w:val="0"/>
              <w:jc w:val="center"/>
              <w:rPr>
                <w:lang w:val="ru-RU"/>
              </w:rPr>
            </w:pPr>
          </w:p>
        </w:tc>
        <w:tc>
          <w:tcPr>
            <w:tcW w:w="1134" w:type="dxa"/>
            <w:vAlign w:val="center"/>
          </w:tcPr>
          <w:p w:rsidR="00851888" w:rsidRPr="00F3571D" w:rsidRDefault="00851888" w:rsidP="00851888">
            <w:pPr>
              <w:jc w:val="center"/>
              <w:rPr>
                <w:lang w:val="ru-RU"/>
              </w:rPr>
            </w:pPr>
            <w:r w:rsidRPr="00F3571D">
              <w:rPr>
                <w:lang w:val="ru-RU"/>
              </w:rPr>
              <w:t>55,00</w:t>
            </w:r>
          </w:p>
        </w:tc>
        <w:tc>
          <w:tcPr>
            <w:tcW w:w="1134" w:type="dxa"/>
            <w:vAlign w:val="center"/>
          </w:tcPr>
          <w:p w:rsidR="00851888" w:rsidRPr="00F3571D" w:rsidRDefault="00851888" w:rsidP="00851888">
            <w:pPr>
              <w:jc w:val="center"/>
              <w:rPr>
                <w:lang w:val="ru-RU"/>
              </w:rPr>
            </w:pPr>
            <w:r w:rsidRPr="00F3571D">
              <w:rPr>
                <w:lang w:val="ru-RU"/>
              </w:rPr>
              <w:t>55,00</w:t>
            </w:r>
          </w:p>
        </w:tc>
        <w:tc>
          <w:tcPr>
            <w:tcW w:w="1134" w:type="dxa"/>
            <w:vAlign w:val="center"/>
          </w:tcPr>
          <w:p w:rsidR="00851888" w:rsidRPr="00F3571D" w:rsidRDefault="00851888" w:rsidP="00851888">
            <w:pPr>
              <w:jc w:val="center"/>
              <w:rPr>
                <w:lang w:val="ru-RU"/>
              </w:rPr>
            </w:pPr>
            <w:r>
              <w:rPr>
                <w:lang w:val="ru-RU"/>
              </w:rPr>
              <w:t xml:space="preserve">55,00 </w:t>
            </w:r>
          </w:p>
        </w:tc>
        <w:tc>
          <w:tcPr>
            <w:tcW w:w="1134" w:type="dxa"/>
            <w:vAlign w:val="center"/>
          </w:tcPr>
          <w:p w:rsidR="00851888" w:rsidRPr="00F3571D" w:rsidRDefault="00851888" w:rsidP="00851888">
            <w:pPr>
              <w:jc w:val="center"/>
              <w:rPr>
                <w:lang w:val="ru-RU"/>
              </w:rPr>
            </w:pPr>
            <w:r>
              <w:rPr>
                <w:lang w:val="ru-RU"/>
              </w:rPr>
              <w:t xml:space="preserve">165,00 </w:t>
            </w:r>
          </w:p>
        </w:tc>
        <w:tc>
          <w:tcPr>
            <w:tcW w:w="1559" w:type="dxa"/>
            <w:vAlign w:val="center"/>
          </w:tcPr>
          <w:p w:rsidR="00851888" w:rsidRPr="006D53AF" w:rsidRDefault="00851888" w:rsidP="00851888">
            <w:pPr>
              <w:jc w:val="center"/>
              <w:rPr>
                <w:color w:val="000000"/>
                <w:lang w:val="ru-RU" w:eastAsia="ru-RU"/>
              </w:rPr>
            </w:pPr>
          </w:p>
        </w:tc>
      </w:tr>
    </w:tbl>
    <w:p w:rsidR="00D273E6" w:rsidRPr="006D53AF" w:rsidRDefault="00D273E6" w:rsidP="00D273E6">
      <w:pPr>
        <w:autoSpaceDE w:val="0"/>
        <w:autoSpaceDN w:val="0"/>
        <w:adjustRightInd w:val="0"/>
        <w:ind w:firstLine="540"/>
        <w:jc w:val="both"/>
      </w:pPr>
    </w:p>
    <w:p w:rsidR="00D273E6" w:rsidRPr="006D53AF" w:rsidRDefault="00D273E6" w:rsidP="00D273E6">
      <w:pPr>
        <w:tabs>
          <w:tab w:val="left" w:pos="567"/>
          <w:tab w:val="left" w:pos="11775"/>
        </w:tabs>
        <w:ind w:firstLine="709"/>
        <w:rPr>
          <w:lang w:val="ru-RU" w:eastAsia="ru-RU"/>
        </w:rPr>
        <w:sectPr w:rsidR="00D273E6" w:rsidRPr="006D53AF" w:rsidSect="00156A2B">
          <w:pgSz w:w="16838" w:h="11906" w:orient="landscape"/>
          <w:pgMar w:top="993" w:right="709" w:bottom="992" w:left="567" w:header="709" w:footer="709" w:gutter="0"/>
          <w:cols w:space="708"/>
          <w:docGrid w:linePitch="360"/>
        </w:sectPr>
      </w:pPr>
    </w:p>
    <w:p w:rsidR="00D273E6" w:rsidRPr="007E530F" w:rsidRDefault="00D273E6" w:rsidP="007E530F">
      <w:pPr>
        <w:autoSpaceDE w:val="0"/>
        <w:autoSpaceDN w:val="0"/>
        <w:adjustRightInd w:val="0"/>
        <w:ind w:firstLine="5387"/>
        <w:jc w:val="right"/>
        <w:rPr>
          <w:sz w:val="28"/>
          <w:szCs w:val="28"/>
          <w:lang w:val="ru-RU" w:eastAsia="ru-RU"/>
        </w:rPr>
      </w:pPr>
      <w:r w:rsidRPr="007E530F">
        <w:rPr>
          <w:sz w:val="28"/>
          <w:szCs w:val="28"/>
          <w:lang w:val="ru-RU" w:eastAsia="ru-RU"/>
        </w:rPr>
        <w:lastRenderedPageBreak/>
        <w:t>Приложение № 5</w:t>
      </w:r>
    </w:p>
    <w:p w:rsidR="00D273E6" w:rsidRPr="007E530F" w:rsidRDefault="00D273E6" w:rsidP="007E530F">
      <w:pPr>
        <w:autoSpaceDE w:val="0"/>
        <w:autoSpaceDN w:val="0"/>
        <w:adjustRightInd w:val="0"/>
        <w:ind w:firstLine="5387"/>
        <w:jc w:val="right"/>
        <w:rPr>
          <w:sz w:val="28"/>
          <w:szCs w:val="28"/>
          <w:lang w:val="ru-RU" w:eastAsia="ru-RU"/>
        </w:rPr>
      </w:pPr>
      <w:r w:rsidRPr="007E530F">
        <w:rPr>
          <w:sz w:val="28"/>
          <w:szCs w:val="28"/>
          <w:lang w:val="ru-RU" w:eastAsia="ru-RU"/>
        </w:rPr>
        <w:t xml:space="preserve">к муниципальной программе «Развитие </w:t>
      </w:r>
    </w:p>
    <w:p w:rsidR="00D273E6" w:rsidRPr="007E530F" w:rsidRDefault="00D273E6" w:rsidP="007E530F">
      <w:pPr>
        <w:autoSpaceDE w:val="0"/>
        <w:autoSpaceDN w:val="0"/>
        <w:adjustRightInd w:val="0"/>
        <w:ind w:firstLine="5387"/>
        <w:jc w:val="right"/>
        <w:rPr>
          <w:color w:val="000000"/>
          <w:sz w:val="28"/>
          <w:szCs w:val="28"/>
          <w:lang w:val="ru-RU" w:eastAsia="ru-RU"/>
        </w:rPr>
      </w:pPr>
      <w:r w:rsidRPr="007E530F">
        <w:rPr>
          <w:sz w:val="28"/>
          <w:szCs w:val="28"/>
          <w:lang w:val="ru-RU" w:eastAsia="ru-RU"/>
        </w:rPr>
        <w:t xml:space="preserve">образования в </w:t>
      </w:r>
      <w:proofErr w:type="spellStart"/>
      <w:r w:rsidRPr="007E530F">
        <w:rPr>
          <w:sz w:val="28"/>
          <w:szCs w:val="28"/>
          <w:lang w:val="ru-RU" w:eastAsia="ru-RU"/>
        </w:rPr>
        <w:t>Тасеевском</w:t>
      </w:r>
      <w:proofErr w:type="spellEnd"/>
      <w:r w:rsidRPr="007E530F">
        <w:rPr>
          <w:sz w:val="28"/>
          <w:szCs w:val="28"/>
          <w:lang w:val="ru-RU" w:eastAsia="ru-RU"/>
        </w:rPr>
        <w:t xml:space="preserve"> районе» </w:t>
      </w:r>
    </w:p>
    <w:p w:rsidR="00D273E6" w:rsidRPr="007E530F" w:rsidRDefault="00D273E6" w:rsidP="00D273E6">
      <w:pPr>
        <w:spacing w:line="276" w:lineRule="auto"/>
        <w:jc w:val="right"/>
        <w:rPr>
          <w:sz w:val="28"/>
          <w:szCs w:val="28"/>
          <w:lang w:val="ru-RU"/>
        </w:rPr>
      </w:pPr>
    </w:p>
    <w:p w:rsidR="00FF4068" w:rsidRPr="007E530F" w:rsidRDefault="00FF4068" w:rsidP="00FF4068">
      <w:pPr>
        <w:spacing w:line="276" w:lineRule="auto"/>
        <w:jc w:val="right"/>
        <w:rPr>
          <w:sz w:val="28"/>
          <w:szCs w:val="28"/>
          <w:lang w:val="ru-RU"/>
        </w:rPr>
      </w:pPr>
      <w:r w:rsidRPr="007E530F">
        <w:rPr>
          <w:kern w:val="32"/>
          <w:sz w:val="28"/>
          <w:szCs w:val="28"/>
          <w:lang w:val="ru-RU"/>
        </w:rPr>
        <w:t xml:space="preserve"> </w:t>
      </w:r>
    </w:p>
    <w:p w:rsidR="00FF4068" w:rsidRPr="007E530F" w:rsidRDefault="00FF4068" w:rsidP="00FF4068">
      <w:pPr>
        <w:spacing w:line="276" w:lineRule="auto"/>
        <w:ind w:firstLine="709"/>
        <w:jc w:val="center"/>
        <w:rPr>
          <w:b/>
          <w:kern w:val="32"/>
          <w:sz w:val="28"/>
          <w:szCs w:val="28"/>
          <w:lang w:val="ru-RU"/>
        </w:rPr>
      </w:pPr>
      <w:r w:rsidRPr="007E530F">
        <w:rPr>
          <w:b/>
          <w:kern w:val="32"/>
          <w:sz w:val="28"/>
          <w:szCs w:val="28"/>
          <w:lang w:val="ru-RU"/>
        </w:rPr>
        <w:t>Подпрограммы № 5</w:t>
      </w:r>
    </w:p>
    <w:p w:rsidR="00FF4068" w:rsidRPr="007E530F" w:rsidRDefault="00FF4068" w:rsidP="00FF4068">
      <w:pPr>
        <w:spacing w:line="276" w:lineRule="auto"/>
        <w:ind w:firstLine="709"/>
        <w:jc w:val="center"/>
        <w:rPr>
          <w:b/>
          <w:sz w:val="28"/>
          <w:szCs w:val="28"/>
          <w:lang w:val="ru-RU"/>
        </w:rPr>
      </w:pPr>
      <w:r w:rsidRPr="007E530F">
        <w:rPr>
          <w:b/>
          <w:kern w:val="32"/>
          <w:sz w:val="28"/>
          <w:szCs w:val="28"/>
          <w:lang w:val="ru-RU"/>
        </w:rPr>
        <w:t>«Государственная поддержка детей сирот, расширение практики применения семейных форм воспитания»</w:t>
      </w:r>
    </w:p>
    <w:p w:rsidR="00FF4068" w:rsidRPr="007E530F" w:rsidRDefault="00FF4068" w:rsidP="00FF4068">
      <w:pPr>
        <w:ind w:firstLine="709"/>
        <w:jc w:val="center"/>
        <w:rPr>
          <w:kern w:val="32"/>
          <w:sz w:val="28"/>
          <w:szCs w:val="28"/>
          <w:lang w:val="ru-RU"/>
        </w:rPr>
      </w:pPr>
    </w:p>
    <w:p w:rsidR="00FF4068" w:rsidRPr="007E530F" w:rsidRDefault="00FF4068" w:rsidP="00FF4068">
      <w:pPr>
        <w:ind w:firstLine="709"/>
        <w:jc w:val="center"/>
        <w:rPr>
          <w:b/>
          <w:kern w:val="32"/>
          <w:sz w:val="28"/>
          <w:szCs w:val="28"/>
          <w:lang w:val="ru-RU"/>
        </w:rPr>
      </w:pPr>
      <w:r w:rsidRPr="007E530F">
        <w:rPr>
          <w:b/>
          <w:kern w:val="32"/>
          <w:sz w:val="28"/>
          <w:szCs w:val="28"/>
          <w:lang w:val="ru-RU"/>
        </w:rPr>
        <w:t>1. Паспорт</w:t>
      </w:r>
    </w:p>
    <w:p w:rsidR="00FF4068" w:rsidRPr="007E530F" w:rsidRDefault="00FF4068" w:rsidP="00FF4068">
      <w:pPr>
        <w:jc w:val="center"/>
        <w:rPr>
          <w:kern w:val="32"/>
          <w:sz w:val="28"/>
          <w:szCs w:val="28"/>
          <w:lang w:val="ru-RU"/>
        </w:rPr>
      </w:pPr>
    </w:p>
    <w:tbl>
      <w:tblPr>
        <w:tblW w:w="0" w:type="auto"/>
        <w:tblInd w:w="75" w:type="dxa"/>
        <w:tblLayout w:type="fixed"/>
        <w:tblCellMar>
          <w:left w:w="75" w:type="dxa"/>
          <w:right w:w="75" w:type="dxa"/>
        </w:tblCellMar>
        <w:tblLook w:val="0000" w:firstRow="0" w:lastRow="0" w:firstColumn="0" w:lastColumn="0" w:noHBand="0" w:noVBand="0"/>
      </w:tblPr>
      <w:tblGrid>
        <w:gridCol w:w="3119"/>
        <w:gridCol w:w="6433"/>
      </w:tblGrid>
      <w:tr w:rsidR="00FF4068" w:rsidRPr="005C47B0" w:rsidTr="00603823">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F4068" w:rsidRPr="007E530F" w:rsidRDefault="00FF4068" w:rsidP="00603823">
            <w:pPr>
              <w:widowControl w:val="0"/>
              <w:suppressAutoHyphens/>
              <w:jc w:val="both"/>
              <w:rPr>
                <w:rFonts w:eastAsia="SimSun"/>
                <w:kern w:val="1"/>
                <w:sz w:val="28"/>
                <w:szCs w:val="28"/>
                <w:lang w:val="ru-RU" w:eastAsia="ar-SA"/>
              </w:rPr>
            </w:pPr>
            <w:r w:rsidRPr="007E530F">
              <w:rPr>
                <w:rFonts w:eastAsia="SimSun"/>
                <w:kern w:val="1"/>
                <w:sz w:val="28"/>
                <w:szCs w:val="28"/>
                <w:lang w:val="ru-RU" w:eastAsia="ar-SA"/>
              </w:rPr>
              <w:t>Наименование подпрограммы</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FF4068" w:rsidRPr="007E530F" w:rsidRDefault="00FF4068" w:rsidP="00603823">
            <w:pPr>
              <w:rPr>
                <w:sz w:val="28"/>
                <w:szCs w:val="28"/>
                <w:lang w:val="ru-RU" w:eastAsia="ru-RU"/>
              </w:rPr>
            </w:pPr>
            <w:r w:rsidRPr="007E530F">
              <w:rPr>
                <w:kern w:val="32"/>
                <w:sz w:val="28"/>
                <w:szCs w:val="28"/>
                <w:lang w:val="ru-RU"/>
              </w:rPr>
              <w:t xml:space="preserve">Государственная поддержка детей-сирот, расширение практики применения семейных форм воспитания </w:t>
            </w:r>
            <w:r w:rsidRPr="007E530F">
              <w:rPr>
                <w:sz w:val="28"/>
                <w:szCs w:val="28"/>
                <w:lang w:val="ru-RU" w:eastAsia="ru-RU"/>
              </w:rPr>
              <w:t>(далее – подпрограмма)</w:t>
            </w:r>
          </w:p>
        </w:tc>
      </w:tr>
      <w:tr w:rsidR="00FF4068" w:rsidRPr="005C47B0" w:rsidTr="00603823">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F4068" w:rsidRPr="007E530F" w:rsidRDefault="00FF4068" w:rsidP="00603823">
            <w:pPr>
              <w:widowControl w:val="0"/>
              <w:suppressAutoHyphens/>
              <w:jc w:val="both"/>
              <w:rPr>
                <w:rFonts w:eastAsia="SimSun"/>
                <w:kern w:val="1"/>
                <w:sz w:val="28"/>
                <w:szCs w:val="28"/>
                <w:lang w:val="ru-RU" w:eastAsia="ar-SA"/>
              </w:rPr>
            </w:pPr>
            <w:r w:rsidRPr="007E530F">
              <w:rPr>
                <w:rFonts w:eastAsia="SimSun"/>
                <w:kern w:val="1"/>
                <w:sz w:val="28"/>
                <w:szCs w:val="28"/>
                <w:lang w:val="ru-RU" w:eastAsia="ar-SA"/>
              </w:rPr>
              <w:t>Наименование муниципальной программы, в рамках которой реализуется подпрограмма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FF4068" w:rsidRPr="007E530F" w:rsidRDefault="00FF4068" w:rsidP="00CF5BCA">
            <w:pPr>
              <w:pStyle w:val="af1"/>
              <w:spacing w:after="0"/>
              <w:jc w:val="both"/>
              <w:outlineLvl w:val="9"/>
              <w:rPr>
                <w:rFonts w:eastAsia="SimSun"/>
                <w:kern w:val="1"/>
                <w:sz w:val="28"/>
                <w:szCs w:val="28"/>
                <w:lang w:val="ru-RU" w:eastAsia="ar-SA"/>
              </w:rPr>
            </w:pPr>
            <w:r w:rsidRPr="007E530F">
              <w:rPr>
                <w:rFonts w:ascii="Times New Roman" w:hAnsi="Times New Roman"/>
                <w:sz w:val="28"/>
                <w:szCs w:val="28"/>
                <w:lang w:val="ru-RU" w:eastAsia="ru-RU"/>
              </w:rPr>
              <w:t xml:space="preserve">Развитие </w:t>
            </w:r>
            <w:proofErr w:type="gramStart"/>
            <w:r w:rsidRPr="007E530F">
              <w:rPr>
                <w:rFonts w:ascii="Times New Roman" w:hAnsi="Times New Roman"/>
                <w:sz w:val="28"/>
                <w:szCs w:val="28"/>
                <w:lang w:val="ru-RU" w:eastAsia="ru-RU"/>
              </w:rPr>
              <w:t>образования  в</w:t>
            </w:r>
            <w:proofErr w:type="gramEnd"/>
            <w:r w:rsidRPr="007E530F">
              <w:rPr>
                <w:rFonts w:ascii="Times New Roman" w:hAnsi="Times New Roman"/>
                <w:sz w:val="28"/>
                <w:szCs w:val="28"/>
                <w:lang w:val="ru-RU" w:eastAsia="ru-RU"/>
              </w:rPr>
              <w:t xml:space="preserve"> </w:t>
            </w:r>
            <w:proofErr w:type="spellStart"/>
            <w:r w:rsidRPr="007E530F">
              <w:rPr>
                <w:rFonts w:ascii="Times New Roman" w:hAnsi="Times New Roman"/>
                <w:sz w:val="28"/>
                <w:szCs w:val="28"/>
                <w:lang w:val="ru-RU" w:eastAsia="ru-RU"/>
              </w:rPr>
              <w:t>Тасеевском</w:t>
            </w:r>
            <w:proofErr w:type="spellEnd"/>
            <w:r w:rsidRPr="007E530F">
              <w:rPr>
                <w:rFonts w:ascii="Times New Roman" w:hAnsi="Times New Roman"/>
                <w:sz w:val="28"/>
                <w:szCs w:val="28"/>
                <w:lang w:val="ru-RU" w:eastAsia="ru-RU"/>
              </w:rPr>
              <w:t xml:space="preserve"> районе </w:t>
            </w:r>
          </w:p>
        </w:tc>
      </w:tr>
      <w:tr w:rsidR="00FF4068" w:rsidRPr="007E530F" w:rsidTr="00603823">
        <w:trPr>
          <w:trHeight w:val="800"/>
        </w:trPr>
        <w:tc>
          <w:tcPr>
            <w:tcW w:w="3119" w:type="dxa"/>
            <w:tcBorders>
              <w:left w:val="single" w:sz="4" w:space="0" w:color="000000"/>
              <w:bottom w:val="single" w:sz="4" w:space="0" w:color="000000"/>
              <w:right w:val="single" w:sz="4" w:space="0" w:color="000000"/>
            </w:tcBorders>
            <w:shd w:val="clear" w:color="auto" w:fill="auto"/>
          </w:tcPr>
          <w:p w:rsidR="00FF4068" w:rsidRPr="007E530F" w:rsidRDefault="00FF4068" w:rsidP="00603823">
            <w:pPr>
              <w:widowControl w:val="0"/>
              <w:suppressAutoHyphens/>
              <w:jc w:val="both"/>
              <w:rPr>
                <w:rFonts w:eastAsia="Calibri"/>
                <w:spacing w:val="-2"/>
                <w:kern w:val="1"/>
                <w:sz w:val="28"/>
                <w:szCs w:val="28"/>
                <w:lang w:val="ru-RU" w:eastAsia="ar-SA"/>
              </w:rPr>
            </w:pPr>
            <w:r w:rsidRPr="007E530F">
              <w:rPr>
                <w:rFonts w:eastAsia="Calibri"/>
                <w:spacing w:val="-2"/>
                <w:kern w:val="1"/>
                <w:sz w:val="28"/>
                <w:szCs w:val="28"/>
                <w:lang w:val="ru-RU" w:eastAsia="ar-SA"/>
              </w:rPr>
              <w:t xml:space="preserve">Орган исполнительной власти </w:t>
            </w:r>
            <w:proofErr w:type="spellStart"/>
            <w:r w:rsidRPr="007E530F">
              <w:rPr>
                <w:rFonts w:eastAsia="Calibri"/>
                <w:spacing w:val="-2"/>
                <w:kern w:val="1"/>
                <w:sz w:val="28"/>
                <w:szCs w:val="28"/>
                <w:lang w:val="ru-RU" w:eastAsia="ar-SA"/>
              </w:rPr>
              <w:t>Тасеевского</w:t>
            </w:r>
            <w:proofErr w:type="spellEnd"/>
            <w:r w:rsidRPr="007E530F">
              <w:rPr>
                <w:rFonts w:eastAsia="Calibri"/>
                <w:spacing w:val="-2"/>
                <w:kern w:val="1"/>
                <w:sz w:val="28"/>
                <w:szCs w:val="28"/>
                <w:lang w:val="ru-RU" w:eastAsia="ar-SA"/>
              </w:rPr>
              <w:t xml:space="preserve">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A0007C" w:rsidRPr="007E530F" w:rsidRDefault="00CF5BCA" w:rsidP="00603823">
            <w:pPr>
              <w:jc w:val="both"/>
              <w:rPr>
                <w:rFonts w:eastAsia="SimSun"/>
                <w:kern w:val="1"/>
                <w:sz w:val="28"/>
                <w:szCs w:val="28"/>
                <w:lang w:val="ru-RU" w:eastAsia="ar-SA"/>
              </w:rPr>
            </w:pPr>
            <w:r w:rsidRPr="007E530F">
              <w:rPr>
                <w:rFonts w:eastAsia="SimSun"/>
                <w:kern w:val="1"/>
                <w:sz w:val="28"/>
                <w:szCs w:val="28"/>
                <w:lang w:val="ru-RU" w:eastAsia="ar-SA"/>
              </w:rPr>
              <w:t xml:space="preserve">Администрация </w:t>
            </w:r>
            <w:proofErr w:type="spellStart"/>
            <w:r w:rsidRPr="007E530F">
              <w:rPr>
                <w:rFonts w:eastAsia="SimSun"/>
                <w:kern w:val="1"/>
                <w:sz w:val="28"/>
                <w:szCs w:val="28"/>
                <w:lang w:val="ru-RU" w:eastAsia="ar-SA"/>
              </w:rPr>
              <w:t>Тасеевского</w:t>
            </w:r>
            <w:proofErr w:type="spellEnd"/>
            <w:r w:rsidRPr="007E530F">
              <w:rPr>
                <w:rFonts w:eastAsia="SimSun"/>
                <w:kern w:val="1"/>
                <w:sz w:val="28"/>
                <w:szCs w:val="28"/>
                <w:lang w:val="ru-RU" w:eastAsia="ar-SA"/>
              </w:rPr>
              <w:t xml:space="preserve"> района</w:t>
            </w:r>
          </w:p>
        </w:tc>
      </w:tr>
      <w:tr w:rsidR="00CF5BCA" w:rsidRPr="005C47B0" w:rsidTr="00603823">
        <w:trPr>
          <w:trHeight w:val="928"/>
        </w:trPr>
        <w:tc>
          <w:tcPr>
            <w:tcW w:w="3119" w:type="dxa"/>
            <w:tcBorders>
              <w:left w:val="single" w:sz="4" w:space="0" w:color="000000"/>
              <w:bottom w:val="single" w:sz="4" w:space="0" w:color="auto"/>
              <w:right w:val="single" w:sz="4" w:space="0" w:color="000000"/>
            </w:tcBorders>
            <w:shd w:val="clear" w:color="auto" w:fill="auto"/>
          </w:tcPr>
          <w:p w:rsidR="00CF5BCA" w:rsidRPr="007E530F" w:rsidRDefault="00CF5BCA" w:rsidP="00603823">
            <w:pPr>
              <w:widowControl w:val="0"/>
              <w:suppressAutoHyphens/>
              <w:jc w:val="both"/>
              <w:rPr>
                <w:rFonts w:eastAsia="SimSun"/>
                <w:kern w:val="1"/>
                <w:sz w:val="28"/>
                <w:szCs w:val="28"/>
                <w:lang w:val="ru-RU" w:eastAsia="ar-SA"/>
              </w:rPr>
            </w:pPr>
            <w:r w:rsidRPr="007E530F">
              <w:rPr>
                <w:sz w:val="28"/>
                <w:szCs w:val="28"/>
                <w:lang w:val="ru-RU"/>
              </w:rPr>
              <w:t>Главные распорядители бюджетных средств, ответственные за реализацию мероприятий подпрограммы 4</w:t>
            </w:r>
          </w:p>
        </w:tc>
        <w:tc>
          <w:tcPr>
            <w:tcW w:w="6433" w:type="dxa"/>
            <w:tcBorders>
              <w:left w:val="single" w:sz="4" w:space="0" w:color="000000"/>
              <w:bottom w:val="single" w:sz="4" w:space="0" w:color="auto"/>
              <w:right w:val="single" w:sz="4" w:space="0" w:color="000000"/>
            </w:tcBorders>
            <w:shd w:val="clear" w:color="auto" w:fill="auto"/>
          </w:tcPr>
          <w:p w:rsidR="00CF5BCA" w:rsidRPr="007E530F" w:rsidRDefault="00CF5BCA" w:rsidP="00CF5BCA">
            <w:pPr>
              <w:jc w:val="both"/>
              <w:rPr>
                <w:sz w:val="28"/>
                <w:szCs w:val="28"/>
                <w:lang w:val="ru-RU"/>
              </w:rPr>
            </w:pPr>
            <w:r w:rsidRPr="007E530F">
              <w:rPr>
                <w:sz w:val="28"/>
                <w:szCs w:val="28"/>
                <w:lang w:val="ru-RU"/>
              </w:rPr>
              <w:t xml:space="preserve">отдел опеки и попечительства администрации </w:t>
            </w:r>
            <w:proofErr w:type="spellStart"/>
            <w:r w:rsidRPr="007E530F">
              <w:rPr>
                <w:sz w:val="28"/>
                <w:szCs w:val="28"/>
                <w:lang w:val="ru-RU"/>
              </w:rPr>
              <w:t>Тасеевского</w:t>
            </w:r>
            <w:proofErr w:type="spellEnd"/>
            <w:r w:rsidRPr="007E530F">
              <w:rPr>
                <w:sz w:val="28"/>
                <w:szCs w:val="28"/>
                <w:lang w:val="ru-RU"/>
              </w:rPr>
              <w:t xml:space="preserve"> района;</w:t>
            </w:r>
          </w:p>
          <w:p w:rsidR="00CF5BCA" w:rsidRPr="007E530F" w:rsidRDefault="00CF5BCA" w:rsidP="00CF5BCA">
            <w:pPr>
              <w:jc w:val="both"/>
              <w:rPr>
                <w:sz w:val="28"/>
                <w:szCs w:val="28"/>
                <w:lang w:val="ru-RU"/>
              </w:rPr>
            </w:pPr>
            <w:r w:rsidRPr="007E530F">
              <w:rPr>
                <w:sz w:val="28"/>
                <w:szCs w:val="28"/>
                <w:lang w:val="ru-RU"/>
              </w:rPr>
              <w:t xml:space="preserve">отдел муниципального заказа, имущественных и земельных отношений администрации </w:t>
            </w:r>
            <w:proofErr w:type="spellStart"/>
            <w:r w:rsidRPr="007E530F">
              <w:rPr>
                <w:sz w:val="28"/>
                <w:szCs w:val="28"/>
                <w:lang w:val="ru-RU"/>
              </w:rPr>
              <w:t>Тасеевского</w:t>
            </w:r>
            <w:proofErr w:type="spellEnd"/>
            <w:r w:rsidRPr="007E530F">
              <w:rPr>
                <w:sz w:val="28"/>
                <w:szCs w:val="28"/>
                <w:lang w:val="ru-RU"/>
              </w:rPr>
              <w:t xml:space="preserve"> района</w:t>
            </w:r>
          </w:p>
        </w:tc>
      </w:tr>
      <w:tr w:rsidR="00FF4068" w:rsidRPr="005C47B0" w:rsidTr="00603823">
        <w:trPr>
          <w:trHeight w:val="928"/>
        </w:trPr>
        <w:tc>
          <w:tcPr>
            <w:tcW w:w="3119" w:type="dxa"/>
            <w:tcBorders>
              <w:left w:val="single" w:sz="4" w:space="0" w:color="000000"/>
              <w:bottom w:val="single" w:sz="4" w:space="0" w:color="auto"/>
              <w:right w:val="single" w:sz="4" w:space="0" w:color="000000"/>
            </w:tcBorders>
            <w:shd w:val="clear" w:color="auto" w:fill="auto"/>
          </w:tcPr>
          <w:p w:rsidR="00FF4068" w:rsidRPr="007E530F" w:rsidRDefault="00FF4068" w:rsidP="00603823">
            <w:pPr>
              <w:widowControl w:val="0"/>
              <w:suppressAutoHyphens/>
              <w:jc w:val="both"/>
              <w:rPr>
                <w:rFonts w:eastAsia="SimSun"/>
                <w:kern w:val="1"/>
                <w:sz w:val="28"/>
                <w:szCs w:val="28"/>
                <w:lang w:val="ru-RU" w:eastAsia="ar-SA"/>
              </w:rPr>
            </w:pPr>
            <w:r w:rsidRPr="007E530F">
              <w:rPr>
                <w:rFonts w:eastAsia="SimSun"/>
                <w:kern w:val="1"/>
                <w:sz w:val="28"/>
                <w:szCs w:val="28"/>
                <w:lang w:val="ru-RU" w:eastAsia="ar-SA"/>
              </w:rPr>
              <w:t xml:space="preserve">Цель и задачи подпрограммы     </w:t>
            </w:r>
          </w:p>
        </w:tc>
        <w:tc>
          <w:tcPr>
            <w:tcW w:w="6433" w:type="dxa"/>
            <w:tcBorders>
              <w:left w:val="single" w:sz="4" w:space="0" w:color="000000"/>
              <w:bottom w:val="single" w:sz="4" w:space="0" w:color="auto"/>
              <w:right w:val="single" w:sz="4" w:space="0" w:color="000000"/>
            </w:tcBorders>
            <w:shd w:val="clear" w:color="auto" w:fill="auto"/>
          </w:tcPr>
          <w:p w:rsidR="00FF4068" w:rsidRPr="007E530F" w:rsidRDefault="00FF4068" w:rsidP="00603823">
            <w:pPr>
              <w:jc w:val="both"/>
              <w:rPr>
                <w:sz w:val="28"/>
                <w:szCs w:val="28"/>
                <w:lang w:val="ru-RU"/>
              </w:rPr>
            </w:pPr>
            <w:r w:rsidRPr="007E530F">
              <w:rPr>
                <w:sz w:val="28"/>
                <w:szCs w:val="28"/>
                <w:lang w:val="ru-RU"/>
              </w:rPr>
              <w:t xml:space="preserve">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w:t>
            </w:r>
            <w:r w:rsidRPr="007E530F">
              <w:rPr>
                <w:sz w:val="28"/>
                <w:szCs w:val="28"/>
                <w:lang w:val="ru-RU"/>
              </w:rPr>
              <w:lastRenderedPageBreak/>
              <w:t>несовершеннолетним детям, находящимся в социально-опасном положении.</w:t>
            </w:r>
          </w:p>
          <w:p w:rsidR="00CF5BCA" w:rsidRPr="007E530F" w:rsidRDefault="00CF5BCA" w:rsidP="00603823">
            <w:pPr>
              <w:jc w:val="both"/>
              <w:rPr>
                <w:sz w:val="28"/>
                <w:szCs w:val="28"/>
                <w:lang w:val="ru-RU"/>
              </w:rPr>
            </w:pPr>
          </w:p>
          <w:p w:rsidR="00FF4068" w:rsidRPr="007E530F" w:rsidRDefault="00FF4068" w:rsidP="00603823">
            <w:pPr>
              <w:jc w:val="both"/>
              <w:rPr>
                <w:sz w:val="28"/>
                <w:szCs w:val="28"/>
                <w:lang w:val="ru-RU"/>
              </w:rPr>
            </w:pPr>
            <w:r w:rsidRPr="007E530F">
              <w:rPr>
                <w:sz w:val="28"/>
                <w:szCs w:val="28"/>
                <w:lang w:val="ru-RU"/>
              </w:rPr>
              <w:t>Задачи:</w:t>
            </w:r>
          </w:p>
          <w:p w:rsidR="00FF4068" w:rsidRPr="007E530F" w:rsidRDefault="00FF4068" w:rsidP="00603823">
            <w:pPr>
              <w:jc w:val="both"/>
              <w:rPr>
                <w:sz w:val="28"/>
                <w:szCs w:val="28"/>
                <w:lang w:val="ru-RU"/>
              </w:rPr>
            </w:pPr>
            <w:r w:rsidRPr="007E530F">
              <w:rPr>
                <w:sz w:val="28"/>
                <w:szCs w:val="28"/>
                <w:lang w:val="ru-RU"/>
              </w:rPr>
              <w:t>1.Обеспечить приобретение жилых помещений для их предоставления по договору спец. найма детям-сиротам, детям, оставшимся без попечения родителей, и лицам из их числа.</w:t>
            </w:r>
          </w:p>
          <w:p w:rsidR="00FF4068" w:rsidRPr="007E530F" w:rsidRDefault="00FF4068" w:rsidP="00603823">
            <w:pPr>
              <w:jc w:val="both"/>
              <w:rPr>
                <w:rFonts w:eastAsia="SimSun"/>
                <w:kern w:val="1"/>
                <w:sz w:val="28"/>
                <w:szCs w:val="28"/>
                <w:lang w:val="ru-RU" w:eastAsia="ar-SA"/>
              </w:rPr>
            </w:pPr>
            <w:r w:rsidRPr="007E530F">
              <w:rPr>
                <w:sz w:val="28"/>
                <w:szCs w:val="28"/>
                <w:lang w:val="ru-RU"/>
              </w:rPr>
              <w:t>2.Обеспечить реализацию полномочий по организации и осуществлению деятельности по опеке и попечительству в отношении несовершеннолетних</w:t>
            </w:r>
          </w:p>
        </w:tc>
      </w:tr>
      <w:tr w:rsidR="00FF4068" w:rsidRPr="005C47B0" w:rsidTr="00603823">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FF4068" w:rsidRPr="007E530F" w:rsidRDefault="00FF4068" w:rsidP="00603823">
            <w:pPr>
              <w:widowControl w:val="0"/>
              <w:suppressAutoHyphens/>
              <w:jc w:val="both"/>
              <w:rPr>
                <w:rFonts w:eastAsia="SimSun"/>
                <w:kern w:val="1"/>
                <w:sz w:val="28"/>
                <w:szCs w:val="28"/>
                <w:lang w:val="ru-RU" w:eastAsia="ar-SA"/>
              </w:rPr>
            </w:pPr>
            <w:r w:rsidRPr="007E530F">
              <w:rPr>
                <w:rFonts w:eastAsia="SimSun"/>
                <w:kern w:val="1"/>
                <w:sz w:val="28"/>
                <w:szCs w:val="28"/>
                <w:lang w:val="ru-RU" w:eastAsia="ar-SA"/>
              </w:rPr>
              <w:lastRenderedPageBreak/>
              <w:t>Ожидаемые результаты от реализации подпрограммы с указанием динамики показателей результативности, отражающих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FF4068" w:rsidRPr="007E530F" w:rsidRDefault="00FF4068" w:rsidP="00603823">
            <w:pPr>
              <w:widowControl w:val="0"/>
              <w:suppressAutoHyphens/>
              <w:jc w:val="both"/>
              <w:rPr>
                <w:rFonts w:eastAsia="SimSun"/>
                <w:kern w:val="1"/>
                <w:sz w:val="28"/>
                <w:szCs w:val="28"/>
                <w:lang w:val="ru-RU" w:eastAsia="ar-SA"/>
              </w:rPr>
            </w:pPr>
            <w:r w:rsidRPr="007E530F">
              <w:rPr>
                <w:rFonts w:eastAsia="SimSun"/>
                <w:kern w:val="1"/>
                <w:sz w:val="28"/>
                <w:szCs w:val="28"/>
                <w:lang w:val="ru-RU" w:eastAsia="ar-SA"/>
              </w:rPr>
              <w:t>Перечень значений показателей результативности представлен в приложении № 1 к подпрограмме.</w:t>
            </w:r>
          </w:p>
        </w:tc>
      </w:tr>
      <w:tr w:rsidR="00FF4068" w:rsidRPr="007E530F" w:rsidTr="00603823">
        <w:trPr>
          <w:trHeight w:val="800"/>
        </w:trPr>
        <w:tc>
          <w:tcPr>
            <w:tcW w:w="3119" w:type="dxa"/>
            <w:tcBorders>
              <w:left w:val="single" w:sz="4" w:space="0" w:color="000000"/>
              <w:bottom w:val="single" w:sz="4" w:space="0" w:color="auto"/>
              <w:right w:val="single" w:sz="4" w:space="0" w:color="000000"/>
            </w:tcBorders>
            <w:shd w:val="clear" w:color="auto" w:fill="auto"/>
          </w:tcPr>
          <w:p w:rsidR="00FF4068" w:rsidRPr="007E530F" w:rsidRDefault="00FF4068" w:rsidP="00603823">
            <w:pPr>
              <w:widowControl w:val="0"/>
              <w:suppressAutoHyphens/>
              <w:jc w:val="both"/>
              <w:rPr>
                <w:rFonts w:eastAsia="SimSun"/>
                <w:kern w:val="1"/>
                <w:sz w:val="28"/>
                <w:szCs w:val="28"/>
                <w:lang w:val="ru-RU" w:eastAsia="ar-SA"/>
              </w:rPr>
            </w:pPr>
            <w:r w:rsidRPr="007E530F">
              <w:rPr>
                <w:rFonts w:eastAsia="SimSun"/>
                <w:kern w:val="1"/>
                <w:sz w:val="28"/>
                <w:szCs w:val="28"/>
                <w:lang w:val="ru-RU" w:eastAsia="ar-SA"/>
              </w:rPr>
              <w:t>Сроки реализации подпрограммы</w:t>
            </w:r>
          </w:p>
        </w:tc>
        <w:tc>
          <w:tcPr>
            <w:tcW w:w="6433" w:type="dxa"/>
            <w:tcBorders>
              <w:left w:val="single" w:sz="4" w:space="0" w:color="000000"/>
              <w:bottom w:val="single" w:sz="4" w:space="0" w:color="auto"/>
              <w:right w:val="single" w:sz="4" w:space="0" w:color="000000"/>
            </w:tcBorders>
            <w:shd w:val="clear" w:color="auto" w:fill="auto"/>
          </w:tcPr>
          <w:p w:rsidR="00FF4068" w:rsidRPr="007E530F" w:rsidRDefault="00E9082C" w:rsidP="00851888">
            <w:pPr>
              <w:widowControl w:val="0"/>
              <w:tabs>
                <w:tab w:val="left" w:pos="4500"/>
              </w:tabs>
              <w:suppressAutoHyphens/>
              <w:jc w:val="both"/>
              <w:rPr>
                <w:rFonts w:eastAsia="SimSun"/>
                <w:kern w:val="1"/>
                <w:sz w:val="28"/>
                <w:szCs w:val="28"/>
                <w:lang w:val="ru-RU" w:eastAsia="ar-SA"/>
              </w:rPr>
            </w:pPr>
            <w:r w:rsidRPr="007E530F">
              <w:rPr>
                <w:rFonts w:eastAsia="SimSun"/>
                <w:kern w:val="1"/>
                <w:sz w:val="28"/>
                <w:szCs w:val="28"/>
                <w:lang w:val="ru-RU" w:eastAsia="ar-SA"/>
              </w:rPr>
              <w:t>202</w:t>
            </w:r>
            <w:r w:rsidR="00E910AE" w:rsidRPr="007E530F">
              <w:rPr>
                <w:rFonts w:eastAsia="SimSun"/>
                <w:kern w:val="1"/>
                <w:sz w:val="28"/>
                <w:szCs w:val="28"/>
                <w:lang w:val="ru-RU" w:eastAsia="ar-SA"/>
              </w:rPr>
              <w:t>4</w:t>
            </w:r>
            <w:r w:rsidR="00FF4068" w:rsidRPr="007E530F">
              <w:rPr>
                <w:rFonts w:eastAsia="SimSun"/>
                <w:kern w:val="1"/>
                <w:sz w:val="28"/>
                <w:szCs w:val="28"/>
                <w:lang w:val="ru-RU" w:eastAsia="ar-SA"/>
              </w:rPr>
              <w:t xml:space="preserve"> - </w:t>
            </w:r>
            <w:r w:rsidR="00851888" w:rsidRPr="007E530F">
              <w:rPr>
                <w:rFonts w:eastAsia="SimSun"/>
                <w:kern w:val="1"/>
                <w:sz w:val="28"/>
                <w:szCs w:val="28"/>
                <w:lang w:val="ru-RU" w:eastAsia="ar-SA"/>
              </w:rPr>
              <w:t>2026</w:t>
            </w:r>
            <w:r w:rsidR="00FF4068" w:rsidRPr="007E530F">
              <w:rPr>
                <w:rFonts w:eastAsia="SimSun"/>
                <w:kern w:val="1"/>
                <w:sz w:val="28"/>
                <w:szCs w:val="28"/>
                <w:lang w:val="ru-RU" w:eastAsia="ar-SA"/>
              </w:rPr>
              <w:t xml:space="preserve"> годы</w:t>
            </w:r>
          </w:p>
        </w:tc>
      </w:tr>
      <w:tr w:rsidR="00FF4068" w:rsidRPr="007E530F" w:rsidTr="00603823">
        <w:trPr>
          <w:trHeight w:val="266"/>
        </w:trPr>
        <w:tc>
          <w:tcPr>
            <w:tcW w:w="3119" w:type="dxa"/>
            <w:tcBorders>
              <w:top w:val="single" w:sz="4" w:space="0" w:color="auto"/>
              <w:left w:val="single" w:sz="4" w:space="0" w:color="auto"/>
              <w:bottom w:val="single" w:sz="4" w:space="0" w:color="auto"/>
              <w:right w:val="single" w:sz="4" w:space="0" w:color="000000"/>
            </w:tcBorders>
            <w:shd w:val="clear" w:color="auto" w:fill="auto"/>
          </w:tcPr>
          <w:p w:rsidR="00FF4068" w:rsidRPr="007E530F" w:rsidRDefault="00FF4068" w:rsidP="00603823">
            <w:pPr>
              <w:widowControl w:val="0"/>
              <w:suppressAutoHyphens/>
              <w:jc w:val="both"/>
              <w:rPr>
                <w:rFonts w:eastAsia="SimSun"/>
                <w:kern w:val="1"/>
                <w:sz w:val="28"/>
                <w:szCs w:val="28"/>
                <w:lang w:val="ru-RU" w:eastAsia="ar-SA"/>
              </w:rPr>
            </w:pPr>
            <w:r w:rsidRPr="007E530F">
              <w:rPr>
                <w:rFonts w:eastAsia="SimSun"/>
                <w:kern w:val="1"/>
                <w:sz w:val="28"/>
                <w:szCs w:val="28"/>
                <w:lang w:val="ru-RU"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top w:val="single" w:sz="4" w:space="0" w:color="auto"/>
              <w:left w:val="single" w:sz="4" w:space="0" w:color="000000"/>
              <w:bottom w:val="single" w:sz="4" w:space="0" w:color="auto"/>
              <w:right w:val="single" w:sz="4" w:space="0" w:color="auto"/>
            </w:tcBorders>
            <w:shd w:val="clear" w:color="auto" w:fill="auto"/>
          </w:tcPr>
          <w:p w:rsidR="00851888" w:rsidRPr="007E530F" w:rsidRDefault="00851888" w:rsidP="00851888">
            <w:pPr>
              <w:jc w:val="both"/>
              <w:rPr>
                <w:sz w:val="28"/>
                <w:szCs w:val="28"/>
                <w:lang w:val="ru-RU"/>
              </w:rPr>
            </w:pPr>
            <w:r w:rsidRPr="007E530F">
              <w:rPr>
                <w:sz w:val="28"/>
                <w:szCs w:val="28"/>
                <w:lang w:val="ru-RU"/>
              </w:rPr>
              <w:t>Подпрограмма финансируется за счет средств федерального и краевого бюджетов.</w:t>
            </w:r>
          </w:p>
          <w:p w:rsidR="00851888" w:rsidRPr="007E530F" w:rsidRDefault="00851888" w:rsidP="00851888">
            <w:pPr>
              <w:jc w:val="both"/>
              <w:rPr>
                <w:sz w:val="28"/>
                <w:szCs w:val="28"/>
                <w:lang w:val="ru-RU"/>
              </w:rPr>
            </w:pPr>
            <w:r w:rsidRPr="007E530F">
              <w:rPr>
                <w:sz w:val="28"/>
                <w:szCs w:val="28"/>
                <w:lang w:val="ru-RU"/>
              </w:rPr>
              <w:t>Объем финансирования подпрограммы составит 45700,50 тыс. рублей, в том числе:</w:t>
            </w:r>
          </w:p>
          <w:p w:rsidR="00851888" w:rsidRPr="007E530F" w:rsidRDefault="00851888" w:rsidP="00851888">
            <w:pPr>
              <w:jc w:val="both"/>
              <w:rPr>
                <w:sz w:val="28"/>
                <w:szCs w:val="28"/>
                <w:lang w:val="ru-RU"/>
              </w:rPr>
            </w:pPr>
            <w:r w:rsidRPr="007E530F">
              <w:rPr>
                <w:sz w:val="28"/>
                <w:szCs w:val="28"/>
                <w:lang w:val="ru-RU"/>
              </w:rPr>
              <w:t>2024 год – 15456,30 тыс. рублей;</w:t>
            </w:r>
          </w:p>
          <w:p w:rsidR="00851888" w:rsidRPr="007E530F" w:rsidRDefault="00851888" w:rsidP="00851888">
            <w:pPr>
              <w:jc w:val="both"/>
              <w:rPr>
                <w:sz w:val="28"/>
                <w:szCs w:val="28"/>
                <w:lang w:val="ru-RU"/>
              </w:rPr>
            </w:pPr>
            <w:r w:rsidRPr="007E530F">
              <w:rPr>
                <w:sz w:val="28"/>
                <w:szCs w:val="28"/>
                <w:lang w:val="ru-RU"/>
              </w:rPr>
              <w:t>2025 год – 15409,70 тыс. рублей;</w:t>
            </w:r>
          </w:p>
          <w:p w:rsidR="00851888" w:rsidRPr="007E530F" w:rsidRDefault="00851888" w:rsidP="00851888">
            <w:pPr>
              <w:jc w:val="both"/>
              <w:rPr>
                <w:sz w:val="28"/>
                <w:szCs w:val="28"/>
                <w:lang w:val="ru-RU"/>
              </w:rPr>
            </w:pPr>
            <w:r w:rsidRPr="007E530F">
              <w:rPr>
                <w:sz w:val="28"/>
                <w:szCs w:val="28"/>
                <w:lang w:val="ru-RU"/>
              </w:rPr>
              <w:t>2026 год – 14834,50 тыс. рублей.</w:t>
            </w:r>
          </w:p>
          <w:p w:rsidR="00851888" w:rsidRPr="007E530F" w:rsidRDefault="00851888" w:rsidP="00851888">
            <w:pPr>
              <w:pStyle w:val="ConsPlusCell"/>
              <w:jc w:val="both"/>
            </w:pPr>
            <w:r w:rsidRPr="007E530F">
              <w:t>из них:</w:t>
            </w:r>
          </w:p>
          <w:p w:rsidR="00851888" w:rsidRPr="007E530F" w:rsidRDefault="00851888" w:rsidP="00851888">
            <w:pPr>
              <w:jc w:val="both"/>
              <w:rPr>
                <w:sz w:val="28"/>
                <w:szCs w:val="28"/>
                <w:lang w:val="ru-RU"/>
              </w:rPr>
            </w:pPr>
            <w:r w:rsidRPr="007E530F">
              <w:rPr>
                <w:sz w:val="28"/>
                <w:szCs w:val="28"/>
                <w:lang w:val="ru-RU"/>
              </w:rPr>
              <w:t>из средств краевого бюджета за период с 2024 по 2026 гг. 45700,50 тыс. рублей, в том числе:</w:t>
            </w:r>
          </w:p>
          <w:p w:rsidR="00851888" w:rsidRPr="007E530F" w:rsidRDefault="00851888" w:rsidP="00851888">
            <w:pPr>
              <w:jc w:val="both"/>
              <w:rPr>
                <w:sz w:val="28"/>
                <w:szCs w:val="28"/>
                <w:lang w:val="ru-RU"/>
              </w:rPr>
            </w:pPr>
            <w:r w:rsidRPr="007E530F">
              <w:rPr>
                <w:sz w:val="28"/>
                <w:szCs w:val="28"/>
                <w:lang w:val="ru-RU"/>
              </w:rPr>
              <w:t>2024 год – 15456,30 тыс. рублей;</w:t>
            </w:r>
          </w:p>
          <w:p w:rsidR="00851888" w:rsidRPr="007E530F" w:rsidRDefault="00851888" w:rsidP="00851888">
            <w:pPr>
              <w:jc w:val="both"/>
              <w:rPr>
                <w:sz w:val="28"/>
                <w:szCs w:val="28"/>
                <w:lang w:val="ru-RU"/>
              </w:rPr>
            </w:pPr>
            <w:r w:rsidRPr="007E530F">
              <w:rPr>
                <w:sz w:val="28"/>
                <w:szCs w:val="28"/>
                <w:lang w:val="ru-RU"/>
              </w:rPr>
              <w:t>2025 год – 15409,70 тыс. рублей;</w:t>
            </w:r>
          </w:p>
          <w:p w:rsidR="00E910AE" w:rsidRPr="007E530F" w:rsidRDefault="00851888" w:rsidP="00851888">
            <w:pPr>
              <w:jc w:val="both"/>
              <w:rPr>
                <w:sz w:val="28"/>
                <w:szCs w:val="28"/>
                <w:lang w:val="ru-RU"/>
              </w:rPr>
            </w:pPr>
            <w:r w:rsidRPr="007E530F">
              <w:rPr>
                <w:sz w:val="28"/>
                <w:szCs w:val="28"/>
                <w:lang w:val="ru-RU"/>
              </w:rPr>
              <w:t>2026 год – 14834,50 тыс. рублей.</w:t>
            </w:r>
          </w:p>
        </w:tc>
      </w:tr>
    </w:tbl>
    <w:p w:rsidR="00FF4068" w:rsidRPr="007E530F" w:rsidRDefault="00FF4068" w:rsidP="00FF4068">
      <w:pPr>
        <w:ind w:firstLine="709"/>
        <w:jc w:val="both"/>
        <w:rPr>
          <w:sz w:val="28"/>
          <w:szCs w:val="28"/>
          <w:lang w:val="ru-RU"/>
        </w:rPr>
      </w:pPr>
    </w:p>
    <w:p w:rsidR="00FF4068" w:rsidRPr="007E530F" w:rsidRDefault="00FF4068" w:rsidP="00FF4068">
      <w:pPr>
        <w:ind w:firstLine="709"/>
        <w:jc w:val="center"/>
        <w:rPr>
          <w:b/>
          <w:sz w:val="28"/>
          <w:szCs w:val="28"/>
          <w:lang w:val="ru-RU"/>
        </w:rPr>
      </w:pPr>
      <w:r w:rsidRPr="007E530F">
        <w:rPr>
          <w:b/>
          <w:sz w:val="28"/>
          <w:szCs w:val="28"/>
          <w:lang w:val="ru-RU"/>
        </w:rPr>
        <w:t>2.Мероприятия подпрограммы</w:t>
      </w:r>
    </w:p>
    <w:p w:rsidR="00FF4068" w:rsidRPr="007E530F" w:rsidRDefault="00FF4068" w:rsidP="00FF4068">
      <w:pPr>
        <w:ind w:firstLine="567"/>
        <w:jc w:val="both"/>
        <w:rPr>
          <w:sz w:val="28"/>
          <w:szCs w:val="28"/>
          <w:lang w:val="ru-RU"/>
        </w:rPr>
      </w:pPr>
    </w:p>
    <w:p w:rsidR="00FF4068" w:rsidRPr="007E530F" w:rsidRDefault="00FF4068" w:rsidP="00CF5BCA">
      <w:pPr>
        <w:pStyle w:val="af1"/>
        <w:spacing w:after="0"/>
        <w:ind w:firstLine="709"/>
        <w:jc w:val="both"/>
        <w:outlineLvl w:val="9"/>
        <w:rPr>
          <w:rFonts w:ascii="Times New Roman" w:hAnsi="Times New Roman"/>
          <w:sz w:val="28"/>
          <w:szCs w:val="28"/>
          <w:lang w:val="ru-RU"/>
        </w:rPr>
      </w:pPr>
      <w:r w:rsidRPr="007E530F">
        <w:rPr>
          <w:rFonts w:ascii="Times New Roman" w:hAnsi="Times New Roman"/>
          <w:sz w:val="28"/>
          <w:szCs w:val="28"/>
          <w:lang w:val="ru-RU"/>
        </w:rPr>
        <w:t>Мероприятия подпрограммы представлены в приложении № 2 к подпрограмме № 5 «</w:t>
      </w:r>
      <w:r w:rsidRPr="007E530F">
        <w:rPr>
          <w:rFonts w:ascii="Times New Roman" w:hAnsi="Times New Roman"/>
          <w:kern w:val="32"/>
          <w:sz w:val="28"/>
          <w:szCs w:val="28"/>
          <w:lang w:val="ru-RU"/>
        </w:rPr>
        <w:t>Государственная поддержка детей сирот, расширение практики применения семейных форм воспитания</w:t>
      </w:r>
      <w:r w:rsidRPr="007E530F">
        <w:rPr>
          <w:rFonts w:ascii="Times New Roman" w:hAnsi="Times New Roman"/>
          <w:sz w:val="28"/>
          <w:szCs w:val="28"/>
          <w:lang w:val="ru-RU"/>
        </w:rPr>
        <w:t xml:space="preserve">», реализуемой в рамках муниципальной программы </w:t>
      </w:r>
      <w:r w:rsidR="00A3246C" w:rsidRPr="007E530F">
        <w:rPr>
          <w:rFonts w:ascii="Times New Roman" w:hAnsi="Times New Roman"/>
          <w:sz w:val="28"/>
          <w:szCs w:val="28"/>
          <w:lang w:val="ru-RU"/>
        </w:rPr>
        <w:t xml:space="preserve">«Развитие образования в </w:t>
      </w:r>
      <w:proofErr w:type="spellStart"/>
      <w:r w:rsidR="00A3246C" w:rsidRPr="007E530F">
        <w:rPr>
          <w:rFonts w:ascii="Times New Roman" w:hAnsi="Times New Roman"/>
          <w:sz w:val="28"/>
          <w:szCs w:val="28"/>
          <w:lang w:val="ru-RU"/>
        </w:rPr>
        <w:t>Тасеевском</w:t>
      </w:r>
      <w:proofErr w:type="spellEnd"/>
      <w:r w:rsidR="00A3246C" w:rsidRPr="007E530F">
        <w:rPr>
          <w:rFonts w:ascii="Times New Roman" w:hAnsi="Times New Roman"/>
          <w:sz w:val="28"/>
          <w:szCs w:val="28"/>
          <w:lang w:val="ru-RU"/>
        </w:rPr>
        <w:t xml:space="preserve"> районе»</w:t>
      </w:r>
    </w:p>
    <w:p w:rsidR="00FF4068" w:rsidRPr="007E530F" w:rsidRDefault="00FF4068" w:rsidP="00FF4068">
      <w:pPr>
        <w:ind w:firstLine="567"/>
        <w:jc w:val="both"/>
        <w:rPr>
          <w:sz w:val="28"/>
          <w:szCs w:val="28"/>
          <w:lang w:val="ru-RU"/>
        </w:rPr>
      </w:pPr>
    </w:p>
    <w:p w:rsidR="00FF4068" w:rsidRPr="007E530F" w:rsidRDefault="00FF4068" w:rsidP="00FF4068">
      <w:pPr>
        <w:ind w:firstLine="567"/>
        <w:jc w:val="center"/>
        <w:rPr>
          <w:b/>
          <w:sz w:val="28"/>
          <w:szCs w:val="28"/>
          <w:lang w:val="ru-RU"/>
        </w:rPr>
      </w:pPr>
      <w:r w:rsidRPr="007E530F">
        <w:rPr>
          <w:b/>
          <w:sz w:val="28"/>
          <w:szCs w:val="28"/>
          <w:lang w:val="ru-RU"/>
        </w:rPr>
        <w:t>3.Механизм реализации подпрограммы</w:t>
      </w:r>
    </w:p>
    <w:p w:rsidR="00FF4068" w:rsidRPr="007E530F" w:rsidRDefault="00FF4068" w:rsidP="00FF4068">
      <w:pPr>
        <w:ind w:firstLine="567"/>
        <w:jc w:val="both"/>
        <w:rPr>
          <w:sz w:val="28"/>
          <w:szCs w:val="28"/>
          <w:lang w:val="ru-RU"/>
        </w:rPr>
      </w:pPr>
    </w:p>
    <w:p w:rsidR="00FF4068" w:rsidRPr="007E530F" w:rsidRDefault="00FF4068" w:rsidP="00FF4068">
      <w:pPr>
        <w:autoSpaceDE w:val="0"/>
        <w:autoSpaceDN w:val="0"/>
        <w:adjustRightInd w:val="0"/>
        <w:ind w:firstLine="709"/>
        <w:jc w:val="both"/>
        <w:rPr>
          <w:sz w:val="28"/>
          <w:szCs w:val="28"/>
          <w:lang w:val="ru-RU"/>
        </w:rPr>
      </w:pPr>
      <w:r w:rsidRPr="007E530F">
        <w:rPr>
          <w:rFonts w:eastAsia="Calibri"/>
          <w:sz w:val="28"/>
          <w:szCs w:val="28"/>
          <w:lang w:val="ru-RU"/>
        </w:rPr>
        <w:t xml:space="preserve">Реализация подпрограммы осуществляется администрацией </w:t>
      </w:r>
      <w:proofErr w:type="spellStart"/>
      <w:r w:rsidRPr="007E530F">
        <w:rPr>
          <w:rFonts w:eastAsia="Calibri"/>
          <w:sz w:val="28"/>
          <w:szCs w:val="28"/>
          <w:lang w:val="ru-RU"/>
        </w:rPr>
        <w:t>Тасеевского</w:t>
      </w:r>
      <w:proofErr w:type="spellEnd"/>
      <w:r w:rsidRPr="007E530F">
        <w:rPr>
          <w:rFonts w:eastAsia="Calibri"/>
          <w:sz w:val="28"/>
          <w:szCs w:val="28"/>
          <w:lang w:val="ru-RU"/>
        </w:rPr>
        <w:t xml:space="preserve"> района, муниципальными органами опеки и попечительства в соответствии с </w:t>
      </w:r>
      <w:r w:rsidRPr="007E530F">
        <w:rPr>
          <w:sz w:val="28"/>
          <w:szCs w:val="28"/>
          <w:lang w:val="ru-RU"/>
        </w:rPr>
        <w:t>Законом Красноярского края от 20.12.2007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p w:rsidR="00FF4068" w:rsidRPr="007E530F" w:rsidRDefault="00FF4068" w:rsidP="00FF4068">
      <w:pPr>
        <w:ind w:firstLine="567"/>
        <w:jc w:val="both"/>
        <w:rPr>
          <w:sz w:val="28"/>
          <w:szCs w:val="28"/>
          <w:lang w:val="ru-RU"/>
        </w:rPr>
      </w:pPr>
    </w:p>
    <w:p w:rsidR="00FF4068" w:rsidRPr="007E530F" w:rsidRDefault="00FF4068" w:rsidP="00FF4068">
      <w:pPr>
        <w:ind w:firstLine="567"/>
        <w:jc w:val="center"/>
        <w:rPr>
          <w:b/>
          <w:sz w:val="28"/>
          <w:szCs w:val="28"/>
          <w:lang w:val="ru-RU"/>
        </w:rPr>
      </w:pPr>
      <w:r w:rsidRPr="007E530F">
        <w:rPr>
          <w:b/>
          <w:sz w:val="28"/>
          <w:szCs w:val="28"/>
          <w:lang w:val="ru-RU"/>
        </w:rPr>
        <w:t>4.Управление подпрограммой и контроль за исполнением подпрограммы</w:t>
      </w:r>
    </w:p>
    <w:p w:rsidR="00FF4068" w:rsidRPr="007E530F" w:rsidRDefault="00FF4068" w:rsidP="00FF4068">
      <w:pPr>
        <w:ind w:firstLine="709"/>
        <w:jc w:val="both"/>
        <w:rPr>
          <w:sz w:val="28"/>
          <w:szCs w:val="28"/>
          <w:lang w:val="ru-RU"/>
        </w:rPr>
      </w:pPr>
    </w:p>
    <w:p w:rsidR="00FF4068" w:rsidRPr="007E530F" w:rsidRDefault="00FF4068" w:rsidP="00FF4068">
      <w:pPr>
        <w:autoSpaceDE w:val="0"/>
        <w:autoSpaceDN w:val="0"/>
        <w:adjustRightInd w:val="0"/>
        <w:ind w:firstLine="709"/>
        <w:jc w:val="both"/>
        <w:rPr>
          <w:rFonts w:eastAsia="Calibri"/>
          <w:sz w:val="28"/>
          <w:szCs w:val="28"/>
          <w:lang w:val="ru-RU"/>
        </w:rPr>
      </w:pPr>
      <w:r w:rsidRPr="007E530F">
        <w:rPr>
          <w:rFonts w:eastAsia="Calibri"/>
          <w:sz w:val="28"/>
          <w:szCs w:val="28"/>
          <w:lang w:val="ru-RU"/>
        </w:rPr>
        <w:t xml:space="preserve">Управление реализацией подпрограммы, ее выполнение и целевое использование средств осуществляют Глава </w:t>
      </w:r>
      <w:proofErr w:type="spellStart"/>
      <w:r w:rsidRPr="007E530F">
        <w:rPr>
          <w:rFonts w:eastAsia="Calibri"/>
          <w:sz w:val="28"/>
          <w:szCs w:val="28"/>
          <w:lang w:val="ru-RU"/>
        </w:rPr>
        <w:t>Тасеевского</w:t>
      </w:r>
      <w:proofErr w:type="spellEnd"/>
      <w:r w:rsidRPr="007E530F">
        <w:rPr>
          <w:rFonts w:eastAsia="Calibri"/>
          <w:sz w:val="28"/>
          <w:szCs w:val="28"/>
          <w:lang w:val="ru-RU"/>
        </w:rPr>
        <w:t xml:space="preserve"> района, специалисты отдела опеки и попе</w:t>
      </w:r>
      <w:r w:rsidR="00A0007C" w:rsidRPr="007E530F">
        <w:rPr>
          <w:rFonts w:eastAsia="Calibri"/>
          <w:sz w:val="28"/>
          <w:szCs w:val="28"/>
          <w:lang w:val="ru-RU"/>
        </w:rPr>
        <w:t xml:space="preserve">чительства администрации района, </w:t>
      </w:r>
      <w:r w:rsidR="00CF5BCA" w:rsidRPr="007E530F">
        <w:rPr>
          <w:sz w:val="28"/>
          <w:szCs w:val="28"/>
          <w:lang w:val="ru-RU"/>
        </w:rPr>
        <w:t xml:space="preserve">отдел муниципального заказа, имущественных и земельных отношений администрации </w:t>
      </w:r>
      <w:proofErr w:type="spellStart"/>
      <w:r w:rsidR="00CF5BCA" w:rsidRPr="007E530F">
        <w:rPr>
          <w:sz w:val="28"/>
          <w:szCs w:val="28"/>
          <w:lang w:val="ru-RU"/>
        </w:rPr>
        <w:t>Тасеевского</w:t>
      </w:r>
      <w:proofErr w:type="spellEnd"/>
      <w:r w:rsidR="00CF5BCA" w:rsidRPr="007E530F">
        <w:rPr>
          <w:sz w:val="28"/>
          <w:szCs w:val="28"/>
          <w:lang w:val="ru-RU"/>
        </w:rPr>
        <w:t xml:space="preserve"> района.</w:t>
      </w:r>
    </w:p>
    <w:p w:rsidR="00FF4068" w:rsidRPr="007E530F" w:rsidRDefault="00FF4068" w:rsidP="00FF4068">
      <w:pPr>
        <w:autoSpaceDE w:val="0"/>
        <w:autoSpaceDN w:val="0"/>
        <w:adjustRightInd w:val="0"/>
        <w:ind w:firstLine="709"/>
        <w:jc w:val="both"/>
        <w:rPr>
          <w:rFonts w:eastAsia="Calibri"/>
          <w:sz w:val="28"/>
          <w:szCs w:val="28"/>
          <w:lang w:val="ru-RU"/>
        </w:rPr>
      </w:pPr>
      <w:r w:rsidRPr="007E530F">
        <w:rPr>
          <w:rFonts w:eastAsia="Calibri"/>
          <w:sz w:val="28"/>
          <w:szCs w:val="28"/>
          <w:lang w:val="ru-RU"/>
        </w:rPr>
        <w:t>Финансирование мероприятий подпрограммы осуществляется за счет средств федерального и краевого бюджетов.</w:t>
      </w:r>
    </w:p>
    <w:p w:rsidR="00FF4068" w:rsidRPr="007E530F" w:rsidRDefault="00FF4068" w:rsidP="00FF4068">
      <w:pPr>
        <w:autoSpaceDE w:val="0"/>
        <w:autoSpaceDN w:val="0"/>
        <w:adjustRightInd w:val="0"/>
        <w:ind w:firstLine="709"/>
        <w:jc w:val="both"/>
        <w:rPr>
          <w:rFonts w:eastAsia="Calibri"/>
          <w:sz w:val="28"/>
          <w:szCs w:val="28"/>
          <w:lang w:val="ru-RU"/>
        </w:rPr>
      </w:pPr>
      <w:r w:rsidRPr="007E530F">
        <w:rPr>
          <w:rFonts w:eastAsia="Calibri"/>
          <w:sz w:val="28"/>
          <w:szCs w:val="28"/>
          <w:lang w:val="ru-RU"/>
        </w:rPr>
        <w:t xml:space="preserve">Контроль за ходом реализации подпрограммы осуществляет Глава </w:t>
      </w:r>
      <w:proofErr w:type="spellStart"/>
      <w:r w:rsidRPr="007E530F">
        <w:rPr>
          <w:rFonts w:eastAsia="Calibri"/>
          <w:sz w:val="28"/>
          <w:szCs w:val="28"/>
          <w:lang w:val="ru-RU"/>
        </w:rPr>
        <w:t>Тасеевского</w:t>
      </w:r>
      <w:proofErr w:type="spellEnd"/>
      <w:r w:rsidRPr="007E530F">
        <w:rPr>
          <w:rFonts w:eastAsia="Calibri"/>
          <w:sz w:val="28"/>
          <w:szCs w:val="28"/>
          <w:lang w:val="ru-RU"/>
        </w:rPr>
        <w:t xml:space="preserve"> района.</w:t>
      </w:r>
    </w:p>
    <w:p w:rsidR="00FF4068" w:rsidRPr="007E530F" w:rsidRDefault="00FF4068" w:rsidP="00FF4068">
      <w:pPr>
        <w:autoSpaceDE w:val="0"/>
        <w:autoSpaceDN w:val="0"/>
        <w:adjustRightInd w:val="0"/>
        <w:ind w:firstLine="709"/>
        <w:jc w:val="both"/>
        <w:rPr>
          <w:rFonts w:eastAsia="Calibri"/>
          <w:sz w:val="28"/>
          <w:szCs w:val="28"/>
          <w:lang w:val="ru-RU"/>
        </w:rPr>
      </w:pPr>
      <w:r w:rsidRPr="007E530F">
        <w:rPr>
          <w:rFonts w:eastAsia="Calibri"/>
          <w:sz w:val="28"/>
          <w:szCs w:val="28"/>
          <w:lang w:val="ru-RU"/>
        </w:rPr>
        <w:t xml:space="preserve">Контроль за соблюдением условий выделения, получения, целевого использования и возврата средств краевого, федерального бюджетов осуществляет Финансовое управление администрации </w:t>
      </w:r>
      <w:proofErr w:type="spellStart"/>
      <w:r w:rsidRPr="007E530F">
        <w:rPr>
          <w:rFonts w:eastAsia="Calibri"/>
          <w:sz w:val="28"/>
          <w:szCs w:val="28"/>
          <w:lang w:val="ru-RU"/>
        </w:rPr>
        <w:t>Тасеевского</w:t>
      </w:r>
      <w:proofErr w:type="spellEnd"/>
      <w:r w:rsidRPr="007E530F">
        <w:rPr>
          <w:rFonts w:eastAsia="Calibri"/>
          <w:sz w:val="28"/>
          <w:szCs w:val="28"/>
          <w:lang w:val="ru-RU"/>
        </w:rPr>
        <w:t xml:space="preserve"> района.</w:t>
      </w:r>
    </w:p>
    <w:p w:rsidR="00FF4068" w:rsidRPr="007E530F" w:rsidRDefault="00FF4068" w:rsidP="00FF4068">
      <w:pPr>
        <w:autoSpaceDE w:val="0"/>
        <w:autoSpaceDN w:val="0"/>
        <w:adjustRightInd w:val="0"/>
        <w:ind w:firstLine="709"/>
        <w:jc w:val="both"/>
        <w:rPr>
          <w:rFonts w:eastAsia="Calibri"/>
          <w:sz w:val="28"/>
          <w:szCs w:val="28"/>
          <w:lang w:val="ru-RU"/>
        </w:rPr>
      </w:pPr>
      <w:r w:rsidRPr="007E530F">
        <w:rPr>
          <w:rFonts w:eastAsia="Calibri"/>
          <w:sz w:val="28"/>
          <w:szCs w:val="28"/>
          <w:lang w:val="ru-RU"/>
        </w:rPr>
        <w:t xml:space="preserve">Выполнение подпрограммы обеспечивают специалисты отдела опеки и попечительства администрации </w:t>
      </w:r>
      <w:proofErr w:type="spellStart"/>
      <w:r w:rsidRPr="007E530F">
        <w:rPr>
          <w:rFonts w:eastAsia="Calibri"/>
          <w:sz w:val="28"/>
          <w:szCs w:val="28"/>
          <w:lang w:val="ru-RU"/>
        </w:rPr>
        <w:t>Тасеевского</w:t>
      </w:r>
      <w:proofErr w:type="spellEnd"/>
      <w:r w:rsidRPr="007E530F">
        <w:rPr>
          <w:rFonts w:eastAsia="Calibri"/>
          <w:sz w:val="28"/>
          <w:szCs w:val="28"/>
          <w:lang w:val="ru-RU"/>
        </w:rPr>
        <w:t xml:space="preserve"> района:</w:t>
      </w:r>
    </w:p>
    <w:p w:rsidR="00FF4068" w:rsidRPr="007E530F" w:rsidRDefault="00FF4068" w:rsidP="00FF4068">
      <w:pPr>
        <w:autoSpaceDE w:val="0"/>
        <w:autoSpaceDN w:val="0"/>
        <w:adjustRightInd w:val="0"/>
        <w:ind w:firstLine="709"/>
        <w:jc w:val="both"/>
        <w:rPr>
          <w:rFonts w:eastAsia="Calibri"/>
          <w:sz w:val="28"/>
          <w:szCs w:val="28"/>
          <w:lang w:val="ru-RU"/>
        </w:rPr>
      </w:pPr>
      <w:r w:rsidRPr="007E530F">
        <w:rPr>
          <w:rFonts w:eastAsia="Calibri"/>
          <w:sz w:val="28"/>
          <w:szCs w:val="28"/>
          <w:lang w:val="ru-RU"/>
        </w:rPr>
        <w:t>-ежегодно уточняют целевые показатели и затраты по подпрограммным мероприятиям;</w:t>
      </w:r>
    </w:p>
    <w:p w:rsidR="00FF4068" w:rsidRPr="007E530F" w:rsidRDefault="00FF4068" w:rsidP="00FF4068">
      <w:pPr>
        <w:autoSpaceDE w:val="0"/>
        <w:autoSpaceDN w:val="0"/>
        <w:adjustRightInd w:val="0"/>
        <w:ind w:firstLine="709"/>
        <w:jc w:val="both"/>
        <w:rPr>
          <w:rFonts w:eastAsia="Calibri"/>
          <w:sz w:val="28"/>
          <w:szCs w:val="28"/>
          <w:lang w:val="ru-RU"/>
        </w:rPr>
      </w:pPr>
      <w:r w:rsidRPr="007E530F">
        <w:rPr>
          <w:rFonts w:eastAsia="Calibri"/>
          <w:sz w:val="28"/>
          <w:szCs w:val="28"/>
          <w:lang w:val="ru-RU"/>
        </w:rPr>
        <w:t>-совершенствуют механизм реализации подпрограммы с учётом изменения внешней среды и нормативно-правовой базы;</w:t>
      </w:r>
    </w:p>
    <w:p w:rsidR="00FF4068" w:rsidRPr="007E530F" w:rsidRDefault="00FF4068" w:rsidP="00FF4068">
      <w:pPr>
        <w:autoSpaceDE w:val="0"/>
        <w:autoSpaceDN w:val="0"/>
        <w:adjustRightInd w:val="0"/>
        <w:ind w:firstLine="709"/>
        <w:jc w:val="both"/>
        <w:rPr>
          <w:rFonts w:eastAsia="Calibri"/>
          <w:sz w:val="28"/>
          <w:szCs w:val="28"/>
          <w:lang w:val="ru-RU"/>
        </w:rPr>
      </w:pPr>
      <w:r w:rsidRPr="007E530F">
        <w:rPr>
          <w:rFonts w:eastAsia="Calibri"/>
          <w:sz w:val="28"/>
          <w:szCs w:val="28"/>
          <w:lang w:val="ru-RU"/>
        </w:rPr>
        <w:t>-осуществляют текущий контроль над ходом реализации подпрограммы, использования бюджетных средств, выделяемых на выполнение мероприятий;</w:t>
      </w:r>
    </w:p>
    <w:p w:rsidR="00FF4068" w:rsidRPr="007E530F" w:rsidRDefault="00FF4068" w:rsidP="00FF4068">
      <w:pPr>
        <w:autoSpaceDE w:val="0"/>
        <w:autoSpaceDN w:val="0"/>
        <w:adjustRightInd w:val="0"/>
        <w:ind w:firstLine="709"/>
        <w:jc w:val="both"/>
        <w:rPr>
          <w:rFonts w:eastAsia="Calibri"/>
          <w:sz w:val="28"/>
          <w:szCs w:val="28"/>
          <w:lang w:val="ru-RU"/>
        </w:rPr>
      </w:pPr>
      <w:r w:rsidRPr="007E530F">
        <w:rPr>
          <w:rFonts w:eastAsia="Calibri"/>
          <w:sz w:val="28"/>
          <w:szCs w:val="28"/>
          <w:lang w:val="ru-RU"/>
        </w:rPr>
        <w:t>-готовят отчёты о ходе реализации подпрограммы;</w:t>
      </w:r>
    </w:p>
    <w:p w:rsidR="00FF4068" w:rsidRPr="007E530F" w:rsidRDefault="00FF4068" w:rsidP="00FF4068">
      <w:pPr>
        <w:autoSpaceDE w:val="0"/>
        <w:autoSpaceDN w:val="0"/>
        <w:adjustRightInd w:val="0"/>
        <w:ind w:firstLine="709"/>
        <w:jc w:val="both"/>
        <w:rPr>
          <w:rFonts w:eastAsia="Calibri"/>
          <w:sz w:val="28"/>
          <w:szCs w:val="28"/>
          <w:lang w:val="ru-RU"/>
        </w:rPr>
      </w:pPr>
      <w:r w:rsidRPr="007E530F">
        <w:rPr>
          <w:rFonts w:eastAsia="Calibri"/>
          <w:sz w:val="28"/>
          <w:szCs w:val="28"/>
          <w:lang w:val="ru-RU"/>
        </w:rPr>
        <w:t xml:space="preserve">-готовят отчёты в министерство строительства Красноярского края по приобретению жилья детям-сиротам, детям, оставшимся без попечения родителей и лицам из их числа в соответствии с Соглашением между министерством строительства Красноярского края и администрацией </w:t>
      </w:r>
      <w:proofErr w:type="spellStart"/>
      <w:r w:rsidRPr="007E530F">
        <w:rPr>
          <w:rFonts w:eastAsia="Calibri"/>
          <w:sz w:val="28"/>
          <w:szCs w:val="28"/>
          <w:lang w:val="ru-RU"/>
        </w:rPr>
        <w:t>Тасеевского</w:t>
      </w:r>
      <w:proofErr w:type="spellEnd"/>
      <w:r w:rsidRPr="007E530F">
        <w:rPr>
          <w:rFonts w:eastAsia="Calibri"/>
          <w:sz w:val="28"/>
          <w:szCs w:val="28"/>
          <w:lang w:val="ru-RU"/>
        </w:rPr>
        <w:t xml:space="preserve"> района Красноярского края.</w:t>
      </w:r>
    </w:p>
    <w:p w:rsidR="00FF4068" w:rsidRPr="007E530F" w:rsidRDefault="00FF4068" w:rsidP="00FF4068">
      <w:pPr>
        <w:autoSpaceDE w:val="0"/>
        <w:autoSpaceDN w:val="0"/>
        <w:adjustRightInd w:val="0"/>
        <w:ind w:firstLine="709"/>
        <w:jc w:val="both"/>
        <w:rPr>
          <w:rFonts w:eastAsia="Calibri"/>
          <w:sz w:val="28"/>
          <w:szCs w:val="28"/>
          <w:lang w:val="ru-RU"/>
        </w:rPr>
      </w:pPr>
      <w:r w:rsidRPr="007E530F">
        <w:rPr>
          <w:rFonts w:eastAsia="Calibri"/>
          <w:sz w:val="28"/>
          <w:szCs w:val="28"/>
          <w:lang w:val="ru-RU"/>
        </w:rPr>
        <w:t xml:space="preserve">Оценка социально-экономической эффективности проводится администрацией </w:t>
      </w:r>
      <w:proofErr w:type="spellStart"/>
      <w:r w:rsidRPr="007E530F">
        <w:rPr>
          <w:rFonts w:eastAsia="Calibri"/>
          <w:sz w:val="28"/>
          <w:szCs w:val="28"/>
          <w:lang w:val="ru-RU"/>
        </w:rPr>
        <w:t>Тасеевского</w:t>
      </w:r>
      <w:proofErr w:type="spellEnd"/>
      <w:r w:rsidRPr="007E530F">
        <w:rPr>
          <w:rFonts w:eastAsia="Calibri"/>
          <w:sz w:val="28"/>
          <w:szCs w:val="28"/>
          <w:lang w:val="ru-RU"/>
        </w:rPr>
        <w:t xml:space="preserve"> района, специалистами отдела опеки и попечительства администрации </w:t>
      </w:r>
      <w:proofErr w:type="spellStart"/>
      <w:r w:rsidRPr="007E530F">
        <w:rPr>
          <w:rFonts w:eastAsia="Calibri"/>
          <w:sz w:val="28"/>
          <w:szCs w:val="28"/>
          <w:lang w:val="ru-RU"/>
        </w:rPr>
        <w:t>Тасеевского</w:t>
      </w:r>
      <w:proofErr w:type="spellEnd"/>
      <w:r w:rsidRPr="007E530F">
        <w:rPr>
          <w:rFonts w:eastAsia="Calibri"/>
          <w:sz w:val="28"/>
          <w:szCs w:val="28"/>
          <w:lang w:val="ru-RU"/>
        </w:rPr>
        <w:t xml:space="preserve"> района.</w:t>
      </w:r>
    </w:p>
    <w:p w:rsidR="00FF4068" w:rsidRPr="007E530F" w:rsidRDefault="00FF4068" w:rsidP="00FF4068">
      <w:pPr>
        <w:autoSpaceDE w:val="0"/>
        <w:autoSpaceDN w:val="0"/>
        <w:adjustRightInd w:val="0"/>
        <w:ind w:firstLine="709"/>
        <w:jc w:val="both"/>
        <w:rPr>
          <w:rFonts w:eastAsia="Calibri"/>
          <w:sz w:val="28"/>
          <w:szCs w:val="28"/>
          <w:lang w:val="ru-RU"/>
        </w:rPr>
      </w:pPr>
      <w:r w:rsidRPr="007E530F">
        <w:rPr>
          <w:rFonts w:eastAsia="Calibri"/>
          <w:sz w:val="28"/>
          <w:szCs w:val="28"/>
          <w:lang w:val="ru-RU"/>
        </w:rPr>
        <w:t>Обязательным условием эффективности программы является успешное выполнение целевых показателей подпрограммы, а также мероприятий в установленные сроки.</w:t>
      </w:r>
    </w:p>
    <w:p w:rsidR="00FF4068" w:rsidRPr="007E530F" w:rsidRDefault="00FF4068" w:rsidP="00FF4068">
      <w:pPr>
        <w:autoSpaceDE w:val="0"/>
        <w:autoSpaceDN w:val="0"/>
        <w:adjustRightInd w:val="0"/>
        <w:ind w:firstLine="709"/>
        <w:jc w:val="both"/>
        <w:rPr>
          <w:rFonts w:eastAsia="Calibri"/>
          <w:sz w:val="28"/>
          <w:szCs w:val="28"/>
          <w:lang w:val="ru-RU"/>
        </w:rPr>
      </w:pPr>
      <w:r w:rsidRPr="007E530F">
        <w:rPr>
          <w:rFonts w:eastAsia="Calibri"/>
          <w:sz w:val="28"/>
          <w:szCs w:val="28"/>
          <w:lang w:val="ru-RU"/>
        </w:rPr>
        <w:t>Основные критерии социальной эффективности подпрограммы:</w:t>
      </w:r>
    </w:p>
    <w:p w:rsidR="00FF4068" w:rsidRPr="007E530F" w:rsidRDefault="00FF4068" w:rsidP="00FF4068">
      <w:pPr>
        <w:autoSpaceDE w:val="0"/>
        <w:autoSpaceDN w:val="0"/>
        <w:adjustRightInd w:val="0"/>
        <w:ind w:firstLine="709"/>
        <w:jc w:val="both"/>
        <w:rPr>
          <w:rFonts w:eastAsia="Calibri"/>
          <w:sz w:val="28"/>
          <w:szCs w:val="28"/>
          <w:lang w:val="ru-RU"/>
        </w:rPr>
      </w:pPr>
      <w:r w:rsidRPr="007E530F">
        <w:rPr>
          <w:rFonts w:eastAsia="Calibri"/>
          <w:sz w:val="28"/>
          <w:szCs w:val="28"/>
          <w:lang w:val="ru-RU"/>
        </w:rPr>
        <w:lastRenderedPageBreak/>
        <w:t>сохранение доли детей, оставшихся без попечения родителей, переданных в замещающие семьи,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w:t>
      </w:r>
    </w:p>
    <w:p w:rsidR="00FF4068" w:rsidRPr="007E530F" w:rsidRDefault="00FF4068" w:rsidP="00FF4068">
      <w:pPr>
        <w:autoSpaceDE w:val="0"/>
        <w:autoSpaceDN w:val="0"/>
        <w:adjustRightInd w:val="0"/>
        <w:ind w:firstLine="709"/>
        <w:jc w:val="both"/>
        <w:rPr>
          <w:rFonts w:eastAsia="Calibri"/>
          <w:sz w:val="28"/>
          <w:szCs w:val="28"/>
          <w:lang w:val="ru-RU"/>
        </w:rPr>
      </w:pPr>
      <w:r w:rsidRPr="007E530F">
        <w:rPr>
          <w:rFonts w:eastAsia="Calibri"/>
          <w:sz w:val="28"/>
          <w:szCs w:val="28"/>
          <w:lang w:val="ru-RU"/>
        </w:rPr>
        <w:t xml:space="preserve">увеличение количества детей-сирот, детей, оставшихся без попечения родителей, а также лиц из их числа, которым будут приобретены жилые помещения в соответствии с Соглашением между министерством строительства Красноярского края и администрацией </w:t>
      </w:r>
      <w:proofErr w:type="spellStart"/>
      <w:r w:rsidRPr="007E530F">
        <w:rPr>
          <w:rFonts w:eastAsia="Calibri"/>
          <w:sz w:val="28"/>
          <w:szCs w:val="28"/>
          <w:lang w:val="ru-RU"/>
        </w:rPr>
        <w:t>Тасеевского</w:t>
      </w:r>
      <w:proofErr w:type="spellEnd"/>
      <w:r w:rsidRPr="007E530F">
        <w:rPr>
          <w:rFonts w:eastAsia="Calibri"/>
          <w:sz w:val="28"/>
          <w:szCs w:val="28"/>
          <w:lang w:val="ru-RU"/>
        </w:rPr>
        <w:t xml:space="preserve"> района Красноярского края 2023 году.</w:t>
      </w:r>
    </w:p>
    <w:p w:rsidR="00FF4068" w:rsidRPr="006D53AF" w:rsidRDefault="00FF4068" w:rsidP="00FF4068">
      <w:pPr>
        <w:autoSpaceDE w:val="0"/>
        <w:autoSpaceDN w:val="0"/>
        <w:adjustRightInd w:val="0"/>
        <w:ind w:firstLine="709"/>
        <w:jc w:val="both"/>
        <w:rPr>
          <w:rFonts w:eastAsia="Calibri"/>
          <w:lang w:val="ru-RU"/>
        </w:rPr>
      </w:pPr>
    </w:p>
    <w:p w:rsidR="00750039" w:rsidRPr="006D53AF" w:rsidRDefault="00750039" w:rsidP="00750039">
      <w:pPr>
        <w:autoSpaceDE w:val="0"/>
        <w:autoSpaceDN w:val="0"/>
        <w:adjustRightInd w:val="0"/>
        <w:ind w:firstLine="709"/>
        <w:jc w:val="both"/>
        <w:rPr>
          <w:rFonts w:eastAsia="Calibri"/>
          <w:lang w:val="ru-RU"/>
        </w:rPr>
      </w:pPr>
    </w:p>
    <w:p w:rsidR="00D273E6" w:rsidRPr="006D53AF" w:rsidRDefault="00D273E6" w:rsidP="00D273E6">
      <w:pPr>
        <w:autoSpaceDE w:val="0"/>
        <w:autoSpaceDN w:val="0"/>
        <w:adjustRightInd w:val="0"/>
        <w:ind w:firstLine="851"/>
        <w:jc w:val="both"/>
        <w:rPr>
          <w:rFonts w:eastAsia="Calibri"/>
          <w:lang w:val="ru-RU"/>
        </w:rPr>
        <w:sectPr w:rsidR="00D273E6" w:rsidRPr="006D53AF" w:rsidSect="00156A2B">
          <w:headerReference w:type="default" r:id="rId22"/>
          <w:pgSz w:w="11906" w:h="16838"/>
          <w:pgMar w:top="709" w:right="992" w:bottom="567" w:left="1418" w:header="708" w:footer="708" w:gutter="0"/>
          <w:cols w:space="708"/>
          <w:titlePg/>
          <w:docGrid w:linePitch="360"/>
        </w:sectPr>
      </w:pPr>
    </w:p>
    <w:p w:rsidR="00D273E6" w:rsidRPr="006D53AF" w:rsidRDefault="00D273E6" w:rsidP="003C7D19">
      <w:pPr>
        <w:autoSpaceDE w:val="0"/>
        <w:autoSpaceDN w:val="0"/>
        <w:adjustRightInd w:val="0"/>
        <w:ind w:firstLine="10773"/>
        <w:jc w:val="right"/>
        <w:outlineLvl w:val="1"/>
        <w:rPr>
          <w:lang w:val="ru-RU"/>
        </w:rPr>
      </w:pPr>
      <w:r w:rsidRPr="006D53AF">
        <w:rPr>
          <w:lang w:val="ru-RU"/>
        </w:rPr>
        <w:lastRenderedPageBreak/>
        <w:t>Приложение № 1</w:t>
      </w:r>
    </w:p>
    <w:p w:rsidR="00D273E6" w:rsidRPr="006D53AF" w:rsidRDefault="00D273E6" w:rsidP="003C7D19">
      <w:pPr>
        <w:autoSpaceDE w:val="0"/>
        <w:autoSpaceDN w:val="0"/>
        <w:adjustRightInd w:val="0"/>
        <w:ind w:firstLine="10773"/>
        <w:jc w:val="right"/>
        <w:rPr>
          <w:kern w:val="32"/>
          <w:lang w:val="ru-RU"/>
        </w:rPr>
      </w:pPr>
      <w:r w:rsidRPr="006D53AF">
        <w:rPr>
          <w:lang w:val="ru-RU"/>
        </w:rPr>
        <w:t>к подпрограмме № 5 «</w:t>
      </w:r>
      <w:r w:rsidRPr="006D53AF">
        <w:rPr>
          <w:kern w:val="32"/>
          <w:lang w:val="ru-RU"/>
        </w:rPr>
        <w:t xml:space="preserve">Государственная </w:t>
      </w:r>
    </w:p>
    <w:p w:rsidR="00D273E6" w:rsidRPr="006D53AF" w:rsidRDefault="00D273E6" w:rsidP="003C7D19">
      <w:pPr>
        <w:autoSpaceDE w:val="0"/>
        <w:autoSpaceDN w:val="0"/>
        <w:adjustRightInd w:val="0"/>
        <w:ind w:firstLine="10773"/>
        <w:jc w:val="right"/>
        <w:rPr>
          <w:kern w:val="32"/>
          <w:lang w:val="ru-RU"/>
        </w:rPr>
      </w:pPr>
      <w:r w:rsidRPr="006D53AF">
        <w:rPr>
          <w:kern w:val="32"/>
          <w:lang w:val="ru-RU"/>
        </w:rPr>
        <w:t xml:space="preserve">поддержка детей сирот, </w:t>
      </w:r>
    </w:p>
    <w:p w:rsidR="00D273E6" w:rsidRPr="006D53AF" w:rsidRDefault="00D273E6" w:rsidP="003C7D19">
      <w:pPr>
        <w:autoSpaceDE w:val="0"/>
        <w:autoSpaceDN w:val="0"/>
        <w:adjustRightInd w:val="0"/>
        <w:ind w:firstLine="10773"/>
        <w:jc w:val="right"/>
        <w:rPr>
          <w:kern w:val="32"/>
          <w:lang w:val="ru-RU"/>
        </w:rPr>
      </w:pPr>
      <w:r w:rsidRPr="006D53AF">
        <w:rPr>
          <w:kern w:val="32"/>
          <w:lang w:val="ru-RU"/>
        </w:rPr>
        <w:t xml:space="preserve">расширение практики применения </w:t>
      </w:r>
    </w:p>
    <w:p w:rsidR="00D273E6" w:rsidRPr="006D53AF" w:rsidRDefault="00D273E6" w:rsidP="003C7D19">
      <w:pPr>
        <w:autoSpaceDE w:val="0"/>
        <w:autoSpaceDN w:val="0"/>
        <w:adjustRightInd w:val="0"/>
        <w:ind w:firstLine="10773"/>
        <w:jc w:val="right"/>
        <w:rPr>
          <w:lang w:val="ru-RU"/>
        </w:rPr>
      </w:pPr>
      <w:r w:rsidRPr="006D53AF">
        <w:rPr>
          <w:kern w:val="32"/>
          <w:lang w:val="ru-RU"/>
        </w:rPr>
        <w:t>семейных форм воспитания»</w:t>
      </w:r>
    </w:p>
    <w:p w:rsidR="00D273E6" w:rsidRPr="006D53AF" w:rsidRDefault="00D273E6" w:rsidP="00D273E6">
      <w:pPr>
        <w:autoSpaceDE w:val="0"/>
        <w:autoSpaceDN w:val="0"/>
        <w:adjustRightInd w:val="0"/>
        <w:ind w:left="8505"/>
        <w:jc w:val="right"/>
        <w:rPr>
          <w:lang w:val="ru-RU"/>
        </w:rPr>
      </w:pPr>
    </w:p>
    <w:p w:rsidR="00D273E6" w:rsidRPr="006D53AF" w:rsidRDefault="00D273E6" w:rsidP="00D273E6">
      <w:pPr>
        <w:autoSpaceDE w:val="0"/>
        <w:autoSpaceDN w:val="0"/>
        <w:adjustRightInd w:val="0"/>
        <w:ind w:firstLine="540"/>
        <w:jc w:val="both"/>
        <w:rPr>
          <w:lang w:val="ru-RU"/>
        </w:rPr>
      </w:pPr>
    </w:p>
    <w:p w:rsidR="00D273E6" w:rsidRPr="006D53AF" w:rsidRDefault="00D273E6" w:rsidP="008F2C99">
      <w:pPr>
        <w:autoSpaceDE w:val="0"/>
        <w:autoSpaceDN w:val="0"/>
        <w:adjustRightInd w:val="0"/>
        <w:jc w:val="center"/>
        <w:rPr>
          <w:lang w:val="ru-RU"/>
        </w:rPr>
      </w:pPr>
      <w:r w:rsidRPr="006D53AF">
        <w:rPr>
          <w:lang w:val="ru-RU"/>
        </w:rPr>
        <w:t>Перечень и значения показателей результативности подпрограммы</w:t>
      </w:r>
    </w:p>
    <w:p w:rsidR="00D273E6" w:rsidRPr="006D53AF" w:rsidRDefault="00D273E6" w:rsidP="008F2C99">
      <w:pPr>
        <w:autoSpaceDE w:val="0"/>
        <w:autoSpaceDN w:val="0"/>
        <w:adjustRightInd w:val="0"/>
        <w:jc w:val="center"/>
        <w:rPr>
          <w:lang w:val="ru-RU"/>
        </w:rPr>
      </w:pPr>
    </w:p>
    <w:tbl>
      <w:tblPr>
        <w:tblW w:w="15600" w:type="dxa"/>
        <w:tblInd w:w="62" w:type="dxa"/>
        <w:tblLayout w:type="fixed"/>
        <w:tblCellMar>
          <w:top w:w="102" w:type="dxa"/>
          <w:left w:w="62" w:type="dxa"/>
          <w:bottom w:w="102" w:type="dxa"/>
          <w:right w:w="62" w:type="dxa"/>
        </w:tblCellMar>
        <w:tblLook w:val="0000" w:firstRow="0" w:lastRow="0" w:firstColumn="0" w:lastColumn="0" w:noHBand="0" w:noVBand="0"/>
      </w:tblPr>
      <w:tblGrid>
        <w:gridCol w:w="619"/>
        <w:gridCol w:w="5410"/>
        <w:gridCol w:w="1510"/>
        <w:gridCol w:w="1794"/>
        <w:gridCol w:w="1670"/>
        <w:gridCol w:w="1688"/>
        <w:gridCol w:w="1485"/>
        <w:gridCol w:w="1424"/>
      </w:tblGrid>
      <w:tr w:rsidR="00D273E6" w:rsidRPr="006D53AF" w:rsidTr="00E83DA9">
        <w:trPr>
          <w:trHeight w:val="357"/>
        </w:trPr>
        <w:tc>
          <w:tcPr>
            <w:tcW w:w="619" w:type="dxa"/>
            <w:vMerge w:val="restart"/>
            <w:tcBorders>
              <w:top w:val="single" w:sz="4" w:space="0" w:color="auto"/>
              <w:left w:val="single" w:sz="4" w:space="0" w:color="auto"/>
              <w:right w:val="single" w:sz="4" w:space="0" w:color="auto"/>
            </w:tcBorders>
            <w:vAlign w:val="center"/>
          </w:tcPr>
          <w:p w:rsidR="00D273E6" w:rsidRPr="006D53AF" w:rsidRDefault="00D273E6" w:rsidP="008F2C99">
            <w:pPr>
              <w:autoSpaceDE w:val="0"/>
              <w:autoSpaceDN w:val="0"/>
              <w:adjustRightInd w:val="0"/>
              <w:jc w:val="center"/>
            </w:pPr>
            <w:r w:rsidRPr="006D53AF">
              <w:t>N п/п</w:t>
            </w:r>
          </w:p>
        </w:tc>
        <w:tc>
          <w:tcPr>
            <w:tcW w:w="5410" w:type="dxa"/>
            <w:vMerge w:val="restart"/>
            <w:tcBorders>
              <w:top w:val="single" w:sz="4" w:space="0" w:color="auto"/>
              <w:left w:val="single" w:sz="4" w:space="0" w:color="auto"/>
              <w:right w:val="single" w:sz="4" w:space="0" w:color="auto"/>
            </w:tcBorders>
            <w:vAlign w:val="center"/>
          </w:tcPr>
          <w:p w:rsidR="00D273E6" w:rsidRPr="006D53AF" w:rsidRDefault="00750039" w:rsidP="00750039">
            <w:pPr>
              <w:autoSpaceDE w:val="0"/>
              <w:autoSpaceDN w:val="0"/>
              <w:adjustRightInd w:val="0"/>
              <w:jc w:val="center"/>
              <w:rPr>
                <w:lang w:val="ru-RU"/>
              </w:rPr>
            </w:pPr>
            <w:r w:rsidRPr="006D53AF">
              <w:rPr>
                <w:lang w:val="ru-RU"/>
              </w:rPr>
              <w:t>Цели, показатели результативности</w:t>
            </w:r>
          </w:p>
        </w:tc>
        <w:tc>
          <w:tcPr>
            <w:tcW w:w="1510" w:type="dxa"/>
            <w:vMerge w:val="restart"/>
            <w:tcBorders>
              <w:top w:val="single" w:sz="4" w:space="0" w:color="auto"/>
              <w:left w:val="single" w:sz="4" w:space="0" w:color="auto"/>
              <w:right w:val="single" w:sz="4" w:space="0" w:color="auto"/>
            </w:tcBorders>
            <w:vAlign w:val="center"/>
          </w:tcPr>
          <w:p w:rsidR="00D273E6" w:rsidRPr="006D53AF" w:rsidRDefault="00750039" w:rsidP="00750039">
            <w:pPr>
              <w:autoSpaceDE w:val="0"/>
              <w:autoSpaceDN w:val="0"/>
              <w:adjustRightInd w:val="0"/>
              <w:jc w:val="center"/>
              <w:rPr>
                <w:lang w:val="ru-RU"/>
              </w:rPr>
            </w:pPr>
            <w:r w:rsidRPr="006D53AF">
              <w:rPr>
                <w:lang w:val="ru-RU"/>
              </w:rPr>
              <w:t>Единица измерения</w:t>
            </w:r>
          </w:p>
        </w:tc>
        <w:tc>
          <w:tcPr>
            <w:tcW w:w="1794" w:type="dxa"/>
            <w:vMerge w:val="restart"/>
            <w:tcBorders>
              <w:top w:val="single" w:sz="4" w:space="0" w:color="auto"/>
              <w:left w:val="single" w:sz="4" w:space="0" w:color="auto"/>
              <w:right w:val="single" w:sz="4" w:space="0" w:color="auto"/>
            </w:tcBorders>
            <w:vAlign w:val="center"/>
          </w:tcPr>
          <w:p w:rsidR="00D273E6" w:rsidRPr="006D53AF" w:rsidRDefault="00750039" w:rsidP="008F2C99">
            <w:pPr>
              <w:autoSpaceDE w:val="0"/>
              <w:autoSpaceDN w:val="0"/>
              <w:adjustRightInd w:val="0"/>
              <w:jc w:val="center"/>
              <w:rPr>
                <w:lang w:val="ru-RU"/>
              </w:rPr>
            </w:pPr>
            <w:r w:rsidRPr="006D53AF">
              <w:rPr>
                <w:lang w:val="ru-RU"/>
              </w:rPr>
              <w:t>Источники информации</w:t>
            </w:r>
          </w:p>
        </w:tc>
        <w:tc>
          <w:tcPr>
            <w:tcW w:w="6267" w:type="dxa"/>
            <w:gridSpan w:val="4"/>
            <w:tcBorders>
              <w:top w:val="single" w:sz="4" w:space="0" w:color="auto"/>
              <w:left w:val="single" w:sz="4" w:space="0" w:color="auto"/>
              <w:bottom w:val="single" w:sz="4" w:space="0" w:color="auto"/>
              <w:right w:val="single" w:sz="4" w:space="0" w:color="auto"/>
            </w:tcBorders>
            <w:vAlign w:val="center"/>
          </w:tcPr>
          <w:p w:rsidR="00D273E6" w:rsidRPr="006D53AF" w:rsidRDefault="00750039" w:rsidP="008F2C99">
            <w:pPr>
              <w:autoSpaceDE w:val="0"/>
              <w:autoSpaceDN w:val="0"/>
              <w:adjustRightInd w:val="0"/>
              <w:jc w:val="center"/>
              <w:rPr>
                <w:lang w:val="ru-RU"/>
              </w:rPr>
            </w:pPr>
            <w:r w:rsidRPr="006D53AF">
              <w:rPr>
                <w:lang w:val="ru-RU"/>
              </w:rPr>
              <w:t>Годы реализации подпрограммы</w:t>
            </w:r>
          </w:p>
        </w:tc>
      </w:tr>
      <w:tr w:rsidR="00D273E6" w:rsidRPr="006D53AF" w:rsidTr="00E83DA9">
        <w:trPr>
          <w:trHeight w:val="143"/>
        </w:trPr>
        <w:tc>
          <w:tcPr>
            <w:tcW w:w="619" w:type="dxa"/>
            <w:vMerge/>
            <w:tcBorders>
              <w:left w:val="single" w:sz="4" w:space="0" w:color="auto"/>
              <w:right w:val="single" w:sz="4" w:space="0" w:color="auto"/>
            </w:tcBorders>
            <w:vAlign w:val="center"/>
          </w:tcPr>
          <w:p w:rsidR="00D273E6" w:rsidRPr="006D53AF" w:rsidRDefault="00D273E6" w:rsidP="008F2C99">
            <w:pPr>
              <w:autoSpaceDE w:val="0"/>
              <w:autoSpaceDN w:val="0"/>
              <w:adjustRightInd w:val="0"/>
              <w:jc w:val="center"/>
            </w:pPr>
          </w:p>
        </w:tc>
        <w:tc>
          <w:tcPr>
            <w:tcW w:w="5410" w:type="dxa"/>
            <w:vMerge/>
            <w:tcBorders>
              <w:left w:val="single" w:sz="4" w:space="0" w:color="auto"/>
              <w:right w:val="single" w:sz="4" w:space="0" w:color="auto"/>
            </w:tcBorders>
            <w:vAlign w:val="center"/>
          </w:tcPr>
          <w:p w:rsidR="00D273E6" w:rsidRPr="006D53AF" w:rsidRDefault="00D273E6" w:rsidP="008F2C99">
            <w:pPr>
              <w:autoSpaceDE w:val="0"/>
              <w:autoSpaceDN w:val="0"/>
              <w:adjustRightInd w:val="0"/>
              <w:jc w:val="center"/>
            </w:pPr>
          </w:p>
        </w:tc>
        <w:tc>
          <w:tcPr>
            <w:tcW w:w="1510" w:type="dxa"/>
            <w:vMerge/>
            <w:tcBorders>
              <w:left w:val="single" w:sz="4" w:space="0" w:color="auto"/>
              <w:right w:val="single" w:sz="4" w:space="0" w:color="auto"/>
            </w:tcBorders>
            <w:vAlign w:val="center"/>
          </w:tcPr>
          <w:p w:rsidR="00D273E6" w:rsidRPr="006D53AF" w:rsidRDefault="00D273E6" w:rsidP="008F2C99">
            <w:pPr>
              <w:autoSpaceDE w:val="0"/>
              <w:autoSpaceDN w:val="0"/>
              <w:adjustRightInd w:val="0"/>
              <w:jc w:val="center"/>
            </w:pPr>
          </w:p>
        </w:tc>
        <w:tc>
          <w:tcPr>
            <w:tcW w:w="1794" w:type="dxa"/>
            <w:vMerge/>
            <w:tcBorders>
              <w:left w:val="single" w:sz="4" w:space="0" w:color="auto"/>
              <w:right w:val="single" w:sz="4" w:space="0" w:color="auto"/>
            </w:tcBorders>
            <w:vAlign w:val="center"/>
          </w:tcPr>
          <w:p w:rsidR="00D273E6" w:rsidRPr="006D53AF" w:rsidRDefault="00D273E6" w:rsidP="008F2C99">
            <w:pPr>
              <w:autoSpaceDE w:val="0"/>
              <w:autoSpaceDN w:val="0"/>
              <w:adjustRightInd w:val="0"/>
              <w:jc w:val="center"/>
            </w:pPr>
          </w:p>
        </w:tc>
        <w:tc>
          <w:tcPr>
            <w:tcW w:w="1670" w:type="dxa"/>
            <w:tcBorders>
              <w:top w:val="single" w:sz="4" w:space="0" w:color="auto"/>
              <w:left w:val="single" w:sz="4" w:space="0" w:color="auto"/>
              <w:bottom w:val="single" w:sz="4" w:space="0" w:color="auto"/>
              <w:right w:val="single" w:sz="4" w:space="0" w:color="auto"/>
            </w:tcBorders>
            <w:vAlign w:val="center"/>
          </w:tcPr>
          <w:p w:rsidR="00D273E6" w:rsidRPr="006D53AF" w:rsidRDefault="00750039" w:rsidP="00750039">
            <w:pPr>
              <w:autoSpaceDE w:val="0"/>
              <w:autoSpaceDN w:val="0"/>
              <w:adjustRightInd w:val="0"/>
              <w:jc w:val="center"/>
            </w:pPr>
            <w:r w:rsidRPr="006D53AF">
              <w:rPr>
                <w:lang w:val="ru-RU"/>
              </w:rPr>
              <w:t xml:space="preserve">Текущий финансовый год </w:t>
            </w:r>
            <w:hyperlink w:anchor="Par1182" w:history="1">
              <w:r w:rsidR="00D273E6" w:rsidRPr="006D53AF">
                <w:t>&lt;1&gt;</w:t>
              </w:r>
            </w:hyperlink>
          </w:p>
        </w:tc>
        <w:tc>
          <w:tcPr>
            <w:tcW w:w="1688" w:type="dxa"/>
            <w:tcBorders>
              <w:top w:val="single" w:sz="4" w:space="0" w:color="auto"/>
              <w:left w:val="single" w:sz="4" w:space="0" w:color="auto"/>
              <w:bottom w:val="single" w:sz="4" w:space="0" w:color="auto"/>
              <w:right w:val="single" w:sz="4" w:space="0" w:color="auto"/>
            </w:tcBorders>
            <w:vAlign w:val="center"/>
          </w:tcPr>
          <w:p w:rsidR="00D273E6" w:rsidRPr="006D53AF" w:rsidRDefault="00750039" w:rsidP="00750039">
            <w:pPr>
              <w:autoSpaceDE w:val="0"/>
              <w:autoSpaceDN w:val="0"/>
              <w:adjustRightInd w:val="0"/>
              <w:jc w:val="center"/>
            </w:pPr>
            <w:r w:rsidRPr="006D53AF">
              <w:rPr>
                <w:lang w:val="ru-RU"/>
              </w:rPr>
              <w:t>Очередной финансовый год</w:t>
            </w:r>
          </w:p>
        </w:tc>
        <w:tc>
          <w:tcPr>
            <w:tcW w:w="1485"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750039">
            <w:pPr>
              <w:autoSpaceDE w:val="0"/>
              <w:autoSpaceDN w:val="0"/>
              <w:adjustRightInd w:val="0"/>
              <w:jc w:val="center"/>
              <w:rPr>
                <w:lang w:val="ru-RU"/>
              </w:rPr>
            </w:pPr>
            <w:r w:rsidRPr="006D53AF">
              <w:t xml:space="preserve">1-й </w:t>
            </w:r>
            <w:r w:rsidR="00750039" w:rsidRPr="006D53AF">
              <w:rPr>
                <w:lang w:val="ru-RU"/>
              </w:rPr>
              <w:t>год планового периода</w:t>
            </w:r>
          </w:p>
        </w:tc>
        <w:tc>
          <w:tcPr>
            <w:tcW w:w="1424"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750039">
            <w:pPr>
              <w:autoSpaceDE w:val="0"/>
              <w:autoSpaceDN w:val="0"/>
              <w:adjustRightInd w:val="0"/>
              <w:jc w:val="center"/>
              <w:rPr>
                <w:lang w:val="ru-RU"/>
              </w:rPr>
            </w:pPr>
            <w:r w:rsidRPr="006D53AF">
              <w:t xml:space="preserve">2-й </w:t>
            </w:r>
            <w:r w:rsidR="00750039" w:rsidRPr="006D53AF">
              <w:rPr>
                <w:lang w:val="ru-RU"/>
              </w:rPr>
              <w:t>планового периода</w:t>
            </w:r>
          </w:p>
        </w:tc>
      </w:tr>
      <w:tr w:rsidR="008C09DB" w:rsidRPr="006D53AF" w:rsidTr="00E83DA9">
        <w:trPr>
          <w:trHeight w:val="143"/>
        </w:trPr>
        <w:tc>
          <w:tcPr>
            <w:tcW w:w="619" w:type="dxa"/>
            <w:vMerge/>
            <w:tcBorders>
              <w:left w:val="single" w:sz="4" w:space="0" w:color="auto"/>
              <w:bottom w:val="single" w:sz="4" w:space="0" w:color="auto"/>
              <w:right w:val="single" w:sz="4" w:space="0" w:color="auto"/>
            </w:tcBorders>
            <w:vAlign w:val="center"/>
          </w:tcPr>
          <w:p w:rsidR="008C09DB" w:rsidRPr="006D53AF" w:rsidRDefault="008C09DB" w:rsidP="008C09DB">
            <w:pPr>
              <w:autoSpaceDE w:val="0"/>
              <w:autoSpaceDN w:val="0"/>
              <w:adjustRightInd w:val="0"/>
              <w:jc w:val="center"/>
            </w:pPr>
          </w:p>
        </w:tc>
        <w:tc>
          <w:tcPr>
            <w:tcW w:w="5410" w:type="dxa"/>
            <w:vMerge/>
            <w:tcBorders>
              <w:left w:val="single" w:sz="4" w:space="0" w:color="auto"/>
              <w:bottom w:val="single" w:sz="4" w:space="0" w:color="auto"/>
              <w:right w:val="single" w:sz="4" w:space="0" w:color="auto"/>
            </w:tcBorders>
            <w:vAlign w:val="center"/>
          </w:tcPr>
          <w:p w:rsidR="008C09DB" w:rsidRPr="006D53AF" w:rsidRDefault="008C09DB" w:rsidP="008C09DB">
            <w:pPr>
              <w:autoSpaceDE w:val="0"/>
              <w:autoSpaceDN w:val="0"/>
              <w:adjustRightInd w:val="0"/>
              <w:jc w:val="center"/>
            </w:pPr>
          </w:p>
        </w:tc>
        <w:tc>
          <w:tcPr>
            <w:tcW w:w="1510" w:type="dxa"/>
            <w:vMerge/>
            <w:tcBorders>
              <w:left w:val="single" w:sz="4" w:space="0" w:color="auto"/>
              <w:bottom w:val="single" w:sz="4" w:space="0" w:color="auto"/>
              <w:right w:val="single" w:sz="4" w:space="0" w:color="auto"/>
            </w:tcBorders>
            <w:vAlign w:val="center"/>
          </w:tcPr>
          <w:p w:rsidR="008C09DB" w:rsidRPr="006D53AF" w:rsidRDefault="008C09DB" w:rsidP="008C09DB">
            <w:pPr>
              <w:autoSpaceDE w:val="0"/>
              <w:autoSpaceDN w:val="0"/>
              <w:adjustRightInd w:val="0"/>
              <w:jc w:val="center"/>
            </w:pPr>
          </w:p>
        </w:tc>
        <w:tc>
          <w:tcPr>
            <w:tcW w:w="1794" w:type="dxa"/>
            <w:vMerge/>
            <w:tcBorders>
              <w:left w:val="single" w:sz="4" w:space="0" w:color="auto"/>
              <w:bottom w:val="single" w:sz="4" w:space="0" w:color="auto"/>
              <w:right w:val="single" w:sz="4" w:space="0" w:color="auto"/>
            </w:tcBorders>
            <w:vAlign w:val="center"/>
          </w:tcPr>
          <w:p w:rsidR="008C09DB" w:rsidRPr="006D53AF" w:rsidRDefault="008C09DB" w:rsidP="008C09DB">
            <w:pPr>
              <w:autoSpaceDE w:val="0"/>
              <w:autoSpaceDN w:val="0"/>
              <w:adjustRightInd w:val="0"/>
              <w:jc w:val="center"/>
            </w:pPr>
          </w:p>
        </w:tc>
        <w:tc>
          <w:tcPr>
            <w:tcW w:w="1670" w:type="dxa"/>
            <w:tcBorders>
              <w:top w:val="single" w:sz="4" w:space="0" w:color="auto"/>
              <w:left w:val="single" w:sz="4" w:space="0" w:color="auto"/>
              <w:bottom w:val="single" w:sz="4" w:space="0" w:color="auto"/>
              <w:right w:val="single" w:sz="4" w:space="0" w:color="auto"/>
            </w:tcBorders>
            <w:vAlign w:val="center"/>
          </w:tcPr>
          <w:p w:rsidR="008C09DB" w:rsidRPr="008C09DB" w:rsidRDefault="00A609B0" w:rsidP="008C09DB">
            <w:pPr>
              <w:autoSpaceDE w:val="0"/>
              <w:autoSpaceDN w:val="0"/>
              <w:adjustRightInd w:val="0"/>
              <w:jc w:val="center"/>
              <w:rPr>
                <w:lang w:val="ru-RU"/>
              </w:rPr>
            </w:pPr>
            <w:r>
              <w:rPr>
                <w:lang w:val="ru-RU"/>
              </w:rPr>
              <w:t>2024</w:t>
            </w:r>
          </w:p>
        </w:tc>
        <w:tc>
          <w:tcPr>
            <w:tcW w:w="1688" w:type="dxa"/>
            <w:tcBorders>
              <w:top w:val="single" w:sz="4" w:space="0" w:color="auto"/>
              <w:left w:val="single" w:sz="4" w:space="0" w:color="auto"/>
              <w:bottom w:val="single" w:sz="4" w:space="0" w:color="auto"/>
              <w:right w:val="single" w:sz="4" w:space="0" w:color="auto"/>
            </w:tcBorders>
            <w:vAlign w:val="center"/>
          </w:tcPr>
          <w:p w:rsidR="008C09DB" w:rsidRPr="008C09DB" w:rsidRDefault="008C09DB" w:rsidP="008C09DB">
            <w:pPr>
              <w:autoSpaceDE w:val="0"/>
              <w:autoSpaceDN w:val="0"/>
              <w:adjustRightInd w:val="0"/>
              <w:jc w:val="center"/>
              <w:rPr>
                <w:lang w:val="ru-RU"/>
              </w:rPr>
            </w:pPr>
            <w:r w:rsidRPr="008C09DB">
              <w:rPr>
                <w:lang w:val="ru-RU"/>
              </w:rPr>
              <w:t>2025</w:t>
            </w:r>
          </w:p>
        </w:tc>
        <w:tc>
          <w:tcPr>
            <w:tcW w:w="1485" w:type="dxa"/>
            <w:tcBorders>
              <w:top w:val="single" w:sz="4" w:space="0" w:color="auto"/>
              <w:left w:val="single" w:sz="4" w:space="0" w:color="auto"/>
              <w:bottom w:val="single" w:sz="4" w:space="0" w:color="auto"/>
              <w:right w:val="single" w:sz="4" w:space="0" w:color="auto"/>
            </w:tcBorders>
            <w:vAlign w:val="center"/>
          </w:tcPr>
          <w:p w:rsidR="008C09DB" w:rsidRPr="008C09DB" w:rsidRDefault="008C09DB" w:rsidP="008C09DB">
            <w:pPr>
              <w:autoSpaceDE w:val="0"/>
              <w:autoSpaceDN w:val="0"/>
              <w:adjustRightInd w:val="0"/>
              <w:jc w:val="center"/>
              <w:rPr>
                <w:lang w:val="ru-RU"/>
              </w:rPr>
            </w:pPr>
            <w:r w:rsidRPr="008C09DB">
              <w:rPr>
                <w:lang w:val="ru-RU"/>
              </w:rPr>
              <w:t>2026</w:t>
            </w:r>
          </w:p>
        </w:tc>
        <w:tc>
          <w:tcPr>
            <w:tcW w:w="1424" w:type="dxa"/>
            <w:tcBorders>
              <w:top w:val="single" w:sz="4" w:space="0" w:color="auto"/>
              <w:left w:val="single" w:sz="4" w:space="0" w:color="auto"/>
              <w:bottom w:val="single" w:sz="4" w:space="0" w:color="auto"/>
              <w:right w:val="single" w:sz="4" w:space="0" w:color="auto"/>
            </w:tcBorders>
            <w:vAlign w:val="center"/>
          </w:tcPr>
          <w:p w:rsidR="008C09DB" w:rsidRPr="008C09DB" w:rsidRDefault="008C09DB" w:rsidP="008C09DB">
            <w:pPr>
              <w:autoSpaceDE w:val="0"/>
              <w:autoSpaceDN w:val="0"/>
              <w:adjustRightInd w:val="0"/>
              <w:jc w:val="center"/>
              <w:rPr>
                <w:lang w:val="ru-RU"/>
              </w:rPr>
            </w:pPr>
            <w:r w:rsidRPr="008C09DB">
              <w:rPr>
                <w:lang w:val="ru-RU"/>
              </w:rPr>
              <w:t>2027</w:t>
            </w:r>
          </w:p>
        </w:tc>
      </w:tr>
      <w:tr w:rsidR="00D273E6" w:rsidRPr="006D53AF" w:rsidTr="00E83DA9">
        <w:trPr>
          <w:trHeight w:val="268"/>
        </w:trPr>
        <w:tc>
          <w:tcPr>
            <w:tcW w:w="619"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F2C99">
            <w:pPr>
              <w:autoSpaceDE w:val="0"/>
              <w:autoSpaceDN w:val="0"/>
              <w:adjustRightInd w:val="0"/>
              <w:jc w:val="center"/>
            </w:pPr>
            <w:r w:rsidRPr="006D53AF">
              <w:t>1</w:t>
            </w:r>
          </w:p>
        </w:tc>
        <w:tc>
          <w:tcPr>
            <w:tcW w:w="5410"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F2C99">
            <w:pPr>
              <w:autoSpaceDE w:val="0"/>
              <w:autoSpaceDN w:val="0"/>
              <w:adjustRightInd w:val="0"/>
              <w:jc w:val="center"/>
            </w:pPr>
            <w:r w:rsidRPr="006D53AF">
              <w:t>2</w:t>
            </w:r>
          </w:p>
        </w:tc>
        <w:tc>
          <w:tcPr>
            <w:tcW w:w="1510"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F2C99">
            <w:pPr>
              <w:autoSpaceDE w:val="0"/>
              <w:autoSpaceDN w:val="0"/>
              <w:adjustRightInd w:val="0"/>
              <w:jc w:val="center"/>
            </w:pPr>
            <w:r w:rsidRPr="006D53AF">
              <w:t>3</w:t>
            </w:r>
          </w:p>
        </w:tc>
        <w:tc>
          <w:tcPr>
            <w:tcW w:w="1794"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F2C99">
            <w:pPr>
              <w:autoSpaceDE w:val="0"/>
              <w:autoSpaceDN w:val="0"/>
              <w:adjustRightInd w:val="0"/>
              <w:jc w:val="center"/>
            </w:pPr>
            <w:r w:rsidRPr="006D53AF">
              <w:t>4</w:t>
            </w:r>
          </w:p>
        </w:tc>
        <w:tc>
          <w:tcPr>
            <w:tcW w:w="1670"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F2C99">
            <w:pPr>
              <w:autoSpaceDE w:val="0"/>
              <w:autoSpaceDN w:val="0"/>
              <w:adjustRightInd w:val="0"/>
              <w:jc w:val="center"/>
            </w:pPr>
            <w:r w:rsidRPr="006D53AF">
              <w:t>5</w:t>
            </w:r>
          </w:p>
        </w:tc>
        <w:tc>
          <w:tcPr>
            <w:tcW w:w="1688"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F2C99">
            <w:pPr>
              <w:autoSpaceDE w:val="0"/>
              <w:autoSpaceDN w:val="0"/>
              <w:adjustRightInd w:val="0"/>
              <w:jc w:val="center"/>
            </w:pPr>
            <w:r w:rsidRPr="006D53AF">
              <w:t>6</w:t>
            </w:r>
          </w:p>
        </w:tc>
        <w:tc>
          <w:tcPr>
            <w:tcW w:w="1485"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F2C99">
            <w:pPr>
              <w:autoSpaceDE w:val="0"/>
              <w:autoSpaceDN w:val="0"/>
              <w:adjustRightInd w:val="0"/>
              <w:jc w:val="center"/>
            </w:pPr>
            <w:r w:rsidRPr="006D53AF">
              <w:t>7</w:t>
            </w:r>
          </w:p>
        </w:tc>
        <w:tc>
          <w:tcPr>
            <w:tcW w:w="1424"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F2C99">
            <w:pPr>
              <w:autoSpaceDE w:val="0"/>
              <w:autoSpaceDN w:val="0"/>
              <w:adjustRightInd w:val="0"/>
              <w:jc w:val="center"/>
            </w:pPr>
            <w:r w:rsidRPr="006D53AF">
              <w:t>8</w:t>
            </w:r>
          </w:p>
        </w:tc>
      </w:tr>
      <w:tr w:rsidR="00D273E6" w:rsidRPr="005C47B0" w:rsidTr="00E83DA9">
        <w:trPr>
          <w:trHeight w:val="550"/>
        </w:trPr>
        <w:tc>
          <w:tcPr>
            <w:tcW w:w="15600" w:type="dxa"/>
            <w:gridSpan w:val="8"/>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F2C99">
            <w:pPr>
              <w:autoSpaceDE w:val="0"/>
              <w:autoSpaceDN w:val="0"/>
              <w:adjustRightInd w:val="0"/>
              <w:jc w:val="both"/>
              <w:rPr>
                <w:lang w:val="ru-RU"/>
              </w:rPr>
            </w:pPr>
            <w:r w:rsidRPr="006D53AF">
              <w:rPr>
                <w:lang w:val="ru-RU"/>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w:t>
            </w:r>
          </w:p>
        </w:tc>
      </w:tr>
      <w:tr w:rsidR="00D273E6" w:rsidRPr="005C47B0" w:rsidTr="00E83DA9">
        <w:trPr>
          <w:trHeight w:val="550"/>
        </w:trPr>
        <w:tc>
          <w:tcPr>
            <w:tcW w:w="15600" w:type="dxa"/>
            <w:gridSpan w:val="8"/>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F2C99">
            <w:pPr>
              <w:autoSpaceDE w:val="0"/>
              <w:autoSpaceDN w:val="0"/>
              <w:adjustRightInd w:val="0"/>
              <w:jc w:val="both"/>
              <w:rPr>
                <w:lang w:val="ru-RU"/>
              </w:rPr>
            </w:pPr>
            <w:r w:rsidRPr="006D53AF">
              <w:rPr>
                <w:lang w:val="ru-RU"/>
              </w:rPr>
              <w:t>Задача 1. Обеспечить приобретение жилых помещений для их предоставления по договору спец</w:t>
            </w:r>
            <w:r w:rsidR="00750039" w:rsidRPr="006D53AF">
              <w:rPr>
                <w:lang w:val="ru-RU"/>
              </w:rPr>
              <w:t xml:space="preserve">. </w:t>
            </w:r>
            <w:r w:rsidRPr="006D53AF">
              <w:rPr>
                <w:lang w:val="ru-RU"/>
              </w:rPr>
              <w:t>найма детям-сиротам, детям, оставшимся без попечения родителей, и лицам из их числа.</w:t>
            </w:r>
          </w:p>
        </w:tc>
      </w:tr>
      <w:tr w:rsidR="00FF4068" w:rsidRPr="006D53AF" w:rsidTr="00E83DA9">
        <w:trPr>
          <w:trHeight w:val="283"/>
        </w:trPr>
        <w:tc>
          <w:tcPr>
            <w:tcW w:w="619" w:type="dxa"/>
            <w:tcBorders>
              <w:top w:val="single" w:sz="4" w:space="0" w:color="auto"/>
              <w:left w:val="single" w:sz="4" w:space="0" w:color="auto"/>
              <w:bottom w:val="single" w:sz="4" w:space="0" w:color="auto"/>
              <w:right w:val="single" w:sz="4" w:space="0" w:color="auto"/>
            </w:tcBorders>
            <w:vAlign w:val="center"/>
          </w:tcPr>
          <w:p w:rsidR="00FF4068" w:rsidRPr="006D53AF" w:rsidRDefault="00FF4068" w:rsidP="008F2C99">
            <w:pPr>
              <w:autoSpaceDE w:val="0"/>
              <w:autoSpaceDN w:val="0"/>
              <w:adjustRightInd w:val="0"/>
              <w:jc w:val="center"/>
              <w:rPr>
                <w:lang w:val="ru-RU"/>
              </w:rPr>
            </w:pPr>
            <w:r w:rsidRPr="006D53AF">
              <w:t>1.1</w:t>
            </w:r>
            <w:r w:rsidRPr="006D53AF">
              <w:rPr>
                <w:lang w:val="ru-RU"/>
              </w:rPr>
              <w:t>.</w:t>
            </w:r>
          </w:p>
        </w:tc>
        <w:tc>
          <w:tcPr>
            <w:tcW w:w="5410" w:type="dxa"/>
            <w:tcBorders>
              <w:top w:val="single" w:sz="4" w:space="0" w:color="auto"/>
              <w:left w:val="single" w:sz="4" w:space="0" w:color="auto"/>
              <w:bottom w:val="single" w:sz="4" w:space="0" w:color="auto"/>
              <w:right w:val="single" w:sz="4" w:space="0" w:color="auto"/>
            </w:tcBorders>
            <w:vAlign w:val="center"/>
          </w:tcPr>
          <w:p w:rsidR="00FF4068" w:rsidRPr="006D53AF" w:rsidRDefault="00FF4068" w:rsidP="008F2C99">
            <w:pPr>
              <w:ind w:left="110"/>
              <w:jc w:val="both"/>
              <w:rPr>
                <w:lang w:val="ru-RU"/>
              </w:rPr>
            </w:pPr>
            <w:r w:rsidRPr="006D53AF">
              <w:rPr>
                <w:lang w:val="ru-RU"/>
              </w:rPr>
              <w:t>Приобретение жилых помещений</w:t>
            </w:r>
          </w:p>
        </w:tc>
        <w:tc>
          <w:tcPr>
            <w:tcW w:w="1510" w:type="dxa"/>
            <w:tcBorders>
              <w:top w:val="single" w:sz="4" w:space="0" w:color="auto"/>
              <w:left w:val="single" w:sz="4" w:space="0" w:color="auto"/>
              <w:bottom w:val="single" w:sz="4" w:space="0" w:color="auto"/>
              <w:right w:val="single" w:sz="4" w:space="0" w:color="auto"/>
            </w:tcBorders>
            <w:vAlign w:val="center"/>
          </w:tcPr>
          <w:p w:rsidR="00FF4068" w:rsidRPr="006D53AF" w:rsidRDefault="00FF4068" w:rsidP="00603823">
            <w:pPr>
              <w:autoSpaceDE w:val="0"/>
              <w:autoSpaceDN w:val="0"/>
              <w:adjustRightInd w:val="0"/>
              <w:spacing w:line="276" w:lineRule="auto"/>
              <w:jc w:val="center"/>
              <w:rPr>
                <w:lang w:val="ru-RU"/>
              </w:rPr>
            </w:pPr>
            <w:r w:rsidRPr="006D53AF">
              <w:rPr>
                <w:lang w:val="ru-RU"/>
              </w:rPr>
              <w:t>ед.</w:t>
            </w:r>
          </w:p>
        </w:tc>
        <w:tc>
          <w:tcPr>
            <w:tcW w:w="1794" w:type="dxa"/>
            <w:tcBorders>
              <w:top w:val="single" w:sz="4" w:space="0" w:color="auto"/>
              <w:left w:val="single" w:sz="4" w:space="0" w:color="auto"/>
              <w:bottom w:val="single" w:sz="4" w:space="0" w:color="auto"/>
              <w:right w:val="single" w:sz="4" w:space="0" w:color="auto"/>
            </w:tcBorders>
            <w:vAlign w:val="center"/>
          </w:tcPr>
          <w:p w:rsidR="00FF4068" w:rsidRPr="006D53AF" w:rsidRDefault="00FF4068" w:rsidP="00603823">
            <w:pPr>
              <w:autoSpaceDE w:val="0"/>
              <w:autoSpaceDN w:val="0"/>
              <w:adjustRightInd w:val="0"/>
              <w:spacing w:line="276" w:lineRule="auto"/>
              <w:jc w:val="center"/>
            </w:pPr>
          </w:p>
        </w:tc>
        <w:tc>
          <w:tcPr>
            <w:tcW w:w="1670" w:type="dxa"/>
            <w:tcBorders>
              <w:top w:val="single" w:sz="4" w:space="0" w:color="auto"/>
              <w:left w:val="single" w:sz="4" w:space="0" w:color="auto"/>
              <w:bottom w:val="single" w:sz="4" w:space="0" w:color="auto"/>
              <w:right w:val="single" w:sz="4" w:space="0" w:color="auto"/>
            </w:tcBorders>
            <w:vAlign w:val="center"/>
          </w:tcPr>
          <w:p w:rsidR="00FF4068" w:rsidRPr="006D53AF" w:rsidRDefault="00EC6F54" w:rsidP="00603823">
            <w:pPr>
              <w:autoSpaceDE w:val="0"/>
              <w:autoSpaceDN w:val="0"/>
              <w:adjustRightInd w:val="0"/>
              <w:spacing w:line="276" w:lineRule="auto"/>
              <w:jc w:val="center"/>
              <w:rPr>
                <w:lang w:val="ru-RU"/>
              </w:rPr>
            </w:pPr>
            <w:r>
              <w:rPr>
                <w:lang w:val="ru-RU"/>
              </w:rPr>
              <w:t xml:space="preserve"> </w:t>
            </w:r>
            <w:r w:rsidRPr="006D53AF">
              <w:rPr>
                <w:lang w:val="ru-RU"/>
              </w:rPr>
              <w:t>14</w:t>
            </w:r>
          </w:p>
        </w:tc>
        <w:tc>
          <w:tcPr>
            <w:tcW w:w="1688" w:type="dxa"/>
            <w:tcBorders>
              <w:top w:val="single" w:sz="4" w:space="0" w:color="auto"/>
              <w:left w:val="single" w:sz="4" w:space="0" w:color="auto"/>
              <w:bottom w:val="single" w:sz="4" w:space="0" w:color="auto"/>
              <w:right w:val="single" w:sz="4" w:space="0" w:color="auto"/>
            </w:tcBorders>
            <w:vAlign w:val="center"/>
          </w:tcPr>
          <w:p w:rsidR="00FF4068" w:rsidRPr="006D53AF" w:rsidRDefault="00A609B0" w:rsidP="00603823">
            <w:pPr>
              <w:autoSpaceDE w:val="0"/>
              <w:autoSpaceDN w:val="0"/>
              <w:adjustRightInd w:val="0"/>
              <w:spacing w:line="276" w:lineRule="auto"/>
              <w:jc w:val="center"/>
              <w:rPr>
                <w:lang w:val="ru-RU"/>
              </w:rPr>
            </w:pPr>
            <w:r>
              <w:rPr>
                <w:lang w:val="ru-RU"/>
              </w:rPr>
              <w:t>14</w:t>
            </w:r>
          </w:p>
        </w:tc>
        <w:tc>
          <w:tcPr>
            <w:tcW w:w="1485" w:type="dxa"/>
            <w:tcBorders>
              <w:top w:val="single" w:sz="4" w:space="0" w:color="auto"/>
              <w:left w:val="single" w:sz="4" w:space="0" w:color="auto"/>
              <w:bottom w:val="single" w:sz="4" w:space="0" w:color="auto"/>
              <w:right w:val="single" w:sz="4" w:space="0" w:color="auto"/>
            </w:tcBorders>
            <w:vAlign w:val="center"/>
          </w:tcPr>
          <w:p w:rsidR="00FF4068" w:rsidRPr="006D53AF" w:rsidRDefault="00FF4068" w:rsidP="00603823">
            <w:pPr>
              <w:autoSpaceDE w:val="0"/>
              <w:autoSpaceDN w:val="0"/>
              <w:adjustRightInd w:val="0"/>
              <w:spacing w:line="276" w:lineRule="auto"/>
              <w:jc w:val="center"/>
            </w:pPr>
            <w:r w:rsidRPr="006D53AF">
              <w:rPr>
                <w:lang w:val="ru-RU"/>
              </w:rPr>
              <w:t>14</w:t>
            </w:r>
          </w:p>
        </w:tc>
        <w:tc>
          <w:tcPr>
            <w:tcW w:w="1424" w:type="dxa"/>
            <w:tcBorders>
              <w:top w:val="single" w:sz="4" w:space="0" w:color="auto"/>
              <w:left w:val="single" w:sz="4" w:space="0" w:color="auto"/>
              <w:bottom w:val="single" w:sz="4" w:space="0" w:color="auto"/>
              <w:right w:val="single" w:sz="4" w:space="0" w:color="auto"/>
            </w:tcBorders>
            <w:vAlign w:val="center"/>
          </w:tcPr>
          <w:p w:rsidR="00FF4068" w:rsidRPr="006D53AF" w:rsidRDefault="00FF4068" w:rsidP="008F2C99">
            <w:pPr>
              <w:autoSpaceDE w:val="0"/>
              <w:autoSpaceDN w:val="0"/>
              <w:adjustRightInd w:val="0"/>
              <w:spacing w:line="276" w:lineRule="auto"/>
              <w:jc w:val="center"/>
              <w:rPr>
                <w:lang w:val="ru-RU"/>
              </w:rPr>
            </w:pPr>
            <w:r w:rsidRPr="006D53AF">
              <w:rPr>
                <w:lang w:val="ru-RU"/>
              </w:rPr>
              <w:t xml:space="preserve">14 </w:t>
            </w:r>
          </w:p>
        </w:tc>
      </w:tr>
      <w:tr w:rsidR="00D273E6" w:rsidRPr="005C47B0" w:rsidTr="00E83DA9">
        <w:trPr>
          <w:trHeight w:val="283"/>
        </w:trPr>
        <w:tc>
          <w:tcPr>
            <w:tcW w:w="15600" w:type="dxa"/>
            <w:gridSpan w:val="8"/>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F2C99">
            <w:pPr>
              <w:autoSpaceDE w:val="0"/>
              <w:autoSpaceDN w:val="0"/>
              <w:adjustRightInd w:val="0"/>
              <w:jc w:val="both"/>
              <w:rPr>
                <w:lang w:val="ru-RU"/>
              </w:rPr>
            </w:pPr>
            <w:r w:rsidRPr="006D53AF">
              <w:rPr>
                <w:lang w:val="ru-RU"/>
              </w:rPr>
              <w:t>Задача 2 Обеспечить реализацию полномочий по организации и осуществлению деятельности по опеке и попечительству в отношении несовершеннолетних.</w:t>
            </w:r>
          </w:p>
        </w:tc>
      </w:tr>
      <w:tr w:rsidR="00FF4068" w:rsidRPr="006D53AF" w:rsidTr="00E83DA9">
        <w:trPr>
          <w:trHeight w:val="283"/>
        </w:trPr>
        <w:tc>
          <w:tcPr>
            <w:tcW w:w="619" w:type="dxa"/>
            <w:tcBorders>
              <w:top w:val="single" w:sz="4" w:space="0" w:color="auto"/>
              <w:left w:val="single" w:sz="4" w:space="0" w:color="auto"/>
              <w:bottom w:val="single" w:sz="4" w:space="0" w:color="auto"/>
              <w:right w:val="single" w:sz="4" w:space="0" w:color="auto"/>
            </w:tcBorders>
            <w:vAlign w:val="center"/>
          </w:tcPr>
          <w:p w:rsidR="00FF4068" w:rsidRPr="006D53AF" w:rsidRDefault="00FF4068" w:rsidP="008F2C99">
            <w:pPr>
              <w:autoSpaceDE w:val="0"/>
              <w:autoSpaceDN w:val="0"/>
              <w:adjustRightInd w:val="0"/>
              <w:jc w:val="center"/>
              <w:rPr>
                <w:lang w:val="ru-RU"/>
              </w:rPr>
            </w:pPr>
            <w:r w:rsidRPr="006D53AF">
              <w:t>2.1</w:t>
            </w:r>
            <w:r w:rsidRPr="006D53AF">
              <w:rPr>
                <w:lang w:val="ru-RU"/>
              </w:rPr>
              <w:t>.</w:t>
            </w:r>
          </w:p>
        </w:tc>
        <w:tc>
          <w:tcPr>
            <w:tcW w:w="5410" w:type="dxa"/>
            <w:tcBorders>
              <w:top w:val="single" w:sz="4" w:space="0" w:color="auto"/>
              <w:left w:val="single" w:sz="4" w:space="0" w:color="auto"/>
              <w:bottom w:val="single" w:sz="4" w:space="0" w:color="auto"/>
              <w:right w:val="single" w:sz="4" w:space="0" w:color="auto"/>
            </w:tcBorders>
            <w:vAlign w:val="center"/>
          </w:tcPr>
          <w:p w:rsidR="00FF4068" w:rsidRPr="006D53AF" w:rsidRDefault="00FF4068" w:rsidP="00603823">
            <w:pPr>
              <w:autoSpaceDE w:val="0"/>
              <w:autoSpaceDN w:val="0"/>
              <w:adjustRightInd w:val="0"/>
              <w:jc w:val="center"/>
              <w:rPr>
                <w:lang w:val="ru-RU"/>
              </w:rPr>
            </w:pPr>
            <w:r w:rsidRPr="006D53AF">
              <w:t>2.1</w:t>
            </w:r>
            <w:r w:rsidRPr="006D53AF">
              <w:rPr>
                <w:lang w:val="ru-RU"/>
              </w:rPr>
              <w:t>.</w:t>
            </w:r>
          </w:p>
        </w:tc>
        <w:tc>
          <w:tcPr>
            <w:tcW w:w="1510" w:type="dxa"/>
            <w:tcBorders>
              <w:top w:val="single" w:sz="4" w:space="0" w:color="auto"/>
              <w:left w:val="single" w:sz="4" w:space="0" w:color="auto"/>
              <w:bottom w:val="single" w:sz="4" w:space="0" w:color="auto"/>
              <w:right w:val="single" w:sz="4" w:space="0" w:color="auto"/>
            </w:tcBorders>
            <w:vAlign w:val="center"/>
          </w:tcPr>
          <w:p w:rsidR="00FF4068" w:rsidRPr="006D53AF" w:rsidRDefault="00FF4068" w:rsidP="00603823">
            <w:pPr>
              <w:ind w:left="110"/>
              <w:rPr>
                <w:lang w:val="ru-RU"/>
              </w:rPr>
            </w:pPr>
            <w:r w:rsidRPr="006D53AF">
              <w:rPr>
                <w:lang w:val="ru-RU"/>
              </w:rPr>
              <w:t>Реализация полномочий</w:t>
            </w:r>
          </w:p>
        </w:tc>
        <w:tc>
          <w:tcPr>
            <w:tcW w:w="1794" w:type="dxa"/>
            <w:tcBorders>
              <w:top w:val="single" w:sz="4" w:space="0" w:color="auto"/>
              <w:left w:val="single" w:sz="4" w:space="0" w:color="auto"/>
              <w:bottom w:val="single" w:sz="4" w:space="0" w:color="auto"/>
              <w:right w:val="single" w:sz="4" w:space="0" w:color="auto"/>
            </w:tcBorders>
            <w:vAlign w:val="center"/>
          </w:tcPr>
          <w:p w:rsidR="00FF4068" w:rsidRPr="006D53AF" w:rsidRDefault="00FF4068" w:rsidP="00603823">
            <w:pPr>
              <w:jc w:val="center"/>
              <w:rPr>
                <w:lang w:val="ru-RU"/>
              </w:rPr>
            </w:pPr>
            <w:r w:rsidRPr="006D53AF">
              <w:rPr>
                <w:lang w:val="ru-RU"/>
              </w:rPr>
              <w:t>%</w:t>
            </w:r>
          </w:p>
        </w:tc>
        <w:tc>
          <w:tcPr>
            <w:tcW w:w="1670" w:type="dxa"/>
            <w:tcBorders>
              <w:top w:val="single" w:sz="4" w:space="0" w:color="auto"/>
              <w:left w:val="single" w:sz="4" w:space="0" w:color="auto"/>
              <w:bottom w:val="single" w:sz="4" w:space="0" w:color="auto"/>
              <w:right w:val="single" w:sz="4" w:space="0" w:color="auto"/>
            </w:tcBorders>
            <w:vAlign w:val="center"/>
          </w:tcPr>
          <w:p w:rsidR="00FF4068" w:rsidRPr="006D53AF" w:rsidRDefault="00EC6F54" w:rsidP="00603823">
            <w:pPr>
              <w:jc w:val="center"/>
            </w:pPr>
            <w:r w:rsidRPr="006D53AF">
              <w:rPr>
                <w:lang w:val="ru-RU"/>
              </w:rPr>
              <w:t>100</w:t>
            </w:r>
          </w:p>
        </w:tc>
        <w:tc>
          <w:tcPr>
            <w:tcW w:w="1688" w:type="dxa"/>
            <w:tcBorders>
              <w:top w:val="single" w:sz="4" w:space="0" w:color="auto"/>
              <w:left w:val="single" w:sz="4" w:space="0" w:color="auto"/>
              <w:bottom w:val="single" w:sz="4" w:space="0" w:color="auto"/>
              <w:right w:val="single" w:sz="4" w:space="0" w:color="auto"/>
            </w:tcBorders>
            <w:vAlign w:val="center"/>
          </w:tcPr>
          <w:p w:rsidR="00FF4068" w:rsidRPr="006D53AF" w:rsidRDefault="00A609B0" w:rsidP="00603823">
            <w:pPr>
              <w:jc w:val="center"/>
              <w:rPr>
                <w:lang w:val="ru-RU"/>
              </w:rPr>
            </w:pPr>
            <w:r>
              <w:rPr>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FF4068" w:rsidRPr="006D53AF" w:rsidRDefault="00FF4068" w:rsidP="00603823">
            <w:pPr>
              <w:jc w:val="center"/>
              <w:rPr>
                <w:lang w:val="ru-RU"/>
              </w:rPr>
            </w:pPr>
            <w:r w:rsidRPr="006D53AF">
              <w:rPr>
                <w:lang w:val="ru-RU"/>
              </w:rPr>
              <w:t>100</w:t>
            </w:r>
          </w:p>
        </w:tc>
        <w:tc>
          <w:tcPr>
            <w:tcW w:w="1424" w:type="dxa"/>
            <w:tcBorders>
              <w:top w:val="single" w:sz="4" w:space="0" w:color="auto"/>
              <w:left w:val="single" w:sz="4" w:space="0" w:color="auto"/>
              <w:bottom w:val="single" w:sz="4" w:space="0" w:color="auto"/>
              <w:right w:val="single" w:sz="4" w:space="0" w:color="auto"/>
            </w:tcBorders>
            <w:vAlign w:val="center"/>
          </w:tcPr>
          <w:p w:rsidR="00FF4068" w:rsidRPr="006D53AF" w:rsidRDefault="00FF4068" w:rsidP="00603823">
            <w:pPr>
              <w:jc w:val="center"/>
            </w:pPr>
            <w:r w:rsidRPr="006D53AF">
              <w:rPr>
                <w:lang w:val="ru-RU"/>
              </w:rPr>
              <w:t>100</w:t>
            </w:r>
          </w:p>
        </w:tc>
      </w:tr>
    </w:tbl>
    <w:p w:rsidR="00D273E6" w:rsidRPr="006D53AF" w:rsidRDefault="00D273E6" w:rsidP="003C7D19">
      <w:pPr>
        <w:ind w:left="10773"/>
        <w:jc w:val="right"/>
        <w:rPr>
          <w:lang w:val="ru-RU"/>
        </w:rPr>
      </w:pPr>
      <w:r w:rsidRPr="006D53AF">
        <w:rPr>
          <w:lang w:val="ru-RU"/>
        </w:rPr>
        <w:br w:type="page"/>
      </w:r>
      <w:r w:rsidRPr="006D53AF">
        <w:rPr>
          <w:lang w:val="ru-RU"/>
        </w:rPr>
        <w:lastRenderedPageBreak/>
        <w:t>Приложение № 2</w:t>
      </w:r>
    </w:p>
    <w:p w:rsidR="00D273E6" w:rsidRPr="006D53AF" w:rsidRDefault="00D273E6" w:rsidP="003C7D19">
      <w:pPr>
        <w:autoSpaceDE w:val="0"/>
        <w:autoSpaceDN w:val="0"/>
        <w:adjustRightInd w:val="0"/>
        <w:ind w:left="10773"/>
        <w:jc w:val="right"/>
        <w:rPr>
          <w:lang w:val="ru-RU"/>
        </w:rPr>
      </w:pPr>
      <w:r w:rsidRPr="006D53AF">
        <w:rPr>
          <w:lang w:val="ru-RU"/>
        </w:rPr>
        <w:t>к по</w:t>
      </w:r>
      <w:r w:rsidR="00D6374A" w:rsidRPr="006D53AF">
        <w:rPr>
          <w:lang w:val="ru-RU"/>
        </w:rPr>
        <w:t>дпрограмме № 5 «Государственная</w:t>
      </w:r>
    </w:p>
    <w:p w:rsidR="00D273E6" w:rsidRPr="006D53AF" w:rsidRDefault="00D273E6" w:rsidP="003C7D19">
      <w:pPr>
        <w:autoSpaceDE w:val="0"/>
        <w:autoSpaceDN w:val="0"/>
        <w:adjustRightInd w:val="0"/>
        <w:ind w:left="10773"/>
        <w:jc w:val="right"/>
        <w:rPr>
          <w:lang w:val="ru-RU"/>
        </w:rPr>
      </w:pPr>
      <w:r w:rsidRPr="006D53AF">
        <w:rPr>
          <w:lang w:val="ru-RU"/>
        </w:rPr>
        <w:t>поддержка детей сирот,</w:t>
      </w:r>
    </w:p>
    <w:p w:rsidR="00D273E6" w:rsidRPr="006D53AF" w:rsidRDefault="00D273E6" w:rsidP="003C7D19">
      <w:pPr>
        <w:autoSpaceDE w:val="0"/>
        <w:autoSpaceDN w:val="0"/>
        <w:adjustRightInd w:val="0"/>
        <w:ind w:left="10773"/>
        <w:jc w:val="right"/>
        <w:rPr>
          <w:lang w:val="ru-RU"/>
        </w:rPr>
      </w:pPr>
      <w:r w:rsidRPr="006D53AF">
        <w:rPr>
          <w:lang w:val="ru-RU"/>
        </w:rPr>
        <w:t>расширение практики применения</w:t>
      </w:r>
    </w:p>
    <w:p w:rsidR="00D273E6" w:rsidRPr="006D53AF" w:rsidRDefault="00D273E6" w:rsidP="003C7D19">
      <w:pPr>
        <w:autoSpaceDE w:val="0"/>
        <w:autoSpaceDN w:val="0"/>
        <w:adjustRightInd w:val="0"/>
        <w:ind w:left="10773"/>
        <w:jc w:val="right"/>
        <w:rPr>
          <w:lang w:val="ru-RU"/>
        </w:rPr>
      </w:pPr>
      <w:r w:rsidRPr="006D53AF">
        <w:rPr>
          <w:lang w:val="ru-RU"/>
        </w:rPr>
        <w:t>семейных форм воспитания»</w:t>
      </w:r>
    </w:p>
    <w:p w:rsidR="00D273E6" w:rsidRPr="006D53AF" w:rsidRDefault="00D273E6" w:rsidP="009E6454">
      <w:pPr>
        <w:autoSpaceDE w:val="0"/>
        <w:autoSpaceDN w:val="0"/>
        <w:adjustRightInd w:val="0"/>
        <w:jc w:val="both"/>
        <w:rPr>
          <w:lang w:val="ru-RU"/>
        </w:rPr>
      </w:pPr>
    </w:p>
    <w:p w:rsidR="00D273E6" w:rsidRPr="006D53AF" w:rsidRDefault="002C635A" w:rsidP="00D273E6">
      <w:pPr>
        <w:autoSpaceDE w:val="0"/>
        <w:autoSpaceDN w:val="0"/>
        <w:adjustRightInd w:val="0"/>
        <w:ind w:firstLine="540"/>
        <w:jc w:val="center"/>
        <w:rPr>
          <w:lang w:val="ru-RU"/>
        </w:rPr>
      </w:pPr>
      <w:r w:rsidRPr="006D53AF">
        <w:rPr>
          <w:lang w:val="ru-RU"/>
        </w:rPr>
        <w:t>Перечень мероприятий подпрограммы</w:t>
      </w:r>
    </w:p>
    <w:p w:rsidR="008F2C99" w:rsidRPr="006D53AF" w:rsidRDefault="008F2C99" w:rsidP="00D273E6">
      <w:pPr>
        <w:autoSpaceDE w:val="0"/>
        <w:autoSpaceDN w:val="0"/>
        <w:adjustRightInd w:val="0"/>
        <w:ind w:firstLine="540"/>
        <w:jc w:val="center"/>
        <w:rPr>
          <w:lang w:val="ru-RU"/>
        </w:rPr>
      </w:pPr>
    </w:p>
    <w:tbl>
      <w:tblPr>
        <w:tblStyle w:val="af3"/>
        <w:tblW w:w="15701" w:type="dxa"/>
        <w:tblLayout w:type="fixed"/>
        <w:tblLook w:val="04A0" w:firstRow="1" w:lastRow="0" w:firstColumn="1" w:lastColumn="0" w:noHBand="0" w:noVBand="1"/>
      </w:tblPr>
      <w:tblGrid>
        <w:gridCol w:w="675"/>
        <w:gridCol w:w="3261"/>
        <w:gridCol w:w="1984"/>
        <w:gridCol w:w="709"/>
        <w:gridCol w:w="567"/>
        <w:gridCol w:w="1417"/>
        <w:gridCol w:w="709"/>
        <w:gridCol w:w="1021"/>
        <w:gridCol w:w="1247"/>
        <w:gridCol w:w="1134"/>
        <w:gridCol w:w="1134"/>
        <w:gridCol w:w="1843"/>
      </w:tblGrid>
      <w:tr w:rsidR="00274B63" w:rsidRPr="005C47B0" w:rsidTr="005C3D4F">
        <w:tc>
          <w:tcPr>
            <w:tcW w:w="675" w:type="dxa"/>
            <w:vMerge w:val="restart"/>
            <w:vAlign w:val="center"/>
          </w:tcPr>
          <w:p w:rsidR="00274B63" w:rsidRPr="006D53AF" w:rsidRDefault="00274B63" w:rsidP="005C3D4F">
            <w:pPr>
              <w:autoSpaceDE w:val="0"/>
              <w:autoSpaceDN w:val="0"/>
              <w:adjustRightInd w:val="0"/>
              <w:jc w:val="center"/>
              <w:rPr>
                <w:lang w:val="ru-RU"/>
              </w:rPr>
            </w:pPr>
            <w:r w:rsidRPr="006D53AF">
              <w:rPr>
                <w:lang w:val="ru-RU"/>
              </w:rPr>
              <w:t>№ п/п</w:t>
            </w:r>
          </w:p>
        </w:tc>
        <w:tc>
          <w:tcPr>
            <w:tcW w:w="3261" w:type="dxa"/>
            <w:vMerge w:val="restart"/>
            <w:vAlign w:val="center"/>
          </w:tcPr>
          <w:p w:rsidR="00274B63" w:rsidRPr="006D53AF" w:rsidRDefault="00274B63" w:rsidP="005C3D4F">
            <w:pPr>
              <w:autoSpaceDE w:val="0"/>
              <w:autoSpaceDN w:val="0"/>
              <w:adjustRightInd w:val="0"/>
              <w:jc w:val="center"/>
              <w:rPr>
                <w:lang w:val="ru-RU"/>
              </w:rPr>
            </w:pPr>
            <w:r w:rsidRPr="006D53AF">
              <w:rPr>
                <w:lang w:val="ru-RU"/>
              </w:rPr>
              <w:t>Цели, задачи, мероприятия подпрограммы</w:t>
            </w:r>
          </w:p>
        </w:tc>
        <w:tc>
          <w:tcPr>
            <w:tcW w:w="1984" w:type="dxa"/>
            <w:vMerge w:val="restart"/>
            <w:vAlign w:val="center"/>
          </w:tcPr>
          <w:p w:rsidR="00274B63" w:rsidRPr="006D53AF" w:rsidRDefault="00274B63" w:rsidP="005C3D4F">
            <w:pPr>
              <w:autoSpaceDE w:val="0"/>
              <w:autoSpaceDN w:val="0"/>
              <w:adjustRightInd w:val="0"/>
              <w:jc w:val="center"/>
              <w:rPr>
                <w:lang w:val="ru-RU"/>
              </w:rPr>
            </w:pPr>
            <w:r w:rsidRPr="006D53AF">
              <w:rPr>
                <w:lang w:val="ru-RU"/>
              </w:rPr>
              <w:t>ГРБС</w:t>
            </w:r>
          </w:p>
        </w:tc>
        <w:tc>
          <w:tcPr>
            <w:tcW w:w="3402" w:type="dxa"/>
            <w:gridSpan w:val="4"/>
            <w:vAlign w:val="center"/>
          </w:tcPr>
          <w:p w:rsidR="00274B63" w:rsidRPr="006D53AF" w:rsidRDefault="00274B63" w:rsidP="005C3D4F">
            <w:pPr>
              <w:autoSpaceDE w:val="0"/>
              <w:autoSpaceDN w:val="0"/>
              <w:adjustRightInd w:val="0"/>
              <w:jc w:val="center"/>
              <w:rPr>
                <w:lang w:val="ru-RU"/>
              </w:rPr>
            </w:pPr>
            <w:r w:rsidRPr="006D53AF">
              <w:rPr>
                <w:lang w:val="ru-RU"/>
              </w:rPr>
              <w:t>Код бюджетной классификации</w:t>
            </w:r>
          </w:p>
        </w:tc>
        <w:tc>
          <w:tcPr>
            <w:tcW w:w="4536" w:type="dxa"/>
            <w:gridSpan w:val="4"/>
            <w:vAlign w:val="center"/>
          </w:tcPr>
          <w:p w:rsidR="00274B63" w:rsidRPr="006D53AF" w:rsidRDefault="00274B63" w:rsidP="005C3D4F">
            <w:pPr>
              <w:autoSpaceDE w:val="0"/>
              <w:autoSpaceDN w:val="0"/>
              <w:adjustRightInd w:val="0"/>
              <w:jc w:val="center"/>
              <w:rPr>
                <w:lang w:val="ru-RU"/>
              </w:rPr>
            </w:pPr>
            <w:r w:rsidRPr="006D53AF">
              <w:rPr>
                <w:lang w:val="ru-RU"/>
              </w:rPr>
              <w:t>Расходы по годам реализации программы (тыс. рублей)</w:t>
            </w:r>
          </w:p>
        </w:tc>
        <w:tc>
          <w:tcPr>
            <w:tcW w:w="1843" w:type="dxa"/>
            <w:vMerge w:val="restart"/>
            <w:vAlign w:val="center"/>
          </w:tcPr>
          <w:p w:rsidR="00274B63" w:rsidRPr="006D53AF" w:rsidRDefault="00274B63" w:rsidP="005C3D4F">
            <w:pPr>
              <w:autoSpaceDE w:val="0"/>
              <w:autoSpaceDN w:val="0"/>
              <w:adjustRightInd w:val="0"/>
              <w:jc w:val="center"/>
              <w:rPr>
                <w:lang w:val="ru-RU"/>
              </w:rPr>
            </w:pPr>
            <w:r w:rsidRPr="006D53AF">
              <w:rPr>
                <w:lang w:val="ru-RU"/>
              </w:rPr>
              <w:t>Ожидаемый результат (краткое описание) от реализации мероприятия (в том числе в натуральном выражении)</w:t>
            </w:r>
          </w:p>
        </w:tc>
      </w:tr>
      <w:tr w:rsidR="00274B63" w:rsidRPr="006D53AF" w:rsidTr="00851888">
        <w:trPr>
          <w:cantSplit/>
          <w:trHeight w:val="1100"/>
        </w:trPr>
        <w:tc>
          <w:tcPr>
            <w:tcW w:w="675" w:type="dxa"/>
            <w:vMerge/>
            <w:vAlign w:val="center"/>
          </w:tcPr>
          <w:p w:rsidR="00274B63" w:rsidRPr="006D53AF" w:rsidRDefault="00274B63" w:rsidP="005C3D4F">
            <w:pPr>
              <w:autoSpaceDE w:val="0"/>
              <w:autoSpaceDN w:val="0"/>
              <w:adjustRightInd w:val="0"/>
              <w:jc w:val="center"/>
              <w:rPr>
                <w:lang w:val="ru-RU"/>
              </w:rPr>
            </w:pPr>
          </w:p>
        </w:tc>
        <w:tc>
          <w:tcPr>
            <w:tcW w:w="3261" w:type="dxa"/>
            <w:vMerge/>
            <w:vAlign w:val="center"/>
          </w:tcPr>
          <w:p w:rsidR="00274B63" w:rsidRPr="006D53AF" w:rsidRDefault="00274B63" w:rsidP="005C3D4F">
            <w:pPr>
              <w:autoSpaceDE w:val="0"/>
              <w:autoSpaceDN w:val="0"/>
              <w:adjustRightInd w:val="0"/>
              <w:jc w:val="center"/>
              <w:rPr>
                <w:lang w:val="ru-RU"/>
              </w:rPr>
            </w:pPr>
          </w:p>
        </w:tc>
        <w:tc>
          <w:tcPr>
            <w:tcW w:w="1984" w:type="dxa"/>
            <w:vMerge/>
            <w:vAlign w:val="center"/>
          </w:tcPr>
          <w:p w:rsidR="00274B63" w:rsidRPr="006D53AF" w:rsidRDefault="00274B63" w:rsidP="005C3D4F">
            <w:pPr>
              <w:autoSpaceDE w:val="0"/>
              <w:autoSpaceDN w:val="0"/>
              <w:adjustRightInd w:val="0"/>
              <w:jc w:val="center"/>
              <w:rPr>
                <w:lang w:val="ru-RU"/>
              </w:rPr>
            </w:pPr>
          </w:p>
        </w:tc>
        <w:tc>
          <w:tcPr>
            <w:tcW w:w="709" w:type="dxa"/>
            <w:textDirection w:val="btLr"/>
            <w:vAlign w:val="center"/>
          </w:tcPr>
          <w:p w:rsidR="00274B63" w:rsidRPr="006D53AF" w:rsidRDefault="00274B63" w:rsidP="005C3D4F">
            <w:pPr>
              <w:autoSpaceDE w:val="0"/>
              <w:autoSpaceDN w:val="0"/>
              <w:adjustRightInd w:val="0"/>
              <w:ind w:left="113" w:right="113"/>
              <w:jc w:val="center"/>
              <w:rPr>
                <w:lang w:val="ru-RU"/>
              </w:rPr>
            </w:pPr>
            <w:r w:rsidRPr="006D53AF">
              <w:rPr>
                <w:lang w:val="ru-RU"/>
              </w:rPr>
              <w:t>ГРБС</w:t>
            </w:r>
          </w:p>
        </w:tc>
        <w:tc>
          <w:tcPr>
            <w:tcW w:w="567" w:type="dxa"/>
            <w:textDirection w:val="btLr"/>
            <w:vAlign w:val="center"/>
          </w:tcPr>
          <w:p w:rsidR="00274B63" w:rsidRPr="006D53AF" w:rsidRDefault="00274B63" w:rsidP="005C3D4F">
            <w:pPr>
              <w:autoSpaceDE w:val="0"/>
              <w:autoSpaceDN w:val="0"/>
              <w:adjustRightInd w:val="0"/>
              <w:ind w:left="113" w:right="113"/>
              <w:jc w:val="center"/>
              <w:rPr>
                <w:lang w:val="ru-RU"/>
              </w:rPr>
            </w:pPr>
            <w:proofErr w:type="spellStart"/>
            <w:r w:rsidRPr="006D53AF">
              <w:rPr>
                <w:lang w:val="ru-RU"/>
              </w:rPr>
              <w:t>РзПр</w:t>
            </w:r>
            <w:proofErr w:type="spellEnd"/>
          </w:p>
        </w:tc>
        <w:tc>
          <w:tcPr>
            <w:tcW w:w="1417" w:type="dxa"/>
            <w:textDirection w:val="btLr"/>
            <w:vAlign w:val="center"/>
          </w:tcPr>
          <w:p w:rsidR="00274B63" w:rsidRPr="006D53AF" w:rsidRDefault="00274B63" w:rsidP="005C3D4F">
            <w:pPr>
              <w:autoSpaceDE w:val="0"/>
              <w:autoSpaceDN w:val="0"/>
              <w:adjustRightInd w:val="0"/>
              <w:ind w:left="113" w:right="113"/>
              <w:jc w:val="center"/>
              <w:rPr>
                <w:lang w:val="ru-RU"/>
              </w:rPr>
            </w:pPr>
            <w:r w:rsidRPr="006D53AF">
              <w:rPr>
                <w:lang w:val="ru-RU"/>
              </w:rPr>
              <w:t>ЦСР</w:t>
            </w:r>
          </w:p>
        </w:tc>
        <w:tc>
          <w:tcPr>
            <w:tcW w:w="709" w:type="dxa"/>
            <w:textDirection w:val="btLr"/>
            <w:vAlign w:val="center"/>
          </w:tcPr>
          <w:p w:rsidR="00274B63" w:rsidRPr="006D53AF" w:rsidRDefault="00274B63" w:rsidP="005C3D4F">
            <w:pPr>
              <w:autoSpaceDE w:val="0"/>
              <w:autoSpaceDN w:val="0"/>
              <w:adjustRightInd w:val="0"/>
              <w:ind w:left="113" w:right="113"/>
              <w:jc w:val="center"/>
              <w:rPr>
                <w:lang w:val="ru-RU"/>
              </w:rPr>
            </w:pPr>
            <w:r w:rsidRPr="006D53AF">
              <w:rPr>
                <w:lang w:val="ru-RU"/>
              </w:rPr>
              <w:t>ВВР</w:t>
            </w:r>
          </w:p>
        </w:tc>
        <w:tc>
          <w:tcPr>
            <w:tcW w:w="1021" w:type="dxa"/>
            <w:textDirection w:val="btLr"/>
            <w:vAlign w:val="center"/>
          </w:tcPr>
          <w:p w:rsidR="00274B63" w:rsidRPr="00851888" w:rsidRDefault="00EC6F54" w:rsidP="005C3D4F">
            <w:pPr>
              <w:autoSpaceDE w:val="0"/>
              <w:autoSpaceDN w:val="0"/>
              <w:adjustRightInd w:val="0"/>
              <w:ind w:left="113" w:right="113"/>
              <w:jc w:val="center"/>
              <w:rPr>
                <w:lang w:val="ru-RU"/>
              </w:rPr>
            </w:pPr>
            <w:r w:rsidRPr="00851888">
              <w:rPr>
                <w:lang w:val="ru-RU"/>
              </w:rPr>
              <w:t>2024</w:t>
            </w:r>
            <w:r w:rsidR="00274B63" w:rsidRPr="00851888">
              <w:rPr>
                <w:lang w:val="ru-RU"/>
              </w:rPr>
              <w:t xml:space="preserve"> год</w:t>
            </w:r>
          </w:p>
        </w:tc>
        <w:tc>
          <w:tcPr>
            <w:tcW w:w="1247" w:type="dxa"/>
            <w:textDirection w:val="btLr"/>
            <w:vAlign w:val="center"/>
          </w:tcPr>
          <w:p w:rsidR="00274B63" w:rsidRPr="00851888" w:rsidRDefault="00EC6F54" w:rsidP="005C3D4F">
            <w:pPr>
              <w:autoSpaceDE w:val="0"/>
              <w:autoSpaceDN w:val="0"/>
              <w:adjustRightInd w:val="0"/>
              <w:ind w:left="-232" w:right="113" w:firstLine="51"/>
              <w:jc w:val="center"/>
              <w:rPr>
                <w:lang w:val="ru-RU"/>
              </w:rPr>
            </w:pPr>
            <w:r w:rsidRPr="00851888">
              <w:rPr>
                <w:lang w:val="ru-RU"/>
              </w:rPr>
              <w:t>2025</w:t>
            </w:r>
            <w:r w:rsidR="00274B63" w:rsidRPr="00851888">
              <w:rPr>
                <w:lang w:val="ru-RU"/>
              </w:rPr>
              <w:t xml:space="preserve"> год</w:t>
            </w:r>
          </w:p>
        </w:tc>
        <w:tc>
          <w:tcPr>
            <w:tcW w:w="1134" w:type="dxa"/>
            <w:textDirection w:val="btLr"/>
            <w:vAlign w:val="center"/>
          </w:tcPr>
          <w:p w:rsidR="00274B63" w:rsidRPr="00851888" w:rsidRDefault="00EC6F54" w:rsidP="005C3D4F">
            <w:pPr>
              <w:autoSpaceDE w:val="0"/>
              <w:autoSpaceDN w:val="0"/>
              <w:adjustRightInd w:val="0"/>
              <w:ind w:left="113" w:right="113"/>
              <w:jc w:val="center"/>
              <w:rPr>
                <w:lang w:val="ru-RU"/>
              </w:rPr>
            </w:pPr>
            <w:r w:rsidRPr="00851888">
              <w:rPr>
                <w:lang w:val="ru-RU"/>
              </w:rPr>
              <w:t>2026</w:t>
            </w:r>
            <w:r w:rsidR="00274B63" w:rsidRPr="00851888">
              <w:rPr>
                <w:lang w:val="ru-RU"/>
              </w:rPr>
              <w:t xml:space="preserve"> год</w:t>
            </w:r>
          </w:p>
        </w:tc>
        <w:tc>
          <w:tcPr>
            <w:tcW w:w="1134" w:type="dxa"/>
            <w:textDirection w:val="btLr"/>
            <w:vAlign w:val="center"/>
          </w:tcPr>
          <w:p w:rsidR="00274B63" w:rsidRPr="00851888" w:rsidRDefault="00922C7B" w:rsidP="005C3D4F">
            <w:pPr>
              <w:autoSpaceDE w:val="0"/>
              <w:autoSpaceDN w:val="0"/>
              <w:adjustRightInd w:val="0"/>
              <w:ind w:left="113" w:right="113"/>
              <w:jc w:val="center"/>
              <w:rPr>
                <w:lang w:val="ru-RU"/>
              </w:rPr>
            </w:pPr>
            <w:r w:rsidRPr="00851888">
              <w:rPr>
                <w:lang w:val="ru-RU"/>
              </w:rPr>
              <w:t>Итого на 2024-2026</w:t>
            </w:r>
            <w:r w:rsidR="00274B63" w:rsidRPr="00851888">
              <w:rPr>
                <w:lang w:val="ru-RU"/>
              </w:rPr>
              <w:t xml:space="preserve"> гг.</w:t>
            </w:r>
          </w:p>
        </w:tc>
        <w:tc>
          <w:tcPr>
            <w:tcW w:w="1843" w:type="dxa"/>
            <w:vMerge/>
            <w:vAlign w:val="center"/>
          </w:tcPr>
          <w:p w:rsidR="00274B63" w:rsidRPr="006D53AF" w:rsidRDefault="00274B63" w:rsidP="005C3D4F">
            <w:pPr>
              <w:autoSpaceDE w:val="0"/>
              <w:autoSpaceDN w:val="0"/>
              <w:adjustRightInd w:val="0"/>
              <w:jc w:val="center"/>
              <w:rPr>
                <w:lang w:val="ru-RU"/>
              </w:rPr>
            </w:pPr>
          </w:p>
        </w:tc>
      </w:tr>
      <w:tr w:rsidR="00851888" w:rsidRPr="005C47B0" w:rsidTr="00851888">
        <w:trPr>
          <w:trHeight w:val="885"/>
        </w:trPr>
        <w:tc>
          <w:tcPr>
            <w:tcW w:w="675" w:type="dxa"/>
            <w:vMerge w:val="restart"/>
            <w:vAlign w:val="center"/>
          </w:tcPr>
          <w:p w:rsidR="00851888" w:rsidRPr="006D53AF" w:rsidRDefault="00851888" w:rsidP="00851888">
            <w:pPr>
              <w:autoSpaceDE w:val="0"/>
              <w:autoSpaceDN w:val="0"/>
              <w:adjustRightInd w:val="0"/>
              <w:jc w:val="center"/>
              <w:rPr>
                <w:lang w:val="ru-RU"/>
              </w:rPr>
            </w:pPr>
          </w:p>
        </w:tc>
        <w:tc>
          <w:tcPr>
            <w:tcW w:w="3261" w:type="dxa"/>
            <w:vMerge w:val="restart"/>
            <w:vAlign w:val="center"/>
          </w:tcPr>
          <w:p w:rsidR="00851888" w:rsidRPr="006D53AF" w:rsidRDefault="00851888" w:rsidP="00851888">
            <w:pPr>
              <w:jc w:val="both"/>
              <w:rPr>
                <w:lang w:val="ru-RU"/>
              </w:rPr>
            </w:pPr>
            <w:r w:rsidRPr="006D53AF">
              <w:rPr>
                <w:color w:val="000000"/>
                <w:lang w:val="ru-RU"/>
              </w:rPr>
              <w:t xml:space="preserve">Цель подпрограммы: развитие семейных форм воспитания детей-сирот и детей, оставшихся без попечения родителей, оказание </w:t>
            </w:r>
            <w:proofErr w:type="gramStart"/>
            <w:r w:rsidRPr="006D53AF">
              <w:rPr>
                <w:color w:val="000000"/>
                <w:lang w:val="ru-RU"/>
              </w:rPr>
              <w:t>государственной  поддержки</w:t>
            </w:r>
            <w:proofErr w:type="gramEnd"/>
            <w:r w:rsidRPr="006D53AF">
              <w:rPr>
                <w:color w:val="000000"/>
                <w:lang w:val="ru-RU"/>
              </w:rPr>
              <w:t xml:space="preserve"> детям-сиротам и детям, оставшимся без попечения родителей, а также лицам из их числа, несовершеннолетним детям, находящимся в социально-опасном положении.</w:t>
            </w:r>
          </w:p>
        </w:tc>
        <w:tc>
          <w:tcPr>
            <w:tcW w:w="1984" w:type="dxa"/>
            <w:vAlign w:val="center"/>
          </w:tcPr>
          <w:p w:rsidR="00851888" w:rsidRPr="006D53AF" w:rsidRDefault="00851888" w:rsidP="00851888">
            <w:pPr>
              <w:autoSpaceDE w:val="0"/>
              <w:autoSpaceDN w:val="0"/>
              <w:adjustRightInd w:val="0"/>
              <w:ind w:hanging="30"/>
              <w:jc w:val="both"/>
              <w:rPr>
                <w:lang w:val="ru-RU"/>
              </w:rPr>
            </w:pPr>
            <w:r w:rsidRPr="006D53AF">
              <w:rPr>
                <w:lang w:val="ru-RU"/>
              </w:rPr>
              <w:t>всего расходные обязательства по подпрограмме</w:t>
            </w:r>
          </w:p>
        </w:tc>
        <w:tc>
          <w:tcPr>
            <w:tcW w:w="709" w:type="dxa"/>
            <w:vAlign w:val="center"/>
          </w:tcPr>
          <w:p w:rsidR="00851888" w:rsidRPr="006D53AF" w:rsidRDefault="00851888" w:rsidP="00851888">
            <w:pPr>
              <w:autoSpaceDE w:val="0"/>
              <w:autoSpaceDN w:val="0"/>
              <w:adjustRightInd w:val="0"/>
              <w:jc w:val="center"/>
              <w:rPr>
                <w:lang w:val="ru-RU"/>
              </w:rPr>
            </w:pPr>
            <w:r w:rsidRPr="006D53AF">
              <w:rPr>
                <w:lang w:val="ru-RU"/>
              </w:rPr>
              <w:t>х</w:t>
            </w:r>
          </w:p>
        </w:tc>
        <w:tc>
          <w:tcPr>
            <w:tcW w:w="567" w:type="dxa"/>
            <w:vAlign w:val="center"/>
          </w:tcPr>
          <w:p w:rsidR="00851888" w:rsidRPr="006D53AF" w:rsidRDefault="00851888" w:rsidP="00851888">
            <w:pPr>
              <w:autoSpaceDE w:val="0"/>
              <w:autoSpaceDN w:val="0"/>
              <w:adjustRightInd w:val="0"/>
              <w:jc w:val="center"/>
              <w:rPr>
                <w:lang w:val="ru-RU"/>
              </w:rPr>
            </w:pPr>
            <w:r w:rsidRPr="006D53AF">
              <w:rPr>
                <w:lang w:val="ru-RU"/>
              </w:rPr>
              <w:t>х</w:t>
            </w:r>
          </w:p>
        </w:tc>
        <w:tc>
          <w:tcPr>
            <w:tcW w:w="1417" w:type="dxa"/>
            <w:vAlign w:val="center"/>
          </w:tcPr>
          <w:p w:rsidR="00851888" w:rsidRPr="006D53AF" w:rsidRDefault="00851888" w:rsidP="00851888">
            <w:pPr>
              <w:autoSpaceDE w:val="0"/>
              <w:autoSpaceDN w:val="0"/>
              <w:adjustRightInd w:val="0"/>
              <w:jc w:val="center"/>
              <w:rPr>
                <w:lang w:val="ru-RU"/>
              </w:rPr>
            </w:pPr>
            <w:r w:rsidRPr="006D53AF">
              <w:rPr>
                <w:lang w:val="ru-RU"/>
              </w:rPr>
              <w:t>х</w:t>
            </w:r>
          </w:p>
        </w:tc>
        <w:tc>
          <w:tcPr>
            <w:tcW w:w="709" w:type="dxa"/>
            <w:vAlign w:val="center"/>
          </w:tcPr>
          <w:p w:rsidR="00851888" w:rsidRPr="006D53AF" w:rsidRDefault="00851888" w:rsidP="00851888">
            <w:pPr>
              <w:autoSpaceDE w:val="0"/>
              <w:autoSpaceDN w:val="0"/>
              <w:adjustRightInd w:val="0"/>
              <w:jc w:val="center"/>
              <w:rPr>
                <w:lang w:val="ru-RU"/>
              </w:rPr>
            </w:pPr>
            <w:r w:rsidRPr="006D53AF">
              <w:rPr>
                <w:lang w:val="ru-RU"/>
              </w:rPr>
              <w:t>х</w:t>
            </w:r>
          </w:p>
        </w:tc>
        <w:tc>
          <w:tcPr>
            <w:tcW w:w="1021" w:type="dxa"/>
            <w:vAlign w:val="center"/>
          </w:tcPr>
          <w:p w:rsidR="00851888" w:rsidRPr="00F3571D" w:rsidRDefault="00851888" w:rsidP="00851888">
            <w:pPr>
              <w:jc w:val="center"/>
              <w:rPr>
                <w:lang w:val="ru-RU"/>
              </w:rPr>
            </w:pPr>
            <w:r>
              <w:rPr>
                <w:lang w:val="ru-RU"/>
              </w:rPr>
              <w:t>15456,30</w:t>
            </w:r>
          </w:p>
        </w:tc>
        <w:tc>
          <w:tcPr>
            <w:tcW w:w="1247" w:type="dxa"/>
            <w:vAlign w:val="center"/>
          </w:tcPr>
          <w:p w:rsidR="00851888" w:rsidRPr="00F3571D" w:rsidRDefault="00851888" w:rsidP="00851888">
            <w:pPr>
              <w:jc w:val="center"/>
              <w:rPr>
                <w:lang w:val="ru-RU"/>
              </w:rPr>
            </w:pPr>
            <w:r>
              <w:rPr>
                <w:lang w:val="ru-RU"/>
              </w:rPr>
              <w:t>15409,70</w:t>
            </w:r>
          </w:p>
        </w:tc>
        <w:tc>
          <w:tcPr>
            <w:tcW w:w="1134" w:type="dxa"/>
            <w:vAlign w:val="center"/>
          </w:tcPr>
          <w:p w:rsidR="00851888" w:rsidRPr="00F3571D" w:rsidRDefault="00851888" w:rsidP="00851888">
            <w:pPr>
              <w:jc w:val="center"/>
              <w:rPr>
                <w:lang w:val="ru-RU"/>
              </w:rPr>
            </w:pPr>
            <w:r>
              <w:rPr>
                <w:lang w:val="ru-RU"/>
              </w:rPr>
              <w:t>14834,50</w:t>
            </w:r>
          </w:p>
        </w:tc>
        <w:tc>
          <w:tcPr>
            <w:tcW w:w="1134" w:type="dxa"/>
            <w:vAlign w:val="center"/>
          </w:tcPr>
          <w:p w:rsidR="00851888" w:rsidRPr="00754987" w:rsidRDefault="00851888" w:rsidP="00851888">
            <w:pPr>
              <w:jc w:val="center"/>
              <w:rPr>
                <w:highlight w:val="yellow"/>
                <w:lang w:val="ru-RU"/>
              </w:rPr>
            </w:pPr>
            <w:r>
              <w:rPr>
                <w:lang w:val="ru-RU"/>
              </w:rPr>
              <w:t>45700,50</w:t>
            </w:r>
            <w:r w:rsidRPr="004C44B0">
              <w:rPr>
                <w:lang w:val="ru-RU"/>
              </w:rPr>
              <w:t xml:space="preserve"> </w:t>
            </w:r>
          </w:p>
        </w:tc>
        <w:tc>
          <w:tcPr>
            <w:tcW w:w="1843" w:type="dxa"/>
            <w:vMerge w:val="restart"/>
            <w:vAlign w:val="center"/>
          </w:tcPr>
          <w:p w:rsidR="00851888" w:rsidRPr="006D53AF" w:rsidRDefault="00851888" w:rsidP="00851888">
            <w:pPr>
              <w:autoSpaceDE w:val="0"/>
              <w:autoSpaceDN w:val="0"/>
              <w:adjustRightInd w:val="0"/>
              <w:jc w:val="both"/>
              <w:rPr>
                <w:lang w:val="ru-RU"/>
              </w:rPr>
            </w:pPr>
            <w:r w:rsidRPr="006D53AF">
              <w:rPr>
                <w:lang w:val="ru-RU"/>
              </w:rPr>
              <w:t>Ежегодное приобретение жилых помещений в количестве, соответствующем сумме выделенной субвенции</w:t>
            </w:r>
          </w:p>
        </w:tc>
      </w:tr>
      <w:tr w:rsidR="00851888" w:rsidRPr="005C47B0" w:rsidTr="00851888">
        <w:trPr>
          <w:trHeight w:val="555"/>
        </w:trPr>
        <w:tc>
          <w:tcPr>
            <w:tcW w:w="675" w:type="dxa"/>
            <w:vMerge/>
            <w:vAlign w:val="center"/>
          </w:tcPr>
          <w:p w:rsidR="00851888" w:rsidRPr="006D53AF" w:rsidRDefault="00851888" w:rsidP="00851888">
            <w:pPr>
              <w:autoSpaceDE w:val="0"/>
              <w:autoSpaceDN w:val="0"/>
              <w:adjustRightInd w:val="0"/>
              <w:jc w:val="center"/>
              <w:rPr>
                <w:lang w:val="ru-RU"/>
              </w:rPr>
            </w:pPr>
          </w:p>
        </w:tc>
        <w:tc>
          <w:tcPr>
            <w:tcW w:w="3261" w:type="dxa"/>
            <w:vMerge/>
            <w:vAlign w:val="center"/>
          </w:tcPr>
          <w:p w:rsidR="00851888" w:rsidRPr="006D53AF" w:rsidRDefault="00851888" w:rsidP="00851888">
            <w:pPr>
              <w:autoSpaceDE w:val="0"/>
              <w:autoSpaceDN w:val="0"/>
              <w:adjustRightInd w:val="0"/>
              <w:jc w:val="both"/>
              <w:rPr>
                <w:color w:val="000000"/>
                <w:lang w:val="ru-RU" w:eastAsia="ru-RU"/>
              </w:rPr>
            </w:pPr>
          </w:p>
        </w:tc>
        <w:tc>
          <w:tcPr>
            <w:tcW w:w="1984" w:type="dxa"/>
            <w:vAlign w:val="center"/>
          </w:tcPr>
          <w:p w:rsidR="00851888" w:rsidRPr="006D53AF" w:rsidRDefault="00851888" w:rsidP="00851888">
            <w:pPr>
              <w:autoSpaceDE w:val="0"/>
              <w:autoSpaceDN w:val="0"/>
              <w:adjustRightInd w:val="0"/>
              <w:ind w:hanging="30"/>
              <w:jc w:val="both"/>
              <w:rPr>
                <w:lang w:val="ru-RU"/>
              </w:rPr>
            </w:pPr>
            <w:r w:rsidRPr="006D53AF">
              <w:rPr>
                <w:lang w:val="ru-RU"/>
              </w:rPr>
              <w:t>в том числе по ГРБС:</w:t>
            </w:r>
          </w:p>
        </w:tc>
        <w:tc>
          <w:tcPr>
            <w:tcW w:w="709" w:type="dxa"/>
            <w:vAlign w:val="center"/>
          </w:tcPr>
          <w:p w:rsidR="00851888" w:rsidRPr="006D53AF" w:rsidRDefault="00851888" w:rsidP="00851888">
            <w:pPr>
              <w:autoSpaceDE w:val="0"/>
              <w:autoSpaceDN w:val="0"/>
              <w:adjustRightInd w:val="0"/>
              <w:jc w:val="center"/>
              <w:rPr>
                <w:lang w:val="ru-RU"/>
              </w:rPr>
            </w:pPr>
          </w:p>
        </w:tc>
        <w:tc>
          <w:tcPr>
            <w:tcW w:w="567" w:type="dxa"/>
            <w:vAlign w:val="center"/>
          </w:tcPr>
          <w:p w:rsidR="00851888" w:rsidRPr="006D53AF" w:rsidRDefault="00851888" w:rsidP="00851888">
            <w:pPr>
              <w:autoSpaceDE w:val="0"/>
              <w:autoSpaceDN w:val="0"/>
              <w:adjustRightInd w:val="0"/>
              <w:jc w:val="center"/>
              <w:rPr>
                <w:lang w:val="ru-RU"/>
              </w:rPr>
            </w:pPr>
          </w:p>
        </w:tc>
        <w:tc>
          <w:tcPr>
            <w:tcW w:w="1417" w:type="dxa"/>
            <w:vAlign w:val="center"/>
          </w:tcPr>
          <w:p w:rsidR="00851888" w:rsidRPr="006D53AF" w:rsidRDefault="00851888" w:rsidP="00851888">
            <w:pPr>
              <w:autoSpaceDE w:val="0"/>
              <w:autoSpaceDN w:val="0"/>
              <w:adjustRightInd w:val="0"/>
              <w:jc w:val="center"/>
              <w:rPr>
                <w:lang w:val="ru-RU"/>
              </w:rPr>
            </w:pPr>
          </w:p>
        </w:tc>
        <w:tc>
          <w:tcPr>
            <w:tcW w:w="709" w:type="dxa"/>
            <w:vAlign w:val="center"/>
          </w:tcPr>
          <w:p w:rsidR="00851888" w:rsidRPr="006D53AF" w:rsidRDefault="00851888" w:rsidP="00851888">
            <w:pPr>
              <w:autoSpaceDE w:val="0"/>
              <w:autoSpaceDN w:val="0"/>
              <w:adjustRightInd w:val="0"/>
              <w:jc w:val="center"/>
              <w:rPr>
                <w:lang w:val="ru-RU"/>
              </w:rPr>
            </w:pPr>
          </w:p>
        </w:tc>
        <w:tc>
          <w:tcPr>
            <w:tcW w:w="1021" w:type="dxa"/>
            <w:vAlign w:val="center"/>
          </w:tcPr>
          <w:p w:rsidR="00851888" w:rsidRPr="00754987" w:rsidRDefault="00851888" w:rsidP="00851888">
            <w:pPr>
              <w:autoSpaceDE w:val="0"/>
              <w:autoSpaceDN w:val="0"/>
              <w:adjustRightInd w:val="0"/>
              <w:jc w:val="center"/>
              <w:rPr>
                <w:highlight w:val="yellow"/>
                <w:lang w:val="ru-RU"/>
              </w:rPr>
            </w:pPr>
          </w:p>
        </w:tc>
        <w:tc>
          <w:tcPr>
            <w:tcW w:w="1247" w:type="dxa"/>
            <w:vAlign w:val="center"/>
          </w:tcPr>
          <w:p w:rsidR="00851888" w:rsidRPr="00F3571D" w:rsidRDefault="00851888" w:rsidP="00851888">
            <w:pPr>
              <w:autoSpaceDE w:val="0"/>
              <w:autoSpaceDN w:val="0"/>
              <w:adjustRightInd w:val="0"/>
              <w:jc w:val="center"/>
              <w:rPr>
                <w:lang w:val="ru-RU"/>
              </w:rPr>
            </w:pPr>
          </w:p>
        </w:tc>
        <w:tc>
          <w:tcPr>
            <w:tcW w:w="1134" w:type="dxa"/>
            <w:vAlign w:val="center"/>
          </w:tcPr>
          <w:p w:rsidR="00851888" w:rsidRPr="00F3571D" w:rsidRDefault="00851888" w:rsidP="00851888">
            <w:pPr>
              <w:autoSpaceDE w:val="0"/>
              <w:autoSpaceDN w:val="0"/>
              <w:adjustRightInd w:val="0"/>
              <w:jc w:val="center"/>
              <w:rPr>
                <w:lang w:val="ru-RU"/>
              </w:rPr>
            </w:pPr>
          </w:p>
        </w:tc>
        <w:tc>
          <w:tcPr>
            <w:tcW w:w="1134" w:type="dxa"/>
            <w:vAlign w:val="center"/>
          </w:tcPr>
          <w:p w:rsidR="00851888" w:rsidRPr="00754987" w:rsidRDefault="00851888" w:rsidP="00851888">
            <w:pPr>
              <w:autoSpaceDE w:val="0"/>
              <w:autoSpaceDN w:val="0"/>
              <w:adjustRightInd w:val="0"/>
              <w:jc w:val="center"/>
              <w:rPr>
                <w:highlight w:val="yellow"/>
                <w:lang w:val="ru-RU"/>
              </w:rPr>
            </w:pPr>
          </w:p>
        </w:tc>
        <w:tc>
          <w:tcPr>
            <w:tcW w:w="1843" w:type="dxa"/>
            <w:vMerge/>
            <w:vAlign w:val="center"/>
          </w:tcPr>
          <w:p w:rsidR="00851888" w:rsidRPr="006D53AF" w:rsidRDefault="00851888" w:rsidP="00851888">
            <w:pPr>
              <w:autoSpaceDE w:val="0"/>
              <w:autoSpaceDN w:val="0"/>
              <w:adjustRightInd w:val="0"/>
              <w:jc w:val="center"/>
              <w:rPr>
                <w:lang w:val="ru-RU"/>
              </w:rPr>
            </w:pPr>
          </w:p>
        </w:tc>
      </w:tr>
      <w:tr w:rsidR="00851888" w:rsidRPr="006D53AF" w:rsidTr="00851888">
        <w:trPr>
          <w:trHeight w:val="810"/>
        </w:trPr>
        <w:tc>
          <w:tcPr>
            <w:tcW w:w="675" w:type="dxa"/>
            <w:vMerge/>
            <w:vAlign w:val="center"/>
          </w:tcPr>
          <w:p w:rsidR="00851888" w:rsidRPr="006D53AF" w:rsidRDefault="00851888" w:rsidP="00851888">
            <w:pPr>
              <w:autoSpaceDE w:val="0"/>
              <w:autoSpaceDN w:val="0"/>
              <w:adjustRightInd w:val="0"/>
              <w:jc w:val="center"/>
              <w:rPr>
                <w:lang w:val="ru-RU"/>
              </w:rPr>
            </w:pPr>
          </w:p>
        </w:tc>
        <w:tc>
          <w:tcPr>
            <w:tcW w:w="3261" w:type="dxa"/>
            <w:vMerge/>
            <w:vAlign w:val="center"/>
          </w:tcPr>
          <w:p w:rsidR="00851888" w:rsidRPr="006D53AF" w:rsidRDefault="00851888" w:rsidP="00851888">
            <w:pPr>
              <w:autoSpaceDE w:val="0"/>
              <w:autoSpaceDN w:val="0"/>
              <w:adjustRightInd w:val="0"/>
              <w:jc w:val="both"/>
              <w:rPr>
                <w:color w:val="000000"/>
                <w:lang w:val="ru-RU" w:eastAsia="ru-RU"/>
              </w:rPr>
            </w:pPr>
          </w:p>
        </w:tc>
        <w:tc>
          <w:tcPr>
            <w:tcW w:w="1984" w:type="dxa"/>
            <w:vAlign w:val="center"/>
          </w:tcPr>
          <w:p w:rsidR="00851888" w:rsidRPr="006D53AF" w:rsidRDefault="00851888" w:rsidP="00851888">
            <w:pPr>
              <w:autoSpaceDE w:val="0"/>
              <w:autoSpaceDN w:val="0"/>
              <w:adjustRightInd w:val="0"/>
              <w:ind w:firstLine="2"/>
              <w:jc w:val="both"/>
              <w:rPr>
                <w:lang w:val="ru-RU"/>
              </w:rPr>
            </w:pPr>
            <w:r w:rsidRPr="006D53AF">
              <w:rPr>
                <w:lang w:val="ru-RU"/>
              </w:rPr>
              <w:t xml:space="preserve">Администрация </w:t>
            </w:r>
            <w:proofErr w:type="spellStart"/>
            <w:r w:rsidRPr="006D53AF">
              <w:rPr>
                <w:lang w:val="ru-RU"/>
              </w:rPr>
              <w:t>Тасеевского</w:t>
            </w:r>
            <w:proofErr w:type="spellEnd"/>
            <w:r w:rsidRPr="006D53AF">
              <w:rPr>
                <w:lang w:val="ru-RU"/>
              </w:rPr>
              <w:t xml:space="preserve"> района</w:t>
            </w:r>
          </w:p>
        </w:tc>
        <w:tc>
          <w:tcPr>
            <w:tcW w:w="709" w:type="dxa"/>
            <w:vAlign w:val="center"/>
          </w:tcPr>
          <w:p w:rsidR="00851888" w:rsidRPr="006D53AF" w:rsidRDefault="00851888" w:rsidP="00851888">
            <w:pPr>
              <w:autoSpaceDE w:val="0"/>
              <w:autoSpaceDN w:val="0"/>
              <w:adjustRightInd w:val="0"/>
              <w:jc w:val="center"/>
              <w:rPr>
                <w:lang w:val="ru-RU"/>
              </w:rPr>
            </w:pPr>
            <w:r w:rsidRPr="006D53AF">
              <w:rPr>
                <w:lang w:val="ru-RU"/>
              </w:rPr>
              <w:t>005</w:t>
            </w:r>
          </w:p>
        </w:tc>
        <w:tc>
          <w:tcPr>
            <w:tcW w:w="567" w:type="dxa"/>
            <w:vAlign w:val="center"/>
          </w:tcPr>
          <w:p w:rsidR="00851888" w:rsidRPr="006D53AF" w:rsidRDefault="00851888" w:rsidP="00851888">
            <w:pPr>
              <w:autoSpaceDE w:val="0"/>
              <w:autoSpaceDN w:val="0"/>
              <w:adjustRightInd w:val="0"/>
              <w:jc w:val="center"/>
              <w:rPr>
                <w:lang w:val="ru-RU"/>
              </w:rPr>
            </w:pPr>
            <w:r w:rsidRPr="006D53AF">
              <w:rPr>
                <w:lang w:val="ru-RU"/>
              </w:rPr>
              <w:t>х</w:t>
            </w:r>
          </w:p>
        </w:tc>
        <w:tc>
          <w:tcPr>
            <w:tcW w:w="1417" w:type="dxa"/>
            <w:vAlign w:val="center"/>
          </w:tcPr>
          <w:p w:rsidR="00851888" w:rsidRPr="006D53AF" w:rsidRDefault="00851888" w:rsidP="00851888">
            <w:pPr>
              <w:autoSpaceDE w:val="0"/>
              <w:autoSpaceDN w:val="0"/>
              <w:adjustRightInd w:val="0"/>
              <w:jc w:val="center"/>
              <w:rPr>
                <w:lang w:val="ru-RU"/>
              </w:rPr>
            </w:pPr>
            <w:r w:rsidRPr="006D53AF">
              <w:rPr>
                <w:lang w:val="ru-RU"/>
              </w:rPr>
              <w:t>х</w:t>
            </w:r>
          </w:p>
        </w:tc>
        <w:tc>
          <w:tcPr>
            <w:tcW w:w="709" w:type="dxa"/>
            <w:vAlign w:val="center"/>
          </w:tcPr>
          <w:p w:rsidR="00851888" w:rsidRPr="006D53AF" w:rsidRDefault="00851888" w:rsidP="00851888">
            <w:pPr>
              <w:autoSpaceDE w:val="0"/>
              <w:autoSpaceDN w:val="0"/>
              <w:adjustRightInd w:val="0"/>
              <w:jc w:val="center"/>
              <w:rPr>
                <w:lang w:val="ru-RU"/>
              </w:rPr>
            </w:pPr>
            <w:r w:rsidRPr="006D53AF">
              <w:rPr>
                <w:lang w:val="ru-RU"/>
              </w:rPr>
              <w:t>х</w:t>
            </w:r>
          </w:p>
        </w:tc>
        <w:tc>
          <w:tcPr>
            <w:tcW w:w="1021" w:type="dxa"/>
            <w:vAlign w:val="center"/>
          </w:tcPr>
          <w:p w:rsidR="00851888" w:rsidRPr="00F3571D" w:rsidRDefault="00851888" w:rsidP="00851888">
            <w:pPr>
              <w:jc w:val="center"/>
              <w:rPr>
                <w:lang w:val="ru-RU"/>
              </w:rPr>
            </w:pPr>
            <w:r>
              <w:rPr>
                <w:lang w:val="ru-RU"/>
              </w:rPr>
              <w:t>15456,30</w:t>
            </w:r>
          </w:p>
        </w:tc>
        <w:tc>
          <w:tcPr>
            <w:tcW w:w="1247" w:type="dxa"/>
            <w:vAlign w:val="center"/>
          </w:tcPr>
          <w:p w:rsidR="00851888" w:rsidRPr="00F3571D" w:rsidRDefault="00851888" w:rsidP="00851888">
            <w:pPr>
              <w:jc w:val="center"/>
              <w:rPr>
                <w:lang w:val="ru-RU"/>
              </w:rPr>
            </w:pPr>
            <w:r>
              <w:rPr>
                <w:lang w:val="ru-RU"/>
              </w:rPr>
              <w:t>15409,70</w:t>
            </w:r>
          </w:p>
        </w:tc>
        <w:tc>
          <w:tcPr>
            <w:tcW w:w="1134" w:type="dxa"/>
            <w:vAlign w:val="center"/>
          </w:tcPr>
          <w:p w:rsidR="00851888" w:rsidRPr="00F3571D" w:rsidRDefault="00851888" w:rsidP="00851888">
            <w:pPr>
              <w:jc w:val="center"/>
              <w:rPr>
                <w:lang w:val="ru-RU"/>
              </w:rPr>
            </w:pPr>
            <w:r>
              <w:rPr>
                <w:lang w:val="ru-RU"/>
              </w:rPr>
              <w:t>14834,50</w:t>
            </w:r>
          </w:p>
        </w:tc>
        <w:tc>
          <w:tcPr>
            <w:tcW w:w="1134" w:type="dxa"/>
            <w:vAlign w:val="center"/>
          </w:tcPr>
          <w:p w:rsidR="00851888" w:rsidRPr="00754987" w:rsidRDefault="00851888" w:rsidP="00851888">
            <w:pPr>
              <w:jc w:val="center"/>
              <w:rPr>
                <w:highlight w:val="yellow"/>
                <w:lang w:val="ru-RU"/>
              </w:rPr>
            </w:pPr>
            <w:r>
              <w:rPr>
                <w:lang w:val="ru-RU"/>
              </w:rPr>
              <w:t>45700,50</w:t>
            </w:r>
            <w:r w:rsidRPr="004C44B0">
              <w:rPr>
                <w:lang w:val="ru-RU"/>
              </w:rPr>
              <w:t xml:space="preserve"> </w:t>
            </w:r>
          </w:p>
        </w:tc>
        <w:tc>
          <w:tcPr>
            <w:tcW w:w="1843" w:type="dxa"/>
            <w:vMerge/>
            <w:vAlign w:val="center"/>
          </w:tcPr>
          <w:p w:rsidR="00851888" w:rsidRPr="006D53AF" w:rsidRDefault="00851888" w:rsidP="00851888">
            <w:pPr>
              <w:autoSpaceDE w:val="0"/>
              <w:autoSpaceDN w:val="0"/>
              <w:adjustRightInd w:val="0"/>
              <w:jc w:val="center"/>
              <w:rPr>
                <w:lang w:val="ru-RU"/>
              </w:rPr>
            </w:pPr>
          </w:p>
        </w:tc>
      </w:tr>
      <w:tr w:rsidR="00274B63" w:rsidRPr="006D53AF" w:rsidTr="00851888">
        <w:trPr>
          <w:trHeight w:val="1305"/>
        </w:trPr>
        <w:tc>
          <w:tcPr>
            <w:tcW w:w="675" w:type="dxa"/>
            <w:vMerge/>
            <w:vAlign w:val="center"/>
          </w:tcPr>
          <w:p w:rsidR="00274B63" w:rsidRPr="006D53AF" w:rsidRDefault="00274B63" w:rsidP="005C3D4F">
            <w:pPr>
              <w:autoSpaceDE w:val="0"/>
              <w:autoSpaceDN w:val="0"/>
              <w:adjustRightInd w:val="0"/>
              <w:jc w:val="center"/>
              <w:rPr>
                <w:lang w:val="ru-RU"/>
              </w:rPr>
            </w:pPr>
          </w:p>
        </w:tc>
        <w:tc>
          <w:tcPr>
            <w:tcW w:w="3261" w:type="dxa"/>
            <w:vMerge/>
            <w:vAlign w:val="center"/>
          </w:tcPr>
          <w:p w:rsidR="00274B63" w:rsidRPr="006D53AF" w:rsidRDefault="00274B63" w:rsidP="005C3D4F">
            <w:pPr>
              <w:autoSpaceDE w:val="0"/>
              <w:autoSpaceDN w:val="0"/>
              <w:adjustRightInd w:val="0"/>
              <w:jc w:val="both"/>
              <w:rPr>
                <w:color w:val="000000"/>
                <w:lang w:val="ru-RU" w:eastAsia="ru-RU"/>
              </w:rPr>
            </w:pPr>
          </w:p>
        </w:tc>
        <w:tc>
          <w:tcPr>
            <w:tcW w:w="1984" w:type="dxa"/>
            <w:vAlign w:val="center"/>
          </w:tcPr>
          <w:p w:rsidR="00274B63" w:rsidRPr="006D53AF" w:rsidRDefault="00274B63" w:rsidP="005C3D4F">
            <w:pPr>
              <w:autoSpaceDE w:val="0"/>
              <w:autoSpaceDN w:val="0"/>
              <w:adjustRightInd w:val="0"/>
              <w:ind w:firstLine="2"/>
              <w:jc w:val="both"/>
              <w:rPr>
                <w:lang w:val="ru-RU"/>
              </w:rPr>
            </w:pPr>
            <w:r w:rsidRPr="006D53AF">
              <w:rPr>
                <w:lang w:val="ru-RU"/>
              </w:rPr>
              <w:t xml:space="preserve">Отдел образования администрации </w:t>
            </w:r>
            <w:proofErr w:type="spellStart"/>
            <w:r w:rsidRPr="006D53AF">
              <w:rPr>
                <w:lang w:val="ru-RU"/>
              </w:rPr>
              <w:t>Тасеевского</w:t>
            </w:r>
            <w:proofErr w:type="spellEnd"/>
            <w:r w:rsidRPr="006D53AF">
              <w:rPr>
                <w:lang w:val="ru-RU"/>
              </w:rPr>
              <w:t xml:space="preserve"> района</w:t>
            </w:r>
          </w:p>
        </w:tc>
        <w:tc>
          <w:tcPr>
            <w:tcW w:w="709" w:type="dxa"/>
            <w:vAlign w:val="center"/>
          </w:tcPr>
          <w:p w:rsidR="00274B63" w:rsidRPr="006D53AF" w:rsidRDefault="00274B63" w:rsidP="005C3D4F">
            <w:pPr>
              <w:autoSpaceDE w:val="0"/>
              <w:autoSpaceDN w:val="0"/>
              <w:adjustRightInd w:val="0"/>
              <w:jc w:val="center"/>
              <w:rPr>
                <w:lang w:val="ru-RU"/>
              </w:rPr>
            </w:pPr>
            <w:r w:rsidRPr="006D53AF">
              <w:rPr>
                <w:lang w:val="ru-RU"/>
              </w:rPr>
              <w:t>078</w:t>
            </w:r>
          </w:p>
        </w:tc>
        <w:tc>
          <w:tcPr>
            <w:tcW w:w="567" w:type="dxa"/>
            <w:vAlign w:val="center"/>
          </w:tcPr>
          <w:p w:rsidR="00274B63" w:rsidRPr="006D53AF" w:rsidRDefault="00274B63" w:rsidP="005C3D4F">
            <w:pPr>
              <w:autoSpaceDE w:val="0"/>
              <w:autoSpaceDN w:val="0"/>
              <w:adjustRightInd w:val="0"/>
              <w:jc w:val="center"/>
              <w:rPr>
                <w:lang w:val="ru-RU"/>
              </w:rPr>
            </w:pPr>
            <w:r w:rsidRPr="006D53AF">
              <w:rPr>
                <w:lang w:val="ru-RU"/>
              </w:rPr>
              <w:t>х</w:t>
            </w:r>
          </w:p>
        </w:tc>
        <w:tc>
          <w:tcPr>
            <w:tcW w:w="1417" w:type="dxa"/>
            <w:vAlign w:val="center"/>
          </w:tcPr>
          <w:p w:rsidR="00274B63" w:rsidRPr="006D53AF" w:rsidRDefault="00274B63" w:rsidP="005C3D4F">
            <w:pPr>
              <w:autoSpaceDE w:val="0"/>
              <w:autoSpaceDN w:val="0"/>
              <w:adjustRightInd w:val="0"/>
              <w:jc w:val="center"/>
              <w:rPr>
                <w:lang w:val="ru-RU"/>
              </w:rPr>
            </w:pPr>
            <w:r w:rsidRPr="006D53AF">
              <w:rPr>
                <w:lang w:val="ru-RU"/>
              </w:rPr>
              <w:t>х</w:t>
            </w:r>
          </w:p>
        </w:tc>
        <w:tc>
          <w:tcPr>
            <w:tcW w:w="709" w:type="dxa"/>
            <w:vAlign w:val="center"/>
          </w:tcPr>
          <w:p w:rsidR="00274B63" w:rsidRPr="006D53AF" w:rsidRDefault="00274B63" w:rsidP="005C3D4F">
            <w:pPr>
              <w:autoSpaceDE w:val="0"/>
              <w:autoSpaceDN w:val="0"/>
              <w:adjustRightInd w:val="0"/>
              <w:jc w:val="center"/>
              <w:rPr>
                <w:lang w:val="ru-RU"/>
              </w:rPr>
            </w:pPr>
            <w:r w:rsidRPr="006D53AF">
              <w:rPr>
                <w:lang w:val="ru-RU"/>
              </w:rPr>
              <w:t>х</w:t>
            </w:r>
          </w:p>
        </w:tc>
        <w:tc>
          <w:tcPr>
            <w:tcW w:w="1021" w:type="dxa"/>
            <w:vAlign w:val="center"/>
          </w:tcPr>
          <w:p w:rsidR="00274B63" w:rsidRPr="006D53AF" w:rsidRDefault="00274B63" w:rsidP="005C3D4F">
            <w:pPr>
              <w:jc w:val="center"/>
              <w:rPr>
                <w:lang w:val="ru-RU"/>
              </w:rPr>
            </w:pPr>
            <w:r w:rsidRPr="006D53AF">
              <w:rPr>
                <w:lang w:val="ru-RU"/>
              </w:rPr>
              <w:t>0</w:t>
            </w:r>
          </w:p>
        </w:tc>
        <w:tc>
          <w:tcPr>
            <w:tcW w:w="1247" w:type="dxa"/>
            <w:vAlign w:val="center"/>
          </w:tcPr>
          <w:p w:rsidR="00274B63" w:rsidRPr="006D53AF" w:rsidRDefault="00274B63" w:rsidP="005C3D4F">
            <w:pPr>
              <w:jc w:val="center"/>
              <w:rPr>
                <w:lang w:val="ru-RU"/>
              </w:rPr>
            </w:pPr>
            <w:r w:rsidRPr="006D53AF">
              <w:rPr>
                <w:lang w:val="ru-RU"/>
              </w:rPr>
              <w:t>0</w:t>
            </w:r>
          </w:p>
        </w:tc>
        <w:tc>
          <w:tcPr>
            <w:tcW w:w="1134" w:type="dxa"/>
            <w:vAlign w:val="center"/>
          </w:tcPr>
          <w:p w:rsidR="00274B63" w:rsidRPr="006D53AF" w:rsidRDefault="00274B63" w:rsidP="005C3D4F">
            <w:pPr>
              <w:jc w:val="center"/>
              <w:rPr>
                <w:lang w:val="ru-RU"/>
              </w:rPr>
            </w:pPr>
            <w:r w:rsidRPr="006D53AF">
              <w:rPr>
                <w:lang w:val="ru-RU"/>
              </w:rPr>
              <w:t xml:space="preserve">0 </w:t>
            </w:r>
          </w:p>
        </w:tc>
        <w:tc>
          <w:tcPr>
            <w:tcW w:w="1134" w:type="dxa"/>
            <w:vAlign w:val="center"/>
          </w:tcPr>
          <w:p w:rsidR="00274B63" w:rsidRPr="006D53AF" w:rsidRDefault="00274B63" w:rsidP="005C3D4F">
            <w:pPr>
              <w:jc w:val="center"/>
              <w:rPr>
                <w:lang w:val="ru-RU"/>
              </w:rPr>
            </w:pPr>
            <w:r w:rsidRPr="006D53AF">
              <w:rPr>
                <w:lang w:val="ru-RU"/>
              </w:rPr>
              <w:t xml:space="preserve"> 0</w:t>
            </w:r>
          </w:p>
        </w:tc>
        <w:tc>
          <w:tcPr>
            <w:tcW w:w="1843" w:type="dxa"/>
            <w:vMerge/>
            <w:vAlign w:val="center"/>
          </w:tcPr>
          <w:p w:rsidR="00274B63" w:rsidRPr="006D53AF" w:rsidRDefault="00274B63" w:rsidP="005C3D4F">
            <w:pPr>
              <w:autoSpaceDE w:val="0"/>
              <w:autoSpaceDN w:val="0"/>
              <w:adjustRightInd w:val="0"/>
              <w:jc w:val="center"/>
              <w:rPr>
                <w:lang w:val="ru-RU"/>
              </w:rPr>
            </w:pPr>
          </w:p>
        </w:tc>
      </w:tr>
      <w:tr w:rsidR="00274B63" w:rsidRPr="005C47B0" w:rsidTr="005C3D4F">
        <w:trPr>
          <w:trHeight w:val="960"/>
        </w:trPr>
        <w:tc>
          <w:tcPr>
            <w:tcW w:w="13858" w:type="dxa"/>
            <w:gridSpan w:val="11"/>
            <w:vAlign w:val="center"/>
          </w:tcPr>
          <w:p w:rsidR="00274B63" w:rsidRPr="006D53AF" w:rsidRDefault="00274B63" w:rsidP="00197041">
            <w:pPr>
              <w:rPr>
                <w:lang w:val="ru-RU"/>
              </w:rPr>
            </w:pPr>
            <w:r w:rsidRPr="006D53AF">
              <w:rPr>
                <w:color w:val="000000"/>
                <w:lang w:val="ru-RU" w:eastAsia="ru-RU"/>
              </w:rPr>
              <w:t xml:space="preserve"> </w:t>
            </w:r>
            <w:r w:rsidR="00197041">
              <w:rPr>
                <w:color w:val="000000"/>
                <w:lang w:val="ru-RU"/>
              </w:rPr>
              <w:t>Задача 1. О</w:t>
            </w:r>
            <w:r w:rsidRPr="006D53AF">
              <w:rPr>
                <w:color w:val="000000"/>
                <w:lang w:val="ru-RU"/>
              </w:rPr>
              <w:t>беспечить приобретение жилых помещений для предоставления по договору найма детям-сиротам, детям, оставшимся без попечения родителей, и лицам из их числа.</w:t>
            </w:r>
          </w:p>
        </w:tc>
        <w:tc>
          <w:tcPr>
            <w:tcW w:w="1843" w:type="dxa"/>
            <w:vMerge/>
            <w:vAlign w:val="center"/>
          </w:tcPr>
          <w:p w:rsidR="00274B63" w:rsidRPr="006D53AF" w:rsidRDefault="00274B63" w:rsidP="005C3D4F">
            <w:pPr>
              <w:autoSpaceDE w:val="0"/>
              <w:autoSpaceDN w:val="0"/>
              <w:adjustRightInd w:val="0"/>
              <w:jc w:val="center"/>
              <w:rPr>
                <w:lang w:val="ru-RU"/>
              </w:rPr>
            </w:pPr>
          </w:p>
        </w:tc>
      </w:tr>
      <w:tr w:rsidR="00851888" w:rsidRPr="006D53AF" w:rsidTr="00851888">
        <w:trPr>
          <w:trHeight w:val="960"/>
        </w:trPr>
        <w:tc>
          <w:tcPr>
            <w:tcW w:w="3936" w:type="dxa"/>
            <w:gridSpan w:val="2"/>
            <w:vMerge w:val="restart"/>
            <w:vAlign w:val="center"/>
          </w:tcPr>
          <w:p w:rsidR="00851888" w:rsidRPr="006D53AF" w:rsidRDefault="00197041" w:rsidP="00851888">
            <w:pPr>
              <w:autoSpaceDE w:val="0"/>
              <w:autoSpaceDN w:val="0"/>
              <w:adjustRightInd w:val="0"/>
              <w:jc w:val="both"/>
              <w:rPr>
                <w:lang w:val="ru-RU"/>
              </w:rPr>
            </w:pPr>
            <w:r w:rsidRPr="006D53AF">
              <w:rPr>
                <w:lang w:val="ru-RU"/>
              </w:rPr>
              <w:t>Мероприятие 1.</w:t>
            </w:r>
            <w:r w:rsidR="00133A12">
              <w:rPr>
                <w:lang w:val="ru-RU"/>
              </w:rPr>
              <w:t>1</w:t>
            </w:r>
            <w:r w:rsidRPr="006D53AF">
              <w:rPr>
                <w:lang w:val="ru-RU"/>
              </w:rPr>
              <w:t xml:space="preserve"> </w:t>
            </w:r>
            <w:r w:rsidRPr="00707DA8">
              <w:rPr>
                <w:lang w:val="ru-RU"/>
              </w:rPr>
              <w:t xml:space="preserve">Обеспечение жилыми помещениями детей-сирот и детей, оставшихся без попечения </w:t>
            </w:r>
            <w:r w:rsidRPr="00707DA8">
              <w:rPr>
                <w:lang w:val="ru-RU"/>
              </w:rPr>
              <w:lastRenderedPageBreak/>
              <w:t>родителей, лиц из их числа детей- сирот детей оставшихся без попечения родителей за счет средств краевого бюджета</w:t>
            </w:r>
          </w:p>
        </w:tc>
        <w:tc>
          <w:tcPr>
            <w:tcW w:w="1984" w:type="dxa"/>
            <w:vAlign w:val="center"/>
          </w:tcPr>
          <w:p w:rsidR="00851888" w:rsidRPr="006D53AF" w:rsidRDefault="00851888" w:rsidP="00851888">
            <w:pPr>
              <w:autoSpaceDE w:val="0"/>
              <w:autoSpaceDN w:val="0"/>
              <w:adjustRightInd w:val="0"/>
              <w:jc w:val="both"/>
              <w:rPr>
                <w:lang w:val="ru-RU"/>
              </w:rPr>
            </w:pPr>
            <w:r w:rsidRPr="006D53AF">
              <w:rPr>
                <w:lang w:val="ru-RU"/>
              </w:rPr>
              <w:lastRenderedPageBreak/>
              <w:t>всего расходные обязательства по подпрограмме</w:t>
            </w:r>
          </w:p>
        </w:tc>
        <w:tc>
          <w:tcPr>
            <w:tcW w:w="709" w:type="dxa"/>
            <w:vAlign w:val="center"/>
          </w:tcPr>
          <w:p w:rsidR="00851888" w:rsidRPr="006D53AF" w:rsidRDefault="00851888" w:rsidP="00851888">
            <w:pPr>
              <w:autoSpaceDE w:val="0"/>
              <w:autoSpaceDN w:val="0"/>
              <w:adjustRightInd w:val="0"/>
              <w:jc w:val="center"/>
              <w:rPr>
                <w:lang w:val="ru-RU"/>
              </w:rPr>
            </w:pPr>
            <w:r w:rsidRPr="006D53AF">
              <w:rPr>
                <w:lang w:val="ru-RU"/>
              </w:rPr>
              <w:t>х</w:t>
            </w:r>
          </w:p>
        </w:tc>
        <w:tc>
          <w:tcPr>
            <w:tcW w:w="567" w:type="dxa"/>
            <w:vAlign w:val="center"/>
          </w:tcPr>
          <w:p w:rsidR="00851888" w:rsidRPr="006D53AF" w:rsidRDefault="00851888" w:rsidP="00851888">
            <w:pPr>
              <w:autoSpaceDE w:val="0"/>
              <w:autoSpaceDN w:val="0"/>
              <w:adjustRightInd w:val="0"/>
              <w:jc w:val="center"/>
              <w:rPr>
                <w:lang w:val="ru-RU"/>
              </w:rPr>
            </w:pPr>
            <w:r w:rsidRPr="006D53AF">
              <w:rPr>
                <w:lang w:val="ru-RU"/>
              </w:rPr>
              <w:t>х</w:t>
            </w:r>
          </w:p>
        </w:tc>
        <w:tc>
          <w:tcPr>
            <w:tcW w:w="1417" w:type="dxa"/>
            <w:vAlign w:val="center"/>
          </w:tcPr>
          <w:p w:rsidR="00851888" w:rsidRPr="006D53AF" w:rsidRDefault="00851888" w:rsidP="00851888">
            <w:pPr>
              <w:autoSpaceDE w:val="0"/>
              <w:autoSpaceDN w:val="0"/>
              <w:adjustRightInd w:val="0"/>
              <w:jc w:val="center"/>
              <w:rPr>
                <w:lang w:val="ru-RU"/>
              </w:rPr>
            </w:pPr>
            <w:r w:rsidRPr="006D53AF">
              <w:rPr>
                <w:lang w:val="ru-RU"/>
              </w:rPr>
              <w:t>х</w:t>
            </w:r>
          </w:p>
        </w:tc>
        <w:tc>
          <w:tcPr>
            <w:tcW w:w="709" w:type="dxa"/>
            <w:vAlign w:val="center"/>
          </w:tcPr>
          <w:p w:rsidR="00851888" w:rsidRPr="006D53AF" w:rsidRDefault="00851888" w:rsidP="00851888">
            <w:pPr>
              <w:autoSpaceDE w:val="0"/>
              <w:autoSpaceDN w:val="0"/>
              <w:adjustRightInd w:val="0"/>
              <w:jc w:val="center"/>
              <w:rPr>
                <w:lang w:val="ru-RU"/>
              </w:rPr>
            </w:pPr>
            <w:r w:rsidRPr="006D53AF">
              <w:rPr>
                <w:lang w:val="ru-RU"/>
              </w:rPr>
              <w:t>х</w:t>
            </w:r>
          </w:p>
        </w:tc>
        <w:tc>
          <w:tcPr>
            <w:tcW w:w="1021" w:type="dxa"/>
            <w:vAlign w:val="center"/>
          </w:tcPr>
          <w:p w:rsidR="00851888" w:rsidRPr="00F3571D" w:rsidRDefault="00851888" w:rsidP="00851888">
            <w:pPr>
              <w:jc w:val="center"/>
              <w:rPr>
                <w:lang w:val="ru-RU"/>
              </w:rPr>
            </w:pPr>
            <w:r>
              <w:rPr>
                <w:lang w:val="ru-RU"/>
              </w:rPr>
              <w:t>12503,20</w:t>
            </w:r>
          </w:p>
        </w:tc>
        <w:tc>
          <w:tcPr>
            <w:tcW w:w="1247" w:type="dxa"/>
            <w:vAlign w:val="center"/>
          </w:tcPr>
          <w:p w:rsidR="00851888" w:rsidRPr="00F3571D" w:rsidRDefault="00851888" w:rsidP="00851888">
            <w:pPr>
              <w:jc w:val="center"/>
              <w:rPr>
                <w:lang w:val="ru-RU"/>
              </w:rPr>
            </w:pPr>
            <w:r>
              <w:rPr>
                <w:lang w:val="ru-RU"/>
              </w:rPr>
              <w:t>12456,6</w:t>
            </w:r>
          </w:p>
        </w:tc>
        <w:tc>
          <w:tcPr>
            <w:tcW w:w="1134" w:type="dxa"/>
            <w:vAlign w:val="center"/>
          </w:tcPr>
          <w:p w:rsidR="00851888" w:rsidRPr="00F3571D" w:rsidRDefault="00851888" w:rsidP="00851888">
            <w:pPr>
              <w:jc w:val="center"/>
              <w:rPr>
                <w:lang w:val="ru-RU"/>
              </w:rPr>
            </w:pPr>
            <w:r>
              <w:rPr>
                <w:lang w:val="ru-RU"/>
              </w:rPr>
              <w:t>11881,40</w:t>
            </w:r>
          </w:p>
        </w:tc>
        <w:tc>
          <w:tcPr>
            <w:tcW w:w="1134" w:type="dxa"/>
            <w:vAlign w:val="center"/>
          </w:tcPr>
          <w:p w:rsidR="00851888" w:rsidRPr="00F3571D" w:rsidRDefault="00851888" w:rsidP="00851888">
            <w:pPr>
              <w:jc w:val="center"/>
              <w:rPr>
                <w:lang w:val="ru-RU"/>
              </w:rPr>
            </w:pPr>
            <w:r>
              <w:rPr>
                <w:lang w:val="ru-RU"/>
              </w:rPr>
              <w:t>36841,20</w:t>
            </w:r>
          </w:p>
        </w:tc>
        <w:tc>
          <w:tcPr>
            <w:tcW w:w="1843" w:type="dxa"/>
            <w:vMerge/>
            <w:vAlign w:val="center"/>
          </w:tcPr>
          <w:p w:rsidR="00851888" w:rsidRPr="006D53AF" w:rsidRDefault="00851888" w:rsidP="00851888">
            <w:pPr>
              <w:autoSpaceDE w:val="0"/>
              <w:autoSpaceDN w:val="0"/>
              <w:adjustRightInd w:val="0"/>
              <w:jc w:val="center"/>
              <w:rPr>
                <w:lang w:val="ru-RU"/>
              </w:rPr>
            </w:pPr>
          </w:p>
        </w:tc>
      </w:tr>
      <w:tr w:rsidR="00851888" w:rsidRPr="005C47B0" w:rsidTr="00851888">
        <w:trPr>
          <w:trHeight w:val="600"/>
        </w:trPr>
        <w:tc>
          <w:tcPr>
            <w:tcW w:w="3936" w:type="dxa"/>
            <w:gridSpan w:val="2"/>
            <w:vMerge/>
            <w:vAlign w:val="center"/>
          </w:tcPr>
          <w:p w:rsidR="00851888" w:rsidRPr="006D53AF" w:rsidRDefault="00851888" w:rsidP="00851888">
            <w:pPr>
              <w:autoSpaceDE w:val="0"/>
              <w:autoSpaceDN w:val="0"/>
              <w:adjustRightInd w:val="0"/>
              <w:jc w:val="both"/>
              <w:rPr>
                <w:color w:val="000000"/>
                <w:lang w:val="ru-RU" w:eastAsia="ru-RU"/>
              </w:rPr>
            </w:pPr>
          </w:p>
        </w:tc>
        <w:tc>
          <w:tcPr>
            <w:tcW w:w="1984" w:type="dxa"/>
            <w:vAlign w:val="center"/>
          </w:tcPr>
          <w:p w:rsidR="00851888" w:rsidRPr="006D53AF" w:rsidRDefault="00851888" w:rsidP="00851888">
            <w:pPr>
              <w:autoSpaceDE w:val="0"/>
              <w:autoSpaceDN w:val="0"/>
              <w:adjustRightInd w:val="0"/>
              <w:ind w:hanging="30"/>
              <w:jc w:val="both"/>
              <w:rPr>
                <w:lang w:val="ru-RU"/>
              </w:rPr>
            </w:pPr>
            <w:r w:rsidRPr="006D53AF">
              <w:rPr>
                <w:lang w:val="ru-RU"/>
              </w:rPr>
              <w:t>в том числе по ГРБС:</w:t>
            </w:r>
          </w:p>
        </w:tc>
        <w:tc>
          <w:tcPr>
            <w:tcW w:w="709" w:type="dxa"/>
            <w:vAlign w:val="center"/>
          </w:tcPr>
          <w:p w:rsidR="00851888" w:rsidRPr="006D53AF" w:rsidRDefault="00851888" w:rsidP="00851888">
            <w:pPr>
              <w:autoSpaceDE w:val="0"/>
              <w:autoSpaceDN w:val="0"/>
              <w:adjustRightInd w:val="0"/>
              <w:jc w:val="center"/>
              <w:rPr>
                <w:lang w:val="ru-RU"/>
              </w:rPr>
            </w:pPr>
          </w:p>
        </w:tc>
        <w:tc>
          <w:tcPr>
            <w:tcW w:w="567" w:type="dxa"/>
            <w:vAlign w:val="center"/>
          </w:tcPr>
          <w:p w:rsidR="00851888" w:rsidRPr="006D53AF" w:rsidRDefault="00851888" w:rsidP="00851888">
            <w:pPr>
              <w:autoSpaceDE w:val="0"/>
              <w:autoSpaceDN w:val="0"/>
              <w:adjustRightInd w:val="0"/>
              <w:jc w:val="center"/>
              <w:rPr>
                <w:lang w:val="ru-RU"/>
              </w:rPr>
            </w:pPr>
          </w:p>
        </w:tc>
        <w:tc>
          <w:tcPr>
            <w:tcW w:w="1417" w:type="dxa"/>
            <w:vAlign w:val="center"/>
          </w:tcPr>
          <w:p w:rsidR="00851888" w:rsidRPr="006D53AF" w:rsidRDefault="00851888" w:rsidP="00851888">
            <w:pPr>
              <w:autoSpaceDE w:val="0"/>
              <w:autoSpaceDN w:val="0"/>
              <w:adjustRightInd w:val="0"/>
              <w:jc w:val="center"/>
              <w:rPr>
                <w:lang w:val="ru-RU"/>
              </w:rPr>
            </w:pPr>
          </w:p>
        </w:tc>
        <w:tc>
          <w:tcPr>
            <w:tcW w:w="709" w:type="dxa"/>
            <w:vAlign w:val="center"/>
          </w:tcPr>
          <w:p w:rsidR="00851888" w:rsidRPr="006D53AF" w:rsidRDefault="00851888" w:rsidP="00851888">
            <w:pPr>
              <w:autoSpaceDE w:val="0"/>
              <w:autoSpaceDN w:val="0"/>
              <w:adjustRightInd w:val="0"/>
              <w:jc w:val="center"/>
              <w:rPr>
                <w:lang w:val="ru-RU"/>
              </w:rPr>
            </w:pPr>
          </w:p>
        </w:tc>
        <w:tc>
          <w:tcPr>
            <w:tcW w:w="1021" w:type="dxa"/>
            <w:vAlign w:val="center"/>
          </w:tcPr>
          <w:p w:rsidR="00851888" w:rsidRPr="00F3571D" w:rsidRDefault="00851888" w:rsidP="00851888">
            <w:pPr>
              <w:autoSpaceDE w:val="0"/>
              <w:autoSpaceDN w:val="0"/>
              <w:adjustRightInd w:val="0"/>
              <w:jc w:val="center"/>
              <w:rPr>
                <w:lang w:val="ru-RU"/>
              </w:rPr>
            </w:pPr>
          </w:p>
        </w:tc>
        <w:tc>
          <w:tcPr>
            <w:tcW w:w="1247" w:type="dxa"/>
            <w:vAlign w:val="center"/>
          </w:tcPr>
          <w:p w:rsidR="00851888" w:rsidRPr="00F3571D" w:rsidRDefault="00851888" w:rsidP="00851888">
            <w:pPr>
              <w:autoSpaceDE w:val="0"/>
              <w:autoSpaceDN w:val="0"/>
              <w:adjustRightInd w:val="0"/>
              <w:jc w:val="center"/>
              <w:rPr>
                <w:lang w:val="ru-RU"/>
              </w:rPr>
            </w:pPr>
          </w:p>
        </w:tc>
        <w:tc>
          <w:tcPr>
            <w:tcW w:w="1134" w:type="dxa"/>
            <w:vAlign w:val="center"/>
          </w:tcPr>
          <w:p w:rsidR="00851888" w:rsidRPr="00F3571D" w:rsidRDefault="00851888" w:rsidP="00851888">
            <w:pPr>
              <w:autoSpaceDE w:val="0"/>
              <w:autoSpaceDN w:val="0"/>
              <w:adjustRightInd w:val="0"/>
              <w:jc w:val="center"/>
              <w:rPr>
                <w:lang w:val="ru-RU"/>
              </w:rPr>
            </w:pPr>
          </w:p>
        </w:tc>
        <w:tc>
          <w:tcPr>
            <w:tcW w:w="1134" w:type="dxa"/>
            <w:vAlign w:val="center"/>
          </w:tcPr>
          <w:p w:rsidR="00851888" w:rsidRPr="00F3571D" w:rsidRDefault="00851888" w:rsidP="00851888">
            <w:pPr>
              <w:autoSpaceDE w:val="0"/>
              <w:autoSpaceDN w:val="0"/>
              <w:adjustRightInd w:val="0"/>
              <w:jc w:val="center"/>
              <w:rPr>
                <w:lang w:val="ru-RU"/>
              </w:rPr>
            </w:pPr>
          </w:p>
        </w:tc>
        <w:tc>
          <w:tcPr>
            <w:tcW w:w="1843" w:type="dxa"/>
            <w:vMerge/>
            <w:vAlign w:val="center"/>
          </w:tcPr>
          <w:p w:rsidR="00851888" w:rsidRPr="006D53AF" w:rsidRDefault="00851888" w:rsidP="00851888">
            <w:pPr>
              <w:jc w:val="center"/>
              <w:rPr>
                <w:color w:val="000000"/>
                <w:lang w:val="ru-RU" w:eastAsia="ru-RU"/>
              </w:rPr>
            </w:pPr>
          </w:p>
        </w:tc>
      </w:tr>
      <w:tr w:rsidR="00851888" w:rsidRPr="006D53AF" w:rsidTr="00851888">
        <w:trPr>
          <w:trHeight w:val="630"/>
        </w:trPr>
        <w:tc>
          <w:tcPr>
            <w:tcW w:w="3936" w:type="dxa"/>
            <w:gridSpan w:val="2"/>
            <w:vMerge/>
            <w:vAlign w:val="center"/>
          </w:tcPr>
          <w:p w:rsidR="00851888" w:rsidRPr="006D53AF" w:rsidRDefault="00851888" w:rsidP="00851888">
            <w:pPr>
              <w:autoSpaceDE w:val="0"/>
              <w:autoSpaceDN w:val="0"/>
              <w:adjustRightInd w:val="0"/>
              <w:jc w:val="center"/>
              <w:rPr>
                <w:color w:val="000000"/>
                <w:lang w:val="ru-RU" w:eastAsia="ru-RU"/>
              </w:rPr>
            </w:pPr>
          </w:p>
        </w:tc>
        <w:tc>
          <w:tcPr>
            <w:tcW w:w="1984" w:type="dxa"/>
            <w:vAlign w:val="center"/>
          </w:tcPr>
          <w:p w:rsidR="00851888" w:rsidRPr="006D53AF" w:rsidRDefault="00851888" w:rsidP="00851888">
            <w:pPr>
              <w:autoSpaceDE w:val="0"/>
              <w:autoSpaceDN w:val="0"/>
              <w:adjustRightInd w:val="0"/>
              <w:ind w:firstLine="2"/>
              <w:jc w:val="both"/>
              <w:rPr>
                <w:lang w:val="ru-RU"/>
              </w:rPr>
            </w:pPr>
            <w:r w:rsidRPr="006D53AF">
              <w:rPr>
                <w:lang w:val="ru-RU"/>
              </w:rPr>
              <w:t xml:space="preserve">Администрация </w:t>
            </w:r>
            <w:proofErr w:type="spellStart"/>
            <w:r w:rsidRPr="006D53AF">
              <w:rPr>
                <w:lang w:val="ru-RU"/>
              </w:rPr>
              <w:t>Тасеевского</w:t>
            </w:r>
            <w:proofErr w:type="spellEnd"/>
            <w:r w:rsidRPr="006D53AF">
              <w:rPr>
                <w:lang w:val="ru-RU"/>
              </w:rPr>
              <w:t xml:space="preserve"> района</w:t>
            </w:r>
          </w:p>
        </w:tc>
        <w:tc>
          <w:tcPr>
            <w:tcW w:w="709" w:type="dxa"/>
            <w:vAlign w:val="center"/>
          </w:tcPr>
          <w:p w:rsidR="00851888" w:rsidRPr="006D53AF" w:rsidRDefault="00851888" w:rsidP="00851888">
            <w:pPr>
              <w:autoSpaceDE w:val="0"/>
              <w:autoSpaceDN w:val="0"/>
              <w:adjustRightInd w:val="0"/>
              <w:jc w:val="center"/>
              <w:rPr>
                <w:lang w:val="ru-RU"/>
              </w:rPr>
            </w:pPr>
            <w:r w:rsidRPr="006D53AF">
              <w:rPr>
                <w:lang w:val="ru-RU"/>
              </w:rPr>
              <w:t>005</w:t>
            </w:r>
          </w:p>
        </w:tc>
        <w:tc>
          <w:tcPr>
            <w:tcW w:w="567" w:type="dxa"/>
            <w:vAlign w:val="center"/>
          </w:tcPr>
          <w:p w:rsidR="00851888" w:rsidRPr="006D53AF" w:rsidRDefault="00851888" w:rsidP="00851888">
            <w:pPr>
              <w:autoSpaceDE w:val="0"/>
              <w:autoSpaceDN w:val="0"/>
              <w:adjustRightInd w:val="0"/>
              <w:jc w:val="center"/>
              <w:rPr>
                <w:lang w:val="ru-RU"/>
              </w:rPr>
            </w:pPr>
            <w:r w:rsidRPr="006D53AF">
              <w:rPr>
                <w:lang w:val="ru-RU"/>
              </w:rPr>
              <w:t>1003</w:t>
            </w:r>
          </w:p>
        </w:tc>
        <w:tc>
          <w:tcPr>
            <w:tcW w:w="1417" w:type="dxa"/>
            <w:vAlign w:val="center"/>
          </w:tcPr>
          <w:p w:rsidR="00851888" w:rsidRPr="006D53AF" w:rsidRDefault="00851888" w:rsidP="00851888">
            <w:pPr>
              <w:autoSpaceDE w:val="0"/>
              <w:autoSpaceDN w:val="0"/>
              <w:adjustRightInd w:val="0"/>
              <w:jc w:val="center"/>
              <w:rPr>
                <w:lang w:val="ru-RU"/>
              </w:rPr>
            </w:pPr>
            <w:r w:rsidRPr="006D53AF">
              <w:rPr>
                <w:lang w:val="ru-RU"/>
              </w:rPr>
              <w:t>0150075870</w:t>
            </w:r>
          </w:p>
          <w:p w:rsidR="00851888" w:rsidRPr="006D53AF" w:rsidRDefault="00851888" w:rsidP="00851888">
            <w:pPr>
              <w:autoSpaceDE w:val="0"/>
              <w:autoSpaceDN w:val="0"/>
              <w:adjustRightInd w:val="0"/>
              <w:jc w:val="center"/>
              <w:rPr>
                <w:lang w:val="ru-RU"/>
              </w:rPr>
            </w:pPr>
            <w:r w:rsidRPr="006D53AF">
              <w:rPr>
                <w:lang w:val="ru-RU"/>
              </w:rPr>
              <w:t>К</w:t>
            </w:r>
          </w:p>
        </w:tc>
        <w:tc>
          <w:tcPr>
            <w:tcW w:w="709" w:type="dxa"/>
            <w:vAlign w:val="center"/>
          </w:tcPr>
          <w:p w:rsidR="00851888" w:rsidRDefault="00851888" w:rsidP="00851888">
            <w:pPr>
              <w:autoSpaceDE w:val="0"/>
              <w:autoSpaceDN w:val="0"/>
              <w:adjustRightInd w:val="0"/>
              <w:jc w:val="center"/>
              <w:rPr>
                <w:lang w:val="ru-RU"/>
              </w:rPr>
            </w:pPr>
            <w:r>
              <w:rPr>
                <w:lang w:val="ru-RU"/>
              </w:rPr>
              <w:t>120</w:t>
            </w:r>
          </w:p>
          <w:p w:rsidR="00851888" w:rsidRDefault="00851888" w:rsidP="00851888">
            <w:pPr>
              <w:autoSpaceDE w:val="0"/>
              <w:autoSpaceDN w:val="0"/>
              <w:adjustRightInd w:val="0"/>
              <w:jc w:val="center"/>
              <w:rPr>
                <w:lang w:val="ru-RU"/>
              </w:rPr>
            </w:pPr>
            <w:r>
              <w:rPr>
                <w:lang w:val="ru-RU"/>
              </w:rPr>
              <w:t>240</w:t>
            </w:r>
          </w:p>
          <w:p w:rsidR="00851888" w:rsidRPr="006D53AF" w:rsidRDefault="00851888" w:rsidP="00851888">
            <w:pPr>
              <w:autoSpaceDE w:val="0"/>
              <w:autoSpaceDN w:val="0"/>
              <w:adjustRightInd w:val="0"/>
              <w:jc w:val="center"/>
              <w:rPr>
                <w:lang w:val="ru-RU"/>
              </w:rPr>
            </w:pPr>
            <w:r w:rsidRPr="006D53AF">
              <w:rPr>
                <w:lang w:val="ru-RU"/>
              </w:rPr>
              <w:t>410</w:t>
            </w:r>
          </w:p>
        </w:tc>
        <w:tc>
          <w:tcPr>
            <w:tcW w:w="1021" w:type="dxa"/>
            <w:vAlign w:val="center"/>
          </w:tcPr>
          <w:p w:rsidR="00851888" w:rsidRPr="00F3571D" w:rsidRDefault="00851888" w:rsidP="00851888">
            <w:pPr>
              <w:jc w:val="center"/>
              <w:rPr>
                <w:lang w:val="ru-RU"/>
              </w:rPr>
            </w:pPr>
            <w:r>
              <w:rPr>
                <w:lang w:val="ru-RU"/>
              </w:rPr>
              <w:t>12503,20</w:t>
            </w:r>
          </w:p>
        </w:tc>
        <w:tc>
          <w:tcPr>
            <w:tcW w:w="1247" w:type="dxa"/>
            <w:vAlign w:val="center"/>
          </w:tcPr>
          <w:p w:rsidR="00851888" w:rsidRPr="00F3571D" w:rsidRDefault="00851888" w:rsidP="00851888">
            <w:pPr>
              <w:jc w:val="center"/>
              <w:rPr>
                <w:lang w:val="ru-RU"/>
              </w:rPr>
            </w:pPr>
            <w:r>
              <w:rPr>
                <w:lang w:val="ru-RU"/>
              </w:rPr>
              <w:t>12456,6</w:t>
            </w:r>
          </w:p>
        </w:tc>
        <w:tc>
          <w:tcPr>
            <w:tcW w:w="1134" w:type="dxa"/>
            <w:vAlign w:val="center"/>
          </w:tcPr>
          <w:p w:rsidR="00851888" w:rsidRPr="00F3571D" w:rsidRDefault="00851888" w:rsidP="00851888">
            <w:pPr>
              <w:jc w:val="center"/>
              <w:rPr>
                <w:lang w:val="ru-RU"/>
              </w:rPr>
            </w:pPr>
            <w:r>
              <w:rPr>
                <w:lang w:val="ru-RU"/>
              </w:rPr>
              <w:t>11881,40</w:t>
            </w:r>
          </w:p>
        </w:tc>
        <w:tc>
          <w:tcPr>
            <w:tcW w:w="1134" w:type="dxa"/>
            <w:vAlign w:val="center"/>
          </w:tcPr>
          <w:p w:rsidR="00851888" w:rsidRPr="00F3571D" w:rsidRDefault="00851888" w:rsidP="00851888">
            <w:pPr>
              <w:jc w:val="center"/>
              <w:rPr>
                <w:lang w:val="ru-RU"/>
              </w:rPr>
            </w:pPr>
            <w:r>
              <w:rPr>
                <w:lang w:val="ru-RU"/>
              </w:rPr>
              <w:t>36841,20</w:t>
            </w:r>
          </w:p>
        </w:tc>
        <w:tc>
          <w:tcPr>
            <w:tcW w:w="1843" w:type="dxa"/>
            <w:vMerge/>
            <w:vAlign w:val="center"/>
          </w:tcPr>
          <w:p w:rsidR="00851888" w:rsidRPr="006D53AF" w:rsidRDefault="00851888" w:rsidP="00851888">
            <w:pPr>
              <w:jc w:val="center"/>
              <w:rPr>
                <w:color w:val="000000"/>
                <w:lang w:val="ru-RU" w:eastAsia="ru-RU"/>
              </w:rPr>
            </w:pPr>
          </w:p>
        </w:tc>
      </w:tr>
      <w:tr w:rsidR="00274B63" w:rsidRPr="005C47B0" w:rsidTr="005C3D4F">
        <w:trPr>
          <w:trHeight w:val="840"/>
        </w:trPr>
        <w:tc>
          <w:tcPr>
            <w:tcW w:w="13858" w:type="dxa"/>
            <w:gridSpan w:val="11"/>
            <w:vAlign w:val="center"/>
          </w:tcPr>
          <w:p w:rsidR="00274B63" w:rsidRPr="006D53AF" w:rsidRDefault="00274B63" w:rsidP="005C3D4F">
            <w:pPr>
              <w:rPr>
                <w:bCs/>
                <w:lang w:val="ru-RU"/>
              </w:rPr>
            </w:pPr>
            <w:r w:rsidRPr="006D53AF">
              <w:rPr>
                <w:lang w:val="ru-RU"/>
              </w:rPr>
              <w:t>Задача 2: Обеспечить реализацию полномочий по организации и осуществлению деятельности по опеке и попечительству в отношении несовершеннолетних.</w:t>
            </w:r>
          </w:p>
        </w:tc>
        <w:tc>
          <w:tcPr>
            <w:tcW w:w="1843" w:type="dxa"/>
            <w:vAlign w:val="center"/>
          </w:tcPr>
          <w:p w:rsidR="00274B63" w:rsidRPr="006D53AF" w:rsidRDefault="00274B63" w:rsidP="005C3D4F">
            <w:pPr>
              <w:autoSpaceDE w:val="0"/>
              <w:autoSpaceDN w:val="0"/>
              <w:adjustRightInd w:val="0"/>
              <w:jc w:val="both"/>
              <w:rPr>
                <w:lang w:val="ru-RU"/>
              </w:rPr>
            </w:pPr>
          </w:p>
        </w:tc>
      </w:tr>
      <w:tr w:rsidR="00851888" w:rsidRPr="005C47B0" w:rsidTr="00851888">
        <w:trPr>
          <w:trHeight w:val="840"/>
        </w:trPr>
        <w:tc>
          <w:tcPr>
            <w:tcW w:w="3936" w:type="dxa"/>
            <w:gridSpan w:val="2"/>
            <w:vMerge w:val="restart"/>
            <w:vAlign w:val="center"/>
          </w:tcPr>
          <w:p w:rsidR="00851888" w:rsidRPr="006D53AF" w:rsidRDefault="00197041" w:rsidP="00851888">
            <w:pPr>
              <w:autoSpaceDE w:val="0"/>
              <w:autoSpaceDN w:val="0"/>
              <w:adjustRightInd w:val="0"/>
              <w:jc w:val="both"/>
              <w:rPr>
                <w:lang w:val="ru-RU"/>
              </w:rPr>
            </w:pPr>
            <w:r w:rsidRPr="006D53AF">
              <w:rPr>
                <w:lang w:val="ru-RU"/>
              </w:rPr>
              <w:t>Мероприятие 2.</w:t>
            </w:r>
            <w:r w:rsidR="00133A12">
              <w:rPr>
                <w:lang w:val="ru-RU"/>
              </w:rPr>
              <w:t>1</w:t>
            </w:r>
            <w:r w:rsidRPr="006D53AF">
              <w:rPr>
                <w:lang w:val="ru-RU"/>
              </w:rPr>
              <w:t xml:space="preserve"> </w:t>
            </w:r>
            <w:r w:rsidRPr="00707DA8">
              <w:rPr>
                <w:lang w:val="ru-RU"/>
              </w:rPr>
              <w:t>Расходы бюджетов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w:t>
            </w:r>
            <w:r w:rsidRPr="006D53AF">
              <w:rPr>
                <w:lang w:val="ru-RU"/>
              </w:rPr>
              <w:t>.</w:t>
            </w:r>
          </w:p>
        </w:tc>
        <w:tc>
          <w:tcPr>
            <w:tcW w:w="1984" w:type="dxa"/>
            <w:vAlign w:val="center"/>
          </w:tcPr>
          <w:p w:rsidR="00851888" w:rsidRPr="006D53AF" w:rsidRDefault="00851888" w:rsidP="00851888">
            <w:pPr>
              <w:autoSpaceDE w:val="0"/>
              <w:autoSpaceDN w:val="0"/>
              <w:adjustRightInd w:val="0"/>
              <w:jc w:val="both"/>
              <w:rPr>
                <w:lang w:val="ru-RU"/>
              </w:rPr>
            </w:pPr>
            <w:r w:rsidRPr="006D53AF">
              <w:rPr>
                <w:lang w:val="ru-RU"/>
              </w:rPr>
              <w:t>всего расходные обязательства по подпрограмме</w:t>
            </w:r>
          </w:p>
        </w:tc>
        <w:tc>
          <w:tcPr>
            <w:tcW w:w="709" w:type="dxa"/>
            <w:vAlign w:val="center"/>
          </w:tcPr>
          <w:p w:rsidR="00851888" w:rsidRPr="006D53AF" w:rsidRDefault="00851888" w:rsidP="00851888">
            <w:pPr>
              <w:autoSpaceDE w:val="0"/>
              <w:autoSpaceDN w:val="0"/>
              <w:adjustRightInd w:val="0"/>
              <w:jc w:val="center"/>
              <w:rPr>
                <w:lang w:val="ru-RU"/>
              </w:rPr>
            </w:pPr>
            <w:r w:rsidRPr="006D53AF">
              <w:rPr>
                <w:lang w:val="ru-RU"/>
              </w:rPr>
              <w:t>х</w:t>
            </w:r>
          </w:p>
        </w:tc>
        <w:tc>
          <w:tcPr>
            <w:tcW w:w="567" w:type="dxa"/>
            <w:vAlign w:val="center"/>
          </w:tcPr>
          <w:p w:rsidR="00851888" w:rsidRPr="006D53AF" w:rsidRDefault="00851888" w:rsidP="00851888">
            <w:pPr>
              <w:autoSpaceDE w:val="0"/>
              <w:autoSpaceDN w:val="0"/>
              <w:adjustRightInd w:val="0"/>
              <w:jc w:val="center"/>
              <w:rPr>
                <w:lang w:val="ru-RU"/>
              </w:rPr>
            </w:pPr>
            <w:r w:rsidRPr="006D53AF">
              <w:rPr>
                <w:lang w:val="ru-RU"/>
              </w:rPr>
              <w:t>х</w:t>
            </w:r>
          </w:p>
        </w:tc>
        <w:tc>
          <w:tcPr>
            <w:tcW w:w="1417" w:type="dxa"/>
            <w:vAlign w:val="center"/>
          </w:tcPr>
          <w:p w:rsidR="00851888" w:rsidRPr="006D53AF" w:rsidRDefault="00851888" w:rsidP="00851888">
            <w:pPr>
              <w:autoSpaceDE w:val="0"/>
              <w:autoSpaceDN w:val="0"/>
              <w:adjustRightInd w:val="0"/>
              <w:jc w:val="center"/>
              <w:rPr>
                <w:lang w:val="ru-RU"/>
              </w:rPr>
            </w:pPr>
            <w:r w:rsidRPr="006D53AF">
              <w:rPr>
                <w:lang w:val="ru-RU"/>
              </w:rPr>
              <w:t>х</w:t>
            </w:r>
          </w:p>
        </w:tc>
        <w:tc>
          <w:tcPr>
            <w:tcW w:w="709" w:type="dxa"/>
            <w:vAlign w:val="center"/>
          </w:tcPr>
          <w:p w:rsidR="00851888" w:rsidRPr="006D53AF" w:rsidRDefault="00851888" w:rsidP="00851888">
            <w:pPr>
              <w:autoSpaceDE w:val="0"/>
              <w:autoSpaceDN w:val="0"/>
              <w:adjustRightInd w:val="0"/>
              <w:jc w:val="center"/>
              <w:rPr>
                <w:lang w:val="ru-RU"/>
              </w:rPr>
            </w:pPr>
            <w:r w:rsidRPr="006D53AF">
              <w:rPr>
                <w:lang w:val="ru-RU"/>
              </w:rPr>
              <w:t>х</w:t>
            </w:r>
          </w:p>
        </w:tc>
        <w:tc>
          <w:tcPr>
            <w:tcW w:w="1021" w:type="dxa"/>
            <w:vAlign w:val="center"/>
          </w:tcPr>
          <w:p w:rsidR="00851888" w:rsidRPr="00F3571D" w:rsidRDefault="00851888" w:rsidP="00851888">
            <w:pPr>
              <w:rPr>
                <w:bCs/>
                <w:lang w:val="ru-RU"/>
              </w:rPr>
            </w:pPr>
            <w:r>
              <w:rPr>
                <w:bCs/>
                <w:lang w:val="ru-RU"/>
              </w:rPr>
              <w:t>2953,10</w:t>
            </w:r>
          </w:p>
        </w:tc>
        <w:tc>
          <w:tcPr>
            <w:tcW w:w="1247" w:type="dxa"/>
          </w:tcPr>
          <w:p w:rsidR="00851888" w:rsidRDefault="00851888" w:rsidP="00851888">
            <w:pPr>
              <w:rPr>
                <w:lang w:val="ru-RU"/>
              </w:rPr>
            </w:pPr>
          </w:p>
          <w:p w:rsidR="00851888" w:rsidRDefault="00851888" w:rsidP="00851888">
            <w:pPr>
              <w:rPr>
                <w:lang w:val="ru-RU"/>
              </w:rPr>
            </w:pPr>
            <w:r>
              <w:rPr>
                <w:lang w:val="ru-RU"/>
              </w:rPr>
              <w:t>2953,10</w:t>
            </w:r>
          </w:p>
          <w:p w:rsidR="00851888" w:rsidRPr="00E31DA6" w:rsidRDefault="00851888" w:rsidP="00851888">
            <w:pPr>
              <w:rPr>
                <w:lang w:val="ru-RU"/>
              </w:rPr>
            </w:pPr>
          </w:p>
        </w:tc>
        <w:tc>
          <w:tcPr>
            <w:tcW w:w="1134" w:type="dxa"/>
          </w:tcPr>
          <w:p w:rsidR="00851888" w:rsidRDefault="00851888" w:rsidP="00851888">
            <w:pPr>
              <w:rPr>
                <w:lang w:val="ru-RU"/>
              </w:rPr>
            </w:pPr>
          </w:p>
          <w:p w:rsidR="00851888" w:rsidRPr="00E31DA6" w:rsidRDefault="00851888" w:rsidP="00851888">
            <w:pPr>
              <w:rPr>
                <w:lang w:val="ru-RU"/>
              </w:rPr>
            </w:pPr>
            <w:r>
              <w:rPr>
                <w:lang w:val="ru-RU"/>
              </w:rPr>
              <w:t>2953,10</w:t>
            </w:r>
          </w:p>
        </w:tc>
        <w:tc>
          <w:tcPr>
            <w:tcW w:w="1134" w:type="dxa"/>
            <w:vAlign w:val="center"/>
          </w:tcPr>
          <w:p w:rsidR="00851888" w:rsidRPr="00F3571D" w:rsidRDefault="00851888" w:rsidP="00851888">
            <w:pPr>
              <w:rPr>
                <w:bCs/>
                <w:lang w:val="ru-RU"/>
              </w:rPr>
            </w:pPr>
            <w:r>
              <w:rPr>
                <w:bCs/>
                <w:lang w:val="ru-RU"/>
              </w:rPr>
              <w:t>8859,30</w:t>
            </w:r>
          </w:p>
        </w:tc>
        <w:tc>
          <w:tcPr>
            <w:tcW w:w="1843" w:type="dxa"/>
            <w:vMerge w:val="restart"/>
            <w:vAlign w:val="center"/>
          </w:tcPr>
          <w:p w:rsidR="00851888" w:rsidRPr="006D53AF" w:rsidRDefault="00851888" w:rsidP="00851888">
            <w:pPr>
              <w:autoSpaceDE w:val="0"/>
              <w:autoSpaceDN w:val="0"/>
              <w:adjustRightInd w:val="0"/>
              <w:jc w:val="both"/>
              <w:rPr>
                <w:lang w:val="ru-RU"/>
              </w:rPr>
            </w:pPr>
            <w:r w:rsidRPr="006D53AF">
              <w:rPr>
                <w:lang w:val="ru-RU"/>
              </w:rPr>
              <w:t>Доля детей, оставшихся без попечения родителей, переданных в замещающие семьи, - всего, в том числе переданных не родственникам (в приёмные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до 60% ежегодно.</w:t>
            </w:r>
          </w:p>
        </w:tc>
      </w:tr>
      <w:tr w:rsidR="00851888" w:rsidRPr="005C47B0" w:rsidTr="00851888">
        <w:trPr>
          <w:trHeight w:val="285"/>
        </w:trPr>
        <w:tc>
          <w:tcPr>
            <w:tcW w:w="3936" w:type="dxa"/>
            <w:gridSpan w:val="2"/>
            <w:vMerge/>
            <w:vAlign w:val="center"/>
          </w:tcPr>
          <w:p w:rsidR="00851888" w:rsidRPr="006D53AF" w:rsidRDefault="00851888" w:rsidP="00851888">
            <w:pPr>
              <w:autoSpaceDE w:val="0"/>
              <w:autoSpaceDN w:val="0"/>
              <w:adjustRightInd w:val="0"/>
              <w:jc w:val="center"/>
              <w:rPr>
                <w:lang w:val="ru-RU"/>
              </w:rPr>
            </w:pPr>
          </w:p>
        </w:tc>
        <w:tc>
          <w:tcPr>
            <w:tcW w:w="1984" w:type="dxa"/>
            <w:vAlign w:val="center"/>
          </w:tcPr>
          <w:p w:rsidR="00851888" w:rsidRPr="006D53AF" w:rsidRDefault="00851888" w:rsidP="00851888">
            <w:pPr>
              <w:autoSpaceDE w:val="0"/>
              <w:autoSpaceDN w:val="0"/>
              <w:adjustRightInd w:val="0"/>
              <w:ind w:hanging="30"/>
              <w:jc w:val="both"/>
              <w:rPr>
                <w:lang w:val="ru-RU"/>
              </w:rPr>
            </w:pPr>
            <w:r w:rsidRPr="006D53AF">
              <w:rPr>
                <w:lang w:val="ru-RU"/>
              </w:rPr>
              <w:t>в том числе по ГРБС:</w:t>
            </w:r>
          </w:p>
        </w:tc>
        <w:tc>
          <w:tcPr>
            <w:tcW w:w="709" w:type="dxa"/>
            <w:vAlign w:val="center"/>
          </w:tcPr>
          <w:p w:rsidR="00851888" w:rsidRPr="006D53AF" w:rsidRDefault="00851888" w:rsidP="00851888">
            <w:pPr>
              <w:autoSpaceDE w:val="0"/>
              <w:autoSpaceDN w:val="0"/>
              <w:adjustRightInd w:val="0"/>
              <w:jc w:val="center"/>
              <w:rPr>
                <w:lang w:val="ru-RU"/>
              </w:rPr>
            </w:pPr>
          </w:p>
        </w:tc>
        <w:tc>
          <w:tcPr>
            <w:tcW w:w="567" w:type="dxa"/>
            <w:vAlign w:val="center"/>
          </w:tcPr>
          <w:p w:rsidR="00851888" w:rsidRPr="006D53AF" w:rsidRDefault="00851888" w:rsidP="00851888">
            <w:pPr>
              <w:autoSpaceDE w:val="0"/>
              <w:autoSpaceDN w:val="0"/>
              <w:adjustRightInd w:val="0"/>
              <w:jc w:val="center"/>
              <w:rPr>
                <w:lang w:val="ru-RU"/>
              </w:rPr>
            </w:pPr>
          </w:p>
        </w:tc>
        <w:tc>
          <w:tcPr>
            <w:tcW w:w="1417" w:type="dxa"/>
            <w:vAlign w:val="center"/>
          </w:tcPr>
          <w:p w:rsidR="00851888" w:rsidRPr="006D53AF" w:rsidRDefault="00851888" w:rsidP="00851888">
            <w:pPr>
              <w:autoSpaceDE w:val="0"/>
              <w:autoSpaceDN w:val="0"/>
              <w:adjustRightInd w:val="0"/>
              <w:jc w:val="center"/>
              <w:rPr>
                <w:lang w:val="ru-RU"/>
              </w:rPr>
            </w:pPr>
          </w:p>
        </w:tc>
        <w:tc>
          <w:tcPr>
            <w:tcW w:w="709" w:type="dxa"/>
            <w:vAlign w:val="center"/>
          </w:tcPr>
          <w:p w:rsidR="00851888" w:rsidRPr="006D53AF" w:rsidRDefault="00851888" w:rsidP="00851888">
            <w:pPr>
              <w:autoSpaceDE w:val="0"/>
              <w:autoSpaceDN w:val="0"/>
              <w:adjustRightInd w:val="0"/>
              <w:jc w:val="center"/>
              <w:rPr>
                <w:lang w:val="ru-RU"/>
              </w:rPr>
            </w:pPr>
          </w:p>
        </w:tc>
        <w:tc>
          <w:tcPr>
            <w:tcW w:w="1021" w:type="dxa"/>
            <w:vAlign w:val="center"/>
          </w:tcPr>
          <w:p w:rsidR="00851888" w:rsidRPr="00754987" w:rsidRDefault="00851888" w:rsidP="00851888">
            <w:pPr>
              <w:rPr>
                <w:bCs/>
                <w:highlight w:val="yellow"/>
                <w:lang w:val="ru-RU"/>
              </w:rPr>
            </w:pPr>
          </w:p>
        </w:tc>
        <w:tc>
          <w:tcPr>
            <w:tcW w:w="1247" w:type="dxa"/>
          </w:tcPr>
          <w:p w:rsidR="00851888" w:rsidRPr="00BE44CC" w:rsidRDefault="00851888" w:rsidP="00851888">
            <w:pPr>
              <w:rPr>
                <w:lang w:val="ru-RU"/>
              </w:rPr>
            </w:pPr>
          </w:p>
        </w:tc>
        <w:tc>
          <w:tcPr>
            <w:tcW w:w="1134" w:type="dxa"/>
          </w:tcPr>
          <w:p w:rsidR="00851888" w:rsidRPr="00BE44CC" w:rsidRDefault="00851888" w:rsidP="00851888">
            <w:pPr>
              <w:rPr>
                <w:lang w:val="ru-RU"/>
              </w:rPr>
            </w:pPr>
          </w:p>
        </w:tc>
        <w:tc>
          <w:tcPr>
            <w:tcW w:w="1134" w:type="dxa"/>
            <w:vAlign w:val="center"/>
          </w:tcPr>
          <w:p w:rsidR="00851888" w:rsidRPr="00F3571D" w:rsidRDefault="00851888" w:rsidP="00851888">
            <w:pPr>
              <w:rPr>
                <w:bCs/>
                <w:lang w:val="ru-RU"/>
              </w:rPr>
            </w:pPr>
          </w:p>
        </w:tc>
        <w:tc>
          <w:tcPr>
            <w:tcW w:w="1843" w:type="dxa"/>
            <w:vMerge/>
            <w:vAlign w:val="center"/>
          </w:tcPr>
          <w:p w:rsidR="00851888" w:rsidRPr="006D53AF" w:rsidRDefault="00851888" w:rsidP="00851888">
            <w:pPr>
              <w:autoSpaceDE w:val="0"/>
              <w:autoSpaceDN w:val="0"/>
              <w:adjustRightInd w:val="0"/>
              <w:jc w:val="center"/>
              <w:rPr>
                <w:lang w:val="ru-RU"/>
              </w:rPr>
            </w:pPr>
          </w:p>
        </w:tc>
      </w:tr>
      <w:tr w:rsidR="00851888" w:rsidRPr="006D53AF" w:rsidTr="00851888">
        <w:trPr>
          <w:trHeight w:val="930"/>
        </w:trPr>
        <w:tc>
          <w:tcPr>
            <w:tcW w:w="3936" w:type="dxa"/>
            <w:gridSpan w:val="2"/>
            <w:vMerge/>
            <w:vAlign w:val="center"/>
          </w:tcPr>
          <w:p w:rsidR="00851888" w:rsidRPr="006D53AF" w:rsidRDefault="00851888" w:rsidP="00851888">
            <w:pPr>
              <w:autoSpaceDE w:val="0"/>
              <w:autoSpaceDN w:val="0"/>
              <w:adjustRightInd w:val="0"/>
              <w:jc w:val="center"/>
              <w:rPr>
                <w:lang w:val="ru-RU"/>
              </w:rPr>
            </w:pPr>
          </w:p>
        </w:tc>
        <w:tc>
          <w:tcPr>
            <w:tcW w:w="1984" w:type="dxa"/>
            <w:vAlign w:val="center"/>
          </w:tcPr>
          <w:p w:rsidR="00851888" w:rsidRPr="006D53AF" w:rsidRDefault="00851888" w:rsidP="00851888">
            <w:pPr>
              <w:autoSpaceDE w:val="0"/>
              <w:autoSpaceDN w:val="0"/>
              <w:adjustRightInd w:val="0"/>
              <w:ind w:firstLine="2"/>
              <w:jc w:val="both"/>
              <w:rPr>
                <w:lang w:val="ru-RU"/>
              </w:rPr>
            </w:pPr>
            <w:r w:rsidRPr="006D53AF">
              <w:rPr>
                <w:lang w:val="ru-RU"/>
              </w:rPr>
              <w:t xml:space="preserve">Администрация </w:t>
            </w:r>
            <w:proofErr w:type="spellStart"/>
            <w:r w:rsidRPr="006D53AF">
              <w:rPr>
                <w:lang w:val="ru-RU"/>
              </w:rPr>
              <w:t>Тасеевского</w:t>
            </w:r>
            <w:proofErr w:type="spellEnd"/>
            <w:r w:rsidRPr="006D53AF">
              <w:rPr>
                <w:lang w:val="ru-RU"/>
              </w:rPr>
              <w:t xml:space="preserve"> района</w:t>
            </w:r>
          </w:p>
        </w:tc>
        <w:tc>
          <w:tcPr>
            <w:tcW w:w="709" w:type="dxa"/>
            <w:vAlign w:val="center"/>
          </w:tcPr>
          <w:p w:rsidR="00851888" w:rsidRPr="006D53AF" w:rsidRDefault="00851888" w:rsidP="00851888">
            <w:pPr>
              <w:autoSpaceDE w:val="0"/>
              <w:autoSpaceDN w:val="0"/>
              <w:adjustRightInd w:val="0"/>
              <w:jc w:val="center"/>
              <w:rPr>
                <w:lang w:val="ru-RU"/>
              </w:rPr>
            </w:pPr>
            <w:r w:rsidRPr="006D53AF">
              <w:rPr>
                <w:lang w:val="ru-RU"/>
              </w:rPr>
              <w:t>005</w:t>
            </w:r>
          </w:p>
        </w:tc>
        <w:tc>
          <w:tcPr>
            <w:tcW w:w="567" w:type="dxa"/>
            <w:vAlign w:val="center"/>
          </w:tcPr>
          <w:p w:rsidR="00851888" w:rsidRPr="006D53AF" w:rsidRDefault="00851888" w:rsidP="00851888">
            <w:pPr>
              <w:autoSpaceDE w:val="0"/>
              <w:autoSpaceDN w:val="0"/>
              <w:adjustRightInd w:val="0"/>
              <w:jc w:val="center"/>
              <w:rPr>
                <w:lang w:val="ru-RU"/>
              </w:rPr>
            </w:pPr>
            <w:r w:rsidRPr="006D53AF">
              <w:rPr>
                <w:lang w:val="ru-RU"/>
              </w:rPr>
              <w:t>0709</w:t>
            </w:r>
          </w:p>
        </w:tc>
        <w:tc>
          <w:tcPr>
            <w:tcW w:w="1417" w:type="dxa"/>
            <w:vAlign w:val="center"/>
          </w:tcPr>
          <w:p w:rsidR="00851888" w:rsidRPr="006D53AF" w:rsidRDefault="00851888" w:rsidP="00851888">
            <w:pPr>
              <w:autoSpaceDE w:val="0"/>
              <w:autoSpaceDN w:val="0"/>
              <w:adjustRightInd w:val="0"/>
              <w:jc w:val="center"/>
              <w:rPr>
                <w:lang w:val="ru-RU"/>
              </w:rPr>
            </w:pPr>
            <w:r w:rsidRPr="006D53AF">
              <w:rPr>
                <w:lang w:val="ru-RU"/>
              </w:rPr>
              <w:t>0150075520</w:t>
            </w:r>
          </w:p>
          <w:p w:rsidR="00851888" w:rsidRPr="006D53AF" w:rsidRDefault="00851888" w:rsidP="00851888">
            <w:pPr>
              <w:autoSpaceDE w:val="0"/>
              <w:autoSpaceDN w:val="0"/>
              <w:adjustRightInd w:val="0"/>
              <w:jc w:val="center"/>
              <w:rPr>
                <w:lang w:val="ru-RU"/>
              </w:rPr>
            </w:pPr>
            <w:r w:rsidRPr="006D53AF">
              <w:rPr>
                <w:lang w:val="ru-RU"/>
              </w:rPr>
              <w:t>К</w:t>
            </w:r>
          </w:p>
        </w:tc>
        <w:tc>
          <w:tcPr>
            <w:tcW w:w="709" w:type="dxa"/>
            <w:vAlign w:val="center"/>
          </w:tcPr>
          <w:p w:rsidR="00851888" w:rsidRPr="006D53AF" w:rsidRDefault="00851888" w:rsidP="00851888">
            <w:pPr>
              <w:autoSpaceDE w:val="0"/>
              <w:autoSpaceDN w:val="0"/>
              <w:adjustRightInd w:val="0"/>
              <w:jc w:val="center"/>
              <w:rPr>
                <w:lang w:val="ru-RU"/>
              </w:rPr>
            </w:pPr>
            <w:r w:rsidRPr="006D53AF">
              <w:rPr>
                <w:lang w:val="ru-RU"/>
              </w:rPr>
              <w:t>120</w:t>
            </w:r>
          </w:p>
          <w:p w:rsidR="00851888" w:rsidRPr="006D53AF" w:rsidRDefault="00851888" w:rsidP="00851888">
            <w:pPr>
              <w:autoSpaceDE w:val="0"/>
              <w:autoSpaceDN w:val="0"/>
              <w:adjustRightInd w:val="0"/>
              <w:jc w:val="center"/>
              <w:rPr>
                <w:lang w:val="ru-RU"/>
              </w:rPr>
            </w:pPr>
            <w:r w:rsidRPr="006D53AF">
              <w:rPr>
                <w:lang w:val="ru-RU"/>
              </w:rPr>
              <w:t>240</w:t>
            </w:r>
          </w:p>
        </w:tc>
        <w:tc>
          <w:tcPr>
            <w:tcW w:w="1021" w:type="dxa"/>
            <w:vAlign w:val="center"/>
          </w:tcPr>
          <w:p w:rsidR="00851888" w:rsidRPr="00F3571D" w:rsidRDefault="00851888" w:rsidP="00851888">
            <w:pPr>
              <w:rPr>
                <w:bCs/>
                <w:lang w:val="ru-RU"/>
              </w:rPr>
            </w:pPr>
            <w:r>
              <w:rPr>
                <w:bCs/>
                <w:lang w:val="ru-RU"/>
              </w:rPr>
              <w:t>2953,10</w:t>
            </w:r>
          </w:p>
        </w:tc>
        <w:tc>
          <w:tcPr>
            <w:tcW w:w="1247" w:type="dxa"/>
          </w:tcPr>
          <w:p w:rsidR="00851888" w:rsidRDefault="00851888" w:rsidP="00851888">
            <w:pPr>
              <w:rPr>
                <w:lang w:val="ru-RU"/>
              </w:rPr>
            </w:pPr>
          </w:p>
          <w:p w:rsidR="00851888" w:rsidRPr="00E31DA6" w:rsidRDefault="00851888" w:rsidP="00851888">
            <w:pPr>
              <w:rPr>
                <w:lang w:val="ru-RU"/>
              </w:rPr>
            </w:pPr>
            <w:r>
              <w:rPr>
                <w:lang w:val="ru-RU"/>
              </w:rPr>
              <w:t>2953,10</w:t>
            </w:r>
          </w:p>
        </w:tc>
        <w:tc>
          <w:tcPr>
            <w:tcW w:w="1134" w:type="dxa"/>
          </w:tcPr>
          <w:p w:rsidR="00851888" w:rsidRDefault="00851888" w:rsidP="00851888">
            <w:pPr>
              <w:rPr>
                <w:lang w:val="ru-RU"/>
              </w:rPr>
            </w:pPr>
          </w:p>
          <w:p w:rsidR="00851888" w:rsidRPr="00E31DA6" w:rsidRDefault="00851888" w:rsidP="00851888">
            <w:pPr>
              <w:rPr>
                <w:lang w:val="ru-RU"/>
              </w:rPr>
            </w:pPr>
            <w:r>
              <w:rPr>
                <w:lang w:val="ru-RU"/>
              </w:rPr>
              <w:t>2953,10</w:t>
            </w:r>
          </w:p>
        </w:tc>
        <w:tc>
          <w:tcPr>
            <w:tcW w:w="1134" w:type="dxa"/>
            <w:vAlign w:val="center"/>
          </w:tcPr>
          <w:p w:rsidR="00851888" w:rsidRPr="00F3571D" w:rsidRDefault="00851888" w:rsidP="00851888">
            <w:pPr>
              <w:rPr>
                <w:bCs/>
                <w:lang w:val="ru-RU"/>
              </w:rPr>
            </w:pPr>
            <w:r>
              <w:rPr>
                <w:bCs/>
                <w:lang w:val="ru-RU"/>
              </w:rPr>
              <w:t>8859,30</w:t>
            </w:r>
          </w:p>
        </w:tc>
        <w:tc>
          <w:tcPr>
            <w:tcW w:w="1843" w:type="dxa"/>
            <w:vMerge/>
            <w:vAlign w:val="center"/>
          </w:tcPr>
          <w:p w:rsidR="00851888" w:rsidRPr="006D53AF" w:rsidRDefault="00851888" w:rsidP="00851888">
            <w:pPr>
              <w:autoSpaceDE w:val="0"/>
              <w:autoSpaceDN w:val="0"/>
              <w:adjustRightInd w:val="0"/>
              <w:jc w:val="center"/>
              <w:rPr>
                <w:lang w:val="ru-RU"/>
              </w:rPr>
            </w:pPr>
          </w:p>
        </w:tc>
      </w:tr>
      <w:tr w:rsidR="00274B63" w:rsidRPr="006D53AF" w:rsidTr="00851888">
        <w:trPr>
          <w:trHeight w:val="3435"/>
        </w:trPr>
        <w:tc>
          <w:tcPr>
            <w:tcW w:w="3936" w:type="dxa"/>
            <w:gridSpan w:val="2"/>
            <w:vMerge/>
            <w:vAlign w:val="center"/>
          </w:tcPr>
          <w:p w:rsidR="00274B63" w:rsidRPr="006D53AF" w:rsidRDefault="00274B63" w:rsidP="005C3D4F">
            <w:pPr>
              <w:autoSpaceDE w:val="0"/>
              <w:autoSpaceDN w:val="0"/>
              <w:adjustRightInd w:val="0"/>
              <w:jc w:val="center"/>
              <w:rPr>
                <w:lang w:val="ru-RU"/>
              </w:rPr>
            </w:pPr>
          </w:p>
        </w:tc>
        <w:tc>
          <w:tcPr>
            <w:tcW w:w="1984" w:type="dxa"/>
            <w:vAlign w:val="center"/>
          </w:tcPr>
          <w:p w:rsidR="00274B63" w:rsidRPr="006D53AF" w:rsidRDefault="00274B63" w:rsidP="005C3D4F">
            <w:pPr>
              <w:autoSpaceDE w:val="0"/>
              <w:autoSpaceDN w:val="0"/>
              <w:adjustRightInd w:val="0"/>
              <w:ind w:firstLine="2"/>
              <w:jc w:val="both"/>
              <w:rPr>
                <w:lang w:val="ru-RU"/>
              </w:rPr>
            </w:pPr>
            <w:r w:rsidRPr="006D53AF">
              <w:rPr>
                <w:lang w:val="ru-RU"/>
              </w:rPr>
              <w:t xml:space="preserve">Отдел образования администрации </w:t>
            </w:r>
            <w:proofErr w:type="spellStart"/>
            <w:r w:rsidRPr="006D53AF">
              <w:rPr>
                <w:lang w:val="ru-RU"/>
              </w:rPr>
              <w:t>Тасеевского</w:t>
            </w:r>
            <w:proofErr w:type="spellEnd"/>
            <w:r w:rsidRPr="006D53AF">
              <w:rPr>
                <w:lang w:val="ru-RU"/>
              </w:rPr>
              <w:t xml:space="preserve"> района</w:t>
            </w:r>
          </w:p>
        </w:tc>
        <w:tc>
          <w:tcPr>
            <w:tcW w:w="709" w:type="dxa"/>
            <w:vAlign w:val="center"/>
          </w:tcPr>
          <w:p w:rsidR="00274B63" w:rsidRPr="006D53AF" w:rsidRDefault="00274B63" w:rsidP="005C3D4F">
            <w:pPr>
              <w:autoSpaceDE w:val="0"/>
              <w:autoSpaceDN w:val="0"/>
              <w:adjustRightInd w:val="0"/>
              <w:jc w:val="center"/>
              <w:rPr>
                <w:lang w:val="ru-RU"/>
              </w:rPr>
            </w:pPr>
            <w:r w:rsidRPr="006D53AF">
              <w:rPr>
                <w:lang w:val="ru-RU"/>
              </w:rPr>
              <w:t>078</w:t>
            </w:r>
          </w:p>
        </w:tc>
        <w:tc>
          <w:tcPr>
            <w:tcW w:w="567" w:type="dxa"/>
            <w:vAlign w:val="center"/>
          </w:tcPr>
          <w:p w:rsidR="00274B63" w:rsidRPr="006D53AF" w:rsidRDefault="00274B63" w:rsidP="005C3D4F">
            <w:pPr>
              <w:autoSpaceDE w:val="0"/>
              <w:autoSpaceDN w:val="0"/>
              <w:adjustRightInd w:val="0"/>
              <w:jc w:val="center"/>
              <w:rPr>
                <w:lang w:val="ru-RU"/>
              </w:rPr>
            </w:pPr>
            <w:r w:rsidRPr="006D53AF">
              <w:rPr>
                <w:lang w:val="ru-RU"/>
              </w:rPr>
              <w:t>х</w:t>
            </w:r>
          </w:p>
        </w:tc>
        <w:tc>
          <w:tcPr>
            <w:tcW w:w="1417" w:type="dxa"/>
            <w:vAlign w:val="center"/>
          </w:tcPr>
          <w:p w:rsidR="00274B63" w:rsidRPr="006D53AF" w:rsidRDefault="00274B63" w:rsidP="005C3D4F">
            <w:pPr>
              <w:autoSpaceDE w:val="0"/>
              <w:autoSpaceDN w:val="0"/>
              <w:adjustRightInd w:val="0"/>
              <w:jc w:val="center"/>
              <w:rPr>
                <w:lang w:val="ru-RU"/>
              </w:rPr>
            </w:pPr>
            <w:r w:rsidRPr="006D53AF">
              <w:rPr>
                <w:lang w:val="ru-RU"/>
              </w:rPr>
              <w:t>х</w:t>
            </w:r>
          </w:p>
        </w:tc>
        <w:tc>
          <w:tcPr>
            <w:tcW w:w="709" w:type="dxa"/>
            <w:vAlign w:val="center"/>
          </w:tcPr>
          <w:p w:rsidR="00274B63" w:rsidRPr="006D53AF" w:rsidRDefault="00274B63" w:rsidP="005C3D4F">
            <w:pPr>
              <w:autoSpaceDE w:val="0"/>
              <w:autoSpaceDN w:val="0"/>
              <w:adjustRightInd w:val="0"/>
              <w:jc w:val="center"/>
              <w:rPr>
                <w:lang w:val="ru-RU"/>
              </w:rPr>
            </w:pPr>
            <w:r w:rsidRPr="006D53AF">
              <w:rPr>
                <w:lang w:val="ru-RU"/>
              </w:rPr>
              <w:t>х</w:t>
            </w:r>
          </w:p>
        </w:tc>
        <w:tc>
          <w:tcPr>
            <w:tcW w:w="1021" w:type="dxa"/>
            <w:vAlign w:val="center"/>
          </w:tcPr>
          <w:p w:rsidR="00274B63" w:rsidRPr="006D53AF" w:rsidRDefault="00274B63" w:rsidP="005C3D4F">
            <w:pPr>
              <w:jc w:val="center"/>
              <w:rPr>
                <w:lang w:val="ru-RU"/>
              </w:rPr>
            </w:pPr>
            <w:r w:rsidRPr="006D53AF">
              <w:rPr>
                <w:lang w:val="ru-RU"/>
              </w:rPr>
              <w:t>0</w:t>
            </w:r>
          </w:p>
        </w:tc>
        <w:tc>
          <w:tcPr>
            <w:tcW w:w="1247" w:type="dxa"/>
            <w:vAlign w:val="center"/>
          </w:tcPr>
          <w:p w:rsidR="00274B63" w:rsidRPr="006D53AF" w:rsidRDefault="00274B63" w:rsidP="005C3D4F">
            <w:pPr>
              <w:jc w:val="center"/>
              <w:rPr>
                <w:lang w:val="ru-RU"/>
              </w:rPr>
            </w:pPr>
            <w:r w:rsidRPr="006D53AF">
              <w:rPr>
                <w:lang w:val="ru-RU"/>
              </w:rPr>
              <w:t>0</w:t>
            </w:r>
          </w:p>
        </w:tc>
        <w:tc>
          <w:tcPr>
            <w:tcW w:w="1134" w:type="dxa"/>
            <w:vAlign w:val="center"/>
          </w:tcPr>
          <w:p w:rsidR="00274B63" w:rsidRPr="006D53AF" w:rsidRDefault="00EC6F54" w:rsidP="005C3D4F">
            <w:pPr>
              <w:jc w:val="center"/>
              <w:rPr>
                <w:lang w:val="ru-RU"/>
              </w:rPr>
            </w:pPr>
            <w:r>
              <w:rPr>
                <w:lang w:val="ru-RU"/>
              </w:rPr>
              <w:t xml:space="preserve"> </w:t>
            </w:r>
          </w:p>
        </w:tc>
        <w:tc>
          <w:tcPr>
            <w:tcW w:w="1134" w:type="dxa"/>
            <w:vAlign w:val="center"/>
          </w:tcPr>
          <w:p w:rsidR="00274B63" w:rsidRPr="006D53AF" w:rsidRDefault="00274B63" w:rsidP="005C3D4F">
            <w:pPr>
              <w:jc w:val="center"/>
              <w:rPr>
                <w:lang w:val="ru-RU"/>
              </w:rPr>
            </w:pPr>
            <w:r w:rsidRPr="006D53AF">
              <w:rPr>
                <w:lang w:val="ru-RU"/>
              </w:rPr>
              <w:t xml:space="preserve"> 0</w:t>
            </w:r>
          </w:p>
        </w:tc>
        <w:tc>
          <w:tcPr>
            <w:tcW w:w="1843" w:type="dxa"/>
            <w:vMerge/>
            <w:vAlign w:val="center"/>
          </w:tcPr>
          <w:p w:rsidR="00274B63" w:rsidRPr="006D53AF" w:rsidRDefault="00274B63" w:rsidP="005C3D4F">
            <w:pPr>
              <w:autoSpaceDE w:val="0"/>
              <w:autoSpaceDN w:val="0"/>
              <w:adjustRightInd w:val="0"/>
              <w:jc w:val="center"/>
              <w:rPr>
                <w:lang w:val="ru-RU"/>
              </w:rPr>
            </w:pPr>
          </w:p>
        </w:tc>
      </w:tr>
    </w:tbl>
    <w:p w:rsidR="00D273E6" w:rsidRPr="006D53AF" w:rsidRDefault="00D273E6" w:rsidP="00D273E6">
      <w:pPr>
        <w:autoSpaceDE w:val="0"/>
        <w:autoSpaceDN w:val="0"/>
        <w:adjustRightInd w:val="0"/>
        <w:ind w:firstLine="540"/>
        <w:jc w:val="center"/>
        <w:rPr>
          <w:lang w:val="ru-RU"/>
        </w:rPr>
      </w:pPr>
    </w:p>
    <w:p w:rsidR="00D273E6" w:rsidRPr="006D53AF" w:rsidRDefault="00D273E6" w:rsidP="00D273E6">
      <w:pPr>
        <w:autoSpaceDE w:val="0"/>
        <w:autoSpaceDN w:val="0"/>
        <w:adjustRightInd w:val="0"/>
        <w:ind w:firstLine="540"/>
        <w:jc w:val="center"/>
        <w:rPr>
          <w:lang w:val="ru-RU"/>
        </w:rPr>
      </w:pPr>
    </w:p>
    <w:p w:rsidR="00570C26" w:rsidRPr="006D53AF" w:rsidRDefault="00570C26" w:rsidP="00570C26">
      <w:pPr>
        <w:jc w:val="both"/>
        <w:rPr>
          <w:lang w:val="ru-RU"/>
        </w:rPr>
      </w:pPr>
    </w:p>
    <w:p w:rsidR="00D273E6" w:rsidRPr="006D53AF" w:rsidRDefault="00D273E6" w:rsidP="00D273E6">
      <w:pPr>
        <w:autoSpaceDE w:val="0"/>
        <w:autoSpaceDN w:val="0"/>
        <w:adjustRightInd w:val="0"/>
        <w:ind w:firstLine="540"/>
        <w:jc w:val="center"/>
        <w:outlineLvl w:val="0"/>
        <w:rPr>
          <w:rFonts w:eastAsia="Calibri"/>
          <w:lang w:val="ru-RU"/>
        </w:rPr>
        <w:sectPr w:rsidR="00D273E6" w:rsidRPr="006D53AF" w:rsidSect="00E83DA9">
          <w:pgSz w:w="16838" w:h="11906" w:orient="landscape"/>
          <w:pgMar w:top="-568" w:right="709" w:bottom="992" w:left="567" w:header="709" w:footer="145" w:gutter="0"/>
          <w:cols w:space="708"/>
          <w:titlePg/>
          <w:docGrid w:linePitch="360"/>
        </w:sectPr>
      </w:pPr>
    </w:p>
    <w:p w:rsidR="00D273E6" w:rsidRPr="003C7D19" w:rsidRDefault="00D273E6" w:rsidP="003C7D19">
      <w:pPr>
        <w:autoSpaceDE w:val="0"/>
        <w:autoSpaceDN w:val="0"/>
        <w:adjustRightInd w:val="0"/>
        <w:ind w:firstLine="4536"/>
        <w:jc w:val="right"/>
        <w:rPr>
          <w:sz w:val="28"/>
          <w:szCs w:val="28"/>
          <w:lang w:val="ru-RU" w:eastAsia="ru-RU"/>
        </w:rPr>
      </w:pPr>
      <w:r w:rsidRPr="003C7D19">
        <w:rPr>
          <w:sz w:val="28"/>
          <w:szCs w:val="28"/>
          <w:lang w:val="ru-RU" w:eastAsia="ru-RU"/>
        </w:rPr>
        <w:lastRenderedPageBreak/>
        <w:t>Приложение № 6</w:t>
      </w:r>
    </w:p>
    <w:p w:rsidR="00D273E6" w:rsidRPr="003C7D19" w:rsidRDefault="00D273E6" w:rsidP="003C7D19">
      <w:pPr>
        <w:autoSpaceDE w:val="0"/>
        <w:autoSpaceDN w:val="0"/>
        <w:adjustRightInd w:val="0"/>
        <w:ind w:firstLine="4536"/>
        <w:jc w:val="right"/>
        <w:rPr>
          <w:sz w:val="28"/>
          <w:szCs w:val="28"/>
          <w:lang w:val="ru-RU" w:eastAsia="ru-RU"/>
        </w:rPr>
      </w:pPr>
      <w:r w:rsidRPr="003C7D19">
        <w:rPr>
          <w:sz w:val="28"/>
          <w:szCs w:val="28"/>
          <w:lang w:val="ru-RU" w:eastAsia="ru-RU"/>
        </w:rPr>
        <w:t>к муниципальной программе «Развитие</w:t>
      </w:r>
    </w:p>
    <w:p w:rsidR="00D273E6" w:rsidRPr="003C7D19" w:rsidRDefault="00D273E6" w:rsidP="003C7D19">
      <w:pPr>
        <w:autoSpaceDE w:val="0"/>
        <w:autoSpaceDN w:val="0"/>
        <w:adjustRightInd w:val="0"/>
        <w:ind w:firstLine="4536"/>
        <w:jc w:val="right"/>
        <w:rPr>
          <w:color w:val="000000"/>
          <w:sz w:val="28"/>
          <w:szCs w:val="28"/>
          <w:lang w:val="ru-RU" w:eastAsia="ru-RU"/>
        </w:rPr>
      </w:pPr>
      <w:r w:rsidRPr="003C7D19">
        <w:rPr>
          <w:sz w:val="28"/>
          <w:szCs w:val="28"/>
          <w:lang w:val="ru-RU" w:eastAsia="ru-RU"/>
        </w:rPr>
        <w:t xml:space="preserve">образования в </w:t>
      </w:r>
      <w:proofErr w:type="spellStart"/>
      <w:r w:rsidRPr="003C7D19">
        <w:rPr>
          <w:sz w:val="28"/>
          <w:szCs w:val="28"/>
          <w:lang w:val="ru-RU" w:eastAsia="ru-RU"/>
        </w:rPr>
        <w:t>Тасеевском</w:t>
      </w:r>
      <w:proofErr w:type="spellEnd"/>
      <w:r w:rsidRPr="003C7D19">
        <w:rPr>
          <w:sz w:val="28"/>
          <w:szCs w:val="28"/>
          <w:lang w:val="ru-RU" w:eastAsia="ru-RU"/>
        </w:rPr>
        <w:t xml:space="preserve"> районе»</w:t>
      </w:r>
    </w:p>
    <w:p w:rsidR="00D273E6" w:rsidRPr="003C7D19" w:rsidRDefault="00D273E6" w:rsidP="00D273E6">
      <w:pPr>
        <w:pStyle w:val="ConsPlusNormal"/>
        <w:ind w:left="4111" w:hanging="33"/>
        <w:jc w:val="right"/>
        <w:outlineLvl w:val="2"/>
        <w:rPr>
          <w:rFonts w:ascii="Times New Roman" w:hAnsi="Times New Roman" w:cs="Times New Roman"/>
          <w:sz w:val="28"/>
          <w:szCs w:val="28"/>
        </w:rPr>
      </w:pPr>
    </w:p>
    <w:p w:rsidR="00D273E6" w:rsidRPr="003C7D19" w:rsidRDefault="00D273E6" w:rsidP="00D273E6">
      <w:pPr>
        <w:pStyle w:val="ConsPlusTitle"/>
        <w:spacing w:line="240" w:lineRule="auto"/>
        <w:jc w:val="center"/>
        <w:rPr>
          <w:rFonts w:ascii="Times New Roman" w:hAnsi="Times New Roman"/>
          <w:color w:val="000000"/>
          <w:sz w:val="28"/>
          <w:szCs w:val="28"/>
        </w:rPr>
      </w:pPr>
      <w:r w:rsidRPr="003C7D19">
        <w:rPr>
          <w:rFonts w:ascii="Times New Roman" w:hAnsi="Times New Roman"/>
          <w:color w:val="000000"/>
          <w:sz w:val="28"/>
          <w:szCs w:val="28"/>
        </w:rPr>
        <w:t>Подпрограммы № 6</w:t>
      </w:r>
    </w:p>
    <w:p w:rsidR="00D273E6" w:rsidRPr="003C7D19" w:rsidRDefault="00D273E6" w:rsidP="00D273E6">
      <w:pPr>
        <w:pStyle w:val="ConsPlusTitle"/>
        <w:spacing w:line="240" w:lineRule="auto"/>
        <w:jc w:val="center"/>
        <w:rPr>
          <w:rFonts w:ascii="Times New Roman" w:hAnsi="Times New Roman"/>
          <w:kern w:val="32"/>
          <w:sz w:val="28"/>
          <w:szCs w:val="28"/>
        </w:rPr>
      </w:pPr>
      <w:r w:rsidRPr="003C7D19">
        <w:rPr>
          <w:rFonts w:ascii="Times New Roman" w:hAnsi="Times New Roman"/>
          <w:color w:val="000000"/>
          <w:sz w:val="28"/>
          <w:szCs w:val="28"/>
        </w:rPr>
        <w:t>«Обеспечение реализации муниципальной программы и прочие мероприятия</w:t>
      </w:r>
      <w:r w:rsidRPr="003C7D19">
        <w:rPr>
          <w:rFonts w:ascii="Times New Roman" w:hAnsi="Times New Roman"/>
          <w:color w:val="000000"/>
          <w:sz w:val="28"/>
          <w:szCs w:val="28"/>
          <w:lang w:eastAsia="ru-RU"/>
        </w:rPr>
        <w:t>»</w:t>
      </w:r>
    </w:p>
    <w:p w:rsidR="00D273E6" w:rsidRPr="003C7D19" w:rsidRDefault="00D273E6" w:rsidP="00D273E6">
      <w:pPr>
        <w:pStyle w:val="ConsPlusTitle"/>
        <w:spacing w:line="240" w:lineRule="auto"/>
        <w:jc w:val="center"/>
        <w:rPr>
          <w:rFonts w:ascii="Times New Roman" w:hAnsi="Times New Roman"/>
          <w:kern w:val="32"/>
          <w:sz w:val="28"/>
          <w:szCs w:val="28"/>
        </w:rPr>
      </w:pPr>
    </w:p>
    <w:p w:rsidR="00D273E6" w:rsidRPr="003C7D19" w:rsidRDefault="00D273E6" w:rsidP="00D273E6">
      <w:pPr>
        <w:pStyle w:val="ConsPlusTitle"/>
        <w:spacing w:line="240" w:lineRule="auto"/>
        <w:jc w:val="center"/>
        <w:rPr>
          <w:rFonts w:ascii="Times New Roman" w:hAnsi="Times New Roman"/>
          <w:b w:val="0"/>
          <w:color w:val="000000"/>
          <w:sz w:val="28"/>
          <w:szCs w:val="28"/>
        </w:rPr>
      </w:pPr>
      <w:r w:rsidRPr="003C7D19">
        <w:rPr>
          <w:rFonts w:ascii="Times New Roman" w:hAnsi="Times New Roman"/>
          <w:color w:val="000000"/>
          <w:sz w:val="28"/>
          <w:szCs w:val="28"/>
        </w:rPr>
        <w:t>1.Паспорт</w:t>
      </w:r>
    </w:p>
    <w:p w:rsidR="00D273E6" w:rsidRPr="003C7D19" w:rsidRDefault="00D273E6" w:rsidP="00D273E6">
      <w:pPr>
        <w:pStyle w:val="ConsPlusTitle"/>
        <w:spacing w:line="240" w:lineRule="auto"/>
        <w:jc w:val="center"/>
        <w:rPr>
          <w:rFonts w:ascii="Times New Roman" w:hAnsi="Times New Roman"/>
          <w:b w:val="0"/>
          <w:color w:val="000000"/>
          <w:sz w:val="28"/>
          <w:szCs w:val="28"/>
        </w:rPr>
      </w:pPr>
    </w:p>
    <w:tbl>
      <w:tblPr>
        <w:tblW w:w="9418" w:type="dxa"/>
        <w:tblInd w:w="75" w:type="dxa"/>
        <w:tblLayout w:type="fixed"/>
        <w:tblCellMar>
          <w:left w:w="75" w:type="dxa"/>
          <w:right w:w="75" w:type="dxa"/>
        </w:tblCellMar>
        <w:tblLook w:val="0000" w:firstRow="0" w:lastRow="0" w:firstColumn="0" w:lastColumn="0" w:noHBand="0" w:noVBand="0"/>
      </w:tblPr>
      <w:tblGrid>
        <w:gridCol w:w="3119"/>
        <w:gridCol w:w="6299"/>
      </w:tblGrid>
      <w:tr w:rsidR="00D273E6" w:rsidRPr="005C47B0" w:rsidTr="00E83DA9">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3C7D19" w:rsidRDefault="00D273E6" w:rsidP="002C635A">
            <w:pPr>
              <w:widowControl w:val="0"/>
              <w:suppressAutoHyphens/>
              <w:jc w:val="both"/>
              <w:rPr>
                <w:rFonts w:eastAsia="SimSun"/>
                <w:color w:val="000000" w:themeColor="text1"/>
                <w:kern w:val="1"/>
                <w:sz w:val="28"/>
                <w:szCs w:val="28"/>
                <w:lang w:val="ru-RU" w:eastAsia="ar-SA"/>
              </w:rPr>
            </w:pPr>
            <w:r w:rsidRPr="003C7D19">
              <w:rPr>
                <w:rFonts w:eastAsia="SimSun"/>
                <w:color w:val="000000" w:themeColor="text1"/>
                <w:kern w:val="1"/>
                <w:sz w:val="28"/>
                <w:szCs w:val="28"/>
                <w:lang w:val="ru-RU" w:eastAsia="ar-SA"/>
              </w:rPr>
              <w:t>Наименование подпрограммы</w:t>
            </w:r>
          </w:p>
        </w:tc>
        <w:tc>
          <w:tcPr>
            <w:tcW w:w="6299" w:type="dxa"/>
            <w:tcBorders>
              <w:top w:val="single" w:sz="4" w:space="0" w:color="000000"/>
              <w:left w:val="single" w:sz="4" w:space="0" w:color="000000"/>
              <w:bottom w:val="single" w:sz="4" w:space="0" w:color="000000"/>
              <w:right w:val="single" w:sz="4" w:space="0" w:color="000000"/>
            </w:tcBorders>
            <w:shd w:val="clear" w:color="auto" w:fill="auto"/>
          </w:tcPr>
          <w:p w:rsidR="00D273E6" w:rsidRPr="003C7D19" w:rsidRDefault="00D273E6" w:rsidP="00D273E6">
            <w:pPr>
              <w:rPr>
                <w:color w:val="000000" w:themeColor="text1"/>
                <w:sz w:val="28"/>
                <w:szCs w:val="28"/>
                <w:lang w:val="ru-RU" w:eastAsia="ru-RU"/>
              </w:rPr>
            </w:pPr>
            <w:r w:rsidRPr="003C7D19">
              <w:rPr>
                <w:kern w:val="32"/>
                <w:sz w:val="28"/>
                <w:szCs w:val="28"/>
                <w:lang w:val="ru-RU"/>
              </w:rPr>
              <w:t xml:space="preserve">Обеспечение реализации муниципальной программы и прочие мероприятия </w:t>
            </w:r>
            <w:r w:rsidRPr="003C7D19">
              <w:rPr>
                <w:color w:val="000000" w:themeColor="text1"/>
                <w:sz w:val="28"/>
                <w:szCs w:val="28"/>
                <w:lang w:val="ru-RU" w:eastAsia="ru-RU"/>
              </w:rPr>
              <w:t>(далее – подпрограмма)</w:t>
            </w:r>
          </w:p>
        </w:tc>
      </w:tr>
      <w:tr w:rsidR="00D273E6" w:rsidRPr="003C7D19" w:rsidTr="00E83DA9">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3C7D19" w:rsidRDefault="00D273E6" w:rsidP="002C635A">
            <w:pPr>
              <w:widowControl w:val="0"/>
              <w:suppressAutoHyphens/>
              <w:jc w:val="both"/>
              <w:rPr>
                <w:rFonts w:eastAsia="SimSun"/>
                <w:color w:val="000000" w:themeColor="text1"/>
                <w:kern w:val="1"/>
                <w:sz w:val="28"/>
                <w:szCs w:val="28"/>
                <w:lang w:val="ru-RU" w:eastAsia="ar-SA"/>
              </w:rPr>
            </w:pPr>
            <w:r w:rsidRPr="003C7D19">
              <w:rPr>
                <w:rFonts w:eastAsia="SimSun"/>
                <w:color w:val="000000" w:themeColor="text1"/>
                <w:kern w:val="1"/>
                <w:sz w:val="28"/>
                <w:szCs w:val="28"/>
                <w:lang w:val="ru-RU" w:eastAsia="ar-SA"/>
              </w:rPr>
              <w:t>Наименование муниципальной программы, в рамках которой реализуется подпрограмма</w:t>
            </w:r>
          </w:p>
        </w:tc>
        <w:tc>
          <w:tcPr>
            <w:tcW w:w="6299" w:type="dxa"/>
            <w:tcBorders>
              <w:top w:val="single" w:sz="4" w:space="0" w:color="000000"/>
              <w:left w:val="single" w:sz="4" w:space="0" w:color="000000"/>
              <w:bottom w:val="single" w:sz="4" w:space="0" w:color="000000"/>
              <w:right w:val="single" w:sz="4" w:space="0" w:color="000000"/>
            </w:tcBorders>
            <w:shd w:val="clear" w:color="auto" w:fill="auto"/>
          </w:tcPr>
          <w:p w:rsidR="00580548" w:rsidRPr="003C7D19" w:rsidRDefault="00D273E6" w:rsidP="00580548">
            <w:pPr>
              <w:pStyle w:val="af1"/>
              <w:spacing w:after="0"/>
              <w:jc w:val="both"/>
              <w:outlineLvl w:val="9"/>
              <w:rPr>
                <w:rFonts w:ascii="Times New Roman" w:hAnsi="Times New Roman"/>
                <w:sz w:val="28"/>
                <w:szCs w:val="28"/>
                <w:lang w:val="ru-RU"/>
              </w:rPr>
            </w:pPr>
            <w:r w:rsidRPr="003C7D19">
              <w:rPr>
                <w:rFonts w:ascii="Times New Roman" w:hAnsi="Times New Roman"/>
                <w:color w:val="000000"/>
                <w:sz w:val="28"/>
                <w:szCs w:val="28"/>
                <w:lang w:val="ru-RU" w:eastAsia="ru-RU"/>
              </w:rPr>
              <w:t xml:space="preserve">Развитие </w:t>
            </w:r>
            <w:proofErr w:type="gramStart"/>
            <w:r w:rsidRPr="003C7D19">
              <w:rPr>
                <w:rFonts w:ascii="Times New Roman" w:hAnsi="Times New Roman"/>
                <w:color w:val="000000"/>
                <w:sz w:val="28"/>
                <w:szCs w:val="28"/>
                <w:lang w:val="ru-RU" w:eastAsia="ru-RU"/>
              </w:rPr>
              <w:t>образования  в</w:t>
            </w:r>
            <w:proofErr w:type="gramEnd"/>
            <w:r w:rsidRPr="003C7D19">
              <w:rPr>
                <w:rFonts w:ascii="Times New Roman" w:hAnsi="Times New Roman"/>
                <w:color w:val="000000"/>
                <w:sz w:val="28"/>
                <w:szCs w:val="28"/>
                <w:lang w:val="ru-RU" w:eastAsia="ru-RU"/>
              </w:rPr>
              <w:t xml:space="preserve"> </w:t>
            </w:r>
            <w:proofErr w:type="spellStart"/>
            <w:r w:rsidRPr="003C7D19">
              <w:rPr>
                <w:rFonts w:ascii="Times New Roman" w:hAnsi="Times New Roman"/>
                <w:color w:val="000000"/>
                <w:sz w:val="28"/>
                <w:szCs w:val="28"/>
                <w:lang w:val="ru-RU" w:eastAsia="ru-RU"/>
              </w:rPr>
              <w:t>Тасеевском</w:t>
            </w:r>
            <w:proofErr w:type="spellEnd"/>
            <w:r w:rsidRPr="003C7D19">
              <w:rPr>
                <w:rFonts w:ascii="Times New Roman" w:hAnsi="Times New Roman"/>
                <w:color w:val="000000"/>
                <w:sz w:val="28"/>
                <w:szCs w:val="28"/>
                <w:lang w:val="ru-RU" w:eastAsia="ru-RU"/>
              </w:rPr>
              <w:t xml:space="preserve"> районе</w:t>
            </w:r>
            <w:r w:rsidR="00580548" w:rsidRPr="003C7D19">
              <w:rPr>
                <w:rFonts w:ascii="Times New Roman" w:hAnsi="Times New Roman"/>
                <w:color w:val="000000"/>
                <w:sz w:val="28"/>
                <w:szCs w:val="28"/>
                <w:lang w:val="ru-RU" w:eastAsia="ru-RU"/>
              </w:rPr>
              <w:t xml:space="preserve"> </w:t>
            </w:r>
          </w:p>
          <w:p w:rsidR="00580548" w:rsidRPr="003C7D19" w:rsidRDefault="00580548" w:rsidP="00580548">
            <w:pPr>
              <w:autoSpaceDE w:val="0"/>
              <w:autoSpaceDN w:val="0"/>
              <w:adjustRightInd w:val="0"/>
              <w:ind w:firstLine="851"/>
              <w:jc w:val="both"/>
              <w:rPr>
                <w:sz w:val="28"/>
                <w:szCs w:val="28"/>
                <w:lang w:val="ru-RU" w:eastAsia="ru-RU"/>
              </w:rPr>
            </w:pPr>
          </w:p>
          <w:p w:rsidR="00D273E6" w:rsidRPr="003C7D19" w:rsidRDefault="00D273E6" w:rsidP="00D273E6">
            <w:pPr>
              <w:tabs>
                <w:tab w:val="left" w:pos="6521"/>
                <w:tab w:val="left" w:pos="9310"/>
              </w:tabs>
              <w:autoSpaceDE w:val="0"/>
              <w:autoSpaceDN w:val="0"/>
              <w:adjustRightInd w:val="0"/>
              <w:rPr>
                <w:rFonts w:eastAsia="SimSun"/>
                <w:color w:val="000000" w:themeColor="text1"/>
                <w:kern w:val="1"/>
                <w:sz w:val="28"/>
                <w:szCs w:val="28"/>
                <w:lang w:val="ru-RU" w:eastAsia="ar-SA"/>
              </w:rPr>
            </w:pPr>
          </w:p>
        </w:tc>
      </w:tr>
      <w:tr w:rsidR="00D273E6" w:rsidRPr="003C7D19" w:rsidTr="00E83DA9">
        <w:trPr>
          <w:trHeight w:val="800"/>
        </w:trPr>
        <w:tc>
          <w:tcPr>
            <w:tcW w:w="3119" w:type="dxa"/>
            <w:tcBorders>
              <w:left w:val="single" w:sz="4" w:space="0" w:color="000000"/>
              <w:bottom w:val="single" w:sz="4" w:space="0" w:color="000000"/>
              <w:right w:val="single" w:sz="4" w:space="0" w:color="000000"/>
            </w:tcBorders>
            <w:shd w:val="clear" w:color="auto" w:fill="auto"/>
          </w:tcPr>
          <w:p w:rsidR="00D273E6" w:rsidRPr="003C7D19" w:rsidRDefault="00D273E6" w:rsidP="002C635A">
            <w:pPr>
              <w:widowControl w:val="0"/>
              <w:suppressAutoHyphens/>
              <w:jc w:val="both"/>
              <w:rPr>
                <w:rFonts w:eastAsia="Calibri"/>
                <w:color w:val="000000" w:themeColor="text1"/>
                <w:spacing w:val="-2"/>
                <w:kern w:val="1"/>
                <w:sz w:val="28"/>
                <w:szCs w:val="28"/>
                <w:lang w:val="ru-RU" w:eastAsia="ar-SA"/>
              </w:rPr>
            </w:pPr>
            <w:r w:rsidRPr="003C7D19">
              <w:rPr>
                <w:rFonts w:eastAsia="Calibri"/>
                <w:color w:val="000000" w:themeColor="text1"/>
                <w:spacing w:val="-2"/>
                <w:kern w:val="1"/>
                <w:sz w:val="28"/>
                <w:szCs w:val="28"/>
                <w:lang w:val="ru-RU" w:eastAsia="ar-SA"/>
              </w:rPr>
              <w:t xml:space="preserve">Орган исполнительной власти </w:t>
            </w:r>
            <w:proofErr w:type="spellStart"/>
            <w:r w:rsidRPr="003C7D19">
              <w:rPr>
                <w:rFonts w:eastAsia="Calibri"/>
                <w:color w:val="000000" w:themeColor="text1"/>
                <w:spacing w:val="-2"/>
                <w:kern w:val="1"/>
                <w:sz w:val="28"/>
                <w:szCs w:val="28"/>
                <w:lang w:val="ru-RU" w:eastAsia="ar-SA"/>
              </w:rPr>
              <w:t>Тасеевского</w:t>
            </w:r>
            <w:proofErr w:type="spellEnd"/>
            <w:r w:rsidRPr="003C7D19">
              <w:rPr>
                <w:rFonts w:eastAsia="Calibri"/>
                <w:color w:val="000000" w:themeColor="text1"/>
                <w:spacing w:val="-2"/>
                <w:kern w:val="1"/>
                <w:sz w:val="28"/>
                <w:szCs w:val="28"/>
                <w:lang w:val="ru-RU" w:eastAsia="ar-SA"/>
              </w:rPr>
              <w:t xml:space="preserve">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299" w:type="dxa"/>
            <w:tcBorders>
              <w:left w:val="single" w:sz="4" w:space="0" w:color="000000"/>
              <w:bottom w:val="single" w:sz="4" w:space="0" w:color="000000"/>
              <w:right w:val="single" w:sz="4" w:space="0" w:color="000000"/>
            </w:tcBorders>
            <w:shd w:val="clear" w:color="auto" w:fill="auto"/>
          </w:tcPr>
          <w:p w:rsidR="00D273E6" w:rsidRPr="003C7D19" w:rsidRDefault="00CF5BCA" w:rsidP="00D273E6">
            <w:pPr>
              <w:pStyle w:val="ConsPlusCell"/>
              <w:jc w:val="both"/>
              <w:rPr>
                <w:color w:val="000000"/>
              </w:rPr>
            </w:pPr>
            <w:r w:rsidRPr="003C7D19">
              <w:rPr>
                <w:color w:val="000000"/>
              </w:rPr>
              <w:t xml:space="preserve">Администрация </w:t>
            </w:r>
            <w:proofErr w:type="spellStart"/>
            <w:r w:rsidRPr="003C7D19">
              <w:rPr>
                <w:color w:val="000000"/>
              </w:rPr>
              <w:t>Тасеевского</w:t>
            </w:r>
            <w:proofErr w:type="spellEnd"/>
            <w:r w:rsidRPr="003C7D19">
              <w:rPr>
                <w:color w:val="000000"/>
              </w:rPr>
              <w:t xml:space="preserve"> района</w:t>
            </w:r>
          </w:p>
        </w:tc>
      </w:tr>
      <w:tr w:rsidR="00CF5BCA" w:rsidRPr="005C47B0" w:rsidTr="00E83DA9">
        <w:trPr>
          <w:trHeight w:val="928"/>
        </w:trPr>
        <w:tc>
          <w:tcPr>
            <w:tcW w:w="3119" w:type="dxa"/>
            <w:tcBorders>
              <w:left w:val="single" w:sz="4" w:space="0" w:color="000000"/>
              <w:bottom w:val="single" w:sz="4" w:space="0" w:color="auto"/>
              <w:right w:val="single" w:sz="4" w:space="0" w:color="000000"/>
            </w:tcBorders>
            <w:shd w:val="clear" w:color="auto" w:fill="auto"/>
          </w:tcPr>
          <w:p w:rsidR="00CF5BCA" w:rsidRPr="003C7D19" w:rsidRDefault="00CF5BCA" w:rsidP="002C635A">
            <w:pPr>
              <w:widowControl w:val="0"/>
              <w:suppressAutoHyphens/>
              <w:jc w:val="both"/>
              <w:rPr>
                <w:rFonts w:eastAsia="SimSun"/>
                <w:color w:val="000000" w:themeColor="text1"/>
                <w:kern w:val="1"/>
                <w:sz w:val="28"/>
                <w:szCs w:val="28"/>
                <w:lang w:val="ru-RU" w:eastAsia="ar-SA"/>
              </w:rPr>
            </w:pPr>
            <w:r w:rsidRPr="003C7D19">
              <w:rPr>
                <w:sz w:val="28"/>
                <w:szCs w:val="28"/>
                <w:lang w:val="ru-RU"/>
              </w:rPr>
              <w:t>Главные распорядители бюджетных средств, ответственные за реализацию мероприятий подпрограммы 6</w:t>
            </w:r>
          </w:p>
        </w:tc>
        <w:tc>
          <w:tcPr>
            <w:tcW w:w="6299" w:type="dxa"/>
            <w:tcBorders>
              <w:left w:val="single" w:sz="4" w:space="0" w:color="000000"/>
              <w:bottom w:val="single" w:sz="4" w:space="0" w:color="auto"/>
              <w:right w:val="single" w:sz="4" w:space="0" w:color="000000"/>
            </w:tcBorders>
            <w:shd w:val="clear" w:color="auto" w:fill="auto"/>
          </w:tcPr>
          <w:p w:rsidR="00CF5BCA" w:rsidRPr="003C7D19" w:rsidRDefault="00CF5BCA" w:rsidP="00D273E6">
            <w:pPr>
              <w:tabs>
                <w:tab w:val="left" w:pos="470"/>
              </w:tabs>
              <w:jc w:val="both"/>
              <w:rPr>
                <w:bCs/>
                <w:color w:val="000000"/>
                <w:sz w:val="28"/>
                <w:szCs w:val="28"/>
                <w:lang w:val="ru-RU"/>
              </w:rPr>
            </w:pPr>
            <w:r w:rsidRPr="003C7D19">
              <w:rPr>
                <w:color w:val="000000"/>
                <w:sz w:val="28"/>
                <w:szCs w:val="28"/>
                <w:lang w:val="ru-RU"/>
              </w:rPr>
              <w:t xml:space="preserve">Отдел образования администрации </w:t>
            </w:r>
            <w:proofErr w:type="spellStart"/>
            <w:r w:rsidRPr="003C7D19">
              <w:rPr>
                <w:color w:val="000000"/>
                <w:sz w:val="28"/>
                <w:szCs w:val="28"/>
                <w:lang w:val="ru-RU"/>
              </w:rPr>
              <w:t>Тасеевского</w:t>
            </w:r>
            <w:proofErr w:type="spellEnd"/>
            <w:r w:rsidRPr="003C7D19">
              <w:rPr>
                <w:color w:val="000000"/>
                <w:sz w:val="28"/>
                <w:szCs w:val="28"/>
                <w:lang w:val="ru-RU"/>
              </w:rPr>
              <w:t xml:space="preserve"> района</w:t>
            </w:r>
          </w:p>
        </w:tc>
      </w:tr>
      <w:tr w:rsidR="00D273E6" w:rsidRPr="005C47B0" w:rsidTr="00E83DA9">
        <w:trPr>
          <w:trHeight w:val="928"/>
        </w:trPr>
        <w:tc>
          <w:tcPr>
            <w:tcW w:w="3119" w:type="dxa"/>
            <w:tcBorders>
              <w:left w:val="single" w:sz="4" w:space="0" w:color="000000"/>
              <w:bottom w:val="single" w:sz="4" w:space="0" w:color="auto"/>
              <w:right w:val="single" w:sz="4" w:space="0" w:color="000000"/>
            </w:tcBorders>
            <w:shd w:val="clear" w:color="auto" w:fill="auto"/>
          </w:tcPr>
          <w:p w:rsidR="00D273E6" w:rsidRPr="003C7D19" w:rsidRDefault="00D273E6" w:rsidP="002C635A">
            <w:pPr>
              <w:widowControl w:val="0"/>
              <w:suppressAutoHyphens/>
              <w:jc w:val="both"/>
              <w:rPr>
                <w:rFonts w:eastAsia="SimSun"/>
                <w:color w:val="000000" w:themeColor="text1"/>
                <w:kern w:val="1"/>
                <w:sz w:val="28"/>
                <w:szCs w:val="28"/>
                <w:lang w:val="ru-RU" w:eastAsia="ar-SA"/>
              </w:rPr>
            </w:pPr>
            <w:r w:rsidRPr="003C7D19">
              <w:rPr>
                <w:rFonts w:eastAsia="SimSun"/>
                <w:color w:val="000000" w:themeColor="text1"/>
                <w:kern w:val="1"/>
                <w:sz w:val="28"/>
                <w:szCs w:val="28"/>
                <w:lang w:val="ru-RU" w:eastAsia="ar-SA"/>
              </w:rPr>
              <w:t>Цель и задачи</w:t>
            </w:r>
            <w:r w:rsidR="002C635A" w:rsidRPr="003C7D19">
              <w:rPr>
                <w:rFonts w:eastAsia="SimSun"/>
                <w:color w:val="000000" w:themeColor="text1"/>
                <w:kern w:val="1"/>
                <w:sz w:val="28"/>
                <w:szCs w:val="28"/>
                <w:lang w:val="ru-RU" w:eastAsia="ar-SA"/>
              </w:rPr>
              <w:t xml:space="preserve"> </w:t>
            </w:r>
            <w:r w:rsidRPr="003C7D19">
              <w:rPr>
                <w:rFonts w:eastAsia="SimSun"/>
                <w:color w:val="000000" w:themeColor="text1"/>
                <w:kern w:val="1"/>
                <w:sz w:val="28"/>
                <w:szCs w:val="28"/>
                <w:lang w:val="ru-RU" w:eastAsia="ar-SA"/>
              </w:rPr>
              <w:t>подпрограммы</w:t>
            </w:r>
          </w:p>
        </w:tc>
        <w:tc>
          <w:tcPr>
            <w:tcW w:w="6299" w:type="dxa"/>
            <w:tcBorders>
              <w:left w:val="single" w:sz="4" w:space="0" w:color="000000"/>
              <w:bottom w:val="single" w:sz="4" w:space="0" w:color="auto"/>
              <w:right w:val="single" w:sz="4" w:space="0" w:color="000000"/>
            </w:tcBorders>
            <w:shd w:val="clear" w:color="auto" w:fill="auto"/>
          </w:tcPr>
          <w:p w:rsidR="00D273E6" w:rsidRPr="003C7D19" w:rsidRDefault="00D273E6" w:rsidP="00D273E6">
            <w:pPr>
              <w:tabs>
                <w:tab w:val="left" w:pos="470"/>
              </w:tabs>
              <w:jc w:val="both"/>
              <w:rPr>
                <w:bCs/>
                <w:color w:val="000000"/>
                <w:sz w:val="28"/>
                <w:szCs w:val="28"/>
                <w:lang w:val="ru-RU"/>
              </w:rPr>
            </w:pPr>
            <w:r w:rsidRPr="003C7D19">
              <w:rPr>
                <w:bCs/>
                <w:color w:val="000000"/>
                <w:sz w:val="28"/>
                <w:szCs w:val="28"/>
                <w:lang w:val="ru-RU"/>
              </w:rPr>
              <w:t>Цель: создание условий для эффективного развития системы образования района</w:t>
            </w:r>
          </w:p>
          <w:p w:rsidR="00CF5BCA" w:rsidRPr="003C7D19" w:rsidRDefault="00CF5BCA" w:rsidP="00D273E6">
            <w:pPr>
              <w:tabs>
                <w:tab w:val="left" w:pos="470"/>
              </w:tabs>
              <w:jc w:val="both"/>
              <w:rPr>
                <w:bCs/>
                <w:color w:val="000000"/>
                <w:sz w:val="28"/>
                <w:szCs w:val="28"/>
                <w:lang w:val="ru-RU"/>
              </w:rPr>
            </w:pPr>
          </w:p>
          <w:p w:rsidR="00D273E6" w:rsidRPr="003C7D19" w:rsidRDefault="00D273E6" w:rsidP="00D273E6">
            <w:pPr>
              <w:tabs>
                <w:tab w:val="left" w:pos="470"/>
              </w:tabs>
              <w:jc w:val="both"/>
              <w:rPr>
                <w:color w:val="000000"/>
                <w:sz w:val="28"/>
                <w:szCs w:val="28"/>
                <w:lang w:val="ru-RU"/>
              </w:rPr>
            </w:pPr>
            <w:r w:rsidRPr="003C7D19">
              <w:rPr>
                <w:bCs/>
                <w:color w:val="000000"/>
                <w:sz w:val="28"/>
                <w:szCs w:val="28"/>
                <w:lang w:val="ru-RU"/>
              </w:rPr>
              <w:t>Задача:</w:t>
            </w:r>
            <w:r w:rsidRPr="003C7D19">
              <w:rPr>
                <w:color w:val="000000"/>
                <w:sz w:val="28"/>
                <w:szCs w:val="28"/>
                <w:lang w:val="ru-RU" w:eastAsia="ru-RU"/>
              </w:rPr>
              <w:t xml:space="preserve"> обеспечить реализацию государственной и муниципальной образовательной политики на территории </w:t>
            </w:r>
            <w:proofErr w:type="spellStart"/>
            <w:r w:rsidRPr="003C7D19">
              <w:rPr>
                <w:color w:val="000000"/>
                <w:sz w:val="28"/>
                <w:szCs w:val="28"/>
                <w:lang w:val="ru-RU" w:eastAsia="ru-RU"/>
              </w:rPr>
              <w:t>Тасеевского</w:t>
            </w:r>
            <w:proofErr w:type="spellEnd"/>
            <w:r w:rsidRPr="003C7D19">
              <w:rPr>
                <w:color w:val="000000"/>
                <w:sz w:val="28"/>
                <w:szCs w:val="28"/>
                <w:lang w:val="ru-RU" w:eastAsia="ru-RU"/>
              </w:rPr>
              <w:t xml:space="preserve"> района</w:t>
            </w:r>
          </w:p>
        </w:tc>
      </w:tr>
      <w:tr w:rsidR="00D273E6" w:rsidRPr="005C47B0" w:rsidTr="00E83DA9">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D273E6" w:rsidRPr="003C7D19" w:rsidRDefault="00D273E6" w:rsidP="002C635A">
            <w:pPr>
              <w:widowControl w:val="0"/>
              <w:suppressAutoHyphens/>
              <w:jc w:val="both"/>
              <w:rPr>
                <w:rFonts w:eastAsia="SimSun"/>
                <w:color w:val="000000" w:themeColor="text1"/>
                <w:kern w:val="1"/>
                <w:sz w:val="28"/>
                <w:szCs w:val="28"/>
                <w:lang w:val="ru-RU" w:eastAsia="ar-SA"/>
              </w:rPr>
            </w:pPr>
            <w:r w:rsidRPr="003C7D19">
              <w:rPr>
                <w:rFonts w:eastAsia="SimSun"/>
                <w:color w:val="000000" w:themeColor="text1"/>
                <w:kern w:val="1"/>
                <w:sz w:val="28"/>
                <w:szCs w:val="28"/>
                <w:lang w:val="ru-RU" w:eastAsia="ar-SA"/>
              </w:rPr>
              <w:t xml:space="preserve">Ожидаемые результаты от реализации </w:t>
            </w:r>
            <w:r w:rsidRPr="003C7D19">
              <w:rPr>
                <w:rFonts w:eastAsia="SimSun"/>
                <w:color w:val="000000" w:themeColor="text1"/>
                <w:kern w:val="1"/>
                <w:sz w:val="28"/>
                <w:szCs w:val="28"/>
                <w:lang w:val="ru-RU" w:eastAsia="ar-SA"/>
              </w:rPr>
              <w:lastRenderedPageBreak/>
              <w:t>подпрограммы с указанием динамики показателей результативности, отражающих социально-экономическую эффективность реализации подпрограммы</w:t>
            </w:r>
          </w:p>
        </w:tc>
        <w:tc>
          <w:tcPr>
            <w:tcW w:w="6299" w:type="dxa"/>
            <w:tcBorders>
              <w:top w:val="single" w:sz="4" w:space="0" w:color="auto"/>
              <w:left w:val="single" w:sz="4" w:space="0" w:color="000000"/>
              <w:bottom w:val="single" w:sz="4" w:space="0" w:color="000000"/>
              <w:right w:val="single" w:sz="4" w:space="0" w:color="000000"/>
            </w:tcBorders>
            <w:shd w:val="clear" w:color="auto" w:fill="auto"/>
          </w:tcPr>
          <w:p w:rsidR="00D273E6" w:rsidRPr="003C7D19" w:rsidRDefault="00D273E6" w:rsidP="00D273E6">
            <w:pPr>
              <w:widowControl w:val="0"/>
              <w:suppressAutoHyphens/>
              <w:jc w:val="both"/>
              <w:rPr>
                <w:rFonts w:eastAsia="SimSun"/>
                <w:color w:val="000000" w:themeColor="text1"/>
                <w:kern w:val="1"/>
                <w:sz w:val="28"/>
                <w:szCs w:val="28"/>
                <w:lang w:val="ru-RU" w:eastAsia="ar-SA"/>
              </w:rPr>
            </w:pPr>
            <w:r w:rsidRPr="003C7D19">
              <w:rPr>
                <w:rFonts w:eastAsia="SimSun"/>
                <w:color w:val="000000" w:themeColor="text1"/>
                <w:kern w:val="1"/>
                <w:sz w:val="28"/>
                <w:szCs w:val="28"/>
                <w:lang w:val="ru-RU" w:eastAsia="ar-SA"/>
              </w:rPr>
              <w:lastRenderedPageBreak/>
              <w:t>Перечень значений показателей результативности представлен в приложении № 1 к подпрограмме.</w:t>
            </w:r>
          </w:p>
        </w:tc>
      </w:tr>
      <w:tr w:rsidR="00D273E6" w:rsidRPr="003C7D19" w:rsidTr="00E83DA9">
        <w:trPr>
          <w:trHeight w:val="505"/>
        </w:trPr>
        <w:tc>
          <w:tcPr>
            <w:tcW w:w="3119" w:type="dxa"/>
            <w:tcBorders>
              <w:left w:val="single" w:sz="4" w:space="0" w:color="000000"/>
              <w:bottom w:val="single" w:sz="4" w:space="0" w:color="auto"/>
              <w:right w:val="single" w:sz="4" w:space="0" w:color="000000"/>
            </w:tcBorders>
            <w:shd w:val="clear" w:color="auto" w:fill="auto"/>
          </w:tcPr>
          <w:p w:rsidR="00D273E6" w:rsidRPr="003C7D19" w:rsidRDefault="00D273E6" w:rsidP="002C635A">
            <w:pPr>
              <w:widowControl w:val="0"/>
              <w:suppressAutoHyphens/>
              <w:jc w:val="both"/>
              <w:rPr>
                <w:rFonts w:eastAsia="SimSun"/>
                <w:color w:val="000000" w:themeColor="text1"/>
                <w:kern w:val="1"/>
                <w:sz w:val="28"/>
                <w:szCs w:val="28"/>
                <w:lang w:val="ru-RU" w:eastAsia="ar-SA"/>
              </w:rPr>
            </w:pPr>
            <w:r w:rsidRPr="003C7D19">
              <w:rPr>
                <w:rFonts w:eastAsia="SimSun"/>
                <w:color w:val="000000" w:themeColor="text1"/>
                <w:kern w:val="1"/>
                <w:sz w:val="28"/>
                <w:szCs w:val="28"/>
                <w:lang w:val="ru-RU" w:eastAsia="ar-SA"/>
              </w:rPr>
              <w:lastRenderedPageBreak/>
              <w:t>Сроки реализации подпрограммы</w:t>
            </w:r>
          </w:p>
        </w:tc>
        <w:tc>
          <w:tcPr>
            <w:tcW w:w="6299" w:type="dxa"/>
            <w:tcBorders>
              <w:left w:val="single" w:sz="4" w:space="0" w:color="000000"/>
              <w:bottom w:val="single" w:sz="4" w:space="0" w:color="auto"/>
              <w:right w:val="single" w:sz="4" w:space="0" w:color="000000"/>
            </w:tcBorders>
            <w:shd w:val="clear" w:color="auto" w:fill="auto"/>
          </w:tcPr>
          <w:p w:rsidR="00D273E6" w:rsidRPr="003C7D19" w:rsidRDefault="00D273E6" w:rsidP="003C7D19">
            <w:pPr>
              <w:widowControl w:val="0"/>
              <w:tabs>
                <w:tab w:val="left" w:pos="4500"/>
              </w:tabs>
              <w:suppressAutoHyphens/>
              <w:jc w:val="both"/>
              <w:rPr>
                <w:rFonts w:eastAsia="SimSun"/>
                <w:color w:val="000000" w:themeColor="text1"/>
                <w:kern w:val="1"/>
                <w:sz w:val="28"/>
                <w:szCs w:val="28"/>
                <w:lang w:val="ru-RU" w:eastAsia="ar-SA"/>
              </w:rPr>
            </w:pPr>
            <w:r w:rsidRPr="003C7D19">
              <w:rPr>
                <w:rFonts w:eastAsia="SimSun"/>
                <w:color w:val="000000" w:themeColor="text1"/>
                <w:kern w:val="1"/>
                <w:sz w:val="28"/>
                <w:szCs w:val="28"/>
                <w:lang w:val="ru-RU" w:eastAsia="ar-SA"/>
              </w:rPr>
              <w:t>202</w:t>
            </w:r>
            <w:r w:rsidR="003C7D19">
              <w:rPr>
                <w:rFonts w:eastAsia="SimSun"/>
                <w:color w:val="000000" w:themeColor="text1"/>
                <w:kern w:val="1"/>
                <w:sz w:val="28"/>
                <w:szCs w:val="28"/>
                <w:lang w:val="ru-RU" w:eastAsia="ar-SA"/>
              </w:rPr>
              <w:t>4</w:t>
            </w:r>
            <w:r w:rsidR="00CF5BCA" w:rsidRPr="003C7D19">
              <w:rPr>
                <w:rFonts w:eastAsia="SimSun"/>
                <w:color w:val="000000" w:themeColor="text1"/>
                <w:kern w:val="1"/>
                <w:sz w:val="28"/>
                <w:szCs w:val="28"/>
                <w:lang w:val="ru-RU" w:eastAsia="ar-SA"/>
              </w:rPr>
              <w:t xml:space="preserve"> - 20</w:t>
            </w:r>
            <w:r w:rsidR="00851888" w:rsidRPr="003C7D19">
              <w:rPr>
                <w:rFonts w:eastAsia="SimSun"/>
                <w:color w:val="000000" w:themeColor="text1"/>
                <w:kern w:val="1"/>
                <w:sz w:val="28"/>
                <w:szCs w:val="28"/>
                <w:lang w:val="ru-RU" w:eastAsia="ar-SA"/>
              </w:rPr>
              <w:t>26</w:t>
            </w:r>
            <w:r w:rsidRPr="003C7D19">
              <w:rPr>
                <w:rFonts w:eastAsia="SimSun"/>
                <w:color w:val="000000" w:themeColor="text1"/>
                <w:kern w:val="1"/>
                <w:sz w:val="28"/>
                <w:szCs w:val="28"/>
                <w:lang w:val="ru-RU" w:eastAsia="ar-SA"/>
              </w:rPr>
              <w:t xml:space="preserve"> годы</w:t>
            </w:r>
          </w:p>
        </w:tc>
      </w:tr>
      <w:tr w:rsidR="00580548" w:rsidRPr="003C7D19" w:rsidTr="00E83DA9">
        <w:trPr>
          <w:trHeight w:val="505"/>
        </w:trPr>
        <w:tc>
          <w:tcPr>
            <w:tcW w:w="3119" w:type="dxa"/>
            <w:tcBorders>
              <w:left w:val="single" w:sz="4" w:space="0" w:color="000000"/>
              <w:bottom w:val="single" w:sz="4" w:space="0" w:color="auto"/>
              <w:right w:val="single" w:sz="4" w:space="0" w:color="000000"/>
            </w:tcBorders>
            <w:shd w:val="clear" w:color="auto" w:fill="auto"/>
          </w:tcPr>
          <w:p w:rsidR="00580548" w:rsidRPr="003C7D19" w:rsidRDefault="00580548" w:rsidP="00580548">
            <w:pPr>
              <w:widowControl w:val="0"/>
              <w:suppressAutoHyphens/>
              <w:jc w:val="both"/>
              <w:rPr>
                <w:rFonts w:eastAsia="SimSun"/>
                <w:color w:val="000000" w:themeColor="text1"/>
                <w:kern w:val="1"/>
                <w:sz w:val="28"/>
                <w:szCs w:val="28"/>
                <w:lang w:val="ru-RU" w:eastAsia="ar-SA"/>
              </w:rPr>
            </w:pPr>
            <w:r w:rsidRPr="003C7D19">
              <w:rPr>
                <w:rFonts w:eastAsia="SimSun"/>
                <w:color w:val="000000" w:themeColor="text1"/>
                <w:kern w:val="1"/>
                <w:sz w:val="28"/>
                <w:szCs w:val="28"/>
                <w:lang w:val="ru-RU"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299" w:type="dxa"/>
            <w:tcBorders>
              <w:left w:val="single" w:sz="4" w:space="0" w:color="000000"/>
              <w:bottom w:val="single" w:sz="4" w:space="0" w:color="auto"/>
              <w:right w:val="single" w:sz="4" w:space="0" w:color="000000"/>
            </w:tcBorders>
            <w:shd w:val="clear" w:color="auto" w:fill="auto"/>
          </w:tcPr>
          <w:p w:rsidR="00170647" w:rsidRPr="003C7D19" w:rsidRDefault="00170647" w:rsidP="00170647">
            <w:pPr>
              <w:widowControl w:val="0"/>
              <w:tabs>
                <w:tab w:val="left" w:pos="4500"/>
              </w:tabs>
              <w:suppressAutoHyphens/>
              <w:jc w:val="both"/>
              <w:rPr>
                <w:rFonts w:eastAsia="SimSun"/>
                <w:color w:val="000000" w:themeColor="text1"/>
                <w:kern w:val="1"/>
                <w:sz w:val="28"/>
                <w:szCs w:val="28"/>
                <w:lang w:val="ru-RU" w:eastAsia="ar-SA"/>
              </w:rPr>
            </w:pPr>
            <w:r w:rsidRPr="003C7D19">
              <w:rPr>
                <w:rFonts w:eastAsia="SimSun"/>
                <w:color w:val="000000" w:themeColor="text1"/>
                <w:kern w:val="1"/>
                <w:sz w:val="28"/>
                <w:szCs w:val="28"/>
                <w:lang w:val="ru-RU" w:eastAsia="ar-SA"/>
              </w:rPr>
              <w:t>Из средств краевого, муниципального бюджетов и внебюджетных ист</w:t>
            </w:r>
            <w:r w:rsidR="003C7D19">
              <w:rPr>
                <w:rFonts w:eastAsia="SimSun"/>
                <w:color w:val="000000" w:themeColor="text1"/>
                <w:kern w:val="1"/>
                <w:sz w:val="28"/>
                <w:szCs w:val="28"/>
                <w:lang w:val="ru-RU" w:eastAsia="ar-SA"/>
              </w:rPr>
              <w:t>очников за период с 2024 по 2026</w:t>
            </w:r>
            <w:r w:rsidRPr="003C7D19">
              <w:rPr>
                <w:rFonts w:eastAsia="SimSun"/>
                <w:color w:val="000000" w:themeColor="text1"/>
                <w:kern w:val="1"/>
                <w:sz w:val="28"/>
                <w:szCs w:val="28"/>
                <w:lang w:val="ru-RU" w:eastAsia="ar-SA"/>
              </w:rPr>
              <w:t>гг. –62665,00 тыс. рублей, в том числе:</w:t>
            </w:r>
          </w:p>
          <w:p w:rsidR="00170647" w:rsidRPr="003C7D19" w:rsidRDefault="00170647" w:rsidP="00170647">
            <w:pPr>
              <w:widowControl w:val="0"/>
              <w:tabs>
                <w:tab w:val="left" w:pos="4500"/>
              </w:tabs>
              <w:suppressAutoHyphens/>
              <w:jc w:val="both"/>
              <w:rPr>
                <w:rFonts w:eastAsia="SimSun"/>
                <w:color w:val="000000" w:themeColor="text1"/>
                <w:kern w:val="1"/>
                <w:sz w:val="28"/>
                <w:szCs w:val="28"/>
                <w:lang w:val="ru-RU" w:eastAsia="ar-SA"/>
              </w:rPr>
            </w:pPr>
            <w:r w:rsidRPr="003C7D19">
              <w:rPr>
                <w:rFonts w:eastAsia="SimSun"/>
                <w:color w:val="000000" w:themeColor="text1"/>
                <w:kern w:val="1"/>
                <w:sz w:val="28"/>
                <w:szCs w:val="28"/>
                <w:lang w:val="ru-RU" w:eastAsia="ar-SA"/>
              </w:rPr>
              <w:t>2024 год – 22555,00 тыс. рублей</w:t>
            </w:r>
          </w:p>
          <w:p w:rsidR="00170647" w:rsidRPr="003C7D19" w:rsidRDefault="00170647" w:rsidP="00170647">
            <w:pPr>
              <w:widowControl w:val="0"/>
              <w:tabs>
                <w:tab w:val="left" w:pos="4500"/>
              </w:tabs>
              <w:suppressAutoHyphens/>
              <w:jc w:val="both"/>
              <w:rPr>
                <w:rFonts w:eastAsia="SimSun"/>
                <w:color w:val="000000" w:themeColor="text1"/>
                <w:kern w:val="1"/>
                <w:sz w:val="28"/>
                <w:szCs w:val="28"/>
                <w:lang w:val="ru-RU" w:eastAsia="ar-SA"/>
              </w:rPr>
            </w:pPr>
            <w:r w:rsidRPr="003C7D19">
              <w:rPr>
                <w:rFonts w:eastAsia="SimSun"/>
                <w:color w:val="000000" w:themeColor="text1"/>
                <w:kern w:val="1"/>
                <w:sz w:val="28"/>
                <w:szCs w:val="28"/>
                <w:lang w:val="ru-RU" w:eastAsia="ar-SA"/>
              </w:rPr>
              <w:t>2025 год –20055,00 тыс. рублей;</w:t>
            </w:r>
          </w:p>
          <w:p w:rsidR="00170647" w:rsidRPr="003C7D19" w:rsidRDefault="00170647" w:rsidP="00170647">
            <w:pPr>
              <w:widowControl w:val="0"/>
              <w:tabs>
                <w:tab w:val="left" w:pos="4500"/>
              </w:tabs>
              <w:suppressAutoHyphens/>
              <w:jc w:val="both"/>
              <w:rPr>
                <w:rFonts w:eastAsia="SimSun"/>
                <w:color w:val="000000" w:themeColor="text1"/>
                <w:kern w:val="1"/>
                <w:sz w:val="28"/>
                <w:szCs w:val="28"/>
                <w:lang w:val="ru-RU" w:eastAsia="ar-SA"/>
              </w:rPr>
            </w:pPr>
            <w:r w:rsidRPr="003C7D19">
              <w:rPr>
                <w:rFonts w:eastAsia="SimSun"/>
                <w:color w:val="000000" w:themeColor="text1"/>
                <w:kern w:val="1"/>
                <w:sz w:val="28"/>
                <w:szCs w:val="28"/>
                <w:lang w:val="ru-RU" w:eastAsia="ar-SA"/>
              </w:rPr>
              <w:t>2026 год –20055,00 тыс. рублей.</w:t>
            </w:r>
          </w:p>
          <w:p w:rsidR="00170647" w:rsidRPr="003C7D19" w:rsidRDefault="00170647" w:rsidP="00170647">
            <w:pPr>
              <w:widowControl w:val="0"/>
              <w:tabs>
                <w:tab w:val="left" w:pos="4500"/>
              </w:tabs>
              <w:suppressAutoHyphens/>
              <w:jc w:val="both"/>
              <w:rPr>
                <w:rFonts w:eastAsia="SimSun"/>
                <w:color w:val="000000" w:themeColor="text1"/>
                <w:kern w:val="1"/>
                <w:sz w:val="28"/>
                <w:szCs w:val="28"/>
                <w:lang w:val="ru-RU" w:eastAsia="ar-SA"/>
              </w:rPr>
            </w:pPr>
            <w:r w:rsidRPr="003C7D19">
              <w:rPr>
                <w:rFonts w:eastAsia="SimSun"/>
                <w:color w:val="000000" w:themeColor="text1"/>
                <w:kern w:val="1"/>
                <w:sz w:val="28"/>
                <w:szCs w:val="28"/>
                <w:lang w:val="ru-RU" w:eastAsia="ar-SA"/>
              </w:rPr>
              <w:t>из них:</w:t>
            </w:r>
          </w:p>
          <w:p w:rsidR="00170647" w:rsidRPr="003C7D19" w:rsidRDefault="00170647" w:rsidP="00170647">
            <w:pPr>
              <w:widowControl w:val="0"/>
              <w:tabs>
                <w:tab w:val="left" w:pos="4500"/>
              </w:tabs>
              <w:suppressAutoHyphens/>
              <w:jc w:val="both"/>
              <w:rPr>
                <w:rFonts w:eastAsia="SimSun"/>
                <w:color w:val="000000" w:themeColor="text1"/>
                <w:kern w:val="1"/>
                <w:sz w:val="28"/>
                <w:szCs w:val="28"/>
                <w:lang w:val="ru-RU" w:eastAsia="ar-SA"/>
              </w:rPr>
            </w:pPr>
            <w:r w:rsidRPr="003C7D19">
              <w:rPr>
                <w:rFonts w:eastAsia="SimSun"/>
                <w:color w:val="000000" w:themeColor="text1"/>
                <w:kern w:val="1"/>
                <w:sz w:val="28"/>
                <w:szCs w:val="28"/>
                <w:lang w:val="ru-RU" w:eastAsia="ar-SA"/>
              </w:rPr>
              <w:t>из средств краевого бюджета за период с 202</w:t>
            </w:r>
            <w:r w:rsidR="003C7D19">
              <w:rPr>
                <w:rFonts w:eastAsia="SimSun"/>
                <w:color w:val="000000" w:themeColor="text1"/>
                <w:kern w:val="1"/>
                <w:sz w:val="28"/>
                <w:szCs w:val="28"/>
                <w:lang w:val="ru-RU" w:eastAsia="ar-SA"/>
              </w:rPr>
              <w:t>4</w:t>
            </w:r>
            <w:r w:rsidRPr="003C7D19">
              <w:rPr>
                <w:rFonts w:eastAsia="SimSun"/>
                <w:color w:val="000000" w:themeColor="text1"/>
                <w:kern w:val="1"/>
                <w:sz w:val="28"/>
                <w:szCs w:val="28"/>
                <w:lang w:val="ru-RU" w:eastAsia="ar-SA"/>
              </w:rPr>
              <w:t xml:space="preserve"> по 202</w:t>
            </w:r>
            <w:r w:rsidR="003C7D19">
              <w:rPr>
                <w:rFonts w:eastAsia="SimSun"/>
                <w:color w:val="000000" w:themeColor="text1"/>
                <w:kern w:val="1"/>
                <w:sz w:val="28"/>
                <w:szCs w:val="28"/>
                <w:lang w:val="ru-RU" w:eastAsia="ar-SA"/>
              </w:rPr>
              <w:t>6</w:t>
            </w:r>
            <w:r w:rsidRPr="003C7D19">
              <w:rPr>
                <w:rFonts w:eastAsia="SimSun"/>
                <w:color w:val="000000" w:themeColor="text1"/>
                <w:kern w:val="1"/>
                <w:sz w:val="28"/>
                <w:szCs w:val="28"/>
                <w:lang w:val="ru-RU" w:eastAsia="ar-SA"/>
              </w:rPr>
              <w:t xml:space="preserve"> гг. –5059,50 тыс. рублей:</w:t>
            </w:r>
          </w:p>
          <w:p w:rsidR="00170647" w:rsidRPr="003C7D19" w:rsidRDefault="00170647" w:rsidP="00170647">
            <w:pPr>
              <w:widowControl w:val="0"/>
              <w:tabs>
                <w:tab w:val="left" w:pos="4500"/>
              </w:tabs>
              <w:suppressAutoHyphens/>
              <w:jc w:val="both"/>
              <w:rPr>
                <w:rFonts w:eastAsia="SimSun"/>
                <w:color w:val="000000" w:themeColor="text1"/>
                <w:kern w:val="1"/>
                <w:sz w:val="28"/>
                <w:szCs w:val="28"/>
                <w:lang w:val="ru-RU" w:eastAsia="ar-SA"/>
              </w:rPr>
            </w:pPr>
            <w:r w:rsidRPr="003C7D19">
              <w:rPr>
                <w:rFonts w:eastAsia="SimSun"/>
                <w:color w:val="000000" w:themeColor="text1"/>
                <w:kern w:val="1"/>
                <w:sz w:val="28"/>
                <w:szCs w:val="28"/>
                <w:lang w:val="ru-RU" w:eastAsia="ar-SA"/>
              </w:rPr>
              <w:t>2024 год – 1686,50 тыс. рублей;</w:t>
            </w:r>
          </w:p>
          <w:p w:rsidR="00170647" w:rsidRPr="003C7D19" w:rsidRDefault="00170647" w:rsidP="00170647">
            <w:pPr>
              <w:widowControl w:val="0"/>
              <w:tabs>
                <w:tab w:val="left" w:pos="4500"/>
              </w:tabs>
              <w:suppressAutoHyphens/>
              <w:jc w:val="both"/>
              <w:rPr>
                <w:rFonts w:eastAsia="SimSun"/>
                <w:color w:val="000000" w:themeColor="text1"/>
                <w:kern w:val="1"/>
                <w:sz w:val="28"/>
                <w:szCs w:val="28"/>
                <w:lang w:val="ru-RU" w:eastAsia="ar-SA"/>
              </w:rPr>
            </w:pPr>
            <w:r w:rsidRPr="003C7D19">
              <w:rPr>
                <w:rFonts w:eastAsia="SimSun"/>
                <w:color w:val="000000" w:themeColor="text1"/>
                <w:kern w:val="1"/>
                <w:sz w:val="28"/>
                <w:szCs w:val="28"/>
                <w:lang w:val="ru-RU" w:eastAsia="ar-SA"/>
              </w:rPr>
              <w:t>2025 год –1686,50 тыс. рублей;</w:t>
            </w:r>
          </w:p>
          <w:p w:rsidR="00170647" w:rsidRPr="003C7D19" w:rsidRDefault="00170647" w:rsidP="00170647">
            <w:pPr>
              <w:widowControl w:val="0"/>
              <w:tabs>
                <w:tab w:val="left" w:pos="4500"/>
              </w:tabs>
              <w:suppressAutoHyphens/>
              <w:jc w:val="both"/>
              <w:rPr>
                <w:rFonts w:eastAsia="SimSun"/>
                <w:color w:val="000000" w:themeColor="text1"/>
                <w:kern w:val="1"/>
                <w:sz w:val="28"/>
                <w:szCs w:val="28"/>
                <w:lang w:val="ru-RU" w:eastAsia="ar-SA"/>
              </w:rPr>
            </w:pPr>
            <w:r w:rsidRPr="003C7D19">
              <w:rPr>
                <w:rFonts w:eastAsia="SimSun"/>
                <w:color w:val="000000" w:themeColor="text1"/>
                <w:kern w:val="1"/>
                <w:sz w:val="28"/>
                <w:szCs w:val="28"/>
                <w:lang w:val="ru-RU" w:eastAsia="ar-SA"/>
              </w:rPr>
              <w:t>2026 год –1686,50 тыс. рублей.</w:t>
            </w:r>
          </w:p>
          <w:p w:rsidR="00170647" w:rsidRPr="003C7D19" w:rsidRDefault="00170647" w:rsidP="00170647">
            <w:pPr>
              <w:widowControl w:val="0"/>
              <w:tabs>
                <w:tab w:val="left" w:pos="4500"/>
              </w:tabs>
              <w:suppressAutoHyphens/>
              <w:jc w:val="both"/>
              <w:rPr>
                <w:rFonts w:eastAsia="SimSun"/>
                <w:color w:val="000000" w:themeColor="text1"/>
                <w:kern w:val="1"/>
                <w:sz w:val="28"/>
                <w:szCs w:val="28"/>
                <w:lang w:val="ru-RU" w:eastAsia="ar-SA"/>
              </w:rPr>
            </w:pPr>
            <w:r w:rsidRPr="003C7D19">
              <w:rPr>
                <w:rFonts w:eastAsia="SimSun"/>
                <w:color w:val="000000" w:themeColor="text1"/>
                <w:kern w:val="1"/>
                <w:sz w:val="28"/>
                <w:szCs w:val="28"/>
                <w:lang w:val="ru-RU" w:eastAsia="ar-SA"/>
              </w:rPr>
              <w:t>из средств муниципального бюджета за период с 2024 по 2026 гг. – 57605,50 тыс. рублей:</w:t>
            </w:r>
          </w:p>
          <w:p w:rsidR="00170647" w:rsidRPr="003C7D19" w:rsidRDefault="00170647" w:rsidP="00170647">
            <w:pPr>
              <w:widowControl w:val="0"/>
              <w:tabs>
                <w:tab w:val="left" w:pos="4500"/>
              </w:tabs>
              <w:suppressAutoHyphens/>
              <w:jc w:val="both"/>
              <w:rPr>
                <w:rFonts w:eastAsia="SimSun"/>
                <w:color w:val="000000" w:themeColor="text1"/>
                <w:kern w:val="1"/>
                <w:sz w:val="28"/>
                <w:szCs w:val="28"/>
                <w:lang w:val="ru-RU" w:eastAsia="ar-SA"/>
              </w:rPr>
            </w:pPr>
            <w:r w:rsidRPr="003C7D19">
              <w:rPr>
                <w:rFonts w:eastAsia="SimSun"/>
                <w:color w:val="000000" w:themeColor="text1"/>
                <w:kern w:val="1"/>
                <w:sz w:val="28"/>
                <w:szCs w:val="28"/>
                <w:lang w:val="ru-RU" w:eastAsia="ar-SA"/>
              </w:rPr>
              <w:t>2024 год – 20868,50 тыс. рублей;</w:t>
            </w:r>
          </w:p>
          <w:p w:rsidR="00170647" w:rsidRPr="003C7D19" w:rsidRDefault="00170647" w:rsidP="00170647">
            <w:pPr>
              <w:widowControl w:val="0"/>
              <w:tabs>
                <w:tab w:val="left" w:pos="4500"/>
              </w:tabs>
              <w:suppressAutoHyphens/>
              <w:jc w:val="both"/>
              <w:rPr>
                <w:rFonts w:eastAsia="SimSun"/>
                <w:color w:val="000000" w:themeColor="text1"/>
                <w:kern w:val="1"/>
                <w:sz w:val="28"/>
                <w:szCs w:val="28"/>
                <w:lang w:val="ru-RU" w:eastAsia="ar-SA"/>
              </w:rPr>
            </w:pPr>
            <w:r w:rsidRPr="003C7D19">
              <w:rPr>
                <w:rFonts w:eastAsia="SimSun"/>
                <w:color w:val="000000" w:themeColor="text1"/>
                <w:kern w:val="1"/>
                <w:sz w:val="28"/>
                <w:szCs w:val="28"/>
                <w:lang w:val="ru-RU" w:eastAsia="ar-SA"/>
              </w:rPr>
              <w:t>2025 год – 18368,50 тыс. рублей;</w:t>
            </w:r>
          </w:p>
          <w:p w:rsidR="00EC6F54" w:rsidRPr="003C7D19" w:rsidRDefault="00170647" w:rsidP="00170647">
            <w:pPr>
              <w:widowControl w:val="0"/>
              <w:tabs>
                <w:tab w:val="left" w:pos="4500"/>
              </w:tabs>
              <w:suppressAutoHyphens/>
              <w:jc w:val="both"/>
              <w:rPr>
                <w:rFonts w:eastAsia="SimSun"/>
                <w:color w:val="000000" w:themeColor="text1"/>
                <w:kern w:val="1"/>
                <w:sz w:val="28"/>
                <w:szCs w:val="28"/>
                <w:lang w:val="ru-RU" w:eastAsia="ar-SA"/>
              </w:rPr>
            </w:pPr>
            <w:r w:rsidRPr="003C7D19">
              <w:rPr>
                <w:rFonts w:eastAsia="SimSun"/>
                <w:color w:val="000000" w:themeColor="text1"/>
                <w:kern w:val="1"/>
                <w:sz w:val="28"/>
                <w:szCs w:val="28"/>
                <w:lang w:val="ru-RU" w:eastAsia="ar-SA"/>
              </w:rPr>
              <w:t>2026 год –18368,50 тыс. рублей.</w:t>
            </w:r>
          </w:p>
        </w:tc>
      </w:tr>
    </w:tbl>
    <w:p w:rsidR="00D273E6" w:rsidRPr="003C7D19" w:rsidRDefault="00D273E6" w:rsidP="00D273E6">
      <w:pPr>
        <w:autoSpaceDE w:val="0"/>
        <w:autoSpaceDN w:val="0"/>
        <w:adjustRightInd w:val="0"/>
        <w:jc w:val="center"/>
        <w:rPr>
          <w:color w:val="000000"/>
          <w:sz w:val="28"/>
          <w:szCs w:val="28"/>
          <w:lang w:val="ru-RU"/>
        </w:rPr>
      </w:pPr>
    </w:p>
    <w:p w:rsidR="00D273E6" w:rsidRPr="003C7D19" w:rsidRDefault="008F2C99" w:rsidP="008F2C99">
      <w:pPr>
        <w:autoSpaceDE w:val="0"/>
        <w:autoSpaceDN w:val="0"/>
        <w:adjustRightInd w:val="0"/>
        <w:ind w:firstLine="709"/>
        <w:jc w:val="center"/>
        <w:rPr>
          <w:b/>
          <w:sz w:val="28"/>
          <w:szCs w:val="28"/>
          <w:lang w:val="ru-RU" w:eastAsia="ru-RU"/>
        </w:rPr>
      </w:pPr>
      <w:r w:rsidRPr="003C7D19">
        <w:rPr>
          <w:b/>
          <w:color w:val="000000"/>
          <w:sz w:val="28"/>
          <w:szCs w:val="28"/>
          <w:lang w:val="ru-RU"/>
        </w:rPr>
        <w:t>2.</w:t>
      </w:r>
      <w:r w:rsidR="00D273E6" w:rsidRPr="003C7D19">
        <w:rPr>
          <w:b/>
          <w:sz w:val="28"/>
          <w:szCs w:val="28"/>
          <w:lang w:val="ru-RU" w:eastAsia="ru-RU"/>
        </w:rPr>
        <w:t>Мероприятия подпрограммы</w:t>
      </w:r>
    </w:p>
    <w:p w:rsidR="00D273E6" w:rsidRPr="003C7D19" w:rsidRDefault="00D273E6" w:rsidP="00463062">
      <w:pPr>
        <w:ind w:firstLine="567"/>
        <w:jc w:val="both"/>
        <w:rPr>
          <w:sz w:val="28"/>
          <w:szCs w:val="28"/>
          <w:lang w:val="ru-RU" w:eastAsia="ru-RU"/>
        </w:rPr>
      </w:pPr>
    </w:p>
    <w:p w:rsidR="00580548" w:rsidRPr="003C7D19" w:rsidRDefault="00D273E6" w:rsidP="00580548">
      <w:pPr>
        <w:pStyle w:val="af1"/>
        <w:spacing w:after="0"/>
        <w:ind w:firstLine="567"/>
        <w:jc w:val="both"/>
        <w:outlineLvl w:val="9"/>
        <w:rPr>
          <w:rFonts w:ascii="Times New Roman" w:hAnsi="Times New Roman"/>
          <w:sz w:val="28"/>
          <w:szCs w:val="28"/>
          <w:lang w:val="ru-RU"/>
        </w:rPr>
      </w:pPr>
      <w:r w:rsidRPr="003C7D19">
        <w:rPr>
          <w:rFonts w:ascii="Times New Roman" w:hAnsi="Times New Roman"/>
          <w:sz w:val="28"/>
          <w:szCs w:val="28"/>
          <w:lang w:val="ru-RU" w:eastAsia="ru-RU"/>
        </w:rPr>
        <w:t xml:space="preserve">Перечень и значения показателей результативности представлены в приложении № 1 к паспорту муниципальной программы «Развитие образования в </w:t>
      </w:r>
      <w:proofErr w:type="spellStart"/>
      <w:r w:rsidRPr="003C7D19">
        <w:rPr>
          <w:rFonts w:ascii="Times New Roman" w:hAnsi="Times New Roman"/>
          <w:sz w:val="28"/>
          <w:szCs w:val="28"/>
          <w:lang w:val="ru-RU" w:eastAsia="ru-RU"/>
        </w:rPr>
        <w:t>Тасеевском</w:t>
      </w:r>
      <w:proofErr w:type="spellEnd"/>
      <w:r w:rsidRPr="003C7D19">
        <w:rPr>
          <w:rFonts w:ascii="Times New Roman" w:hAnsi="Times New Roman"/>
          <w:sz w:val="28"/>
          <w:szCs w:val="28"/>
          <w:lang w:val="ru-RU" w:eastAsia="ru-RU"/>
        </w:rPr>
        <w:t xml:space="preserve"> районе» к подпрограмме № 6 </w:t>
      </w:r>
      <w:r w:rsidRPr="003C7D19">
        <w:rPr>
          <w:rFonts w:ascii="Times New Roman" w:hAnsi="Times New Roman"/>
          <w:bCs/>
          <w:sz w:val="28"/>
          <w:szCs w:val="28"/>
          <w:lang w:val="ru-RU" w:eastAsia="ru-RU"/>
        </w:rPr>
        <w:t xml:space="preserve">«Обеспечение реализации муниципальной программы </w:t>
      </w:r>
      <w:r w:rsidRPr="003C7D19">
        <w:rPr>
          <w:rFonts w:ascii="Times New Roman" w:hAnsi="Times New Roman"/>
          <w:sz w:val="28"/>
          <w:szCs w:val="28"/>
          <w:lang w:val="ru-RU" w:eastAsia="ru-RU"/>
        </w:rPr>
        <w:t xml:space="preserve">и прочие мероприятия», реализуемой в рамках муниципальной программы </w:t>
      </w:r>
      <w:r w:rsidR="00A3246C" w:rsidRPr="003C7D19">
        <w:rPr>
          <w:rFonts w:ascii="Times New Roman" w:hAnsi="Times New Roman"/>
          <w:sz w:val="28"/>
          <w:szCs w:val="28"/>
          <w:lang w:val="ru-RU" w:eastAsia="ru-RU"/>
        </w:rPr>
        <w:t xml:space="preserve">«Развитие образования в </w:t>
      </w:r>
      <w:proofErr w:type="spellStart"/>
      <w:r w:rsidR="00A3246C" w:rsidRPr="003C7D19">
        <w:rPr>
          <w:rFonts w:ascii="Times New Roman" w:hAnsi="Times New Roman"/>
          <w:sz w:val="28"/>
          <w:szCs w:val="28"/>
          <w:lang w:val="ru-RU" w:eastAsia="ru-RU"/>
        </w:rPr>
        <w:t>Тасеевском</w:t>
      </w:r>
      <w:proofErr w:type="spellEnd"/>
      <w:r w:rsidR="00A3246C" w:rsidRPr="003C7D19">
        <w:rPr>
          <w:rFonts w:ascii="Times New Roman" w:hAnsi="Times New Roman"/>
          <w:sz w:val="28"/>
          <w:szCs w:val="28"/>
          <w:lang w:val="ru-RU" w:eastAsia="ru-RU"/>
        </w:rPr>
        <w:t xml:space="preserve"> районе»</w:t>
      </w:r>
    </w:p>
    <w:p w:rsidR="00D273E6" w:rsidRPr="003C7D19" w:rsidRDefault="00D273E6" w:rsidP="00463062">
      <w:pPr>
        <w:ind w:firstLine="567"/>
        <w:jc w:val="both"/>
        <w:rPr>
          <w:color w:val="000000"/>
          <w:sz w:val="28"/>
          <w:szCs w:val="28"/>
          <w:lang w:val="ru-RU"/>
        </w:rPr>
      </w:pPr>
    </w:p>
    <w:p w:rsidR="003C7D19" w:rsidRPr="007E530F" w:rsidRDefault="003C7D19" w:rsidP="003C7D19">
      <w:pPr>
        <w:autoSpaceDE w:val="0"/>
        <w:autoSpaceDN w:val="0"/>
        <w:adjustRightInd w:val="0"/>
        <w:ind w:firstLine="567"/>
        <w:jc w:val="center"/>
        <w:rPr>
          <w:b/>
          <w:sz w:val="28"/>
          <w:szCs w:val="28"/>
          <w:lang w:val="ru-RU"/>
        </w:rPr>
      </w:pPr>
      <w:bookmarkStart w:id="3" w:name="_GoBack"/>
      <w:r w:rsidRPr="007E530F">
        <w:rPr>
          <w:b/>
          <w:sz w:val="28"/>
          <w:szCs w:val="28"/>
          <w:lang w:val="ru-RU"/>
        </w:rPr>
        <w:t>3.Механизм реализации подпрограммы</w:t>
      </w:r>
    </w:p>
    <w:p w:rsidR="003C7D19" w:rsidRPr="007E530F" w:rsidRDefault="003C7D19" w:rsidP="003C7D19">
      <w:pPr>
        <w:autoSpaceDE w:val="0"/>
        <w:autoSpaceDN w:val="0"/>
        <w:adjustRightInd w:val="0"/>
        <w:ind w:firstLine="567"/>
        <w:jc w:val="both"/>
        <w:rPr>
          <w:sz w:val="28"/>
          <w:szCs w:val="28"/>
          <w:lang w:val="ru-RU"/>
        </w:rPr>
      </w:pPr>
    </w:p>
    <w:p w:rsidR="003C7D19" w:rsidRPr="007E530F" w:rsidRDefault="003C7D19" w:rsidP="003C7D19">
      <w:pPr>
        <w:widowControl w:val="0"/>
        <w:autoSpaceDE w:val="0"/>
        <w:autoSpaceDN w:val="0"/>
        <w:adjustRightInd w:val="0"/>
        <w:ind w:firstLine="708"/>
        <w:jc w:val="both"/>
        <w:rPr>
          <w:sz w:val="28"/>
          <w:szCs w:val="28"/>
          <w:lang w:val="ru-RU"/>
        </w:rPr>
      </w:pPr>
      <w:r w:rsidRPr="007E530F">
        <w:rPr>
          <w:sz w:val="28"/>
          <w:szCs w:val="28"/>
          <w:lang w:val="ru-RU"/>
        </w:rPr>
        <w:t xml:space="preserve">Реализация подпрограммы осуществляется отделом образования администрации Реализация подпрограммы осуществляется в соответствии с законодательством Российской Федерации и нормативными правовыми актами Красноярского края, </w:t>
      </w:r>
      <w:proofErr w:type="spellStart"/>
      <w:r w:rsidRPr="007E530F">
        <w:rPr>
          <w:sz w:val="28"/>
          <w:szCs w:val="28"/>
          <w:lang w:val="ru-RU"/>
        </w:rPr>
        <w:t>Тасеевского</w:t>
      </w:r>
      <w:proofErr w:type="spellEnd"/>
      <w:r w:rsidRPr="007E530F">
        <w:rPr>
          <w:sz w:val="28"/>
          <w:szCs w:val="28"/>
          <w:lang w:val="ru-RU"/>
        </w:rPr>
        <w:t xml:space="preserve"> района.</w:t>
      </w:r>
    </w:p>
    <w:p w:rsidR="003C7D19" w:rsidRPr="007E530F" w:rsidRDefault="003C7D19" w:rsidP="003C7D19">
      <w:pPr>
        <w:widowControl w:val="0"/>
        <w:autoSpaceDE w:val="0"/>
        <w:ind w:firstLine="708"/>
        <w:jc w:val="both"/>
        <w:rPr>
          <w:sz w:val="28"/>
          <w:szCs w:val="28"/>
          <w:lang w:val="ru-RU"/>
        </w:rPr>
      </w:pPr>
      <w:r w:rsidRPr="007E530F">
        <w:rPr>
          <w:sz w:val="28"/>
          <w:szCs w:val="28"/>
          <w:lang w:val="ru-RU"/>
        </w:rPr>
        <w:t xml:space="preserve">Главным распорядителем бюджетных средств на реализацию мероприятий подпрограммы является отдел образования администрация </w:t>
      </w:r>
      <w:proofErr w:type="spellStart"/>
      <w:r w:rsidRPr="007E530F">
        <w:rPr>
          <w:sz w:val="28"/>
          <w:szCs w:val="28"/>
          <w:lang w:val="ru-RU"/>
        </w:rPr>
        <w:t>Тасеевского</w:t>
      </w:r>
      <w:proofErr w:type="spellEnd"/>
      <w:r w:rsidRPr="007E530F">
        <w:rPr>
          <w:sz w:val="28"/>
          <w:szCs w:val="28"/>
          <w:lang w:val="ru-RU"/>
        </w:rPr>
        <w:t xml:space="preserve"> района.</w:t>
      </w:r>
    </w:p>
    <w:p w:rsidR="003C7D19" w:rsidRPr="007E530F" w:rsidRDefault="003C7D19" w:rsidP="003C7D19">
      <w:pPr>
        <w:widowControl w:val="0"/>
        <w:autoSpaceDE w:val="0"/>
        <w:ind w:firstLine="720"/>
        <w:jc w:val="both"/>
        <w:rPr>
          <w:color w:val="000000"/>
          <w:sz w:val="28"/>
          <w:szCs w:val="28"/>
          <w:lang w:val="ru-RU"/>
        </w:rPr>
      </w:pPr>
      <w:r w:rsidRPr="007E530F">
        <w:rPr>
          <w:sz w:val="28"/>
          <w:szCs w:val="28"/>
          <w:lang w:val="ru-RU"/>
        </w:rPr>
        <w:lastRenderedPageBreak/>
        <w:t>Получателями бюджетных средств являются: м</w:t>
      </w:r>
      <w:r w:rsidRPr="007E530F">
        <w:rPr>
          <w:color w:val="000000"/>
          <w:sz w:val="28"/>
          <w:szCs w:val="28"/>
          <w:lang w:val="ru-RU"/>
        </w:rPr>
        <w:t xml:space="preserve">униципальные бюджетные учреждения, реализующие образовательные программы </w:t>
      </w:r>
      <w:r w:rsidR="00E442CD">
        <w:rPr>
          <w:color w:val="000000"/>
          <w:sz w:val="28"/>
          <w:szCs w:val="28"/>
          <w:lang w:val="ru-RU"/>
        </w:rPr>
        <w:t xml:space="preserve">дошкольного и </w:t>
      </w:r>
      <w:r w:rsidRPr="007E530F">
        <w:rPr>
          <w:color w:val="000000"/>
          <w:sz w:val="28"/>
          <w:szCs w:val="28"/>
          <w:lang w:val="ru-RU"/>
        </w:rPr>
        <w:t>общего образования.</w:t>
      </w:r>
    </w:p>
    <w:p w:rsidR="003C7D19" w:rsidRPr="007E530F" w:rsidRDefault="003C7D19" w:rsidP="003C7D19">
      <w:pPr>
        <w:widowControl w:val="0"/>
        <w:autoSpaceDE w:val="0"/>
        <w:ind w:firstLine="709"/>
        <w:jc w:val="both"/>
        <w:rPr>
          <w:sz w:val="28"/>
          <w:szCs w:val="28"/>
          <w:lang w:val="ru-RU"/>
        </w:rPr>
      </w:pPr>
      <w:r w:rsidRPr="007E530F">
        <w:rPr>
          <w:color w:val="000000"/>
          <w:sz w:val="28"/>
          <w:szCs w:val="28"/>
          <w:lang w:val="ru-RU"/>
        </w:rPr>
        <w:t>Реализация мероприятий подпрограммы осуществляется путем предоставления муниципальным бюджетным учреждениям образования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w:t>
      </w:r>
      <w:r w:rsidRPr="007E530F">
        <w:rPr>
          <w:sz w:val="28"/>
          <w:szCs w:val="28"/>
          <w:lang w:val="ru-RU"/>
        </w:rPr>
        <w:t xml:space="preserve">й </w:t>
      </w:r>
      <w:proofErr w:type="spellStart"/>
      <w:r w:rsidRPr="007E530F">
        <w:rPr>
          <w:color w:val="000000"/>
          <w:sz w:val="28"/>
          <w:szCs w:val="28"/>
          <w:lang w:val="ru-RU"/>
        </w:rPr>
        <w:t>Тасеевского</w:t>
      </w:r>
      <w:proofErr w:type="spellEnd"/>
      <w:r w:rsidRPr="007E530F">
        <w:rPr>
          <w:color w:val="000000"/>
          <w:sz w:val="28"/>
          <w:szCs w:val="28"/>
          <w:lang w:val="ru-RU"/>
        </w:rPr>
        <w:t xml:space="preserve"> </w:t>
      </w:r>
      <w:r w:rsidRPr="007E530F">
        <w:rPr>
          <w:sz w:val="28"/>
          <w:szCs w:val="28"/>
          <w:lang w:val="ru-RU"/>
        </w:rPr>
        <w:t>района.</w:t>
      </w:r>
    </w:p>
    <w:p w:rsidR="003C7D19" w:rsidRPr="007E530F" w:rsidRDefault="003C7D19" w:rsidP="003C7D19">
      <w:pPr>
        <w:autoSpaceDE w:val="0"/>
        <w:autoSpaceDN w:val="0"/>
        <w:adjustRightInd w:val="0"/>
        <w:ind w:firstLine="567"/>
        <w:jc w:val="both"/>
        <w:rPr>
          <w:sz w:val="28"/>
          <w:szCs w:val="28"/>
          <w:lang w:val="ru-RU" w:eastAsia="ru-RU"/>
        </w:rPr>
      </w:pPr>
    </w:p>
    <w:p w:rsidR="003C7D19" w:rsidRPr="007E530F" w:rsidRDefault="003C7D19" w:rsidP="003C7D19">
      <w:pPr>
        <w:autoSpaceDE w:val="0"/>
        <w:autoSpaceDN w:val="0"/>
        <w:adjustRightInd w:val="0"/>
        <w:ind w:firstLine="567"/>
        <w:jc w:val="center"/>
        <w:rPr>
          <w:b/>
          <w:sz w:val="28"/>
          <w:szCs w:val="28"/>
          <w:lang w:val="ru-RU" w:eastAsia="ru-RU"/>
        </w:rPr>
      </w:pPr>
      <w:r w:rsidRPr="007E530F">
        <w:rPr>
          <w:b/>
          <w:sz w:val="28"/>
          <w:szCs w:val="28"/>
          <w:lang w:val="ru-RU" w:eastAsia="ru-RU"/>
        </w:rPr>
        <w:t>4.Управление подпрограммой и контроль за исполнением подпрограммы</w:t>
      </w:r>
      <w:r w:rsidR="00E442CD">
        <w:rPr>
          <w:b/>
          <w:sz w:val="28"/>
          <w:szCs w:val="28"/>
          <w:lang w:val="ru-RU" w:eastAsia="ru-RU"/>
        </w:rPr>
        <w:t xml:space="preserve"> 6</w:t>
      </w:r>
    </w:p>
    <w:p w:rsidR="003C7D19" w:rsidRPr="007E530F" w:rsidRDefault="003C7D19" w:rsidP="003C7D19">
      <w:pPr>
        <w:widowControl w:val="0"/>
        <w:autoSpaceDE w:val="0"/>
        <w:ind w:firstLine="708"/>
        <w:jc w:val="both"/>
        <w:rPr>
          <w:sz w:val="28"/>
          <w:szCs w:val="28"/>
          <w:lang w:val="ru-RU"/>
        </w:rPr>
      </w:pPr>
      <w:r w:rsidRPr="007E530F">
        <w:rPr>
          <w:color w:val="000000"/>
          <w:sz w:val="28"/>
          <w:szCs w:val="28"/>
          <w:lang w:val="ru-RU"/>
        </w:rPr>
        <w:t>Текущее управление и контроль за реализацией подпрограммы осуществляет о</w:t>
      </w:r>
      <w:r w:rsidRPr="007E530F">
        <w:rPr>
          <w:sz w:val="28"/>
          <w:szCs w:val="28"/>
          <w:lang w:val="ru-RU"/>
        </w:rPr>
        <w:t xml:space="preserve">тдел образования администрации </w:t>
      </w:r>
      <w:proofErr w:type="spellStart"/>
      <w:r w:rsidRPr="007E530F">
        <w:rPr>
          <w:sz w:val="28"/>
          <w:szCs w:val="28"/>
          <w:lang w:val="ru-RU"/>
        </w:rPr>
        <w:t>Тасеевского</w:t>
      </w:r>
      <w:proofErr w:type="spellEnd"/>
      <w:r w:rsidRPr="007E530F">
        <w:rPr>
          <w:sz w:val="28"/>
          <w:szCs w:val="28"/>
          <w:lang w:val="ru-RU"/>
        </w:rPr>
        <w:t xml:space="preserve"> района</w:t>
      </w:r>
      <w:r w:rsidRPr="007E530F">
        <w:rPr>
          <w:color w:val="000000"/>
          <w:sz w:val="28"/>
          <w:szCs w:val="28"/>
          <w:lang w:val="ru-RU"/>
        </w:rPr>
        <w:t>.</w:t>
      </w:r>
    </w:p>
    <w:p w:rsidR="003C7D19" w:rsidRPr="007E530F" w:rsidRDefault="003C7D19" w:rsidP="003C7D19">
      <w:pPr>
        <w:widowControl w:val="0"/>
        <w:autoSpaceDE w:val="0"/>
        <w:ind w:firstLine="720"/>
        <w:jc w:val="both"/>
        <w:rPr>
          <w:color w:val="000000"/>
          <w:sz w:val="28"/>
          <w:szCs w:val="28"/>
          <w:lang w:val="ru-RU"/>
        </w:rPr>
      </w:pPr>
      <w:r w:rsidRPr="007E530F">
        <w:rPr>
          <w:color w:val="000000"/>
          <w:sz w:val="28"/>
          <w:szCs w:val="28"/>
          <w:lang w:val="ru-RU"/>
        </w:rPr>
        <w:t xml:space="preserve">Муниципальные бюджетные учреждения - получатели субсидий. Руководители учреждений </w:t>
      </w:r>
      <w:r w:rsidRPr="007E530F">
        <w:rPr>
          <w:sz w:val="28"/>
          <w:szCs w:val="28"/>
          <w:lang w:val="ru-RU"/>
        </w:rPr>
        <w:t xml:space="preserve">несут ответственность </w:t>
      </w:r>
      <w:r w:rsidRPr="007E530F">
        <w:rPr>
          <w:color w:val="000000"/>
          <w:sz w:val="28"/>
          <w:szCs w:val="28"/>
          <w:lang w:val="ru-RU"/>
        </w:rPr>
        <w:t>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3C7D19" w:rsidRPr="007E530F" w:rsidRDefault="003C7D19" w:rsidP="003C7D19">
      <w:pPr>
        <w:pStyle w:val="ConsPlusNormal"/>
        <w:ind w:firstLine="708"/>
        <w:jc w:val="both"/>
        <w:rPr>
          <w:rFonts w:ascii="Times New Roman" w:hAnsi="Times New Roman" w:cs="Times New Roman"/>
          <w:sz w:val="28"/>
          <w:szCs w:val="28"/>
        </w:rPr>
      </w:pPr>
      <w:r w:rsidRPr="007E530F">
        <w:rPr>
          <w:rFonts w:ascii="Times New Roman" w:hAnsi="Times New Roman" w:cs="Times New Roman"/>
          <w:sz w:val="28"/>
          <w:szCs w:val="28"/>
        </w:rPr>
        <w:t xml:space="preserve">Отдел образования администрации </w:t>
      </w:r>
      <w:proofErr w:type="spellStart"/>
      <w:r w:rsidRPr="007E530F">
        <w:rPr>
          <w:rFonts w:ascii="Times New Roman" w:hAnsi="Times New Roman" w:cs="Times New Roman"/>
          <w:sz w:val="28"/>
          <w:szCs w:val="28"/>
        </w:rPr>
        <w:t>Тасеевского</w:t>
      </w:r>
      <w:proofErr w:type="spellEnd"/>
      <w:r w:rsidRPr="007E530F">
        <w:rPr>
          <w:rFonts w:ascii="Times New Roman" w:hAnsi="Times New Roman" w:cs="Times New Roman"/>
          <w:sz w:val="28"/>
          <w:szCs w:val="28"/>
        </w:rPr>
        <w:t xml:space="preserve"> района осуществляет координацию исполнения и мониторинг реализации мероприятий подпрограммы, подготовку отчетов о реализации подпрограммы.</w:t>
      </w:r>
    </w:p>
    <w:p w:rsidR="003C7D19" w:rsidRPr="007E530F" w:rsidRDefault="003C7D19" w:rsidP="003C7D19">
      <w:pPr>
        <w:pStyle w:val="af5"/>
        <w:ind w:firstLine="851"/>
        <w:jc w:val="both"/>
        <w:rPr>
          <w:sz w:val="28"/>
          <w:szCs w:val="28"/>
          <w:lang w:val="ru-RU"/>
        </w:rPr>
      </w:pPr>
      <w:r w:rsidRPr="007E530F">
        <w:rPr>
          <w:color w:val="000000"/>
          <w:sz w:val="28"/>
          <w:szCs w:val="28"/>
          <w:lang w:val="ru-RU"/>
        </w:rPr>
        <w:t xml:space="preserve">Муниципальные бюджетные учреждения </w:t>
      </w:r>
      <w:r w:rsidRPr="007E530F">
        <w:rPr>
          <w:sz w:val="28"/>
          <w:szCs w:val="28"/>
          <w:lang w:val="ru-RU" w:eastAsia="ru-RU"/>
        </w:rPr>
        <w:t>по запросу о</w:t>
      </w:r>
      <w:r w:rsidRPr="007E530F">
        <w:rPr>
          <w:sz w:val="28"/>
          <w:szCs w:val="28"/>
          <w:lang w:val="ru-RU"/>
        </w:rPr>
        <w:t xml:space="preserve">тдела образования администрации </w:t>
      </w:r>
      <w:proofErr w:type="spellStart"/>
      <w:r w:rsidRPr="007E530F">
        <w:rPr>
          <w:sz w:val="28"/>
          <w:szCs w:val="28"/>
          <w:lang w:val="ru-RU"/>
        </w:rPr>
        <w:t>Тасеевского</w:t>
      </w:r>
      <w:proofErr w:type="spellEnd"/>
      <w:r w:rsidRPr="007E530F">
        <w:rPr>
          <w:sz w:val="28"/>
          <w:szCs w:val="28"/>
          <w:lang w:val="ru-RU"/>
        </w:rPr>
        <w:t xml:space="preserve"> района представляют</w:t>
      </w:r>
      <w:r w:rsidRPr="007E530F">
        <w:rPr>
          <w:sz w:val="28"/>
          <w:szCs w:val="28"/>
          <w:lang w:val="ru-RU" w:eastAsia="ru-RU"/>
        </w:rPr>
        <w:t xml:space="preserve"> информацию о реализации подпрограммы, в сроки и по установленной форме</w:t>
      </w:r>
      <w:r w:rsidRPr="007E530F">
        <w:rPr>
          <w:sz w:val="28"/>
          <w:szCs w:val="28"/>
          <w:lang w:val="ru-RU"/>
        </w:rPr>
        <w:t>.</w:t>
      </w:r>
    </w:p>
    <w:p w:rsidR="003C7D19" w:rsidRPr="007E530F" w:rsidRDefault="003C7D19" w:rsidP="003C7D19">
      <w:pPr>
        <w:widowControl w:val="0"/>
        <w:autoSpaceDE w:val="0"/>
        <w:ind w:firstLine="720"/>
        <w:jc w:val="both"/>
        <w:rPr>
          <w:color w:val="000000"/>
          <w:sz w:val="28"/>
          <w:szCs w:val="28"/>
          <w:lang w:val="ru-RU"/>
        </w:rPr>
      </w:pPr>
      <w:r w:rsidRPr="007E530F">
        <w:rPr>
          <w:color w:val="000000"/>
          <w:sz w:val="28"/>
          <w:szCs w:val="28"/>
          <w:lang w:val="ru-RU"/>
        </w:rPr>
        <w:t>Обеспечение целевого расходования бюджетных средств,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3C7D19" w:rsidRPr="007E530F" w:rsidRDefault="003C7D19" w:rsidP="003C7D19">
      <w:pPr>
        <w:widowControl w:val="0"/>
        <w:autoSpaceDE w:val="0"/>
        <w:ind w:firstLine="708"/>
        <w:jc w:val="both"/>
        <w:rPr>
          <w:color w:val="000000"/>
          <w:sz w:val="28"/>
          <w:szCs w:val="28"/>
          <w:lang w:val="ru-RU"/>
        </w:rPr>
      </w:pPr>
      <w:r w:rsidRPr="007E530F">
        <w:rPr>
          <w:color w:val="000000"/>
          <w:sz w:val="28"/>
          <w:szCs w:val="28"/>
          <w:lang w:val="ru-RU"/>
        </w:rPr>
        <w:t>Контроль за соблюдением условий выделения, получения, целевого использования и возврата средств муниципального бюджета осуществляет МКСУ по ведению бюджетного учета «ТЦБ».</w:t>
      </w:r>
    </w:p>
    <w:p w:rsidR="0069303D" w:rsidRPr="006D53AF" w:rsidRDefault="003C7D19" w:rsidP="003C7D19">
      <w:pPr>
        <w:ind w:firstLine="567"/>
        <w:jc w:val="both"/>
        <w:rPr>
          <w:color w:val="000000"/>
          <w:lang w:val="ru-RU" w:eastAsia="ru-RU"/>
        </w:rPr>
      </w:pPr>
      <w:r w:rsidRPr="007E530F">
        <w:rPr>
          <w:color w:val="000000"/>
          <w:sz w:val="28"/>
          <w:szCs w:val="28"/>
          <w:lang w:val="ru-RU"/>
        </w:rPr>
        <w:t xml:space="preserve">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утвержденными </w:t>
      </w:r>
      <w:hyperlink r:id="rId23" w:history="1">
        <w:r w:rsidRPr="007E530F">
          <w:rPr>
            <w:color w:val="000000"/>
            <w:sz w:val="28"/>
            <w:szCs w:val="28"/>
            <w:lang w:val="ru-RU"/>
          </w:rPr>
          <w:t>постановлением</w:t>
        </w:r>
      </w:hyperlink>
      <w:r w:rsidRPr="007E530F">
        <w:rPr>
          <w:color w:val="000000"/>
          <w:sz w:val="28"/>
          <w:szCs w:val="28"/>
          <w:lang w:val="ru-RU"/>
        </w:rPr>
        <w:t xml:space="preserve"> администрации </w:t>
      </w:r>
      <w:proofErr w:type="spellStart"/>
      <w:r w:rsidRPr="007E530F">
        <w:rPr>
          <w:color w:val="000000"/>
          <w:sz w:val="28"/>
          <w:szCs w:val="28"/>
          <w:lang w:val="ru-RU"/>
        </w:rPr>
        <w:t>Тасеевского</w:t>
      </w:r>
      <w:proofErr w:type="spellEnd"/>
      <w:r w:rsidRPr="007E530F">
        <w:rPr>
          <w:color w:val="000000"/>
          <w:sz w:val="28"/>
          <w:szCs w:val="28"/>
          <w:lang w:val="ru-RU"/>
        </w:rPr>
        <w:t xml:space="preserve"> района от 09.11.2016 № 611 «</w:t>
      </w:r>
      <w:r w:rsidRPr="007E530F">
        <w:rPr>
          <w:sz w:val="28"/>
          <w:szCs w:val="28"/>
          <w:lang w:val="ru-RU"/>
        </w:rPr>
        <w:t xml:space="preserve">Об утверждении Порядка принятия решений о разработке, формировании и реализации муниципальных программ </w:t>
      </w:r>
      <w:proofErr w:type="spellStart"/>
      <w:r w:rsidRPr="007E530F">
        <w:rPr>
          <w:sz w:val="28"/>
          <w:szCs w:val="28"/>
          <w:lang w:val="ru-RU"/>
        </w:rPr>
        <w:t>Тасеевского</w:t>
      </w:r>
      <w:proofErr w:type="spellEnd"/>
      <w:r w:rsidRPr="007E530F">
        <w:rPr>
          <w:sz w:val="28"/>
          <w:szCs w:val="28"/>
          <w:lang w:val="ru-RU"/>
        </w:rPr>
        <w:t xml:space="preserve"> района»</w:t>
      </w:r>
      <w:r w:rsidRPr="007E530F">
        <w:rPr>
          <w:rFonts w:eastAsiaTheme="minorEastAsia"/>
          <w:sz w:val="28"/>
          <w:szCs w:val="28"/>
          <w:lang w:val="ru-RU" w:eastAsia="ru-RU"/>
        </w:rPr>
        <w:t>.</w:t>
      </w:r>
      <w:bookmarkEnd w:id="3"/>
    </w:p>
    <w:p w:rsidR="00D273E6" w:rsidRPr="006D53AF" w:rsidRDefault="00D273E6" w:rsidP="00D273E6">
      <w:pPr>
        <w:pStyle w:val="ConsPlusCell"/>
        <w:ind w:firstLine="708"/>
        <w:jc w:val="both"/>
        <w:rPr>
          <w:color w:val="000000"/>
          <w:sz w:val="24"/>
          <w:szCs w:val="24"/>
        </w:rPr>
        <w:sectPr w:rsidR="00D273E6" w:rsidRPr="006D53AF" w:rsidSect="003C7D19">
          <w:headerReference w:type="default" r:id="rId24"/>
          <w:pgSz w:w="11906" w:h="16838"/>
          <w:pgMar w:top="848" w:right="992" w:bottom="567" w:left="1418" w:header="4" w:footer="720" w:gutter="0"/>
          <w:cols w:space="720"/>
          <w:noEndnote/>
          <w:titlePg/>
          <w:docGrid w:linePitch="299"/>
        </w:sectPr>
      </w:pPr>
    </w:p>
    <w:p w:rsidR="00D273E6" w:rsidRPr="006D53AF" w:rsidRDefault="00D273E6" w:rsidP="00E442CD">
      <w:pPr>
        <w:pStyle w:val="ConsPlusCell"/>
        <w:ind w:firstLine="10773"/>
        <w:jc w:val="right"/>
        <w:rPr>
          <w:color w:val="000000"/>
          <w:sz w:val="24"/>
          <w:szCs w:val="24"/>
        </w:rPr>
      </w:pPr>
      <w:r w:rsidRPr="006D53AF">
        <w:rPr>
          <w:color w:val="000000"/>
          <w:sz w:val="24"/>
          <w:szCs w:val="24"/>
        </w:rPr>
        <w:lastRenderedPageBreak/>
        <w:t>Приложение № 1</w:t>
      </w:r>
    </w:p>
    <w:p w:rsidR="00D273E6" w:rsidRPr="006D53AF" w:rsidRDefault="00D273E6" w:rsidP="00E442CD">
      <w:pPr>
        <w:pStyle w:val="ConsPlusCell"/>
        <w:ind w:firstLine="10773"/>
        <w:jc w:val="right"/>
        <w:rPr>
          <w:color w:val="000000"/>
          <w:sz w:val="24"/>
          <w:szCs w:val="24"/>
        </w:rPr>
      </w:pPr>
      <w:r w:rsidRPr="006D53AF">
        <w:rPr>
          <w:color w:val="000000"/>
          <w:sz w:val="24"/>
          <w:szCs w:val="24"/>
        </w:rPr>
        <w:t xml:space="preserve">к подпрограмме № 6 «Обеспечение </w:t>
      </w:r>
    </w:p>
    <w:p w:rsidR="00D273E6" w:rsidRPr="006D53AF" w:rsidRDefault="00D273E6" w:rsidP="00E442CD">
      <w:pPr>
        <w:pStyle w:val="ConsPlusCell"/>
        <w:ind w:firstLine="10773"/>
        <w:jc w:val="right"/>
        <w:rPr>
          <w:color w:val="000000"/>
          <w:sz w:val="24"/>
          <w:szCs w:val="24"/>
        </w:rPr>
      </w:pPr>
      <w:r w:rsidRPr="006D53AF">
        <w:rPr>
          <w:color w:val="000000"/>
          <w:sz w:val="24"/>
          <w:szCs w:val="24"/>
        </w:rPr>
        <w:t xml:space="preserve">реализации муниципальной </w:t>
      </w:r>
    </w:p>
    <w:p w:rsidR="00D273E6" w:rsidRPr="006D53AF" w:rsidRDefault="00D273E6" w:rsidP="00E442CD">
      <w:pPr>
        <w:pStyle w:val="ConsPlusCell"/>
        <w:ind w:firstLine="10773"/>
        <w:jc w:val="right"/>
        <w:rPr>
          <w:color w:val="000000"/>
          <w:sz w:val="24"/>
          <w:szCs w:val="24"/>
        </w:rPr>
      </w:pPr>
      <w:r w:rsidRPr="006D53AF">
        <w:rPr>
          <w:color w:val="000000"/>
          <w:sz w:val="24"/>
          <w:szCs w:val="24"/>
        </w:rPr>
        <w:t xml:space="preserve">программы и прочие мероприятия»  </w:t>
      </w:r>
    </w:p>
    <w:p w:rsidR="00D273E6" w:rsidRPr="006D53AF" w:rsidRDefault="00D273E6" w:rsidP="008F2C99">
      <w:pPr>
        <w:autoSpaceDE w:val="0"/>
        <w:autoSpaceDN w:val="0"/>
        <w:adjustRightInd w:val="0"/>
        <w:ind w:firstLine="10773"/>
        <w:jc w:val="center"/>
        <w:rPr>
          <w:lang w:val="ru-RU"/>
        </w:rPr>
      </w:pPr>
    </w:p>
    <w:p w:rsidR="00D273E6" w:rsidRPr="006D53AF" w:rsidRDefault="00D273E6" w:rsidP="00D273E6">
      <w:pPr>
        <w:autoSpaceDE w:val="0"/>
        <w:autoSpaceDN w:val="0"/>
        <w:adjustRightInd w:val="0"/>
        <w:jc w:val="center"/>
        <w:rPr>
          <w:lang w:val="ru-RU"/>
        </w:rPr>
      </w:pPr>
      <w:r w:rsidRPr="006D53AF">
        <w:rPr>
          <w:lang w:val="ru-RU"/>
        </w:rPr>
        <w:t>Перечень и значения показателей результативности подпрограммы</w:t>
      </w:r>
    </w:p>
    <w:p w:rsidR="00D273E6" w:rsidRPr="006D53AF" w:rsidRDefault="00D273E6" w:rsidP="00D273E6">
      <w:pPr>
        <w:rPr>
          <w:lang w:val="ru-RU"/>
        </w:rPr>
      </w:pPr>
    </w:p>
    <w:tbl>
      <w:tblPr>
        <w:tblW w:w="15507" w:type="dxa"/>
        <w:tblInd w:w="62" w:type="dxa"/>
        <w:tblLayout w:type="fixed"/>
        <w:tblCellMar>
          <w:top w:w="102" w:type="dxa"/>
          <w:left w:w="62" w:type="dxa"/>
          <w:bottom w:w="102" w:type="dxa"/>
          <w:right w:w="62" w:type="dxa"/>
        </w:tblCellMar>
        <w:tblLook w:val="0000" w:firstRow="0" w:lastRow="0" w:firstColumn="0" w:lastColumn="0" w:noHBand="0" w:noVBand="0"/>
      </w:tblPr>
      <w:tblGrid>
        <w:gridCol w:w="622"/>
        <w:gridCol w:w="4838"/>
        <w:gridCol w:w="1518"/>
        <w:gridCol w:w="2311"/>
        <w:gridCol w:w="1678"/>
        <w:gridCol w:w="1616"/>
        <w:gridCol w:w="1492"/>
        <w:gridCol w:w="1432"/>
      </w:tblGrid>
      <w:tr w:rsidR="001970A9" w:rsidRPr="006D53AF" w:rsidTr="00E83DA9">
        <w:trPr>
          <w:trHeight w:val="215"/>
        </w:trPr>
        <w:tc>
          <w:tcPr>
            <w:tcW w:w="622" w:type="dxa"/>
            <w:vMerge w:val="restart"/>
            <w:tcBorders>
              <w:top w:val="single" w:sz="4" w:space="0" w:color="auto"/>
              <w:left w:val="single" w:sz="4" w:space="0" w:color="auto"/>
              <w:right w:val="single" w:sz="4" w:space="0" w:color="auto"/>
            </w:tcBorders>
            <w:vAlign w:val="center"/>
          </w:tcPr>
          <w:p w:rsidR="001970A9" w:rsidRPr="006D53AF" w:rsidRDefault="001970A9" w:rsidP="008F2C99">
            <w:pPr>
              <w:autoSpaceDE w:val="0"/>
              <w:autoSpaceDN w:val="0"/>
              <w:adjustRightInd w:val="0"/>
              <w:jc w:val="center"/>
            </w:pPr>
            <w:r w:rsidRPr="006D53AF">
              <w:t>N п/п</w:t>
            </w:r>
          </w:p>
        </w:tc>
        <w:tc>
          <w:tcPr>
            <w:tcW w:w="4838" w:type="dxa"/>
            <w:vMerge w:val="restart"/>
            <w:tcBorders>
              <w:top w:val="single" w:sz="4" w:space="0" w:color="auto"/>
              <w:left w:val="single" w:sz="4" w:space="0" w:color="auto"/>
              <w:right w:val="single" w:sz="4" w:space="0" w:color="auto"/>
            </w:tcBorders>
            <w:vAlign w:val="center"/>
          </w:tcPr>
          <w:p w:rsidR="001970A9" w:rsidRPr="006D53AF" w:rsidRDefault="001970A9" w:rsidP="007F7946">
            <w:pPr>
              <w:autoSpaceDE w:val="0"/>
              <w:autoSpaceDN w:val="0"/>
              <w:adjustRightInd w:val="0"/>
              <w:jc w:val="center"/>
              <w:rPr>
                <w:lang w:val="ru-RU"/>
              </w:rPr>
            </w:pPr>
            <w:r w:rsidRPr="006D53AF">
              <w:rPr>
                <w:lang w:val="ru-RU"/>
              </w:rPr>
              <w:t>Цели, показатели результативности</w:t>
            </w:r>
          </w:p>
        </w:tc>
        <w:tc>
          <w:tcPr>
            <w:tcW w:w="1518" w:type="dxa"/>
            <w:vMerge w:val="restart"/>
            <w:tcBorders>
              <w:top w:val="single" w:sz="4" w:space="0" w:color="auto"/>
              <w:left w:val="single" w:sz="4" w:space="0" w:color="auto"/>
              <w:right w:val="single" w:sz="4" w:space="0" w:color="auto"/>
            </w:tcBorders>
            <w:vAlign w:val="center"/>
          </w:tcPr>
          <w:p w:rsidR="001970A9" w:rsidRPr="006D53AF" w:rsidRDefault="001970A9" w:rsidP="007F7946">
            <w:pPr>
              <w:autoSpaceDE w:val="0"/>
              <w:autoSpaceDN w:val="0"/>
              <w:adjustRightInd w:val="0"/>
              <w:jc w:val="center"/>
              <w:rPr>
                <w:lang w:val="ru-RU"/>
              </w:rPr>
            </w:pPr>
            <w:r w:rsidRPr="006D53AF">
              <w:rPr>
                <w:lang w:val="ru-RU"/>
              </w:rPr>
              <w:t>Единица измерения</w:t>
            </w:r>
          </w:p>
        </w:tc>
        <w:tc>
          <w:tcPr>
            <w:tcW w:w="2311" w:type="dxa"/>
            <w:vMerge w:val="restart"/>
            <w:tcBorders>
              <w:top w:val="single" w:sz="4" w:space="0" w:color="auto"/>
              <w:left w:val="single" w:sz="4" w:space="0" w:color="auto"/>
              <w:right w:val="single" w:sz="4" w:space="0" w:color="auto"/>
            </w:tcBorders>
            <w:vAlign w:val="center"/>
          </w:tcPr>
          <w:p w:rsidR="001970A9" w:rsidRPr="006D53AF" w:rsidRDefault="001970A9" w:rsidP="007F7946">
            <w:pPr>
              <w:autoSpaceDE w:val="0"/>
              <w:autoSpaceDN w:val="0"/>
              <w:adjustRightInd w:val="0"/>
              <w:jc w:val="center"/>
              <w:rPr>
                <w:lang w:val="ru-RU"/>
              </w:rPr>
            </w:pPr>
            <w:r w:rsidRPr="006D53AF">
              <w:rPr>
                <w:lang w:val="ru-RU"/>
              </w:rPr>
              <w:t>Источники информации</w:t>
            </w:r>
          </w:p>
        </w:tc>
        <w:tc>
          <w:tcPr>
            <w:tcW w:w="6218" w:type="dxa"/>
            <w:gridSpan w:val="4"/>
            <w:tcBorders>
              <w:top w:val="single" w:sz="4" w:space="0" w:color="auto"/>
              <w:left w:val="single" w:sz="4" w:space="0" w:color="auto"/>
              <w:bottom w:val="single" w:sz="4" w:space="0" w:color="auto"/>
              <w:right w:val="single" w:sz="4" w:space="0" w:color="auto"/>
            </w:tcBorders>
            <w:vAlign w:val="center"/>
          </w:tcPr>
          <w:p w:rsidR="001970A9" w:rsidRPr="006D53AF" w:rsidRDefault="001970A9" w:rsidP="007F7946">
            <w:pPr>
              <w:autoSpaceDE w:val="0"/>
              <w:autoSpaceDN w:val="0"/>
              <w:adjustRightInd w:val="0"/>
              <w:jc w:val="center"/>
              <w:rPr>
                <w:lang w:val="ru-RU"/>
              </w:rPr>
            </w:pPr>
            <w:r w:rsidRPr="006D53AF">
              <w:rPr>
                <w:lang w:val="ru-RU"/>
              </w:rPr>
              <w:t>Годы реализации подпрограммы</w:t>
            </w:r>
          </w:p>
        </w:tc>
      </w:tr>
      <w:tr w:rsidR="001970A9" w:rsidRPr="006D53AF" w:rsidTr="00E83DA9">
        <w:trPr>
          <w:trHeight w:val="149"/>
        </w:trPr>
        <w:tc>
          <w:tcPr>
            <w:tcW w:w="622" w:type="dxa"/>
            <w:vMerge/>
            <w:tcBorders>
              <w:left w:val="single" w:sz="4" w:space="0" w:color="auto"/>
              <w:right w:val="single" w:sz="4" w:space="0" w:color="auto"/>
            </w:tcBorders>
            <w:vAlign w:val="center"/>
          </w:tcPr>
          <w:p w:rsidR="001970A9" w:rsidRPr="006D53AF" w:rsidRDefault="001970A9" w:rsidP="008F2C99">
            <w:pPr>
              <w:autoSpaceDE w:val="0"/>
              <w:autoSpaceDN w:val="0"/>
              <w:adjustRightInd w:val="0"/>
              <w:jc w:val="center"/>
            </w:pPr>
          </w:p>
        </w:tc>
        <w:tc>
          <w:tcPr>
            <w:tcW w:w="4838" w:type="dxa"/>
            <w:vMerge/>
            <w:tcBorders>
              <w:left w:val="single" w:sz="4" w:space="0" w:color="auto"/>
              <w:right w:val="single" w:sz="4" w:space="0" w:color="auto"/>
            </w:tcBorders>
            <w:vAlign w:val="center"/>
          </w:tcPr>
          <w:p w:rsidR="001970A9" w:rsidRPr="006D53AF" w:rsidRDefault="001970A9" w:rsidP="008F2C99">
            <w:pPr>
              <w:autoSpaceDE w:val="0"/>
              <w:autoSpaceDN w:val="0"/>
              <w:adjustRightInd w:val="0"/>
              <w:jc w:val="center"/>
            </w:pPr>
          </w:p>
        </w:tc>
        <w:tc>
          <w:tcPr>
            <w:tcW w:w="1518" w:type="dxa"/>
            <w:vMerge/>
            <w:tcBorders>
              <w:left w:val="single" w:sz="4" w:space="0" w:color="auto"/>
              <w:right w:val="single" w:sz="4" w:space="0" w:color="auto"/>
            </w:tcBorders>
            <w:vAlign w:val="center"/>
          </w:tcPr>
          <w:p w:rsidR="001970A9" w:rsidRPr="006D53AF" w:rsidRDefault="001970A9" w:rsidP="008F2C99">
            <w:pPr>
              <w:autoSpaceDE w:val="0"/>
              <w:autoSpaceDN w:val="0"/>
              <w:adjustRightInd w:val="0"/>
              <w:jc w:val="center"/>
            </w:pPr>
          </w:p>
        </w:tc>
        <w:tc>
          <w:tcPr>
            <w:tcW w:w="2311" w:type="dxa"/>
            <w:vMerge/>
            <w:tcBorders>
              <w:left w:val="single" w:sz="4" w:space="0" w:color="auto"/>
              <w:right w:val="single" w:sz="4" w:space="0" w:color="auto"/>
            </w:tcBorders>
            <w:vAlign w:val="center"/>
          </w:tcPr>
          <w:p w:rsidR="001970A9" w:rsidRPr="006D53AF" w:rsidRDefault="001970A9" w:rsidP="008F2C99">
            <w:pPr>
              <w:autoSpaceDE w:val="0"/>
              <w:autoSpaceDN w:val="0"/>
              <w:adjustRightInd w:val="0"/>
              <w:jc w:val="center"/>
            </w:pPr>
          </w:p>
        </w:tc>
        <w:tc>
          <w:tcPr>
            <w:tcW w:w="1678" w:type="dxa"/>
            <w:tcBorders>
              <w:top w:val="single" w:sz="4" w:space="0" w:color="auto"/>
              <w:left w:val="single" w:sz="4" w:space="0" w:color="auto"/>
              <w:bottom w:val="single" w:sz="4" w:space="0" w:color="auto"/>
              <w:right w:val="single" w:sz="4" w:space="0" w:color="auto"/>
            </w:tcBorders>
            <w:vAlign w:val="center"/>
          </w:tcPr>
          <w:p w:rsidR="001970A9" w:rsidRPr="006D53AF" w:rsidRDefault="001970A9" w:rsidP="007F7946">
            <w:pPr>
              <w:autoSpaceDE w:val="0"/>
              <w:autoSpaceDN w:val="0"/>
              <w:adjustRightInd w:val="0"/>
              <w:jc w:val="center"/>
            </w:pPr>
            <w:r w:rsidRPr="006D53AF">
              <w:rPr>
                <w:lang w:val="ru-RU"/>
              </w:rPr>
              <w:t xml:space="preserve">Текущий финансовый год </w:t>
            </w:r>
            <w:hyperlink w:anchor="Par1182" w:history="1">
              <w:r w:rsidRPr="006D53AF">
                <w:t>&lt;1&gt;</w:t>
              </w:r>
            </w:hyperlink>
          </w:p>
        </w:tc>
        <w:tc>
          <w:tcPr>
            <w:tcW w:w="1616" w:type="dxa"/>
            <w:tcBorders>
              <w:top w:val="single" w:sz="4" w:space="0" w:color="auto"/>
              <w:left w:val="single" w:sz="4" w:space="0" w:color="auto"/>
              <w:bottom w:val="single" w:sz="4" w:space="0" w:color="auto"/>
              <w:right w:val="single" w:sz="4" w:space="0" w:color="auto"/>
            </w:tcBorders>
            <w:vAlign w:val="center"/>
          </w:tcPr>
          <w:p w:rsidR="001970A9" w:rsidRPr="006D53AF" w:rsidRDefault="001970A9" w:rsidP="007F7946">
            <w:pPr>
              <w:autoSpaceDE w:val="0"/>
              <w:autoSpaceDN w:val="0"/>
              <w:adjustRightInd w:val="0"/>
              <w:jc w:val="center"/>
            </w:pPr>
            <w:r w:rsidRPr="006D53AF">
              <w:rPr>
                <w:lang w:val="ru-RU"/>
              </w:rPr>
              <w:t>Очередной финансовый год</w:t>
            </w:r>
          </w:p>
        </w:tc>
        <w:tc>
          <w:tcPr>
            <w:tcW w:w="1492" w:type="dxa"/>
            <w:tcBorders>
              <w:top w:val="single" w:sz="4" w:space="0" w:color="auto"/>
              <w:left w:val="single" w:sz="4" w:space="0" w:color="auto"/>
              <w:bottom w:val="single" w:sz="4" w:space="0" w:color="auto"/>
              <w:right w:val="single" w:sz="4" w:space="0" w:color="auto"/>
            </w:tcBorders>
            <w:vAlign w:val="center"/>
          </w:tcPr>
          <w:p w:rsidR="001970A9" w:rsidRPr="006D53AF" w:rsidRDefault="001970A9" w:rsidP="007F7946">
            <w:pPr>
              <w:autoSpaceDE w:val="0"/>
              <w:autoSpaceDN w:val="0"/>
              <w:adjustRightInd w:val="0"/>
              <w:jc w:val="center"/>
              <w:rPr>
                <w:lang w:val="ru-RU"/>
              </w:rPr>
            </w:pPr>
            <w:r w:rsidRPr="006D53AF">
              <w:t xml:space="preserve">1-й </w:t>
            </w:r>
            <w:r w:rsidRPr="006D53AF">
              <w:rPr>
                <w:lang w:val="ru-RU"/>
              </w:rPr>
              <w:t>год планового периода</w:t>
            </w:r>
          </w:p>
        </w:tc>
        <w:tc>
          <w:tcPr>
            <w:tcW w:w="1432" w:type="dxa"/>
            <w:tcBorders>
              <w:top w:val="single" w:sz="4" w:space="0" w:color="auto"/>
              <w:left w:val="single" w:sz="4" w:space="0" w:color="auto"/>
              <w:bottom w:val="single" w:sz="4" w:space="0" w:color="auto"/>
              <w:right w:val="single" w:sz="4" w:space="0" w:color="auto"/>
            </w:tcBorders>
            <w:vAlign w:val="center"/>
          </w:tcPr>
          <w:p w:rsidR="001970A9" w:rsidRPr="006D53AF" w:rsidRDefault="001970A9" w:rsidP="007F7946">
            <w:pPr>
              <w:autoSpaceDE w:val="0"/>
              <w:autoSpaceDN w:val="0"/>
              <w:adjustRightInd w:val="0"/>
              <w:jc w:val="center"/>
              <w:rPr>
                <w:lang w:val="ru-RU"/>
              </w:rPr>
            </w:pPr>
            <w:r w:rsidRPr="006D53AF">
              <w:t xml:space="preserve">2-й </w:t>
            </w:r>
            <w:r w:rsidRPr="006D53AF">
              <w:rPr>
                <w:lang w:val="ru-RU"/>
              </w:rPr>
              <w:t>планового периода</w:t>
            </w:r>
          </w:p>
        </w:tc>
      </w:tr>
      <w:tr w:rsidR="008C09DB" w:rsidRPr="006D53AF" w:rsidTr="00E83DA9">
        <w:trPr>
          <w:trHeight w:val="149"/>
        </w:trPr>
        <w:tc>
          <w:tcPr>
            <w:tcW w:w="622" w:type="dxa"/>
            <w:vMerge/>
            <w:tcBorders>
              <w:left w:val="single" w:sz="4" w:space="0" w:color="auto"/>
              <w:bottom w:val="single" w:sz="4" w:space="0" w:color="auto"/>
              <w:right w:val="single" w:sz="4" w:space="0" w:color="auto"/>
            </w:tcBorders>
            <w:vAlign w:val="center"/>
          </w:tcPr>
          <w:p w:rsidR="008C09DB" w:rsidRPr="006D53AF" w:rsidRDefault="008C09DB" w:rsidP="008C09DB">
            <w:pPr>
              <w:autoSpaceDE w:val="0"/>
              <w:autoSpaceDN w:val="0"/>
              <w:adjustRightInd w:val="0"/>
              <w:jc w:val="center"/>
            </w:pPr>
          </w:p>
        </w:tc>
        <w:tc>
          <w:tcPr>
            <w:tcW w:w="4838" w:type="dxa"/>
            <w:vMerge/>
            <w:tcBorders>
              <w:left w:val="single" w:sz="4" w:space="0" w:color="auto"/>
              <w:bottom w:val="single" w:sz="4" w:space="0" w:color="auto"/>
              <w:right w:val="single" w:sz="4" w:space="0" w:color="auto"/>
            </w:tcBorders>
            <w:vAlign w:val="center"/>
          </w:tcPr>
          <w:p w:rsidR="008C09DB" w:rsidRPr="006D53AF" w:rsidRDefault="008C09DB" w:rsidP="008C09DB">
            <w:pPr>
              <w:autoSpaceDE w:val="0"/>
              <w:autoSpaceDN w:val="0"/>
              <w:adjustRightInd w:val="0"/>
              <w:jc w:val="center"/>
            </w:pPr>
          </w:p>
        </w:tc>
        <w:tc>
          <w:tcPr>
            <w:tcW w:w="1518" w:type="dxa"/>
            <w:vMerge/>
            <w:tcBorders>
              <w:left w:val="single" w:sz="4" w:space="0" w:color="auto"/>
              <w:bottom w:val="single" w:sz="4" w:space="0" w:color="auto"/>
              <w:right w:val="single" w:sz="4" w:space="0" w:color="auto"/>
            </w:tcBorders>
            <w:vAlign w:val="center"/>
          </w:tcPr>
          <w:p w:rsidR="008C09DB" w:rsidRPr="006D53AF" w:rsidRDefault="008C09DB" w:rsidP="008C09DB">
            <w:pPr>
              <w:autoSpaceDE w:val="0"/>
              <w:autoSpaceDN w:val="0"/>
              <w:adjustRightInd w:val="0"/>
              <w:jc w:val="center"/>
            </w:pPr>
          </w:p>
        </w:tc>
        <w:tc>
          <w:tcPr>
            <w:tcW w:w="2311" w:type="dxa"/>
            <w:vMerge/>
            <w:tcBorders>
              <w:left w:val="single" w:sz="4" w:space="0" w:color="auto"/>
              <w:bottom w:val="single" w:sz="4" w:space="0" w:color="auto"/>
              <w:right w:val="single" w:sz="4" w:space="0" w:color="auto"/>
            </w:tcBorders>
            <w:vAlign w:val="center"/>
          </w:tcPr>
          <w:p w:rsidR="008C09DB" w:rsidRPr="006D53AF" w:rsidRDefault="008C09DB" w:rsidP="008C09DB">
            <w:pPr>
              <w:autoSpaceDE w:val="0"/>
              <w:autoSpaceDN w:val="0"/>
              <w:adjustRightInd w:val="0"/>
              <w:jc w:val="center"/>
            </w:pPr>
          </w:p>
        </w:tc>
        <w:tc>
          <w:tcPr>
            <w:tcW w:w="1678" w:type="dxa"/>
            <w:tcBorders>
              <w:top w:val="single" w:sz="4" w:space="0" w:color="auto"/>
              <w:left w:val="single" w:sz="4" w:space="0" w:color="auto"/>
              <w:bottom w:val="single" w:sz="4" w:space="0" w:color="auto"/>
              <w:right w:val="single" w:sz="4" w:space="0" w:color="auto"/>
            </w:tcBorders>
            <w:vAlign w:val="center"/>
          </w:tcPr>
          <w:p w:rsidR="008C09DB" w:rsidRPr="008C09DB" w:rsidRDefault="008C09DB" w:rsidP="008C09DB">
            <w:pPr>
              <w:autoSpaceDE w:val="0"/>
              <w:autoSpaceDN w:val="0"/>
              <w:adjustRightInd w:val="0"/>
              <w:jc w:val="center"/>
              <w:rPr>
                <w:lang w:val="ru-RU"/>
              </w:rPr>
            </w:pPr>
            <w:r w:rsidRPr="008C09DB">
              <w:rPr>
                <w:lang w:val="ru-RU"/>
              </w:rPr>
              <w:t>2024</w:t>
            </w:r>
          </w:p>
        </w:tc>
        <w:tc>
          <w:tcPr>
            <w:tcW w:w="1616" w:type="dxa"/>
            <w:tcBorders>
              <w:top w:val="single" w:sz="4" w:space="0" w:color="auto"/>
              <w:left w:val="single" w:sz="4" w:space="0" w:color="auto"/>
              <w:bottom w:val="single" w:sz="4" w:space="0" w:color="auto"/>
              <w:right w:val="single" w:sz="4" w:space="0" w:color="auto"/>
            </w:tcBorders>
            <w:vAlign w:val="center"/>
          </w:tcPr>
          <w:p w:rsidR="008C09DB" w:rsidRPr="008C09DB" w:rsidRDefault="008C09DB" w:rsidP="008C09DB">
            <w:pPr>
              <w:autoSpaceDE w:val="0"/>
              <w:autoSpaceDN w:val="0"/>
              <w:adjustRightInd w:val="0"/>
              <w:jc w:val="center"/>
              <w:rPr>
                <w:lang w:val="ru-RU"/>
              </w:rPr>
            </w:pPr>
            <w:r w:rsidRPr="008C09DB">
              <w:rPr>
                <w:lang w:val="ru-RU"/>
              </w:rPr>
              <w:t>2025</w:t>
            </w:r>
          </w:p>
        </w:tc>
        <w:tc>
          <w:tcPr>
            <w:tcW w:w="1492" w:type="dxa"/>
            <w:tcBorders>
              <w:top w:val="single" w:sz="4" w:space="0" w:color="auto"/>
              <w:left w:val="single" w:sz="4" w:space="0" w:color="auto"/>
              <w:bottom w:val="single" w:sz="4" w:space="0" w:color="auto"/>
              <w:right w:val="single" w:sz="4" w:space="0" w:color="auto"/>
            </w:tcBorders>
            <w:vAlign w:val="center"/>
          </w:tcPr>
          <w:p w:rsidR="008C09DB" w:rsidRPr="008C09DB" w:rsidRDefault="008C09DB" w:rsidP="008C09DB">
            <w:pPr>
              <w:autoSpaceDE w:val="0"/>
              <w:autoSpaceDN w:val="0"/>
              <w:adjustRightInd w:val="0"/>
              <w:jc w:val="center"/>
              <w:rPr>
                <w:lang w:val="ru-RU"/>
              </w:rPr>
            </w:pPr>
            <w:r w:rsidRPr="008C09DB">
              <w:rPr>
                <w:lang w:val="ru-RU"/>
              </w:rPr>
              <w:t>2026</w:t>
            </w:r>
          </w:p>
        </w:tc>
        <w:tc>
          <w:tcPr>
            <w:tcW w:w="1432" w:type="dxa"/>
            <w:tcBorders>
              <w:top w:val="single" w:sz="4" w:space="0" w:color="auto"/>
              <w:left w:val="single" w:sz="4" w:space="0" w:color="auto"/>
              <w:bottom w:val="single" w:sz="4" w:space="0" w:color="auto"/>
              <w:right w:val="single" w:sz="4" w:space="0" w:color="auto"/>
            </w:tcBorders>
            <w:vAlign w:val="center"/>
          </w:tcPr>
          <w:p w:rsidR="008C09DB" w:rsidRPr="008C09DB" w:rsidRDefault="008C09DB" w:rsidP="008C09DB">
            <w:pPr>
              <w:autoSpaceDE w:val="0"/>
              <w:autoSpaceDN w:val="0"/>
              <w:adjustRightInd w:val="0"/>
              <w:jc w:val="center"/>
              <w:rPr>
                <w:lang w:val="ru-RU"/>
              </w:rPr>
            </w:pPr>
            <w:r w:rsidRPr="008C09DB">
              <w:rPr>
                <w:lang w:val="ru-RU"/>
              </w:rPr>
              <w:t>2027</w:t>
            </w:r>
          </w:p>
        </w:tc>
      </w:tr>
      <w:tr w:rsidR="00D273E6" w:rsidRPr="006D53AF" w:rsidTr="00E83DA9">
        <w:trPr>
          <w:trHeight w:val="187"/>
        </w:trPr>
        <w:tc>
          <w:tcPr>
            <w:tcW w:w="622"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F2C99">
            <w:pPr>
              <w:autoSpaceDE w:val="0"/>
              <w:autoSpaceDN w:val="0"/>
              <w:adjustRightInd w:val="0"/>
              <w:jc w:val="center"/>
            </w:pPr>
            <w:r w:rsidRPr="006D53AF">
              <w:t>1</w:t>
            </w:r>
          </w:p>
        </w:tc>
        <w:tc>
          <w:tcPr>
            <w:tcW w:w="4838"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F2C99">
            <w:pPr>
              <w:autoSpaceDE w:val="0"/>
              <w:autoSpaceDN w:val="0"/>
              <w:adjustRightInd w:val="0"/>
              <w:jc w:val="center"/>
            </w:pPr>
            <w:r w:rsidRPr="006D53AF">
              <w:t>2</w:t>
            </w:r>
          </w:p>
        </w:tc>
        <w:tc>
          <w:tcPr>
            <w:tcW w:w="1518"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F2C99">
            <w:pPr>
              <w:autoSpaceDE w:val="0"/>
              <w:autoSpaceDN w:val="0"/>
              <w:adjustRightInd w:val="0"/>
              <w:jc w:val="center"/>
            </w:pPr>
            <w:r w:rsidRPr="006D53AF">
              <w:t>3</w:t>
            </w:r>
          </w:p>
        </w:tc>
        <w:tc>
          <w:tcPr>
            <w:tcW w:w="2311"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F2C99">
            <w:pPr>
              <w:autoSpaceDE w:val="0"/>
              <w:autoSpaceDN w:val="0"/>
              <w:adjustRightInd w:val="0"/>
              <w:jc w:val="center"/>
            </w:pPr>
            <w:r w:rsidRPr="006D53AF">
              <w:t>4</w:t>
            </w:r>
          </w:p>
        </w:tc>
        <w:tc>
          <w:tcPr>
            <w:tcW w:w="1678"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F2C99">
            <w:pPr>
              <w:autoSpaceDE w:val="0"/>
              <w:autoSpaceDN w:val="0"/>
              <w:adjustRightInd w:val="0"/>
              <w:jc w:val="center"/>
            </w:pPr>
            <w:r w:rsidRPr="006D53AF">
              <w:t>5</w:t>
            </w:r>
          </w:p>
        </w:tc>
        <w:tc>
          <w:tcPr>
            <w:tcW w:w="1616"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F2C99">
            <w:pPr>
              <w:autoSpaceDE w:val="0"/>
              <w:autoSpaceDN w:val="0"/>
              <w:adjustRightInd w:val="0"/>
              <w:jc w:val="center"/>
            </w:pPr>
            <w:r w:rsidRPr="006D53AF">
              <w:t>6</w:t>
            </w:r>
          </w:p>
        </w:tc>
        <w:tc>
          <w:tcPr>
            <w:tcW w:w="1492"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F2C99">
            <w:pPr>
              <w:autoSpaceDE w:val="0"/>
              <w:autoSpaceDN w:val="0"/>
              <w:adjustRightInd w:val="0"/>
              <w:jc w:val="center"/>
            </w:pPr>
            <w:r w:rsidRPr="006D53AF">
              <w:t>7</w:t>
            </w:r>
          </w:p>
        </w:tc>
        <w:tc>
          <w:tcPr>
            <w:tcW w:w="1432"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F2C99">
            <w:pPr>
              <w:autoSpaceDE w:val="0"/>
              <w:autoSpaceDN w:val="0"/>
              <w:adjustRightInd w:val="0"/>
              <w:jc w:val="center"/>
            </w:pPr>
            <w:r w:rsidRPr="006D53AF">
              <w:t>8</w:t>
            </w:r>
          </w:p>
        </w:tc>
      </w:tr>
      <w:tr w:rsidR="00D273E6" w:rsidRPr="005C47B0" w:rsidTr="00E83DA9">
        <w:trPr>
          <w:trHeight w:val="307"/>
        </w:trPr>
        <w:tc>
          <w:tcPr>
            <w:tcW w:w="15507" w:type="dxa"/>
            <w:gridSpan w:val="8"/>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F2C99">
            <w:pPr>
              <w:autoSpaceDE w:val="0"/>
              <w:autoSpaceDN w:val="0"/>
              <w:adjustRightInd w:val="0"/>
              <w:jc w:val="both"/>
              <w:rPr>
                <w:lang w:val="ru-RU"/>
              </w:rPr>
            </w:pPr>
            <w:r w:rsidRPr="006D53AF">
              <w:rPr>
                <w:lang w:val="ru-RU" w:eastAsia="ru-RU"/>
              </w:rPr>
              <w:t xml:space="preserve">Цель: </w:t>
            </w:r>
            <w:r w:rsidRPr="006D53AF">
              <w:rPr>
                <w:bCs/>
                <w:lang w:val="ru-RU" w:eastAsia="ru-RU"/>
              </w:rPr>
              <w:t>Создание условий для эффективного развития системы образования района</w:t>
            </w:r>
          </w:p>
        </w:tc>
      </w:tr>
      <w:tr w:rsidR="00D273E6" w:rsidRPr="005C47B0" w:rsidTr="00E83DA9">
        <w:trPr>
          <w:trHeight w:val="360"/>
        </w:trPr>
        <w:tc>
          <w:tcPr>
            <w:tcW w:w="15507" w:type="dxa"/>
            <w:gridSpan w:val="8"/>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F2C99">
            <w:pPr>
              <w:autoSpaceDE w:val="0"/>
              <w:autoSpaceDN w:val="0"/>
              <w:adjustRightInd w:val="0"/>
              <w:jc w:val="both"/>
              <w:rPr>
                <w:lang w:val="ru-RU"/>
              </w:rPr>
            </w:pPr>
            <w:r w:rsidRPr="006D53AF">
              <w:rPr>
                <w:lang w:val="ru-RU" w:eastAsia="ru-RU"/>
              </w:rPr>
              <w:t xml:space="preserve">Задача 1. Обеспечение реализации государственной и муниципальной образовательной политики на территории </w:t>
            </w:r>
            <w:proofErr w:type="spellStart"/>
            <w:r w:rsidRPr="006D53AF">
              <w:rPr>
                <w:lang w:val="ru-RU" w:eastAsia="ru-RU"/>
              </w:rPr>
              <w:t>Тасеевского</w:t>
            </w:r>
            <w:proofErr w:type="spellEnd"/>
            <w:r w:rsidRPr="006D53AF">
              <w:rPr>
                <w:lang w:val="ru-RU" w:eastAsia="ru-RU"/>
              </w:rPr>
              <w:t xml:space="preserve"> района</w:t>
            </w:r>
          </w:p>
        </w:tc>
      </w:tr>
      <w:tr w:rsidR="00E43C7C" w:rsidRPr="006D53AF" w:rsidTr="00E83DA9">
        <w:trPr>
          <w:trHeight w:val="706"/>
        </w:trPr>
        <w:tc>
          <w:tcPr>
            <w:tcW w:w="622" w:type="dxa"/>
            <w:tcBorders>
              <w:top w:val="single" w:sz="4" w:space="0" w:color="auto"/>
              <w:left w:val="single" w:sz="4" w:space="0" w:color="auto"/>
              <w:bottom w:val="single" w:sz="4" w:space="0" w:color="auto"/>
              <w:right w:val="single" w:sz="4" w:space="0" w:color="auto"/>
            </w:tcBorders>
            <w:vAlign w:val="center"/>
          </w:tcPr>
          <w:p w:rsidR="00E43C7C" w:rsidRPr="006D53AF" w:rsidRDefault="00E43C7C" w:rsidP="008F2C99">
            <w:pPr>
              <w:autoSpaceDE w:val="0"/>
              <w:autoSpaceDN w:val="0"/>
              <w:adjustRightInd w:val="0"/>
              <w:jc w:val="center"/>
              <w:rPr>
                <w:lang w:val="ru-RU"/>
              </w:rPr>
            </w:pPr>
            <w:r w:rsidRPr="006D53AF">
              <w:t>1.1</w:t>
            </w:r>
            <w:r w:rsidRPr="006D53AF">
              <w:rPr>
                <w:lang w:val="ru-RU"/>
              </w:rPr>
              <w:t>.</w:t>
            </w:r>
          </w:p>
        </w:tc>
        <w:tc>
          <w:tcPr>
            <w:tcW w:w="4838" w:type="dxa"/>
            <w:tcBorders>
              <w:top w:val="single" w:sz="4" w:space="0" w:color="auto"/>
              <w:left w:val="single" w:sz="4" w:space="0" w:color="auto"/>
              <w:bottom w:val="single" w:sz="4" w:space="0" w:color="auto"/>
              <w:right w:val="single" w:sz="4" w:space="0" w:color="auto"/>
            </w:tcBorders>
            <w:vAlign w:val="center"/>
          </w:tcPr>
          <w:p w:rsidR="00E43C7C" w:rsidRPr="006D53AF" w:rsidRDefault="00E43C7C" w:rsidP="008F2C99">
            <w:pPr>
              <w:jc w:val="both"/>
              <w:rPr>
                <w:color w:val="000000"/>
                <w:lang w:val="ru-RU"/>
              </w:rPr>
            </w:pPr>
            <w:r w:rsidRPr="006D53AF">
              <w:rPr>
                <w:color w:val="000000"/>
                <w:lang w:val="ru-RU"/>
              </w:rPr>
              <w:t>Уровень исполнения переданных полномочий края</w:t>
            </w:r>
          </w:p>
        </w:tc>
        <w:tc>
          <w:tcPr>
            <w:tcW w:w="1518" w:type="dxa"/>
            <w:tcBorders>
              <w:top w:val="single" w:sz="4" w:space="0" w:color="auto"/>
              <w:left w:val="single" w:sz="4" w:space="0" w:color="auto"/>
              <w:bottom w:val="single" w:sz="4" w:space="0" w:color="auto"/>
              <w:right w:val="single" w:sz="4" w:space="0" w:color="auto"/>
            </w:tcBorders>
            <w:vAlign w:val="center"/>
          </w:tcPr>
          <w:p w:rsidR="00E43C7C" w:rsidRPr="006D53AF" w:rsidRDefault="00E43C7C" w:rsidP="008F2C99">
            <w:pPr>
              <w:jc w:val="center"/>
              <w:rPr>
                <w:color w:val="000000"/>
              </w:rPr>
            </w:pPr>
            <w:r w:rsidRPr="006D53AF">
              <w:rPr>
                <w:color w:val="000000"/>
              </w:rPr>
              <w:t>%</w:t>
            </w:r>
          </w:p>
        </w:tc>
        <w:tc>
          <w:tcPr>
            <w:tcW w:w="2311" w:type="dxa"/>
            <w:tcBorders>
              <w:top w:val="single" w:sz="4" w:space="0" w:color="auto"/>
              <w:left w:val="single" w:sz="4" w:space="0" w:color="auto"/>
              <w:bottom w:val="single" w:sz="4" w:space="0" w:color="auto"/>
              <w:right w:val="single" w:sz="4" w:space="0" w:color="auto"/>
            </w:tcBorders>
            <w:vAlign w:val="center"/>
          </w:tcPr>
          <w:p w:rsidR="00E43C7C" w:rsidRPr="006D53AF" w:rsidRDefault="00E43C7C" w:rsidP="001970A9">
            <w:pPr>
              <w:jc w:val="center"/>
              <w:rPr>
                <w:color w:val="000000"/>
                <w:lang w:val="ru-RU"/>
              </w:rPr>
            </w:pPr>
            <w:r w:rsidRPr="006D53AF">
              <w:rPr>
                <w:color w:val="000000"/>
                <w:lang w:val="ru-RU"/>
              </w:rPr>
              <w:t>Годовой отчет об исполнении бюджета</w:t>
            </w:r>
          </w:p>
        </w:tc>
        <w:tc>
          <w:tcPr>
            <w:tcW w:w="1678" w:type="dxa"/>
            <w:tcBorders>
              <w:top w:val="single" w:sz="4" w:space="0" w:color="auto"/>
              <w:left w:val="single" w:sz="4" w:space="0" w:color="auto"/>
              <w:bottom w:val="single" w:sz="4" w:space="0" w:color="auto"/>
              <w:right w:val="single" w:sz="4" w:space="0" w:color="auto"/>
            </w:tcBorders>
            <w:vAlign w:val="center"/>
          </w:tcPr>
          <w:p w:rsidR="00E43C7C" w:rsidRPr="006D53AF" w:rsidRDefault="00E43C7C" w:rsidP="008F2C99">
            <w:pPr>
              <w:jc w:val="center"/>
              <w:rPr>
                <w:color w:val="000000"/>
              </w:rPr>
            </w:pPr>
            <w:r w:rsidRPr="006D53AF">
              <w:rPr>
                <w:color w:val="000000"/>
              </w:rPr>
              <w:t>98,0</w:t>
            </w:r>
          </w:p>
        </w:tc>
        <w:tc>
          <w:tcPr>
            <w:tcW w:w="1616" w:type="dxa"/>
            <w:tcBorders>
              <w:top w:val="single" w:sz="4" w:space="0" w:color="auto"/>
              <w:left w:val="single" w:sz="4" w:space="0" w:color="auto"/>
              <w:bottom w:val="single" w:sz="4" w:space="0" w:color="auto"/>
              <w:right w:val="single" w:sz="4" w:space="0" w:color="auto"/>
            </w:tcBorders>
            <w:vAlign w:val="center"/>
          </w:tcPr>
          <w:p w:rsidR="00E43C7C" w:rsidRPr="006D53AF" w:rsidRDefault="00E43C7C" w:rsidP="00D62ABF">
            <w:pPr>
              <w:jc w:val="center"/>
              <w:rPr>
                <w:color w:val="000000"/>
              </w:rPr>
            </w:pPr>
            <w:r w:rsidRPr="006D53AF">
              <w:rPr>
                <w:color w:val="000000"/>
              </w:rPr>
              <w:t>98,0</w:t>
            </w:r>
          </w:p>
        </w:tc>
        <w:tc>
          <w:tcPr>
            <w:tcW w:w="1492" w:type="dxa"/>
            <w:tcBorders>
              <w:top w:val="single" w:sz="4" w:space="0" w:color="auto"/>
              <w:left w:val="single" w:sz="4" w:space="0" w:color="auto"/>
              <w:bottom w:val="single" w:sz="4" w:space="0" w:color="auto"/>
              <w:right w:val="single" w:sz="4" w:space="0" w:color="auto"/>
            </w:tcBorders>
            <w:vAlign w:val="center"/>
          </w:tcPr>
          <w:p w:rsidR="00E43C7C" w:rsidRPr="006D53AF" w:rsidRDefault="00E43C7C" w:rsidP="008F2C99">
            <w:pPr>
              <w:jc w:val="center"/>
              <w:rPr>
                <w:color w:val="000000"/>
              </w:rPr>
            </w:pPr>
            <w:r w:rsidRPr="006D53AF">
              <w:rPr>
                <w:color w:val="000000"/>
              </w:rPr>
              <w:t>98,0</w:t>
            </w:r>
          </w:p>
        </w:tc>
        <w:tc>
          <w:tcPr>
            <w:tcW w:w="1432" w:type="dxa"/>
            <w:tcBorders>
              <w:top w:val="single" w:sz="4" w:space="0" w:color="auto"/>
              <w:left w:val="single" w:sz="4" w:space="0" w:color="auto"/>
              <w:bottom w:val="single" w:sz="4" w:space="0" w:color="auto"/>
              <w:right w:val="single" w:sz="4" w:space="0" w:color="auto"/>
            </w:tcBorders>
            <w:vAlign w:val="center"/>
          </w:tcPr>
          <w:p w:rsidR="00E43C7C" w:rsidRPr="006D53AF" w:rsidRDefault="00E43C7C" w:rsidP="008F2C99">
            <w:pPr>
              <w:jc w:val="center"/>
              <w:rPr>
                <w:color w:val="000000"/>
              </w:rPr>
            </w:pPr>
            <w:r w:rsidRPr="006D53AF">
              <w:rPr>
                <w:color w:val="000000"/>
              </w:rPr>
              <w:t>98,0</w:t>
            </w:r>
          </w:p>
        </w:tc>
      </w:tr>
      <w:tr w:rsidR="00E43C7C" w:rsidRPr="006D53AF" w:rsidTr="00E83DA9">
        <w:trPr>
          <w:trHeight w:val="1144"/>
        </w:trPr>
        <w:tc>
          <w:tcPr>
            <w:tcW w:w="622" w:type="dxa"/>
            <w:tcBorders>
              <w:top w:val="single" w:sz="4" w:space="0" w:color="auto"/>
              <w:left w:val="single" w:sz="4" w:space="0" w:color="auto"/>
              <w:bottom w:val="single" w:sz="4" w:space="0" w:color="auto"/>
              <w:right w:val="single" w:sz="4" w:space="0" w:color="auto"/>
            </w:tcBorders>
            <w:vAlign w:val="center"/>
          </w:tcPr>
          <w:p w:rsidR="00E43C7C" w:rsidRPr="006D53AF" w:rsidRDefault="00E43C7C" w:rsidP="008F2C99">
            <w:pPr>
              <w:autoSpaceDE w:val="0"/>
              <w:autoSpaceDN w:val="0"/>
              <w:adjustRightInd w:val="0"/>
              <w:jc w:val="center"/>
              <w:rPr>
                <w:lang w:val="ru-RU"/>
              </w:rPr>
            </w:pPr>
            <w:r w:rsidRPr="006D53AF">
              <w:t>1.2</w:t>
            </w:r>
            <w:r w:rsidRPr="006D53AF">
              <w:rPr>
                <w:lang w:val="ru-RU"/>
              </w:rPr>
              <w:t>.</w:t>
            </w:r>
          </w:p>
        </w:tc>
        <w:tc>
          <w:tcPr>
            <w:tcW w:w="4838" w:type="dxa"/>
            <w:tcBorders>
              <w:top w:val="single" w:sz="4" w:space="0" w:color="auto"/>
              <w:left w:val="single" w:sz="4" w:space="0" w:color="auto"/>
              <w:bottom w:val="single" w:sz="4" w:space="0" w:color="auto"/>
              <w:right w:val="single" w:sz="4" w:space="0" w:color="auto"/>
            </w:tcBorders>
            <w:vAlign w:val="center"/>
          </w:tcPr>
          <w:p w:rsidR="00E43C7C" w:rsidRPr="006D53AF" w:rsidRDefault="00E43C7C" w:rsidP="008F2C99">
            <w:pPr>
              <w:jc w:val="both"/>
              <w:rPr>
                <w:color w:val="000000"/>
                <w:lang w:val="ru-RU"/>
              </w:rPr>
            </w:pPr>
            <w:r w:rsidRPr="006D53AF">
              <w:rPr>
                <w:color w:val="000000"/>
                <w:lang w:val="ru-RU"/>
              </w:rPr>
              <w:t>Уровень удовлетворенности жителей муниципального района качеством предоставления государственных и муниципальных услуг в сфере образования</w:t>
            </w:r>
          </w:p>
        </w:tc>
        <w:tc>
          <w:tcPr>
            <w:tcW w:w="1518" w:type="dxa"/>
            <w:tcBorders>
              <w:top w:val="single" w:sz="4" w:space="0" w:color="auto"/>
              <w:left w:val="single" w:sz="4" w:space="0" w:color="auto"/>
              <w:bottom w:val="single" w:sz="4" w:space="0" w:color="auto"/>
              <w:right w:val="single" w:sz="4" w:space="0" w:color="auto"/>
            </w:tcBorders>
            <w:vAlign w:val="center"/>
          </w:tcPr>
          <w:p w:rsidR="00E43C7C" w:rsidRPr="006D53AF" w:rsidRDefault="00E43C7C" w:rsidP="008F2C99">
            <w:pPr>
              <w:jc w:val="center"/>
              <w:rPr>
                <w:color w:val="000000"/>
              </w:rPr>
            </w:pPr>
            <w:r w:rsidRPr="006D53AF">
              <w:rPr>
                <w:color w:val="000000"/>
              </w:rPr>
              <w:t>%</w:t>
            </w:r>
          </w:p>
        </w:tc>
        <w:tc>
          <w:tcPr>
            <w:tcW w:w="2311" w:type="dxa"/>
            <w:tcBorders>
              <w:top w:val="single" w:sz="4" w:space="0" w:color="auto"/>
              <w:left w:val="single" w:sz="4" w:space="0" w:color="auto"/>
              <w:bottom w:val="single" w:sz="4" w:space="0" w:color="auto"/>
              <w:right w:val="single" w:sz="4" w:space="0" w:color="auto"/>
            </w:tcBorders>
            <w:vAlign w:val="center"/>
          </w:tcPr>
          <w:p w:rsidR="00E43C7C" w:rsidRPr="006D53AF" w:rsidRDefault="00E43C7C" w:rsidP="001970A9">
            <w:pPr>
              <w:jc w:val="center"/>
              <w:rPr>
                <w:color w:val="000000"/>
                <w:lang w:val="ru-RU"/>
              </w:rPr>
            </w:pPr>
            <w:proofErr w:type="spellStart"/>
            <w:r w:rsidRPr="006D53AF">
              <w:rPr>
                <w:color w:val="000000"/>
              </w:rPr>
              <w:t>Анкетирование</w:t>
            </w:r>
            <w:proofErr w:type="spellEnd"/>
          </w:p>
        </w:tc>
        <w:tc>
          <w:tcPr>
            <w:tcW w:w="1678" w:type="dxa"/>
            <w:tcBorders>
              <w:top w:val="single" w:sz="4" w:space="0" w:color="auto"/>
              <w:left w:val="single" w:sz="4" w:space="0" w:color="auto"/>
              <w:bottom w:val="single" w:sz="4" w:space="0" w:color="auto"/>
              <w:right w:val="single" w:sz="4" w:space="0" w:color="auto"/>
            </w:tcBorders>
            <w:vAlign w:val="center"/>
          </w:tcPr>
          <w:p w:rsidR="00E43C7C" w:rsidRPr="006D53AF" w:rsidRDefault="00E43C7C" w:rsidP="008F2C99">
            <w:pPr>
              <w:jc w:val="center"/>
              <w:rPr>
                <w:color w:val="000000"/>
              </w:rPr>
            </w:pPr>
            <w:r w:rsidRPr="006D53AF">
              <w:rPr>
                <w:color w:val="000000"/>
              </w:rPr>
              <w:t>98,5</w:t>
            </w:r>
          </w:p>
        </w:tc>
        <w:tc>
          <w:tcPr>
            <w:tcW w:w="1616" w:type="dxa"/>
            <w:tcBorders>
              <w:top w:val="single" w:sz="4" w:space="0" w:color="auto"/>
              <w:left w:val="single" w:sz="4" w:space="0" w:color="auto"/>
              <w:bottom w:val="single" w:sz="4" w:space="0" w:color="auto"/>
              <w:right w:val="single" w:sz="4" w:space="0" w:color="auto"/>
            </w:tcBorders>
            <w:vAlign w:val="center"/>
          </w:tcPr>
          <w:p w:rsidR="00E43C7C" w:rsidRPr="006D53AF" w:rsidRDefault="00E43C7C" w:rsidP="00D62ABF">
            <w:pPr>
              <w:jc w:val="center"/>
              <w:rPr>
                <w:color w:val="000000"/>
              </w:rPr>
            </w:pPr>
            <w:r w:rsidRPr="006D53AF">
              <w:rPr>
                <w:color w:val="000000"/>
              </w:rPr>
              <w:t>98,5</w:t>
            </w:r>
          </w:p>
        </w:tc>
        <w:tc>
          <w:tcPr>
            <w:tcW w:w="1492" w:type="dxa"/>
            <w:tcBorders>
              <w:top w:val="single" w:sz="4" w:space="0" w:color="auto"/>
              <w:left w:val="single" w:sz="4" w:space="0" w:color="auto"/>
              <w:bottom w:val="single" w:sz="4" w:space="0" w:color="auto"/>
              <w:right w:val="single" w:sz="4" w:space="0" w:color="auto"/>
            </w:tcBorders>
            <w:vAlign w:val="center"/>
          </w:tcPr>
          <w:p w:rsidR="00E43C7C" w:rsidRPr="006D53AF" w:rsidRDefault="00E43C7C" w:rsidP="008F2C99">
            <w:pPr>
              <w:jc w:val="center"/>
              <w:rPr>
                <w:color w:val="000000"/>
              </w:rPr>
            </w:pPr>
            <w:r w:rsidRPr="006D53AF">
              <w:rPr>
                <w:color w:val="000000"/>
              </w:rPr>
              <w:t>98,5</w:t>
            </w:r>
          </w:p>
        </w:tc>
        <w:tc>
          <w:tcPr>
            <w:tcW w:w="1432" w:type="dxa"/>
            <w:tcBorders>
              <w:top w:val="single" w:sz="4" w:space="0" w:color="auto"/>
              <w:left w:val="single" w:sz="4" w:space="0" w:color="auto"/>
              <w:bottom w:val="single" w:sz="4" w:space="0" w:color="auto"/>
              <w:right w:val="single" w:sz="4" w:space="0" w:color="auto"/>
            </w:tcBorders>
            <w:vAlign w:val="center"/>
          </w:tcPr>
          <w:p w:rsidR="00E43C7C" w:rsidRPr="006D53AF" w:rsidRDefault="00E43C7C" w:rsidP="008F2C99">
            <w:pPr>
              <w:jc w:val="center"/>
              <w:rPr>
                <w:color w:val="000000"/>
              </w:rPr>
            </w:pPr>
            <w:r w:rsidRPr="006D53AF">
              <w:rPr>
                <w:color w:val="000000"/>
              </w:rPr>
              <w:t>98,5</w:t>
            </w:r>
          </w:p>
        </w:tc>
      </w:tr>
      <w:tr w:rsidR="00E43C7C" w:rsidRPr="006D53AF" w:rsidTr="00E83DA9">
        <w:trPr>
          <w:trHeight w:val="868"/>
        </w:trPr>
        <w:tc>
          <w:tcPr>
            <w:tcW w:w="622" w:type="dxa"/>
            <w:tcBorders>
              <w:top w:val="single" w:sz="4" w:space="0" w:color="auto"/>
              <w:left w:val="single" w:sz="4" w:space="0" w:color="auto"/>
              <w:bottom w:val="single" w:sz="4" w:space="0" w:color="auto"/>
              <w:right w:val="single" w:sz="4" w:space="0" w:color="auto"/>
            </w:tcBorders>
            <w:vAlign w:val="center"/>
          </w:tcPr>
          <w:p w:rsidR="00E43C7C" w:rsidRPr="006D53AF" w:rsidRDefault="00E43C7C" w:rsidP="008F2C99">
            <w:pPr>
              <w:autoSpaceDE w:val="0"/>
              <w:autoSpaceDN w:val="0"/>
              <w:adjustRightInd w:val="0"/>
              <w:jc w:val="center"/>
              <w:rPr>
                <w:lang w:val="ru-RU"/>
              </w:rPr>
            </w:pPr>
            <w:r w:rsidRPr="006D53AF">
              <w:t>1.3</w:t>
            </w:r>
            <w:r w:rsidRPr="006D53AF">
              <w:rPr>
                <w:lang w:val="ru-RU"/>
              </w:rPr>
              <w:t>.</w:t>
            </w:r>
          </w:p>
        </w:tc>
        <w:tc>
          <w:tcPr>
            <w:tcW w:w="4838" w:type="dxa"/>
            <w:tcBorders>
              <w:top w:val="single" w:sz="4" w:space="0" w:color="auto"/>
              <w:left w:val="single" w:sz="4" w:space="0" w:color="auto"/>
              <w:bottom w:val="single" w:sz="4" w:space="0" w:color="auto"/>
              <w:right w:val="single" w:sz="4" w:space="0" w:color="auto"/>
            </w:tcBorders>
            <w:vAlign w:val="center"/>
          </w:tcPr>
          <w:p w:rsidR="00E43C7C" w:rsidRPr="006D53AF" w:rsidRDefault="00E43C7C" w:rsidP="008F2C99">
            <w:pPr>
              <w:jc w:val="both"/>
              <w:rPr>
                <w:color w:val="000000"/>
                <w:lang w:val="ru-RU"/>
              </w:rPr>
            </w:pPr>
            <w:r w:rsidRPr="006D53AF">
              <w:rPr>
                <w:color w:val="000000"/>
                <w:lang w:val="ru-RU"/>
              </w:rPr>
              <w:t>Удельный вес обоснованных жалоб к числу граждан, которым предоставлены услуги образования в календарном году</w:t>
            </w:r>
          </w:p>
        </w:tc>
        <w:tc>
          <w:tcPr>
            <w:tcW w:w="1518" w:type="dxa"/>
            <w:tcBorders>
              <w:top w:val="single" w:sz="4" w:space="0" w:color="auto"/>
              <w:left w:val="single" w:sz="4" w:space="0" w:color="auto"/>
              <w:bottom w:val="single" w:sz="4" w:space="0" w:color="auto"/>
              <w:right w:val="single" w:sz="4" w:space="0" w:color="auto"/>
            </w:tcBorders>
            <w:vAlign w:val="center"/>
          </w:tcPr>
          <w:p w:rsidR="00E43C7C" w:rsidRPr="006D53AF" w:rsidRDefault="00E43C7C" w:rsidP="008F2C99">
            <w:pPr>
              <w:jc w:val="center"/>
              <w:rPr>
                <w:color w:val="000000"/>
              </w:rPr>
            </w:pPr>
            <w:r w:rsidRPr="006D53AF">
              <w:rPr>
                <w:color w:val="000000"/>
              </w:rPr>
              <w:t>%</w:t>
            </w:r>
          </w:p>
        </w:tc>
        <w:tc>
          <w:tcPr>
            <w:tcW w:w="2311" w:type="dxa"/>
            <w:tcBorders>
              <w:top w:val="single" w:sz="4" w:space="0" w:color="auto"/>
              <w:left w:val="single" w:sz="4" w:space="0" w:color="auto"/>
              <w:bottom w:val="single" w:sz="4" w:space="0" w:color="auto"/>
              <w:right w:val="single" w:sz="4" w:space="0" w:color="auto"/>
            </w:tcBorders>
            <w:vAlign w:val="center"/>
          </w:tcPr>
          <w:p w:rsidR="00E43C7C" w:rsidRPr="006D53AF" w:rsidRDefault="00E43C7C" w:rsidP="001970A9">
            <w:pPr>
              <w:jc w:val="center"/>
              <w:rPr>
                <w:color w:val="000000"/>
                <w:lang w:val="ru-RU"/>
              </w:rPr>
            </w:pPr>
            <w:proofErr w:type="spellStart"/>
            <w:r w:rsidRPr="006D53AF">
              <w:rPr>
                <w:color w:val="000000"/>
              </w:rPr>
              <w:t>Отчетность</w:t>
            </w:r>
            <w:proofErr w:type="spellEnd"/>
          </w:p>
        </w:tc>
        <w:tc>
          <w:tcPr>
            <w:tcW w:w="1678" w:type="dxa"/>
            <w:tcBorders>
              <w:top w:val="single" w:sz="4" w:space="0" w:color="auto"/>
              <w:left w:val="single" w:sz="4" w:space="0" w:color="auto"/>
              <w:bottom w:val="single" w:sz="4" w:space="0" w:color="auto"/>
              <w:right w:val="single" w:sz="4" w:space="0" w:color="auto"/>
            </w:tcBorders>
            <w:vAlign w:val="center"/>
          </w:tcPr>
          <w:p w:rsidR="00E43C7C" w:rsidRPr="006D53AF" w:rsidRDefault="00E43C7C" w:rsidP="008F2C99">
            <w:pPr>
              <w:jc w:val="center"/>
              <w:rPr>
                <w:color w:val="000000"/>
              </w:rPr>
            </w:pPr>
            <w:r w:rsidRPr="006D53AF">
              <w:rPr>
                <w:color w:val="000000"/>
              </w:rPr>
              <w:t>0,1</w:t>
            </w:r>
          </w:p>
        </w:tc>
        <w:tc>
          <w:tcPr>
            <w:tcW w:w="1616" w:type="dxa"/>
            <w:tcBorders>
              <w:top w:val="single" w:sz="4" w:space="0" w:color="auto"/>
              <w:left w:val="single" w:sz="4" w:space="0" w:color="auto"/>
              <w:bottom w:val="single" w:sz="4" w:space="0" w:color="auto"/>
              <w:right w:val="single" w:sz="4" w:space="0" w:color="auto"/>
            </w:tcBorders>
            <w:vAlign w:val="center"/>
          </w:tcPr>
          <w:p w:rsidR="00E43C7C" w:rsidRPr="006D53AF" w:rsidRDefault="00E43C7C" w:rsidP="00D62ABF">
            <w:pPr>
              <w:jc w:val="center"/>
              <w:rPr>
                <w:color w:val="000000"/>
              </w:rPr>
            </w:pPr>
            <w:r w:rsidRPr="006D53AF">
              <w:rPr>
                <w:color w:val="000000"/>
              </w:rPr>
              <w:t>0,1</w:t>
            </w:r>
          </w:p>
        </w:tc>
        <w:tc>
          <w:tcPr>
            <w:tcW w:w="1492" w:type="dxa"/>
            <w:tcBorders>
              <w:top w:val="single" w:sz="4" w:space="0" w:color="auto"/>
              <w:left w:val="single" w:sz="4" w:space="0" w:color="auto"/>
              <w:bottom w:val="single" w:sz="4" w:space="0" w:color="auto"/>
              <w:right w:val="single" w:sz="4" w:space="0" w:color="auto"/>
            </w:tcBorders>
            <w:vAlign w:val="center"/>
          </w:tcPr>
          <w:p w:rsidR="00E43C7C" w:rsidRPr="006D53AF" w:rsidRDefault="00E43C7C" w:rsidP="008F2C99">
            <w:pPr>
              <w:jc w:val="center"/>
              <w:rPr>
                <w:color w:val="000000"/>
              </w:rPr>
            </w:pPr>
            <w:r w:rsidRPr="006D53AF">
              <w:rPr>
                <w:color w:val="000000"/>
              </w:rPr>
              <w:t>0,1</w:t>
            </w:r>
          </w:p>
        </w:tc>
        <w:tc>
          <w:tcPr>
            <w:tcW w:w="1432" w:type="dxa"/>
            <w:tcBorders>
              <w:top w:val="single" w:sz="4" w:space="0" w:color="auto"/>
              <w:left w:val="single" w:sz="4" w:space="0" w:color="auto"/>
              <w:bottom w:val="single" w:sz="4" w:space="0" w:color="auto"/>
              <w:right w:val="single" w:sz="4" w:space="0" w:color="auto"/>
            </w:tcBorders>
            <w:vAlign w:val="center"/>
          </w:tcPr>
          <w:p w:rsidR="00E43C7C" w:rsidRPr="006D53AF" w:rsidRDefault="00E43C7C" w:rsidP="008F2C99">
            <w:pPr>
              <w:jc w:val="center"/>
              <w:rPr>
                <w:color w:val="000000"/>
                <w:lang w:val="ru-RU"/>
              </w:rPr>
            </w:pPr>
            <w:r w:rsidRPr="006D53AF">
              <w:rPr>
                <w:color w:val="000000"/>
              </w:rPr>
              <w:t>0,1</w:t>
            </w:r>
          </w:p>
        </w:tc>
      </w:tr>
      <w:tr w:rsidR="00E43C7C" w:rsidRPr="006D53AF" w:rsidTr="00E83DA9">
        <w:trPr>
          <w:trHeight w:val="898"/>
        </w:trPr>
        <w:tc>
          <w:tcPr>
            <w:tcW w:w="622" w:type="dxa"/>
            <w:tcBorders>
              <w:top w:val="single" w:sz="4" w:space="0" w:color="auto"/>
              <w:left w:val="single" w:sz="4" w:space="0" w:color="auto"/>
              <w:bottom w:val="single" w:sz="4" w:space="0" w:color="auto"/>
              <w:right w:val="single" w:sz="4" w:space="0" w:color="auto"/>
            </w:tcBorders>
            <w:vAlign w:val="center"/>
          </w:tcPr>
          <w:p w:rsidR="00E43C7C" w:rsidRPr="006D53AF" w:rsidRDefault="00E43C7C" w:rsidP="008F2C99">
            <w:pPr>
              <w:autoSpaceDE w:val="0"/>
              <w:autoSpaceDN w:val="0"/>
              <w:adjustRightInd w:val="0"/>
              <w:jc w:val="center"/>
              <w:rPr>
                <w:lang w:val="ru-RU"/>
              </w:rPr>
            </w:pPr>
            <w:r w:rsidRPr="006D53AF">
              <w:t>1.4</w:t>
            </w:r>
            <w:r w:rsidRPr="006D53AF">
              <w:rPr>
                <w:lang w:val="ru-RU"/>
              </w:rPr>
              <w:t>.</w:t>
            </w:r>
          </w:p>
        </w:tc>
        <w:tc>
          <w:tcPr>
            <w:tcW w:w="4838" w:type="dxa"/>
            <w:tcBorders>
              <w:top w:val="single" w:sz="4" w:space="0" w:color="auto"/>
              <w:left w:val="single" w:sz="4" w:space="0" w:color="auto"/>
              <w:bottom w:val="single" w:sz="4" w:space="0" w:color="auto"/>
              <w:right w:val="single" w:sz="4" w:space="0" w:color="auto"/>
            </w:tcBorders>
            <w:vAlign w:val="center"/>
          </w:tcPr>
          <w:p w:rsidR="00E43C7C" w:rsidRPr="006D53AF" w:rsidRDefault="00E43C7C" w:rsidP="008F2C99">
            <w:pPr>
              <w:jc w:val="both"/>
              <w:rPr>
                <w:color w:val="000000"/>
                <w:lang w:val="ru-RU"/>
              </w:rPr>
            </w:pPr>
            <w:r w:rsidRPr="006D53AF">
              <w:rPr>
                <w:color w:val="000000"/>
                <w:lang w:val="ru-RU"/>
              </w:rPr>
              <w:t>Проведение муниципальных мероприятий социально-культурной направленности, участие в краевых мероприятия</w:t>
            </w:r>
          </w:p>
        </w:tc>
        <w:tc>
          <w:tcPr>
            <w:tcW w:w="1518" w:type="dxa"/>
            <w:tcBorders>
              <w:top w:val="single" w:sz="4" w:space="0" w:color="auto"/>
              <w:left w:val="single" w:sz="4" w:space="0" w:color="auto"/>
              <w:bottom w:val="single" w:sz="4" w:space="0" w:color="auto"/>
              <w:right w:val="single" w:sz="4" w:space="0" w:color="auto"/>
            </w:tcBorders>
            <w:vAlign w:val="center"/>
          </w:tcPr>
          <w:p w:rsidR="00E43C7C" w:rsidRPr="006D53AF" w:rsidRDefault="00E43C7C" w:rsidP="008F2C99">
            <w:pPr>
              <w:jc w:val="center"/>
              <w:rPr>
                <w:color w:val="000000"/>
                <w:lang w:val="ru-RU"/>
              </w:rPr>
            </w:pPr>
            <w:proofErr w:type="spellStart"/>
            <w:r w:rsidRPr="006D53AF">
              <w:rPr>
                <w:color w:val="000000"/>
                <w:lang w:val="ru-RU"/>
              </w:rPr>
              <w:t>ед</w:t>
            </w:r>
            <w:proofErr w:type="spellEnd"/>
          </w:p>
        </w:tc>
        <w:tc>
          <w:tcPr>
            <w:tcW w:w="2311" w:type="dxa"/>
            <w:tcBorders>
              <w:top w:val="single" w:sz="4" w:space="0" w:color="auto"/>
              <w:left w:val="single" w:sz="4" w:space="0" w:color="auto"/>
              <w:bottom w:val="single" w:sz="4" w:space="0" w:color="auto"/>
              <w:right w:val="single" w:sz="4" w:space="0" w:color="auto"/>
            </w:tcBorders>
            <w:vAlign w:val="center"/>
          </w:tcPr>
          <w:p w:rsidR="00E43C7C" w:rsidRPr="006D53AF" w:rsidRDefault="00E43C7C" w:rsidP="001970A9">
            <w:pPr>
              <w:jc w:val="center"/>
              <w:rPr>
                <w:color w:val="000000"/>
                <w:lang w:val="ru-RU"/>
              </w:rPr>
            </w:pPr>
            <w:proofErr w:type="spellStart"/>
            <w:r w:rsidRPr="006D53AF">
              <w:rPr>
                <w:color w:val="000000"/>
              </w:rPr>
              <w:t>Отчётность</w:t>
            </w:r>
            <w:proofErr w:type="spellEnd"/>
          </w:p>
        </w:tc>
        <w:tc>
          <w:tcPr>
            <w:tcW w:w="1678" w:type="dxa"/>
            <w:tcBorders>
              <w:top w:val="single" w:sz="4" w:space="0" w:color="auto"/>
              <w:left w:val="single" w:sz="4" w:space="0" w:color="auto"/>
              <w:bottom w:val="single" w:sz="4" w:space="0" w:color="auto"/>
              <w:right w:val="single" w:sz="4" w:space="0" w:color="auto"/>
            </w:tcBorders>
            <w:vAlign w:val="center"/>
          </w:tcPr>
          <w:p w:rsidR="00E43C7C" w:rsidRPr="006D53AF" w:rsidRDefault="00E43C7C" w:rsidP="008F2C99">
            <w:pPr>
              <w:jc w:val="center"/>
              <w:rPr>
                <w:color w:val="000000"/>
              </w:rPr>
            </w:pPr>
            <w:r w:rsidRPr="006D53AF">
              <w:rPr>
                <w:color w:val="000000"/>
              </w:rPr>
              <w:t>2</w:t>
            </w:r>
          </w:p>
        </w:tc>
        <w:tc>
          <w:tcPr>
            <w:tcW w:w="1616" w:type="dxa"/>
            <w:tcBorders>
              <w:top w:val="single" w:sz="4" w:space="0" w:color="auto"/>
              <w:left w:val="single" w:sz="4" w:space="0" w:color="auto"/>
              <w:bottom w:val="single" w:sz="4" w:space="0" w:color="auto"/>
              <w:right w:val="single" w:sz="4" w:space="0" w:color="auto"/>
            </w:tcBorders>
            <w:vAlign w:val="center"/>
          </w:tcPr>
          <w:p w:rsidR="00E43C7C" w:rsidRPr="006D53AF" w:rsidRDefault="00E43C7C" w:rsidP="00D62ABF">
            <w:pPr>
              <w:jc w:val="center"/>
              <w:rPr>
                <w:color w:val="000000"/>
              </w:rPr>
            </w:pPr>
            <w:r w:rsidRPr="006D53AF">
              <w:rPr>
                <w:color w:val="000000"/>
              </w:rPr>
              <w:t>2</w:t>
            </w:r>
          </w:p>
        </w:tc>
        <w:tc>
          <w:tcPr>
            <w:tcW w:w="1492" w:type="dxa"/>
            <w:tcBorders>
              <w:top w:val="single" w:sz="4" w:space="0" w:color="auto"/>
              <w:left w:val="single" w:sz="4" w:space="0" w:color="auto"/>
              <w:bottom w:val="single" w:sz="4" w:space="0" w:color="auto"/>
              <w:right w:val="single" w:sz="4" w:space="0" w:color="auto"/>
            </w:tcBorders>
            <w:vAlign w:val="center"/>
          </w:tcPr>
          <w:p w:rsidR="00E43C7C" w:rsidRPr="006D53AF" w:rsidRDefault="00E43C7C" w:rsidP="008F2C99">
            <w:pPr>
              <w:jc w:val="center"/>
              <w:rPr>
                <w:color w:val="000000"/>
              </w:rPr>
            </w:pPr>
            <w:r w:rsidRPr="006D53AF">
              <w:rPr>
                <w:color w:val="000000"/>
              </w:rPr>
              <w:t>2</w:t>
            </w:r>
          </w:p>
        </w:tc>
        <w:tc>
          <w:tcPr>
            <w:tcW w:w="1432" w:type="dxa"/>
            <w:tcBorders>
              <w:top w:val="single" w:sz="4" w:space="0" w:color="auto"/>
              <w:left w:val="single" w:sz="4" w:space="0" w:color="auto"/>
              <w:bottom w:val="single" w:sz="4" w:space="0" w:color="auto"/>
              <w:right w:val="single" w:sz="4" w:space="0" w:color="auto"/>
            </w:tcBorders>
            <w:vAlign w:val="center"/>
          </w:tcPr>
          <w:p w:rsidR="00E43C7C" w:rsidRPr="006D53AF" w:rsidRDefault="00E43C7C" w:rsidP="008F2C99">
            <w:pPr>
              <w:jc w:val="center"/>
              <w:rPr>
                <w:color w:val="000000"/>
              </w:rPr>
            </w:pPr>
            <w:r w:rsidRPr="006D53AF">
              <w:rPr>
                <w:color w:val="000000"/>
              </w:rPr>
              <w:t>2</w:t>
            </w:r>
          </w:p>
        </w:tc>
      </w:tr>
    </w:tbl>
    <w:p w:rsidR="00D273E6" w:rsidRPr="006D53AF" w:rsidRDefault="00D273E6" w:rsidP="00D273E6">
      <w:pPr>
        <w:autoSpaceDE w:val="0"/>
        <w:autoSpaceDN w:val="0"/>
        <w:adjustRightInd w:val="0"/>
        <w:jc w:val="right"/>
        <w:outlineLvl w:val="1"/>
        <w:rPr>
          <w:lang w:val="ru-RU"/>
        </w:rPr>
      </w:pPr>
    </w:p>
    <w:p w:rsidR="00040AB2" w:rsidRPr="006D53AF" w:rsidRDefault="00040AB2">
      <w:pPr>
        <w:spacing w:after="200" w:line="276" w:lineRule="auto"/>
        <w:rPr>
          <w:lang w:val="ru-RU"/>
        </w:rPr>
      </w:pPr>
      <w:r w:rsidRPr="006D53AF">
        <w:rPr>
          <w:lang w:val="ru-RU"/>
        </w:rPr>
        <w:br w:type="page"/>
      </w:r>
    </w:p>
    <w:p w:rsidR="00D273E6" w:rsidRPr="006D53AF" w:rsidRDefault="00D273E6" w:rsidP="00E442CD">
      <w:pPr>
        <w:autoSpaceDE w:val="0"/>
        <w:autoSpaceDN w:val="0"/>
        <w:adjustRightInd w:val="0"/>
        <w:ind w:left="10773"/>
        <w:jc w:val="right"/>
        <w:outlineLvl w:val="1"/>
        <w:rPr>
          <w:lang w:val="ru-RU"/>
        </w:rPr>
      </w:pPr>
      <w:r w:rsidRPr="006D53AF">
        <w:rPr>
          <w:lang w:val="ru-RU"/>
        </w:rPr>
        <w:lastRenderedPageBreak/>
        <w:t>Приложение № 2</w:t>
      </w:r>
    </w:p>
    <w:p w:rsidR="00D273E6" w:rsidRPr="006D53AF" w:rsidRDefault="00D273E6" w:rsidP="00E442CD">
      <w:pPr>
        <w:autoSpaceDE w:val="0"/>
        <w:autoSpaceDN w:val="0"/>
        <w:adjustRightInd w:val="0"/>
        <w:ind w:left="10773"/>
        <w:jc w:val="right"/>
        <w:rPr>
          <w:lang w:val="ru-RU"/>
        </w:rPr>
      </w:pPr>
      <w:r w:rsidRPr="006D53AF">
        <w:rPr>
          <w:lang w:val="ru-RU"/>
        </w:rPr>
        <w:t xml:space="preserve">к подпрограмме № 6 «Обеспечение </w:t>
      </w:r>
    </w:p>
    <w:p w:rsidR="00D273E6" w:rsidRPr="006D53AF" w:rsidRDefault="00D273E6" w:rsidP="00E442CD">
      <w:pPr>
        <w:autoSpaceDE w:val="0"/>
        <w:autoSpaceDN w:val="0"/>
        <w:adjustRightInd w:val="0"/>
        <w:ind w:left="10773"/>
        <w:jc w:val="right"/>
        <w:rPr>
          <w:lang w:val="ru-RU"/>
        </w:rPr>
      </w:pPr>
      <w:r w:rsidRPr="006D53AF">
        <w:rPr>
          <w:lang w:val="ru-RU"/>
        </w:rPr>
        <w:t xml:space="preserve">реализации муниципальной </w:t>
      </w:r>
    </w:p>
    <w:p w:rsidR="00D273E6" w:rsidRPr="006D53AF" w:rsidRDefault="00D273E6" w:rsidP="00E442CD">
      <w:pPr>
        <w:autoSpaceDE w:val="0"/>
        <w:autoSpaceDN w:val="0"/>
        <w:adjustRightInd w:val="0"/>
        <w:ind w:left="10773"/>
        <w:jc w:val="right"/>
        <w:rPr>
          <w:lang w:val="ru-RU"/>
        </w:rPr>
      </w:pPr>
      <w:r w:rsidRPr="006D53AF">
        <w:rPr>
          <w:lang w:val="ru-RU"/>
        </w:rPr>
        <w:t xml:space="preserve">программы и прочие мероприятия»  </w:t>
      </w:r>
    </w:p>
    <w:p w:rsidR="00D273E6" w:rsidRPr="006D53AF" w:rsidRDefault="00D273E6" w:rsidP="00E442CD">
      <w:pPr>
        <w:autoSpaceDE w:val="0"/>
        <w:autoSpaceDN w:val="0"/>
        <w:adjustRightInd w:val="0"/>
        <w:ind w:left="10773"/>
        <w:jc w:val="right"/>
        <w:rPr>
          <w:lang w:val="ru-RU"/>
        </w:rPr>
      </w:pPr>
    </w:p>
    <w:p w:rsidR="00D273E6" w:rsidRPr="006D53AF" w:rsidRDefault="001970A9" w:rsidP="00D273E6">
      <w:pPr>
        <w:autoSpaceDE w:val="0"/>
        <w:autoSpaceDN w:val="0"/>
        <w:adjustRightInd w:val="0"/>
        <w:ind w:firstLine="540"/>
        <w:jc w:val="center"/>
        <w:rPr>
          <w:lang w:val="ru-RU"/>
        </w:rPr>
      </w:pPr>
      <w:r w:rsidRPr="006D53AF">
        <w:rPr>
          <w:lang w:val="ru-RU"/>
        </w:rPr>
        <w:t>Перечень мероприятий подпрограммы</w:t>
      </w:r>
    </w:p>
    <w:tbl>
      <w:tblPr>
        <w:tblStyle w:val="30"/>
        <w:tblW w:w="15559" w:type="dxa"/>
        <w:tblLayout w:type="fixed"/>
        <w:tblLook w:val="04A0" w:firstRow="1" w:lastRow="0" w:firstColumn="1" w:lastColumn="0" w:noHBand="0" w:noVBand="1"/>
      </w:tblPr>
      <w:tblGrid>
        <w:gridCol w:w="675"/>
        <w:gridCol w:w="2977"/>
        <w:gridCol w:w="1985"/>
        <w:gridCol w:w="708"/>
        <w:gridCol w:w="709"/>
        <w:gridCol w:w="1843"/>
        <w:gridCol w:w="709"/>
        <w:gridCol w:w="992"/>
        <w:gridCol w:w="1134"/>
        <w:gridCol w:w="1134"/>
        <w:gridCol w:w="1134"/>
        <w:gridCol w:w="1559"/>
      </w:tblGrid>
      <w:tr w:rsidR="008C613A" w:rsidRPr="005C47B0" w:rsidTr="005C3D4F">
        <w:tc>
          <w:tcPr>
            <w:tcW w:w="675" w:type="dxa"/>
            <w:vMerge w:val="restart"/>
            <w:vAlign w:val="center"/>
          </w:tcPr>
          <w:p w:rsidR="008C613A" w:rsidRPr="006D53AF" w:rsidRDefault="008C613A" w:rsidP="005C3D4F">
            <w:pPr>
              <w:autoSpaceDE w:val="0"/>
              <w:autoSpaceDN w:val="0"/>
              <w:adjustRightInd w:val="0"/>
              <w:jc w:val="center"/>
              <w:rPr>
                <w:lang w:val="ru-RU"/>
              </w:rPr>
            </w:pPr>
            <w:r w:rsidRPr="006D53AF">
              <w:rPr>
                <w:lang w:val="ru-RU"/>
              </w:rPr>
              <w:t>№ п/п</w:t>
            </w:r>
          </w:p>
        </w:tc>
        <w:tc>
          <w:tcPr>
            <w:tcW w:w="2977" w:type="dxa"/>
            <w:vMerge w:val="restart"/>
            <w:vAlign w:val="center"/>
          </w:tcPr>
          <w:p w:rsidR="008C613A" w:rsidRPr="006D53AF" w:rsidRDefault="008C613A" w:rsidP="005C3D4F">
            <w:pPr>
              <w:autoSpaceDE w:val="0"/>
              <w:autoSpaceDN w:val="0"/>
              <w:adjustRightInd w:val="0"/>
              <w:jc w:val="center"/>
              <w:rPr>
                <w:lang w:val="ru-RU"/>
              </w:rPr>
            </w:pPr>
            <w:r w:rsidRPr="006D53AF">
              <w:rPr>
                <w:lang w:val="ru-RU"/>
              </w:rPr>
              <w:t>Цели, задачи, мероприятия подпрограммы</w:t>
            </w:r>
          </w:p>
        </w:tc>
        <w:tc>
          <w:tcPr>
            <w:tcW w:w="1985" w:type="dxa"/>
            <w:vMerge w:val="restart"/>
            <w:vAlign w:val="center"/>
          </w:tcPr>
          <w:p w:rsidR="008C613A" w:rsidRPr="006D53AF" w:rsidRDefault="008C613A" w:rsidP="005C3D4F">
            <w:pPr>
              <w:autoSpaceDE w:val="0"/>
              <w:autoSpaceDN w:val="0"/>
              <w:adjustRightInd w:val="0"/>
              <w:jc w:val="center"/>
              <w:rPr>
                <w:lang w:val="ru-RU"/>
              </w:rPr>
            </w:pPr>
            <w:r w:rsidRPr="006D53AF">
              <w:rPr>
                <w:lang w:val="ru-RU"/>
              </w:rPr>
              <w:t>ГРБС</w:t>
            </w:r>
          </w:p>
        </w:tc>
        <w:tc>
          <w:tcPr>
            <w:tcW w:w="3969" w:type="dxa"/>
            <w:gridSpan w:val="4"/>
            <w:vAlign w:val="center"/>
          </w:tcPr>
          <w:p w:rsidR="008C613A" w:rsidRPr="006D53AF" w:rsidRDefault="008C613A" w:rsidP="005C3D4F">
            <w:pPr>
              <w:autoSpaceDE w:val="0"/>
              <w:autoSpaceDN w:val="0"/>
              <w:adjustRightInd w:val="0"/>
              <w:jc w:val="center"/>
              <w:rPr>
                <w:lang w:val="ru-RU"/>
              </w:rPr>
            </w:pPr>
            <w:r w:rsidRPr="006D53AF">
              <w:rPr>
                <w:lang w:val="ru-RU"/>
              </w:rPr>
              <w:t>Код бюджетной классификации</w:t>
            </w:r>
          </w:p>
        </w:tc>
        <w:tc>
          <w:tcPr>
            <w:tcW w:w="4394" w:type="dxa"/>
            <w:gridSpan w:val="4"/>
            <w:vAlign w:val="center"/>
          </w:tcPr>
          <w:p w:rsidR="008C613A" w:rsidRPr="006D53AF" w:rsidRDefault="008C613A" w:rsidP="005C3D4F">
            <w:pPr>
              <w:autoSpaceDE w:val="0"/>
              <w:autoSpaceDN w:val="0"/>
              <w:adjustRightInd w:val="0"/>
              <w:jc w:val="center"/>
              <w:rPr>
                <w:lang w:val="ru-RU"/>
              </w:rPr>
            </w:pPr>
            <w:r w:rsidRPr="006D53AF">
              <w:rPr>
                <w:lang w:val="ru-RU"/>
              </w:rPr>
              <w:t>Расходы по годам реализации программы (тыс. рублей)</w:t>
            </w:r>
          </w:p>
        </w:tc>
        <w:tc>
          <w:tcPr>
            <w:tcW w:w="1559" w:type="dxa"/>
            <w:vMerge w:val="restart"/>
            <w:vAlign w:val="center"/>
          </w:tcPr>
          <w:p w:rsidR="008C613A" w:rsidRPr="006D53AF" w:rsidRDefault="008C613A" w:rsidP="005C3D4F">
            <w:pPr>
              <w:autoSpaceDE w:val="0"/>
              <w:autoSpaceDN w:val="0"/>
              <w:adjustRightInd w:val="0"/>
              <w:jc w:val="center"/>
              <w:rPr>
                <w:lang w:val="ru-RU"/>
              </w:rPr>
            </w:pPr>
            <w:r w:rsidRPr="006D53AF">
              <w:rPr>
                <w:lang w:val="ru-RU"/>
              </w:rPr>
              <w:t>Ожидаемый результат (краткое описание) от реализации мероприятия (в том числе в натуральном выражении)</w:t>
            </w:r>
          </w:p>
        </w:tc>
      </w:tr>
      <w:tr w:rsidR="008C613A" w:rsidRPr="006D53AF" w:rsidTr="005C3D4F">
        <w:trPr>
          <w:cantSplit/>
          <w:trHeight w:val="942"/>
        </w:trPr>
        <w:tc>
          <w:tcPr>
            <w:tcW w:w="675" w:type="dxa"/>
            <w:vMerge/>
            <w:vAlign w:val="center"/>
          </w:tcPr>
          <w:p w:rsidR="008C613A" w:rsidRPr="006D53AF" w:rsidRDefault="008C613A" w:rsidP="005C3D4F">
            <w:pPr>
              <w:autoSpaceDE w:val="0"/>
              <w:autoSpaceDN w:val="0"/>
              <w:adjustRightInd w:val="0"/>
              <w:jc w:val="center"/>
              <w:rPr>
                <w:lang w:val="ru-RU"/>
              </w:rPr>
            </w:pPr>
          </w:p>
        </w:tc>
        <w:tc>
          <w:tcPr>
            <w:tcW w:w="2977" w:type="dxa"/>
            <w:vMerge/>
            <w:vAlign w:val="center"/>
          </w:tcPr>
          <w:p w:rsidR="008C613A" w:rsidRPr="006D53AF" w:rsidRDefault="008C613A" w:rsidP="005C3D4F">
            <w:pPr>
              <w:autoSpaceDE w:val="0"/>
              <w:autoSpaceDN w:val="0"/>
              <w:adjustRightInd w:val="0"/>
              <w:jc w:val="center"/>
              <w:rPr>
                <w:lang w:val="ru-RU"/>
              </w:rPr>
            </w:pPr>
          </w:p>
        </w:tc>
        <w:tc>
          <w:tcPr>
            <w:tcW w:w="1985" w:type="dxa"/>
            <w:vMerge/>
            <w:vAlign w:val="center"/>
          </w:tcPr>
          <w:p w:rsidR="008C613A" w:rsidRPr="006D53AF" w:rsidRDefault="008C613A" w:rsidP="005C3D4F">
            <w:pPr>
              <w:autoSpaceDE w:val="0"/>
              <w:autoSpaceDN w:val="0"/>
              <w:adjustRightInd w:val="0"/>
              <w:jc w:val="center"/>
              <w:rPr>
                <w:lang w:val="ru-RU"/>
              </w:rPr>
            </w:pPr>
          </w:p>
        </w:tc>
        <w:tc>
          <w:tcPr>
            <w:tcW w:w="708" w:type="dxa"/>
            <w:textDirection w:val="btLr"/>
            <w:vAlign w:val="center"/>
          </w:tcPr>
          <w:p w:rsidR="008C613A" w:rsidRPr="006D53AF" w:rsidRDefault="008C613A" w:rsidP="005C3D4F">
            <w:pPr>
              <w:autoSpaceDE w:val="0"/>
              <w:autoSpaceDN w:val="0"/>
              <w:adjustRightInd w:val="0"/>
              <w:ind w:left="113" w:right="113"/>
              <w:jc w:val="center"/>
              <w:rPr>
                <w:lang w:val="ru-RU"/>
              </w:rPr>
            </w:pPr>
            <w:r w:rsidRPr="006D53AF">
              <w:rPr>
                <w:lang w:val="ru-RU"/>
              </w:rPr>
              <w:t>ГРБС</w:t>
            </w:r>
          </w:p>
        </w:tc>
        <w:tc>
          <w:tcPr>
            <w:tcW w:w="709" w:type="dxa"/>
            <w:textDirection w:val="btLr"/>
            <w:vAlign w:val="center"/>
          </w:tcPr>
          <w:p w:rsidR="008C613A" w:rsidRPr="006D53AF" w:rsidRDefault="008C613A" w:rsidP="005C3D4F">
            <w:pPr>
              <w:autoSpaceDE w:val="0"/>
              <w:autoSpaceDN w:val="0"/>
              <w:adjustRightInd w:val="0"/>
              <w:ind w:left="113" w:right="113"/>
              <w:jc w:val="center"/>
              <w:rPr>
                <w:lang w:val="ru-RU"/>
              </w:rPr>
            </w:pPr>
            <w:proofErr w:type="spellStart"/>
            <w:r w:rsidRPr="006D53AF">
              <w:rPr>
                <w:lang w:val="ru-RU"/>
              </w:rPr>
              <w:t>РзПр</w:t>
            </w:r>
            <w:proofErr w:type="spellEnd"/>
          </w:p>
        </w:tc>
        <w:tc>
          <w:tcPr>
            <w:tcW w:w="1843" w:type="dxa"/>
            <w:textDirection w:val="btLr"/>
            <w:vAlign w:val="center"/>
          </w:tcPr>
          <w:p w:rsidR="008C613A" w:rsidRPr="006D53AF" w:rsidRDefault="008C613A" w:rsidP="005C3D4F">
            <w:pPr>
              <w:autoSpaceDE w:val="0"/>
              <w:autoSpaceDN w:val="0"/>
              <w:adjustRightInd w:val="0"/>
              <w:ind w:left="113" w:right="113"/>
              <w:jc w:val="center"/>
              <w:rPr>
                <w:lang w:val="ru-RU"/>
              </w:rPr>
            </w:pPr>
            <w:r w:rsidRPr="006D53AF">
              <w:rPr>
                <w:lang w:val="ru-RU"/>
              </w:rPr>
              <w:t>ЦСР</w:t>
            </w:r>
          </w:p>
        </w:tc>
        <w:tc>
          <w:tcPr>
            <w:tcW w:w="709" w:type="dxa"/>
            <w:textDirection w:val="btLr"/>
            <w:vAlign w:val="center"/>
          </w:tcPr>
          <w:p w:rsidR="008C613A" w:rsidRPr="006D53AF" w:rsidRDefault="008C613A" w:rsidP="005C3D4F">
            <w:pPr>
              <w:autoSpaceDE w:val="0"/>
              <w:autoSpaceDN w:val="0"/>
              <w:adjustRightInd w:val="0"/>
              <w:ind w:left="113" w:right="113"/>
              <w:jc w:val="center"/>
              <w:rPr>
                <w:lang w:val="ru-RU"/>
              </w:rPr>
            </w:pPr>
            <w:r w:rsidRPr="006D53AF">
              <w:rPr>
                <w:lang w:val="ru-RU"/>
              </w:rPr>
              <w:t>ВВР</w:t>
            </w:r>
          </w:p>
        </w:tc>
        <w:tc>
          <w:tcPr>
            <w:tcW w:w="992" w:type="dxa"/>
            <w:textDirection w:val="btLr"/>
            <w:vAlign w:val="center"/>
          </w:tcPr>
          <w:p w:rsidR="008C613A" w:rsidRPr="00170647" w:rsidRDefault="00EC6F54" w:rsidP="005C3D4F">
            <w:pPr>
              <w:autoSpaceDE w:val="0"/>
              <w:autoSpaceDN w:val="0"/>
              <w:adjustRightInd w:val="0"/>
              <w:ind w:left="113" w:right="113"/>
              <w:jc w:val="center"/>
              <w:rPr>
                <w:lang w:val="ru-RU"/>
              </w:rPr>
            </w:pPr>
            <w:r w:rsidRPr="00170647">
              <w:rPr>
                <w:lang w:val="ru-RU"/>
              </w:rPr>
              <w:t>202</w:t>
            </w:r>
            <w:r w:rsidR="00922C7B" w:rsidRPr="00170647">
              <w:rPr>
                <w:lang w:val="ru-RU"/>
              </w:rPr>
              <w:t>4</w:t>
            </w:r>
            <w:r w:rsidR="008C613A" w:rsidRPr="00170647">
              <w:rPr>
                <w:lang w:val="ru-RU"/>
              </w:rPr>
              <w:t xml:space="preserve"> год</w:t>
            </w:r>
          </w:p>
        </w:tc>
        <w:tc>
          <w:tcPr>
            <w:tcW w:w="1134" w:type="dxa"/>
            <w:textDirection w:val="btLr"/>
            <w:vAlign w:val="center"/>
          </w:tcPr>
          <w:p w:rsidR="008C613A" w:rsidRPr="00170647" w:rsidRDefault="00922C7B" w:rsidP="005C3D4F">
            <w:pPr>
              <w:autoSpaceDE w:val="0"/>
              <w:autoSpaceDN w:val="0"/>
              <w:adjustRightInd w:val="0"/>
              <w:ind w:left="-232" w:right="113" w:firstLine="51"/>
              <w:jc w:val="center"/>
              <w:rPr>
                <w:lang w:val="ru-RU"/>
              </w:rPr>
            </w:pPr>
            <w:r w:rsidRPr="00170647">
              <w:rPr>
                <w:lang w:val="ru-RU"/>
              </w:rPr>
              <w:t>2025</w:t>
            </w:r>
            <w:r w:rsidR="008C613A" w:rsidRPr="00170647">
              <w:rPr>
                <w:lang w:val="ru-RU"/>
              </w:rPr>
              <w:t xml:space="preserve"> год</w:t>
            </w:r>
          </w:p>
        </w:tc>
        <w:tc>
          <w:tcPr>
            <w:tcW w:w="1134" w:type="dxa"/>
            <w:textDirection w:val="btLr"/>
            <w:vAlign w:val="center"/>
          </w:tcPr>
          <w:p w:rsidR="008C613A" w:rsidRPr="00170647" w:rsidRDefault="00EC6F54" w:rsidP="005C3D4F">
            <w:pPr>
              <w:autoSpaceDE w:val="0"/>
              <w:autoSpaceDN w:val="0"/>
              <w:adjustRightInd w:val="0"/>
              <w:ind w:left="113" w:right="113"/>
              <w:jc w:val="center"/>
              <w:rPr>
                <w:lang w:val="ru-RU"/>
              </w:rPr>
            </w:pPr>
            <w:r w:rsidRPr="00170647">
              <w:rPr>
                <w:lang w:val="ru-RU"/>
              </w:rPr>
              <w:t>202</w:t>
            </w:r>
            <w:r w:rsidR="00922C7B" w:rsidRPr="00170647">
              <w:rPr>
                <w:lang w:val="ru-RU"/>
              </w:rPr>
              <w:t>6</w:t>
            </w:r>
            <w:r w:rsidR="008C613A" w:rsidRPr="00170647">
              <w:rPr>
                <w:lang w:val="ru-RU"/>
              </w:rPr>
              <w:t xml:space="preserve"> год</w:t>
            </w:r>
          </w:p>
        </w:tc>
        <w:tc>
          <w:tcPr>
            <w:tcW w:w="1134" w:type="dxa"/>
            <w:textDirection w:val="btLr"/>
            <w:vAlign w:val="center"/>
          </w:tcPr>
          <w:p w:rsidR="008C613A" w:rsidRPr="00170647" w:rsidRDefault="008C613A" w:rsidP="005C3D4F">
            <w:pPr>
              <w:autoSpaceDE w:val="0"/>
              <w:autoSpaceDN w:val="0"/>
              <w:adjustRightInd w:val="0"/>
              <w:ind w:left="113" w:right="113"/>
              <w:jc w:val="center"/>
              <w:rPr>
                <w:lang w:val="ru-RU"/>
              </w:rPr>
            </w:pPr>
            <w:r w:rsidRPr="00170647">
              <w:rPr>
                <w:lang w:val="ru-RU"/>
              </w:rPr>
              <w:t>И</w:t>
            </w:r>
            <w:r w:rsidR="00922C7B" w:rsidRPr="00170647">
              <w:rPr>
                <w:lang w:val="ru-RU"/>
              </w:rPr>
              <w:t>того на 2024-2026</w:t>
            </w:r>
            <w:r w:rsidRPr="00170647">
              <w:rPr>
                <w:lang w:val="ru-RU"/>
              </w:rPr>
              <w:t xml:space="preserve"> гг.</w:t>
            </w:r>
          </w:p>
        </w:tc>
        <w:tc>
          <w:tcPr>
            <w:tcW w:w="1559" w:type="dxa"/>
            <w:vMerge/>
            <w:vAlign w:val="center"/>
          </w:tcPr>
          <w:p w:rsidR="008C613A" w:rsidRPr="006D53AF" w:rsidRDefault="008C613A" w:rsidP="005C3D4F">
            <w:pPr>
              <w:autoSpaceDE w:val="0"/>
              <w:autoSpaceDN w:val="0"/>
              <w:adjustRightInd w:val="0"/>
              <w:jc w:val="center"/>
              <w:rPr>
                <w:lang w:val="ru-RU"/>
              </w:rPr>
            </w:pPr>
          </w:p>
        </w:tc>
      </w:tr>
      <w:tr w:rsidR="00170647" w:rsidRPr="006D53AF" w:rsidTr="005C3D4F">
        <w:trPr>
          <w:trHeight w:val="885"/>
        </w:trPr>
        <w:tc>
          <w:tcPr>
            <w:tcW w:w="675" w:type="dxa"/>
            <w:vMerge w:val="restart"/>
            <w:vAlign w:val="center"/>
          </w:tcPr>
          <w:p w:rsidR="00170647" w:rsidRPr="006D53AF" w:rsidRDefault="00170647" w:rsidP="00170647">
            <w:pPr>
              <w:autoSpaceDE w:val="0"/>
              <w:autoSpaceDN w:val="0"/>
              <w:adjustRightInd w:val="0"/>
              <w:jc w:val="center"/>
              <w:rPr>
                <w:lang w:val="ru-RU"/>
              </w:rPr>
            </w:pPr>
          </w:p>
        </w:tc>
        <w:tc>
          <w:tcPr>
            <w:tcW w:w="2977" w:type="dxa"/>
            <w:vMerge w:val="restart"/>
            <w:vAlign w:val="center"/>
          </w:tcPr>
          <w:p w:rsidR="00170647" w:rsidRPr="006D53AF" w:rsidRDefault="00170647" w:rsidP="00170647">
            <w:pPr>
              <w:jc w:val="both"/>
              <w:rPr>
                <w:lang w:val="ru-RU"/>
              </w:rPr>
            </w:pPr>
            <w:r w:rsidRPr="006D53AF">
              <w:rPr>
                <w:color w:val="000000"/>
                <w:lang w:val="ru-RU" w:eastAsia="ru-RU"/>
              </w:rPr>
              <w:t xml:space="preserve">Цель: </w:t>
            </w:r>
            <w:r w:rsidRPr="006D53AF">
              <w:rPr>
                <w:color w:val="000000"/>
                <w:lang w:val="ru-RU"/>
              </w:rPr>
              <w:t>Создание условий для эффективного развития образования района</w:t>
            </w:r>
          </w:p>
        </w:tc>
        <w:tc>
          <w:tcPr>
            <w:tcW w:w="1985" w:type="dxa"/>
            <w:vAlign w:val="center"/>
          </w:tcPr>
          <w:p w:rsidR="00170647" w:rsidRPr="006D53AF" w:rsidRDefault="00170647" w:rsidP="00170647">
            <w:pPr>
              <w:autoSpaceDE w:val="0"/>
              <w:autoSpaceDN w:val="0"/>
              <w:adjustRightInd w:val="0"/>
              <w:ind w:hanging="30"/>
              <w:jc w:val="both"/>
              <w:rPr>
                <w:lang w:val="ru-RU"/>
              </w:rPr>
            </w:pPr>
            <w:r w:rsidRPr="006D53AF">
              <w:rPr>
                <w:lang w:val="ru-RU"/>
              </w:rPr>
              <w:t>всего расходные обязательства по подпрограмме</w:t>
            </w:r>
          </w:p>
        </w:tc>
        <w:tc>
          <w:tcPr>
            <w:tcW w:w="708" w:type="dxa"/>
            <w:vAlign w:val="center"/>
          </w:tcPr>
          <w:p w:rsidR="00170647" w:rsidRPr="006D53AF" w:rsidRDefault="00170647" w:rsidP="00170647">
            <w:pPr>
              <w:autoSpaceDE w:val="0"/>
              <w:autoSpaceDN w:val="0"/>
              <w:adjustRightInd w:val="0"/>
              <w:jc w:val="center"/>
              <w:rPr>
                <w:lang w:val="ru-RU"/>
              </w:rPr>
            </w:pPr>
            <w:r w:rsidRPr="006D53AF">
              <w:rPr>
                <w:lang w:val="ru-RU"/>
              </w:rPr>
              <w:t>х</w:t>
            </w:r>
          </w:p>
        </w:tc>
        <w:tc>
          <w:tcPr>
            <w:tcW w:w="709" w:type="dxa"/>
            <w:vAlign w:val="center"/>
          </w:tcPr>
          <w:p w:rsidR="00170647" w:rsidRPr="006D53AF" w:rsidRDefault="00170647" w:rsidP="00170647">
            <w:pPr>
              <w:autoSpaceDE w:val="0"/>
              <w:autoSpaceDN w:val="0"/>
              <w:adjustRightInd w:val="0"/>
              <w:jc w:val="center"/>
              <w:rPr>
                <w:lang w:val="ru-RU"/>
              </w:rPr>
            </w:pPr>
            <w:r w:rsidRPr="006D53AF">
              <w:rPr>
                <w:lang w:val="ru-RU"/>
              </w:rPr>
              <w:t>х</w:t>
            </w:r>
          </w:p>
        </w:tc>
        <w:tc>
          <w:tcPr>
            <w:tcW w:w="1843" w:type="dxa"/>
            <w:vAlign w:val="center"/>
          </w:tcPr>
          <w:p w:rsidR="00170647" w:rsidRPr="006D53AF" w:rsidRDefault="00170647" w:rsidP="00170647">
            <w:pPr>
              <w:autoSpaceDE w:val="0"/>
              <w:autoSpaceDN w:val="0"/>
              <w:adjustRightInd w:val="0"/>
              <w:jc w:val="center"/>
              <w:rPr>
                <w:lang w:val="ru-RU"/>
              </w:rPr>
            </w:pPr>
            <w:r w:rsidRPr="006D53AF">
              <w:rPr>
                <w:lang w:val="ru-RU"/>
              </w:rPr>
              <w:t>х</w:t>
            </w:r>
          </w:p>
        </w:tc>
        <w:tc>
          <w:tcPr>
            <w:tcW w:w="709" w:type="dxa"/>
            <w:vAlign w:val="center"/>
          </w:tcPr>
          <w:p w:rsidR="00170647" w:rsidRPr="006D53AF" w:rsidRDefault="00170647" w:rsidP="00170647">
            <w:pPr>
              <w:autoSpaceDE w:val="0"/>
              <w:autoSpaceDN w:val="0"/>
              <w:adjustRightInd w:val="0"/>
              <w:jc w:val="center"/>
              <w:rPr>
                <w:lang w:val="ru-RU"/>
              </w:rPr>
            </w:pPr>
            <w:r w:rsidRPr="006D53AF">
              <w:rPr>
                <w:lang w:val="ru-RU"/>
              </w:rPr>
              <w:t>Х</w:t>
            </w:r>
          </w:p>
        </w:tc>
        <w:tc>
          <w:tcPr>
            <w:tcW w:w="992" w:type="dxa"/>
            <w:vAlign w:val="center"/>
          </w:tcPr>
          <w:p w:rsidR="00170647" w:rsidRPr="00BE44CC" w:rsidRDefault="00170647" w:rsidP="00170647">
            <w:pPr>
              <w:autoSpaceDE w:val="0"/>
              <w:autoSpaceDN w:val="0"/>
              <w:adjustRightInd w:val="0"/>
              <w:jc w:val="center"/>
              <w:rPr>
                <w:rFonts w:eastAsiaTheme="minorEastAsia"/>
                <w:lang w:val="ru-RU"/>
              </w:rPr>
            </w:pPr>
            <w:r>
              <w:rPr>
                <w:rFonts w:eastAsiaTheme="minorEastAsia"/>
                <w:lang w:val="ru-RU"/>
              </w:rPr>
              <w:t>22555,00</w:t>
            </w:r>
          </w:p>
        </w:tc>
        <w:tc>
          <w:tcPr>
            <w:tcW w:w="1134" w:type="dxa"/>
            <w:vAlign w:val="center"/>
          </w:tcPr>
          <w:p w:rsidR="00170647" w:rsidRPr="00BE44CC" w:rsidRDefault="00170647" w:rsidP="00170647">
            <w:pPr>
              <w:autoSpaceDE w:val="0"/>
              <w:autoSpaceDN w:val="0"/>
              <w:adjustRightInd w:val="0"/>
              <w:jc w:val="center"/>
              <w:rPr>
                <w:rFonts w:eastAsiaTheme="minorEastAsia"/>
                <w:lang w:val="ru-RU"/>
              </w:rPr>
            </w:pPr>
            <w:r>
              <w:rPr>
                <w:rFonts w:eastAsiaTheme="minorEastAsia"/>
                <w:lang w:val="ru-RU"/>
              </w:rPr>
              <w:t>20055,00</w:t>
            </w:r>
          </w:p>
        </w:tc>
        <w:tc>
          <w:tcPr>
            <w:tcW w:w="1134" w:type="dxa"/>
            <w:vAlign w:val="center"/>
          </w:tcPr>
          <w:p w:rsidR="00170647" w:rsidRPr="00BE44CC" w:rsidRDefault="00170647" w:rsidP="00170647">
            <w:pPr>
              <w:autoSpaceDE w:val="0"/>
              <w:autoSpaceDN w:val="0"/>
              <w:adjustRightInd w:val="0"/>
              <w:jc w:val="center"/>
              <w:rPr>
                <w:rFonts w:eastAsiaTheme="minorEastAsia"/>
                <w:lang w:val="ru-RU"/>
              </w:rPr>
            </w:pPr>
            <w:r>
              <w:rPr>
                <w:rFonts w:eastAsiaTheme="minorEastAsia"/>
                <w:lang w:val="ru-RU"/>
              </w:rPr>
              <w:t>20055,00</w:t>
            </w:r>
          </w:p>
        </w:tc>
        <w:tc>
          <w:tcPr>
            <w:tcW w:w="1134" w:type="dxa"/>
            <w:vAlign w:val="center"/>
          </w:tcPr>
          <w:p w:rsidR="00170647" w:rsidRPr="00BE44CC" w:rsidRDefault="00170647" w:rsidP="00170647">
            <w:pPr>
              <w:autoSpaceDE w:val="0"/>
              <w:autoSpaceDN w:val="0"/>
              <w:adjustRightInd w:val="0"/>
              <w:jc w:val="center"/>
              <w:rPr>
                <w:rFonts w:eastAsiaTheme="minorEastAsia"/>
                <w:lang w:val="ru-RU"/>
              </w:rPr>
            </w:pPr>
            <w:r>
              <w:rPr>
                <w:rFonts w:eastAsiaTheme="minorEastAsia"/>
                <w:lang w:val="ru-RU"/>
              </w:rPr>
              <w:t>62665,00</w:t>
            </w:r>
          </w:p>
        </w:tc>
        <w:tc>
          <w:tcPr>
            <w:tcW w:w="1559" w:type="dxa"/>
            <w:vMerge w:val="restart"/>
            <w:vAlign w:val="center"/>
          </w:tcPr>
          <w:p w:rsidR="00170647" w:rsidRPr="006D53AF" w:rsidRDefault="00170647" w:rsidP="00170647">
            <w:pPr>
              <w:autoSpaceDE w:val="0"/>
              <w:autoSpaceDN w:val="0"/>
              <w:adjustRightInd w:val="0"/>
              <w:jc w:val="center"/>
              <w:rPr>
                <w:lang w:val="ru-RU"/>
              </w:rPr>
            </w:pPr>
          </w:p>
        </w:tc>
      </w:tr>
      <w:tr w:rsidR="00170647" w:rsidRPr="005C47B0" w:rsidTr="005C3D4F">
        <w:trPr>
          <w:trHeight w:val="555"/>
        </w:trPr>
        <w:tc>
          <w:tcPr>
            <w:tcW w:w="675" w:type="dxa"/>
            <w:vMerge/>
            <w:vAlign w:val="center"/>
          </w:tcPr>
          <w:p w:rsidR="00170647" w:rsidRPr="006D53AF" w:rsidRDefault="00170647" w:rsidP="00170647">
            <w:pPr>
              <w:autoSpaceDE w:val="0"/>
              <w:autoSpaceDN w:val="0"/>
              <w:adjustRightInd w:val="0"/>
              <w:jc w:val="center"/>
              <w:rPr>
                <w:lang w:val="ru-RU"/>
              </w:rPr>
            </w:pPr>
          </w:p>
        </w:tc>
        <w:tc>
          <w:tcPr>
            <w:tcW w:w="2977" w:type="dxa"/>
            <w:vMerge/>
            <w:vAlign w:val="center"/>
          </w:tcPr>
          <w:p w:rsidR="00170647" w:rsidRPr="006D53AF" w:rsidRDefault="00170647" w:rsidP="00170647">
            <w:pPr>
              <w:autoSpaceDE w:val="0"/>
              <w:autoSpaceDN w:val="0"/>
              <w:adjustRightInd w:val="0"/>
              <w:jc w:val="both"/>
              <w:rPr>
                <w:color w:val="000000"/>
                <w:lang w:val="ru-RU" w:eastAsia="ru-RU"/>
              </w:rPr>
            </w:pPr>
          </w:p>
        </w:tc>
        <w:tc>
          <w:tcPr>
            <w:tcW w:w="1985" w:type="dxa"/>
            <w:vAlign w:val="center"/>
          </w:tcPr>
          <w:p w:rsidR="00170647" w:rsidRPr="006D53AF" w:rsidRDefault="00170647" w:rsidP="00170647">
            <w:pPr>
              <w:autoSpaceDE w:val="0"/>
              <w:autoSpaceDN w:val="0"/>
              <w:adjustRightInd w:val="0"/>
              <w:ind w:hanging="30"/>
              <w:jc w:val="both"/>
              <w:rPr>
                <w:lang w:val="ru-RU"/>
              </w:rPr>
            </w:pPr>
            <w:r w:rsidRPr="006D53AF">
              <w:rPr>
                <w:lang w:val="ru-RU"/>
              </w:rPr>
              <w:t>в том числе по ГРБС:</w:t>
            </w:r>
          </w:p>
        </w:tc>
        <w:tc>
          <w:tcPr>
            <w:tcW w:w="708" w:type="dxa"/>
            <w:vAlign w:val="center"/>
          </w:tcPr>
          <w:p w:rsidR="00170647" w:rsidRPr="006D53AF" w:rsidRDefault="00170647" w:rsidP="00170647">
            <w:pPr>
              <w:autoSpaceDE w:val="0"/>
              <w:autoSpaceDN w:val="0"/>
              <w:adjustRightInd w:val="0"/>
              <w:jc w:val="center"/>
              <w:rPr>
                <w:lang w:val="ru-RU"/>
              </w:rPr>
            </w:pPr>
          </w:p>
        </w:tc>
        <w:tc>
          <w:tcPr>
            <w:tcW w:w="709" w:type="dxa"/>
            <w:vAlign w:val="center"/>
          </w:tcPr>
          <w:p w:rsidR="00170647" w:rsidRPr="006D53AF" w:rsidRDefault="00170647" w:rsidP="00170647">
            <w:pPr>
              <w:autoSpaceDE w:val="0"/>
              <w:autoSpaceDN w:val="0"/>
              <w:adjustRightInd w:val="0"/>
              <w:jc w:val="center"/>
              <w:rPr>
                <w:lang w:val="ru-RU"/>
              </w:rPr>
            </w:pPr>
          </w:p>
        </w:tc>
        <w:tc>
          <w:tcPr>
            <w:tcW w:w="1843" w:type="dxa"/>
            <w:vAlign w:val="center"/>
          </w:tcPr>
          <w:p w:rsidR="00170647" w:rsidRPr="006D53AF" w:rsidRDefault="00170647" w:rsidP="00170647">
            <w:pPr>
              <w:autoSpaceDE w:val="0"/>
              <w:autoSpaceDN w:val="0"/>
              <w:adjustRightInd w:val="0"/>
              <w:jc w:val="center"/>
              <w:rPr>
                <w:lang w:val="ru-RU"/>
              </w:rPr>
            </w:pPr>
          </w:p>
        </w:tc>
        <w:tc>
          <w:tcPr>
            <w:tcW w:w="709" w:type="dxa"/>
            <w:vAlign w:val="center"/>
          </w:tcPr>
          <w:p w:rsidR="00170647" w:rsidRPr="006D53AF" w:rsidRDefault="00170647" w:rsidP="00170647">
            <w:pPr>
              <w:autoSpaceDE w:val="0"/>
              <w:autoSpaceDN w:val="0"/>
              <w:adjustRightInd w:val="0"/>
              <w:jc w:val="center"/>
              <w:rPr>
                <w:lang w:val="ru-RU"/>
              </w:rPr>
            </w:pPr>
          </w:p>
        </w:tc>
        <w:tc>
          <w:tcPr>
            <w:tcW w:w="992" w:type="dxa"/>
            <w:vAlign w:val="center"/>
          </w:tcPr>
          <w:p w:rsidR="00170647" w:rsidRPr="002922B0" w:rsidRDefault="00170647" w:rsidP="00170647">
            <w:pPr>
              <w:autoSpaceDE w:val="0"/>
              <w:autoSpaceDN w:val="0"/>
              <w:adjustRightInd w:val="0"/>
              <w:jc w:val="center"/>
              <w:rPr>
                <w:highlight w:val="yellow"/>
                <w:lang w:val="ru-RU"/>
              </w:rPr>
            </w:pPr>
          </w:p>
        </w:tc>
        <w:tc>
          <w:tcPr>
            <w:tcW w:w="1134" w:type="dxa"/>
            <w:vAlign w:val="center"/>
          </w:tcPr>
          <w:p w:rsidR="00170647" w:rsidRPr="00580548" w:rsidRDefault="00170647" w:rsidP="00170647">
            <w:pPr>
              <w:autoSpaceDE w:val="0"/>
              <w:autoSpaceDN w:val="0"/>
              <w:adjustRightInd w:val="0"/>
              <w:jc w:val="center"/>
              <w:rPr>
                <w:lang w:val="ru-RU"/>
              </w:rPr>
            </w:pPr>
          </w:p>
        </w:tc>
        <w:tc>
          <w:tcPr>
            <w:tcW w:w="1134" w:type="dxa"/>
            <w:vAlign w:val="center"/>
          </w:tcPr>
          <w:p w:rsidR="00170647" w:rsidRPr="00580548" w:rsidRDefault="00170647" w:rsidP="00170647">
            <w:pPr>
              <w:autoSpaceDE w:val="0"/>
              <w:autoSpaceDN w:val="0"/>
              <w:adjustRightInd w:val="0"/>
              <w:jc w:val="center"/>
              <w:rPr>
                <w:lang w:val="ru-RU"/>
              </w:rPr>
            </w:pPr>
          </w:p>
        </w:tc>
        <w:tc>
          <w:tcPr>
            <w:tcW w:w="1134" w:type="dxa"/>
            <w:vAlign w:val="center"/>
          </w:tcPr>
          <w:p w:rsidR="00170647" w:rsidRPr="00523BA5" w:rsidRDefault="00170647" w:rsidP="00170647">
            <w:pPr>
              <w:autoSpaceDE w:val="0"/>
              <w:autoSpaceDN w:val="0"/>
              <w:adjustRightInd w:val="0"/>
              <w:jc w:val="center"/>
              <w:rPr>
                <w:highlight w:val="yellow"/>
                <w:lang w:val="ru-RU"/>
              </w:rPr>
            </w:pPr>
          </w:p>
        </w:tc>
        <w:tc>
          <w:tcPr>
            <w:tcW w:w="1559" w:type="dxa"/>
            <w:vMerge/>
            <w:vAlign w:val="center"/>
          </w:tcPr>
          <w:p w:rsidR="00170647" w:rsidRPr="006D53AF" w:rsidRDefault="00170647" w:rsidP="00170647">
            <w:pPr>
              <w:autoSpaceDE w:val="0"/>
              <w:autoSpaceDN w:val="0"/>
              <w:adjustRightInd w:val="0"/>
              <w:jc w:val="center"/>
              <w:rPr>
                <w:lang w:val="ru-RU"/>
              </w:rPr>
            </w:pPr>
          </w:p>
        </w:tc>
      </w:tr>
      <w:tr w:rsidR="00170647" w:rsidRPr="006D53AF" w:rsidTr="005C3D4F">
        <w:trPr>
          <w:trHeight w:val="750"/>
        </w:trPr>
        <w:tc>
          <w:tcPr>
            <w:tcW w:w="675" w:type="dxa"/>
            <w:vMerge/>
            <w:vAlign w:val="center"/>
          </w:tcPr>
          <w:p w:rsidR="00170647" w:rsidRPr="006D53AF" w:rsidRDefault="00170647" w:rsidP="00170647">
            <w:pPr>
              <w:autoSpaceDE w:val="0"/>
              <w:autoSpaceDN w:val="0"/>
              <w:adjustRightInd w:val="0"/>
              <w:jc w:val="center"/>
              <w:rPr>
                <w:lang w:val="ru-RU"/>
              </w:rPr>
            </w:pPr>
          </w:p>
        </w:tc>
        <w:tc>
          <w:tcPr>
            <w:tcW w:w="2977" w:type="dxa"/>
            <w:vMerge/>
            <w:vAlign w:val="center"/>
          </w:tcPr>
          <w:p w:rsidR="00170647" w:rsidRPr="006D53AF" w:rsidRDefault="00170647" w:rsidP="00170647">
            <w:pPr>
              <w:autoSpaceDE w:val="0"/>
              <w:autoSpaceDN w:val="0"/>
              <w:adjustRightInd w:val="0"/>
              <w:jc w:val="both"/>
              <w:rPr>
                <w:color w:val="000000"/>
                <w:lang w:val="ru-RU" w:eastAsia="ru-RU"/>
              </w:rPr>
            </w:pPr>
          </w:p>
        </w:tc>
        <w:tc>
          <w:tcPr>
            <w:tcW w:w="1985" w:type="dxa"/>
            <w:vAlign w:val="center"/>
          </w:tcPr>
          <w:p w:rsidR="00170647" w:rsidRPr="006D53AF" w:rsidRDefault="00170647" w:rsidP="00170647">
            <w:pPr>
              <w:autoSpaceDE w:val="0"/>
              <w:autoSpaceDN w:val="0"/>
              <w:adjustRightInd w:val="0"/>
              <w:ind w:firstLine="2"/>
              <w:jc w:val="both"/>
              <w:rPr>
                <w:lang w:val="ru-RU"/>
              </w:rPr>
            </w:pPr>
            <w:r w:rsidRPr="006D53AF">
              <w:rPr>
                <w:lang w:val="ru-RU"/>
              </w:rPr>
              <w:t xml:space="preserve">Отдел образования администрации </w:t>
            </w:r>
            <w:proofErr w:type="spellStart"/>
            <w:r w:rsidRPr="006D53AF">
              <w:rPr>
                <w:lang w:val="ru-RU"/>
              </w:rPr>
              <w:t>Тасеевского</w:t>
            </w:r>
            <w:proofErr w:type="spellEnd"/>
            <w:r w:rsidRPr="006D53AF">
              <w:rPr>
                <w:lang w:val="ru-RU"/>
              </w:rPr>
              <w:t xml:space="preserve"> района</w:t>
            </w:r>
          </w:p>
        </w:tc>
        <w:tc>
          <w:tcPr>
            <w:tcW w:w="708" w:type="dxa"/>
            <w:vAlign w:val="center"/>
          </w:tcPr>
          <w:p w:rsidR="00170647" w:rsidRPr="006D53AF" w:rsidRDefault="00170647" w:rsidP="00170647">
            <w:pPr>
              <w:autoSpaceDE w:val="0"/>
              <w:autoSpaceDN w:val="0"/>
              <w:adjustRightInd w:val="0"/>
              <w:jc w:val="center"/>
              <w:rPr>
                <w:lang w:val="ru-RU"/>
              </w:rPr>
            </w:pPr>
            <w:r w:rsidRPr="006D53AF">
              <w:rPr>
                <w:lang w:val="ru-RU"/>
              </w:rPr>
              <w:t>078</w:t>
            </w:r>
          </w:p>
        </w:tc>
        <w:tc>
          <w:tcPr>
            <w:tcW w:w="709" w:type="dxa"/>
            <w:vAlign w:val="center"/>
          </w:tcPr>
          <w:p w:rsidR="00170647" w:rsidRPr="006D53AF" w:rsidRDefault="00170647" w:rsidP="00170647">
            <w:pPr>
              <w:autoSpaceDE w:val="0"/>
              <w:autoSpaceDN w:val="0"/>
              <w:adjustRightInd w:val="0"/>
              <w:jc w:val="center"/>
              <w:rPr>
                <w:lang w:val="ru-RU"/>
              </w:rPr>
            </w:pPr>
            <w:r w:rsidRPr="006D53AF">
              <w:rPr>
                <w:lang w:val="ru-RU"/>
              </w:rPr>
              <w:t>х</w:t>
            </w:r>
          </w:p>
        </w:tc>
        <w:tc>
          <w:tcPr>
            <w:tcW w:w="1843" w:type="dxa"/>
            <w:vAlign w:val="center"/>
          </w:tcPr>
          <w:p w:rsidR="00170647" w:rsidRPr="006D53AF" w:rsidRDefault="00170647" w:rsidP="00170647">
            <w:pPr>
              <w:autoSpaceDE w:val="0"/>
              <w:autoSpaceDN w:val="0"/>
              <w:adjustRightInd w:val="0"/>
              <w:jc w:val="center"/>
              <w:rPr>
                <w:lang w:val="ru-RU"/>
              </w:rPr>
            </w:pPr>
            <w:r w:rsidRPr="006D53AF">
              <w:rPr>
                <w:lang w:val="ru-RU"/>
              </w:rPr>
              <w:t>х</w:t>
            </w:r>
          </w:p>
        </w:tc>
        <w:tc>
          <w:tcPr>
            <w:tcW w:w="709" w:type="dxa"/>
            <w:vAlign w:val="center"/>
          </w:tcPr>
          <w:p w:rsidR="00170647" w:rsidRPr="006D53AF" w:rsidRDefault="00170647" w:rsidP="00170647">
            <w:pPr>
              <w:autoSpaceDE w:val="0"/>
              <w:autoSpaceDN w:val="0"/>
              <w:adjustRightInd w:val="0"/>
              <w:jc w:val="center"/>
              <w:rPr>
                <w:lang w:val="ru-RU"/>
              </w:rPr>
            </w:pPr>
            <w:r w:rsidRPr="006D53AF">
              <w:rPr>
                <w:lang w:val="ru-RU"/>
              </w:rPr>
              <w:t>х</w:t>
            </w:r>
          </w:p>
        </w:tc>
        <w:tc>
          <w:tcPr>
            <w:tcW w:w="992" w:type="dxa"/>
            <w:vAlign w:val="center"/>
          </w:tcPr>
          <w:p w:rsidR="00170647" w:rsidRPr="00BE44CC" w:rsidRDefault="00170647" w:rsidP="00170647">
            <w:pPr>
              <w:autoSpaceDE w:val="0"/>
              <w:autoSpaceDN w:val="0"/>
              <w:adjustRightInd w:val="0"/>
              <w:jc w:val="center"/>
              <w:rPr>
                <w:rFonts w:eastAsiaTheme="minorEastAsia"/>
                <w:lang w:val="ru-RU"/>
              </w:rPr>
            </w:pPr>
            <w:r>
              <w:rPr>
                <w:rFonts w:eastAsiaTheme="minorEastAsia"/>
                <w:lang w:val="ru-RU"/>
              </w:rPr>
              <w:t>22555,00</w:t>
            </w:r>
          </w:p>
        </w:tc>
        <w:tc>
          <w:tcPr>
            <w:tcW w:w="1134" w:type="dxa"/>
            <w:vAlign w:val="center"/>
          </w:tcPr>
          <w:p w:rsidR="00170647" w:rsidRPr="00BE44CC" w:rsidRDefault="00170647" w:rsidP="00170647">
            <w:pPr>
              <w:autoSpaceDE w:val="0"/>
              <w:autoSpaceDN w:val="0"/>
              <w:adjustRightInd w:val="0"/>
              <w:jc w:val="center"/>
              <w:rPr>
                <w:rFonts w:eastAsiaTheme="minorEastAsia"/>
                <w:lang w:val="ru-RU"/>
              </w:rPr>
            </w:pPr>
            <w:r>
              <w:rPr>
                <w:rFonts w:eastAsiaTheme="minorEastAsia"/>
                <w:lang w:val="ru-RU"/>
              </w:rPr>
              <w:t>20055,00</w:t>
            </w:r>
          </w:p>
        </w:tc>
        <w:tc>
          <w:tcPr>
            <w:tcW w:w="1134" w:type="dxa"/>
            <w:vAlign w:val="center"/>
          </w:tcPr>
          <w:p w:rsidR="00170647" w:rsidRPr="00BE44CC" w:rsidRDefault="00170647" w:rsidP="00170647">
            <w:pPr>
              <w:autoSpaceDE w:val="0"/>
              <w:autoSpaceDN w:val="0"/>
              <w:adjustRightInd w:val="0"/>
              <w:jc w:val="center"/>
              <w:rPr>
                <w:rFonts w:eastAsiaTheme="minorEastAsia"/>
                <w:lang w:val="ru-RU"/>
              </w:rPr>
            </w:pPr>
            <w:r>
              <w:rPr>
                <w:rFonts w:eastAsiaTheme="minorEastAsia"/>
                <w:lang w:val="ru-RU"/>
              </w:rPr>
              <w:t>20055,00</w:t>
            </w:r>
          </w:p>
        </w:tc>
        <w:tc>
          <w:tcPr>
            <w:tcW w:w="1134" w:type="dxa"/>
            <w:vAlign w:val="center"/>
          </w:tcPr>
          <w:p w:rsidR="00170647" w:rsidRPr="00BE44CC" w:rsidRDefault="00170647" w:rsidP="00170647">
            <w:pPr>
              <w:autoSpaceDE w:val="0"/>
              <w:autoSpaceDN w:val="0"/>
              <w:adjustRightInd w:val="0"/>
              <w:jc w:val="center"/>
              <w:rPr>
                <w:rFonts w:eastAsiaTheme="minorEastAsia"/>
                <w:lang w:val="ru-RU"/>
              </w:rPr>
            </w:pPr>
            <w:r>
              <w:rPr>
                <w:rFonts w:eastAsiaTheme="minorEastAsia"/>
                <w:lang w:val="ru-RU"/>
              </w:rPr>
              <w:t>62665,00</w:t>
            </w:r>
          </w:p>
        </w:tc>
        <w:tc>
          <w:tcPr>
            <w:tcW w:w="1559" w:type="dxa"/>
            <w:vMerge/>
            <w:vAlign w:val="center"/>
          </w:tcPr>
          <w:p w:rsidR="00170647" w:rsidRPr="006D53AF" w:rsidRDefault="00170647" w:rsidP="00170647">
            <w:pPr>
              <w:autoSpaceDE w:val="0"/>
              <w:autoSpaceDN w:val="0"/>
              <w:adjustRightInd w:val="0"/>
              <w:jc w:val="center"/>
              <w:rPr>
                <w:lang w:val="ru-RU"/>
              </w:rPr>
            </w:pPr>
          </w:p>
        </w:tc>
      </w:tr>
      <w:tr w:rsidR="008C613A" w:rsidRPr="005C47B0" w:rsidTr="005C3D4F">
        <w:trPr>
          <w:trHeight w:val="826"/>
        </w:trPr>
        <w:tc>
          <w:tcPr>
            <w:tcW w:w="14000" w:type="dxa"/>
            <w:gridSpan w:val="11"/>
            <w:vAlign w:val="center"/>
          </w:tcPr>
          <w:p w:rsidR="008C613A" w:rsidRPr="006D53AF" w:rsidRDefault="008C613A" w:rsidP="005C3D4F">
            <w:pPr>
              <w:autoSpaceDE w:val="0"/>
              <w:autoSpaceDN w:val="0"/>
              <w:adjustRightInd w:val="0"/>
              <w:rPr>
                <w:rFonts w:eastAsiaTheme="minorEastAsia"/>
                <w:lang w:val="ru-RU"/>
              </w:rPr>
            </w:pPr>
            <w:r w:rsidRPr="006D53AF">
              <w:rPr>
                <w:color w:val="000000"/>
                <w:lang w:val="ru-RU"/>
              </w:rPr>
              <w:t xml:space="preserve">Задача 1. Обеспечение реализации государственной и муниципальной политики в сфере образования на территории </w:t>
            </w:r>
            <w:proofErr w:type="spellStart"/>
            <w:r w:rsidRPr="006D53AF">
              <w:rPr>
                <w:color w:val="000000"/>
                <w:lang w:val="ru-RU"/>
              </w:rPr>
              <w:t>Тасеевского</w:t>
            </w:r>
            <w:proofErr w:type="spellEnd"/>
            <w:r w:rsidRPr="006D53AF">
              <w:rPr>
                <w:color w:val="000000"/>
                <w:lang w:val="ru-RU"/>
              </w:rPr>
              <w:t xml:space="preserve"> района.</w:t>
            </w:r>
          </w:p>
        </w:tc>
        <w:tc>
          <w:tcPr>
            <w:tcW w:w="1559" w:type="dxa"/>
            <w:vMerge/>
            <w:vAlign w:val="center"/>
          </w:tcPr>
          <w:p w:rsidR="008C613A" w:rsidRPr="006D53AF" w:rsidRDefault="008C613A" w:rsidP="005C3D4F">
            <w:pPr>
              <w:autoSpaceDE w:val="0"/>
              <w:autoSpaceDN w:val="0"/>
              <w:adjustRightInd w:val="0"/>
              <w:jc w:val="center"/>
              <w:rPr>
                <w:lang w:val="ru-RU"/>
              </w:rPr>
            </w:pPr>
          </w:p>
        </w:tc>
      </w:tr>
      <w:tr w:rsidR="00170647" w:rsidRPr="006D53AF" w:rsidTr="005C3D4F">
        <w:trPr>
          <w:trHeight w:val="826"/>
        </w:trPr>
        <w:tc>
          <w:tcPr>
            <w:tcW w:w="3652" w:type="dxa"/>
            <w:gridSpan w:val="2"/>
            <w:vMerge w:val="restart"/>
            <w:vAlign w:val="center"/>
          </w:tcPr>
          <w:p w:rsidR="00170647" w:rsidRPr="006D53AF" w:rsidRDefault="00170647" w:rsidP="00170647">
            <w:pPr>
              <w:autoSpaceDE w:val="0"/>
              <w:autoSpaceDN w:val="0"/>
              <w:adjustRightInd w:val="0"/>
              <w:jc w:val="both"/>
              <w:rPr>
                <w:lang w:val="ru-RU"/>
              </w:rPr>
            </w:pPr>
          </w:p>
        </w:tc>
        <w:tc>
          <w:tcPr>
            <w:tcW w:w="1985" w:type="dxa"/>
            <w:vAlign w:val="center"/>
          </w:tcPr>
          <w:p w:rsidR="00170647" w:rsidRPr="006D53AF" w:rsidRDefault="00170647" w:rsidP="00170647">
            <w:pPr>
              <w:autoSpaceDE w:val="0"/>
              <w:autoSpaceDN w:val="0"/>
              <w:adjustRightInd w:val="0"/>
              <w:jc w:val="both"/>
              <w:rPr>
                <w:lang w:val="ru-RU"/>
              </w:rPr>
            </w:pPr>
            <w:r w:rsidRPr="006D53AF">
              <w:rPr>
                <w:lang w:val="ru-RU"/>
              </w:rPr>
              <w:t>всего расходные обязательства по подпрограмме</w:t>
            </w:r>
          </w:p>
        </w:tc>
        <w:tc>
          <w:tcPr>
            <w:tcW w:w="708" w:type="dxa"/>
            <w:vAlign w:val="center"/>
          </w:tcPr>
          <w:p w:rsidR="00170647" w:rsidRPr="006D53AF" w:rsidRDefault="00170647" w:rsidP="00170647">
            <w:pPr>
              <w:autoSpaceDE w:val="0"/>
              <w:autoSpaceDN w:val="0"/>
              <w:adjustRightInd w:val="0"/>
              <w:jc w:val="center"/>
              <w:rPr>
                <w:lang w:val="ru-RU"/>
              </w:rPr>
            </w:pPr>
            <w:r w:rsidRPr="006D53AF">
              <w:rPr>
                <w:lang w:val="ru-RU"/>
              </w:rPr>
              <w:t>х</w:t>
            </w:r>
          </w:p>
        </w:tc>
        <w:tc>
          <w:tcPr>
            <w:tcW w:w="709" w:type="dxa"/>
            <w:vAlign w:val="center"/>
          </w:tcPr>
          <w:p w:rsidR="00170647" w:rsidRPr="006D53AF" w:rsidRDefault="00170647" w:rsidP="00170647">
            <w:pPr>
              <w:autoSpaceDE w:val="0"/>
              <w:autoSpaceDN w:val="0"/>
              <w:adjustRightInd w:val="0"/>
              <w:jc w:val="center"/>
              <w:rPr>
                <w:lang w:val="ru-RU"/>
              </w:rPr>
            </w:pPr>
            <w:r w:rsidRPr="006D53AF">
              <w:rPr>
                <w:lang w:val="ru-RU"/>
              </w:rPr>
              <w:t>х</w:t>
            </w:r>
          </w:p>
        </w:tc>
        <w:tc>
          <w:tcPr>
            <w:tcW w:w="1843" w:type="dxa"/>
            <w:vAlign w:val="center"/>
          </w:tcPr>
          <w:p w:rsidR="00170647" w:rsidRPr="006D53AF" w:rsidRDefault="00170647" w:rsidP="00170647">
            <w:pPr>
              <w:autoSpaceDE w:val="0"/>
              <w:autoSpaceDN w:val="0"/>
              <w:adjustRightInd w:val="0"/>
              <w:jc w:val="center"/>
              <w:rPr>
                <w:lang w:val="ru-RU"/>
              </w:rPr>
            </w:pPr>
            <w:r w:rsidRPr="006D53AF">
              <w:rPr>
                <w:lang w:val="ru-RU"/>
              </w:rPr>
              <w:t>х</w:t>
            </w:r>
          </w:p>
        </w:tc>
        <w:tc>
          <w:tcPr>
            <w:tcW w:w="709" w:type="dxa"/>
            <w:vAlign w:val="center"/>
          </w:tcPr>
          <w:p w:rsidR="00170647" w:rsidRPr="006D53AF" w:rsidRDefault="00170647" w:rsidP="00170647">
            <w:pPr>
              <w:autoSpaceDE w:val="0"/>
              <w:autoSpaceDN w:val="0"/>
              <w:adjustRightInd w:val="0"/>
              <w:jc w:val="center"/>
              <w:rPr>
                <w:lang w:val="ru-RU"/>
              </w:rPr>
            </w:pPr>
            <w:r w:rsidRPr="006D53AF">
              <w:rPr>
                <w:lang w:val="ru-RU"/>
              </w:rPr>
              <w:t>Х</w:t>
            </w:r>
          </w:p>
        </w:tc>
        <w:tc>
          <w:tcPr>
            <w:tcW w:w="992" w:type="dxa"/>
            <w:vAlign w:val="center"/>
          </w:tcPr>
          <w:p w:rsidR="00170647" w:rsidRPr="00BE44CC" w:rsidRDefault="00170647" w:rsidP="00170647">
            <w:pPr>
              <w:autoSpaceDE w:val="0"/>
              <w:autoSpaceDN w:val="0"/>
              <w:adjustRightInd w:val="0"/>
              <w:jc w:val="center"/>
              <w:rPr>
                <w:rFonts w:eastAsiaTheme="minorEastAsia"/>
                <w:lang w:val="ru-RU"/>
              </w:rPr>
            </w:pPr>
            <w:r>
              <w:rPr>
                <w:rFonts w:eastAsiaTheme="minorEastAsia"/>
                <w:lang w:val="ru-RU"/>
              </w:rPr>
              <w:t>22555,00</w:t>
            </w:r>
          </w:p>
        </w:tc>
        <w:tc>
          <w:tcPr>
            <w:tcW w:w="1134" w:type="dxa"/>
            <w:vAlign w:val="center"/>
          </w:tcPr>
          <w:p w:rsidR="00170647" w:rsidRPr="00BE44CC" w:rsidRDefault="00170647" w:rsidP="00170647">
            <w:pPr>
              <w:autoSpaceDE w:val="0"/>
              <w:autoSpaceDN w:val="0"/>
              <w:adjustRightInd w:val="0"/>
              <w:jc w:val="center"/>
              <w:rPr>
                <w:rFonts w:eastAsiaTheme="minorEastAsia"/>
                <w:lang w:val="ru-RU"/>
              </w:rPr>
            </w:pPr>
            <w:r>
              <w:rPr>
                <w:rFonts w:eastAsiaTheme="minorEastAsia"/>
                <w:lang w:val="ru-RU"/>
              </w:rPr>
              <w:t>20055,00</w:t>
            </w:r>
          </w:p>
        </w:tc>
        <w:tc>
          <w:tcPr>
            <w:tcW w:w="1134" w:type="dxa"/>
            <w:vAlign w:val="center"/>
          </w:tcPr>
          <w:p w:rsidR="00170647" w:rsidRPr="00BE44CC" w:rsidRDefault="00170647" w:rsidP="00170647">
            <w:pPr>
              <w:autoSpaceDE w:val="0"/>
              <w:autoSpaceDN w:val="0"/>
              <w:adjustRightInd w:val="0"/>
              <w:jc w:val="center"/>
              <w:rPr>
                <w:rFonts w:eastAsiaTheme="minorEastAsia"/>
                <w:lang w:val="ru-RU"/>
              </w:rPr>
            </w:pPr>
            <w:r>
              <w:rPr>
                <w:rFonts w:eastAsiaTheme="minorEastAsia"/>
                <w:lang w:val="ru-RU"/>
              </w:rPr>
              <w:t>20055,00</w:t>
            </w:r>
          </w:p>
        </w:tc>
        <w:tc>
          <w:tcPr>
            <w:tcW w:w="1134" w:type="dxa"/>
            <w:vAlign w:val="center"/>
          </w:tcPr>
          <w:p w:rsidR="00170647" w:rsidRPr="00BE44CC" w:rsidRDefault="00170647" w:rsidP="00170647">
            <w:pPr>
              <w:autoSpaceDE w:val="0"/>
              <w:autoSpaceDN w:val="0"/>
              <w:adjustRightInd w:val="0"/>
              <w:jc w:val="center"/>
              <w:rPr>
                <w:rFonts w:eastAsiaTheme="minorEastAsia"/>
                <w:lang w:val="ru-RU"/>
              </w:rPr>
            </w:pPr>
            <w:r>
              <w:rPr>
                <w:rFonts w:eastAsiaTheme="minorEastAsia"/>
                <w:lang w:val="ru-RU"/>
              </w:rPr>
              <w:t>62665,00</w:t>
            </w:r>
          </w:p>
        </w:tc>
        <w:tc>
          <w:tcPr>
            <w:tcW w:w="1559" w:type="dxa"/>
            <w:vMerge/>
            <w:vAlign w:val="center"/>
          </w:tcPr>
          <w:p w:rsidR="00170647" w:rsidRPr="006D53AF" w:rsidRDefault="00170647" w:rsidP="00170647">
            <w:pPr>
              <w:autoSpaceDE w:val="0"/>
              <w:autoSpaceDN w:val="0"/>
              <w:adjustRightInd w:val="0"/>
              <w:jc w:val="center"/>
              <w:rPr>
                <w:lang w:val="ru-RU"/>
              </w:rPr>
            </w:pPr>
          </w:p>
        </w:tc>
      </w:tr>
      <w:tr w:rsidR="00170647" w:rsidRPr="005C47B0" w:rsidTr="005C3D4F">
        <w:trPr>
          <w:trHeight w:val="600"/>
        </w:trPr>
        <w:tc>
          <w:tcPr>
            <w:tcW w:w="3652" w:type="dxa"/>
            <w:gridSpan w:val="2"/>
            <w:vMerge/>
            <w:vAlign w:val="center"/>
          </w:tcPr>
          <w:p w:rsidR="00170647" w:rsidRPr="006D53AF" w:rsidRDefault="00170647" w:rsidP="00170647">
            <w:pPr>
              <w:autoSpaceDE w:val="0"/>
              <w:autoSpaceDN w:val="0"/>
              <w:adjustRightInd w:val="0"/>
              <w:jc w:val="both"/>
              <w:rPr>
                <w:color w:val="000000"/>
                <w:lang w:val="ru-RU" w:eastAsia="ru-RU"/>
              </w:rPr>
            </w:pPr>
          </w:p>
        </w:tc>
        <w:tc>
          <w:tcPr>
            <w:tcW w:w="1985" w:type="dxa"/>
            <w:vAlign w:val="center"/>
          </w:tcPr>
          <w:p w:rsidR="00170647" w:rsidRPr="006D53AF" w:rsidRDefault="00170647" w:rsidP="00170647">
            <w:pPr>
              <w:autoSpaceDE w:val="0"/>
              <w:autoSpaceDN w:val="0"/>
              <w:adjustRightInd w:val="0"/>
              <w:ind w:hanging="30"/>
              <w:jc w:val="both"/>
              <w:rPr>
                <w:lang w:val="ru-RU"/>
              </w:rPr>
            </w:pPr>
            <w:r w:rsidRPr="006D53AF">
              <w:rPr>
                <w:lang w:val="ru-RU"/>
              </w:rPr>
              <w:t>в том числе по ГРБС:</w:t>
            </w:r>
          </w:p>
        </w:tc>
        <w:tc>
          <w:tcPr>
            <w:tcW w:w="708" w:type="dxa"/>
            <w:vAlign w:val="center"/>
          </w:tcPr>
          <w:p w:rsidR="00170647" w:rsidRPr="006D53AF" w:rsidRDefault="00170647" w:rsidP="00170647">
            <w:pPr>
              <w:autoSpaceDE w:val="0"/>
              <w:autoSpaceDN w:val="0"/>
              <w:adjustRightInd w:val="0"/>
              <w:jc w:val="center"/>
              <w:rPr>
                <w:lang w:val="ru-RU"/>
              </w:rPr>
            </w:pPr>
          </w:p>
        </w:tc>
        <w:tc>
          <w:tcPr>
            <w:tcW w:w="709" w:type="dxa"/>
            <w:vAlign w:val="center"/>
          </w:tcPr>
          <w:p w:rsidR="00170647" w:rsidRPr="006D53AF" w:rsidRDefault="00170647" w:rsidP="00170647">
            <w:pPr>
              <w:autoSpaceDE w:val="0"/>
              <w:autoSpaceDN w:val="0"/>
              <w:adjustRightInd w:val="0"/>
              <w:jc w:val="center"/>
              <w:rPr>
                <w:lang w:val="ru-RU"/>
              </w:rPr>
            </w:pPr>
          </w:p>
        </w:tc>
        <w:tc>
          <w:tcPr>
            <w:tcW w:w="1843" w:type="dxa"/>
            <w:vAlign w:val="center"/>
          </w:tcPr>
          <w:p w:rsidR="00170647" w:rsidRPr="006D53AF" w:rsidRDefault="00170647" w:rsidP="00170647">
            <w:pPr>
              <w:autoSpaceDE w:val="0"/>
              <w:autoSpaceDN w:val="0"/>
              <w:adjustRightInd w:val="0"/>
              <w:jc w:val="center"/>
              <w:rPr>
                <w:lang w:val="ru-RU"/>
              </w:rPr>
            </w:pPr>
          </w:p>
        </w:tc>
        <w:tc>
          <w:tcPr>
            <w:tcW w:w="709" w:type="dxa"/>
            <w:vAlign w:val="center"/>
          </w:tcPr>
          <w:p w:rsidR="00170647" w:rsidRPr="006D53AF" w:rsidRDefault="00170647" w:rsidP="00170647">
            <w:pPr>
              <w:autoSpaceDE w:val="0"/>
              <w:autoSpaceDN w:val="0"/>
              <w:adjustRightInd w:val="0"/>
              <w:jc w:val="center"/>
              <w:rPr>
                <w:lang w:val="ru-RU"/>
              </w:rPr>
            </w:pPr>
          </w:p>
        </w:tc>
        <w:tc>
          <w:tcPr>
            <w:tcW w:w="992" w:type="dxa"/>
            <w:vAlign w:val="center"/>
          </w:tcPr>
          <w:p w:rsidR="00170647" w:rsidRPr="002922B0" w:rsidRDefault="00170647" w:rsidP="00170647">
            <w:pPr>
              <w:autoSpaceDE w:val="0"/>
              <w:autoSpaceDN w:val="0"/>
              <w:adjustRightInd w:val="0"/>
              <w:jc w:val="center"/>
              <w:rPr>
                <w:highlight w:val="yellow"/>
                <w:lang w:val="ru-RU"/>
              </w:rPr>
            </w:pPr>
          </w:p>
        </w:tc>
        <w:tc>
          <w:tcPr>
            <w:tcW w:w="1134" w:type="dxa"/>
            <w:vAlign w:val="center"/>
          </w:tcPr>
          <w:p w:rsidR="00170647" w:rsidRPr="00580548" w:rsidRDefault="00170647" w:rsidP="00170647">
            <w:pPr>
              <w:autoSpaceDE w:val="0"/>
              <w:autoSpaceDN w:val="0"/>
              <w:adjustRightInd w:val="0"/>
              <w:jc w:val="center"/>
              <w:rPr>
                <w:lang w:val="ru-RU"/>
              </w:rPr>
            </w:pPr>
          </w:p>
        </w:tc>
        <w:tc>
          <w:tcPr>
            <w:tcW w:w="1134" w:type="dxa"/>
            <w:vAlign w:val="center"/>
          </w:tcPr>
          <w:p w:rsidR="00170647" w:rsidRPr="00580548" w:rsidRDefault="00170647" w:rsidP="00170647">
            <w:pPr>
              <w:autoSpaceDE w:val="0"/>
              <w:autoSpaceDN w:val="0"/>
              <w:adjustRightInd w:val="0"/>
              <w:jc w:val="center"/>
              <w:rPr>
                <w:lang w:val="ru-RU"/>
              </w:rPr>
            </w:pPr>
          </w:p>
        </w:tc>
        <w:tc>
          <w:tcPr>
            <w:tcW w:w="1134" w:type="dxa"/>
            <w:vAlign w:val="center"/>
          </w:tcPr>
          <w:p w:rsidR="00170647" w:rsidRPr="00523BA5" w:rsidRDefault="00170647" w:rsidP="00170647">
            <w:pPr>
              <w:autoSpaceDE w:val="0"/>
              <w:autoSpaceDN w:val="0"/>
              <w:adjustRightInd w:val="0"/>
              <w:jc w:val="center"/>
              <w:rPr>
                <w:highlight w:val="yellow"/>
                <w:lang w:val="ru-RU"/>
              </w:rPr>
            </w:pPr>
          </w:p>
        </w:tc>
        <w:tc>
          <w:tcPr>
            <w:tcW w:w="1559" w:type="dxa"/>
            <w:vMerge/>
            <w:vAlign w:val="center"/>
          </w:tcPr>
          <w:p w:rsidR="00170647" w:rsidRPr="006D53AF" w:rsidRDefault="00170647" w:rsidP="00170647">
            <w:pPr>
              <w:jc w:val="center"/>
              <w:rPr>
                <w:color w:val="000000"/>
                <w:lang w:val="ru-RU" w:eastAsia="ru-RU"/>
              </w:rPr>
            </w:pPr>
          </w:p>
        </w:tc>
      </w:tr>
      <w:tr w:rsidR="00170647" w:rsidRPr="006D53AF" w:rsidTr="005C3D4F">
        <w:trPr>
          <w:trHeight w:val="630"/>
        </w:trPr>
        <w:tc>
          <w:tcPr>
            <w:tcW w:w="3652" w:type="dxa"/>
            <w:gridSpan w:val="2"/>
            <w:vMerge/>
            <w:vAlign w:val="center"/>
          </w:tcPr>
          <w:p w:rsidR="00170647" w:rsidRPr="006D53AF" w:rsidRDefault="00170647" w:rsidP="00170647">
            <w:pPr>
              <w:autoSpaceDE w:val="0"/>
              <w:autoSpaceDN w:val="0"/>
              <w:adjustRightInd w:val="0"/>
              <w:jc w:val="both"/>
              <w:rPr>
                <w:color w:val="000000"/>
                <w:lang w:val="ru-RU" w:eastAsia="ru-RU"/>
              </w:rPr>
            </w:pPr>
          </w:p>
        </w:tc>
        <w:tc>
          <w:tcPr>
            <w:tcW w:w="1985" w:type="dxa"/>
            <w:vAlign w:val="center"/>
          </w:tcPr>
          <w:p w:rsidR="00170647" w:rsidRPr="006D53AF" w:rsidRDefault="00170647" w:rsidP="00170647">
            <w:pPr>
              <w:autoSpaceDE w:val="0"/>
              <w:autoSpaceDN w:val="0"/>
              <w:adjustRightInd w:val="0"/>
              <w:ind w:firstLine="2"/>
              <w:jc w:val="both"/>
              <w:rPr>
                <w:lang w:val="ru-RU"/>
              </w:rPr>
            </w:pPr>
            <w:r w:rsidRPr="006D53AF">
              <w:rPr>
                <w:lang w:val="ru-RU"/>
              </w:rPr>
              <w:t xml:space="preserve">Отдел образования администрации </w:t>
            </w:r>
            <w:proofErr w:type="spellStart"/>
            <w:r w:rsidRPr="006D53AF">
              <w:rPr>
                <w:lang w:val="ru-RU"/>
              </w:rPr>
              <w:t>Тасеевского</w:t>
            </w:r>
            <w:proofErr w:type="spellEnd"/>
            <w:r w:rsidRPr="006D53AF">
              <w:rPr>
                <w:lang w:val="ru-RU"/>
              </w:rPr>
              <w:t xml:space="preserve"> района</w:t>
            </w:r>
          </w:p>
        </w:tc>
        <w:tc>
          <w:tcPr>
            <w:tcW w:w="708" w:type="dxa"/>
            <w:vAlign w:val="center"/>
          </w:tcPr>
          <w:p w:rsidR="00170647" w:rsidRPr="006D53AF" w:rsidRDefault="00170647" w:rsidP="00170647">
            <w:pPr>
              <w:autoSpaceDE w:val="0"/>
              <w:autoSpaceDN w:val="0"/>
              <w:adjustRightInd w:val="0"/>
              <w:jc w:val="center"/>
              <w:rPr>
                <w:lang w:val="ru-RU"/>
              </w:rPr>
            </w:pPr>
            <w:r w:rsidRPr="006D53AF">
              <w:rPr>
                <w:lang w:val="ru-RU"/>
              </w:rPr>
              <w:t>078</w:t>
            </w:r>
          </w:p>
        </w:tc>
        <w:tc>
          <w:tcPr>
            <w:tcW w:w="709" w:type="dxa"/>
            <w:vAlign w:val="center"/>
          </w:tcPr>
          <w:p w:rsidR="00170647" w:rsidRPr="006D53AF" w:rsidRDefault="00170647" w:rsidP="00170647">
            <w:pPr>
              <w:autoSpaceDE w:val="0"/>
              <w:autoSpaceDN w:val="0"/>
              <w:adjustRightInd w:val="0"/>
              <w:jc w:val="center"/>
              <w:rPr>
                <w:lang w:val="ru-RU"/>
              </w:rPr>
            </w:pPr>
            <w:r w:rsidRPr="006D53AF">
              <w:rPr>
                <w:lang w:val="ru-RU"/>
              </w:rPr>
              <w:t>х</w:t>
            </w:r>
          </w:p>
        </w:tc>
        <w:tc>
          <w:tcPr>
            <w:tcW w:w="1843" w:type="dxa"/>
            <w:vAlign w:val="center"/>
          </w:tcPr>
          <w:p w:rsidR="00170647" w:rsidRPr="006D53AF" w:rsidRDefault="00170647" w:rsidP="00170647">
            <w:pPr>
              <w:autoSpaceDE w:val="0"/>
              <w:autoSpaceDN w:val="0"/>
              <w:adjustRightInd w:val="0"/>
              <w:jc w:val="center"/>
              <w:rPr>
                <w:lang w:val="ru-RU"/>
              </w:rPr>
            </w:pPr>
            <w:r w:rsidRPr="006D53AF">
              <w:rPr>
                <w:lang w:val="ru-RU"/>
              </w:rPr>
              <w:t>х</w:t>
            </w:r>
          </w:p>
        </w:tc>
        <w:tc>
          <w:tcPr>
            <w:tcW w:w="709" w:type="dxa"/>
            <w:vAlign w:val="center"/>
          </w:tcPr>
          <w:p w:rsidR="00170647" w:rsidRPr="006D53AF" w:rsidRDefault="00170647" w:rsidP="00170647">
            <w:pPr>
              <w:autoSpaceDE w:val="0"/>
              <w:autoSpaceDN w:val="0"/>
              <w:adjustRightInd w:val="0"/>
              <w:jc w:val="center"/>
              <w:rPr>
                <w:lang w:val="ru-RU"/>
              </w:rPr>
            </w:pPr>
            <w:r w:rsidRPr="006D53AF">
              <w:rPr>
                <w:lang w:val="ru-RU"/>
              </w:rPr>
              <w:t>Х</w:t>
            </w:r>
          </w:p>
        </w:tc>
        <w:tc>
          <w:tcPr>
            <w:tcW w:w="992" w:type="dxa"/>
            <w:vAlign w:val="center"/>
          </w:tcPr>
          <w:p w:rsidR="00170647" w:rsidRPr="00BE44CC" w:rsidRDefault="00170647" w:rsidP="00170647">
            <w:pPr>
              <w:autoSpaceDE w:val="0"/>
              <w:autoSpaceDN w:val="0"/>
              <w:adjustRightInd w:val="0"/>
              <w:jc w:val="center"/>
              <w:rPr>
                <w:rFonts w:eastAsiaTheme="minorEastAsia"/>
                <w:lang w:val="ru-RU"/>
              </w:rPr>
            </w:pPr>
            <w:r>
              <w:rPr>
                <w:rFonts w:eastAsiaTheme="minorEastAsia"/>
                <w:lang w:val="ru-RU"/>
              </w:rPr>
              <w:t>22555,00</w:t>
            </w:r>
          </w:p>
        </w:tc>
        <w:tc>
          <w:tcPr>
            <w:tcW w:w="1134" w:type="dxa"/>
            <w:vAlign w:val="center"/>
          </w:tcPr>
          <w:p w:rsidR="00170647" w:rsidRPr="00BE44CC" w:rsidRDefault="00170647" w:rsidP="00170647">
            <w:pPr>
              <w:autoSpaceDE w:val="0"/>
              <w:autoSpaceDN w:val="0"/>
              <w:adjustRightInd w:val="0"/>
              <w:jc w:val="center"/>
              <w:rPr>
                <w:rFonts w:eastAsiaTheme="minorEastAsia"/>
                <w:lang w:val="ru-RU"/>
              </w:rPr>
            </w:pPr>
            <w:r>
              <w:rPr>
                <w:rFonts w:eastAsiaTheme="minorEastAsia"/>
                <w:lang w:val="ru-RU"/>
              </w:rPr>
              <w:t>20055,00</w:t>
            </w:r>
          </w:p>
        </w:tc>
        <w:tc>
          <w:tcPr>
            <w:tcW w:w="1134" w:type="dxa"/>
            <w:vAlign w:val="center"/>
          </w:tcPr>
          <w:p w:rsidR="00170647" w:rsidRPr="00BE44CC" w:rsidRDefault="00170647" w:rsidP="00170647">
            <w:pPr>
              <w:autoSpaceDE w:val="0"/>
              <w:autoSpaceDN w:val="0"/>
              <w:adjustRightInd w:val="0"/>
              <w:jc w:val="center"/>
              <w:rPr>
                <w:rFonts w:eastAsiaTheme="minorEastAsia"/>
                <w:lang w:val="ru-RU"/>
              </w:rPr>
            </w:pPr>
            <w:r>
              <w:rPr>
                <w:rFonts w:eastAsiaTheme="minorEastAsia"/>
                <w:lang w:val="ru-RU"/>
              </w:rPr>
              <w:t>20055,00</w:t>
            </w:r>
          </w:p>
        </w:tc>
        <w:tc>
          <w:tcPr>
            <w:tcW w:w="1134" w:type="dxa"/>
            <w:vAlign w:val="center"/>
          </w:tcPr>
          <w:p w:rsidR="00170647" w:rsidRPr="00BE44CC" w:rsidRDefault="00170647" w:rsidP="00170647">
            <w:pPr>
              <w:autoSpaceDE w:val="0"/>
              <w:autoSpaceDN w:val="0"/>
              <w:adjustRightInd w:val="0"/>
              <w:jc w:val="center"/>
              <w:rPr>
                <w:rFonts w:eastAsiaTheme="minorEastAsia"/>
                <w:lang w:val="ru-RU"/>
              </w:rPr>
            </w:pPr>
            <w:r>
              <w:rPr>
                <w:rFonts w:eastAsiaTheme="minorEastAsia"/>
                <w:lang w:val="ru-RU"/>
              </w:rPr>
              <w:t>62665,00</w:t>
            </w:r>
          </w:p>
        </w:tc>
        <w:tc>
          <w:tcPr>
            <w:tcW w:w="1559" w:type="dxa"/>
            <w:vMerge/>
            <w:vAlign w:val="center"/>
          </w:tcPr>
          <w:p w:rsidR="00170647" w:rsidRPr="006D53AF" w:rsidRDefault="00170647" w:rsidP="00170647">
            <w:pPr>
              <w:jc w:val="center"/>
              <w:rPr>
                <w:color w:val="000000"/>
                <w:lang w:val="ru-RU" w:eastAsia="ru-RU"/>
              </w:rPr>
            </w:pPr>
          </w:p>
        </w:tc>
      </w:tr>
      <w:tr w:rsidR="00197041" w:rsidRPr="006D53AF" w:rsidTr="005C3D4F">
        <w:trPr>
          <w:trHeight w:val="630"/>
        </w:trPr>
        <w:tc>
          <w:tcPr>
            <w:tcW w:w="3652" w:type="dxa"/>
            <w:gridSpan w:val="2"/>
            <w:vAlign w:val="center"/>
          </w:tcPr>
          <w:p w:rsidR="00197041" w:rsidRPr="006D53AF" w:rsidRDefault="00197041" w:rsidP="00197041">
            <w:pPr>
              <w:autoSpaceDE w:val="0"/>
              <w:autoSpaceDN w:val="0"/>
              <w:adjustRightInd w:val="0"/>
              <w:jc w:val="both"/>
              <w:rPr>
                <w:color w:val="000000"/>
                <w:lang w:val="ru-RU" w:eastAsia="ru-RU"/>
              </w:rPr>
            </w:pPr>
            <w:r w:rsidRPr="006D53AF">
              <w:rPr>
                <w:lang w:val="ru-RU"/>
              </w:rPr>
              <w:t xml:space="preserve">Мероприятие 1. </w:t>
            </w:r>
            <w:r w:rsidRPr="00707DA8">
              <w:rPr>
                <w:lang w:val="ru-RU"/>
              </w:rPr>
              <w:t>Руководство и управление в сфере установленных функций центрального аппарата и иных органов</w:t>
            </w:r>
          </w:p>
        </w:tc>
        <w:tc>
          <w:tcPr>
            <w:tcW w:w="1985" w:type="dxa"/>
            <w:vMerge w:val="restart"/>
            <w:vAlign w:val="center"/>
          </w:tcPr>
          <w:p w:rsidR="00197041" w:rsidRPr="006D53AF" w:rsidRDefault="00197041" w:rsidP="00197041">
            <w:pPr>
              <w:autoSpaceDE w:val="0"/>
              <w:autoSpaceDN w:val="0"/>
              <w:adjustRightInd w:val="0"/>
              <w:ind w:firstLine="2"/>
              <w:jc w:val="both"/>
              <w:rPr>
                <w:lang w:val="ru-RU"/>
              </w:rPr>
            </w:pPr>
            <w:r w:rsidRPr="006D53AF">
              <w:rPr>
                <w:lang w:val="ru-RU"/>
              </w:rPr>
              <w:t xml:space="preserve">Отдел образования администрации </w:t>
            </w:r>
            <w:proofErr w:type="spellStart"/>
            <w:r w:rsidRPr="006D53AF">
              <w:rPr>
                <w:lang w:val="ru-RU"/>
              </w:rPr>
              <w:t>Тасеевского</w:t>
            </w:r>
            <w:proofErr w:type="spellEnd"/>
            <w:r w:rsidRPr="006D53AF">
              <w:rPr>
                <w:lang w:val="ru-RU"/>
              </w:rPr>
              <w:t xml:space="preserve"> района</w:t>
            </w:r>
          </w:p>
        </w:tc>
        <w:tc>
          <w:tcPr>
            <w:tcW w:w="708" w:type="dxa"/>
            <w:vAlign w:val="center"/>
          </w:tcPr>
          <w:p w:rsidR="00197041" w:rsidRPr="006D53AF" w:rsidRDefault="00197041" w:rsidP="00197041">
            <w:pPr>
              <w:autoSpaceDE w:val="0"/>
              <w:autoSpaceDN w:val="0"/>
              <w:adjustRightInd w:val="0"/>
              <w:jc w:val="center"/>
              <w:rPr>
                <w:lang w:val="ru-RU"/>
              </w:rPr>
            </w:pPr>
            <w:r w:rsidRPr="006D53AF">
              <w:rPr>
                <w:lang w:val="ru-RU"/>
              </w:rPr>
              <w:t>078</w:t>
            </w:r>
          </w:p>
        </w:tc>
        <w:tc>
          <w:tcPr>
            <w:tcW w:w="709" w:type="dxa"/>
            <w:vAlign w:val="center"/>
          </w:tcPr>
          <w:p w:rsidR="00197041" w:rsidRPr="006D53AF" w:rsidRDefault="00197041" w:rsidP="00197041">
            <w:pPr>
              <w:autoSpaceDE w:val="0"/>
              <w:autoSpaceDN w:val="0"/>
              <w:adjustRightInd w:val="0"/>
              <w:jc w:val="center"/>
              <w:rPr>
                <w:lang w:val="ru-RU"/>
              </w:rPr>
            </w:pPr>
            <w:r w:rsidRPr="006D53AF">
              <w:rPr>
                <w:lang w:val="ru-RU"/>
              </w:rPr>
              <w:t>0709</w:t>
            </w:r>
          </w:p>
        </w:tc>
        <w:tc>
          <w:tcPr>
            <w:tcW w:w="1843" w:type="dxa"/>
            <w:vAlign w:val="center"/>
          </w:tcPr>
          <w:p w:rsidR="00197041" w:rsidRPr="006D53AF" w:rsidRDefault="00197041" w:rsidP="00197041">
            <w:pPr>
              <w:autoSpaceDE w:val="0"/>
              <w:autoSpaceDN w:val="0"/>
              <w:adjustRightInd w:val="0"/>
              <w:jc w:val="center"/>
              <w:rPr>
                <w:lang w:val="ru-RU"/>
              </w:rPr>
            </w:pPr>
            <w:r w:rsidRPr="006D53AF">
              <w:rPr>
                <w:lang w:val="ru-RU"/>
              </w:rPr>
              <w:t>0160000210</w:t>
            </w:r>
          </w:p>
          <w:p w:rsidR="00197041" w:rsidRPr="006D53AF" w:rsidRDefault="00197041" w:rsidP="00197041">
            <w:pPr>
              <w:autoSpaceDE w:val="0"/>
              <w:autoSpaceDN w:val="0"/>
              <w:adjustRightInd w:val="0"/>
              <w:jc w:val="center"/>
              <w:rPr>
                <w:lang w:val="ru-RU"/>
              </w:rPr>
            </w:pPr>
            <w:r w:rsidRPr="006D53AF">
              <w:rPr>
                <w:lang w:val="ru-RU"/>
              </w:rPr>
              <w:t>М</w:t>
            </w:r>
          </w:p>
        </w:tc>
        <w:tc>
          <w:tcPr>
            <w:tcW w:w="709" w:type="dxa"/>
            <w:vAlign w:val="center"/>
          </w:tcPr>
          <w:p w:rsidR="00197041" w:rsidRPr="006D53AF" w:rsidRDefault="00197041" w:rsidP="00197041">
            <w:pPr>
              <w:autoSpaceDE w:val="0"/>
              <w:autoSpaceDN w:val="0"/>
              <w:adjustRightInd w:val="0"/>
              <w:jc w:val="center"/>
              <w:rPr>
                <w:lang w:val="ru-RU"/>
              </w:rPr>
            </w:pPr>
            <w:r w:rsidRPr="006D53AF">
              <w:rPr>
                <w:lang w:val="ru-RU"/>
              </w:rPr>
              <w:t>120</w:t>
            </w:r>
          </w:p>
          <w:p w:rsidR="00197041" w:rsidRPr="006D53AF" w:rsidRDefault="00197041" w:rsidP="00197041">
            <w:pPr>
              <w:autoSpaceDE w:val="0"/>
              <w:autoSpaceDN w:val="0"/>
              <w:adjustRightInd w:val="0"/>
              <w:jc w:val="center"/>
              <w:rPr>
                <w:lang w:val="ru-RU"/>
              </w:rPr>
            </w:pPr>
            <w:r w:rsidRPr="006D53AF">
              <w:rPr>
                <w:lang w:val="ru-RU"/>
              </w:rPr>
              <w:t>240</w:t>
            </w:r>
          </w:p>
          <w:p w:rsidR="00197041" w:rsidRPr="006D53AF" w:rsidRDefault="00197041" w:rsidP="00197041">
            <w:pPr>
              <w:autoSpaceDE w:val="0"/>
              <w:autoSpaceDN w:val="0"/>
              <w:adjustRightInd w:val="0"/>
              <w:jc w:val="center"/>
              <w:rPr>
                <w:lang w:val="ru-RU"/>
              </w:rPr>
            </w:pPr>
            <w:r w:rsidRPr="006D53AF">
              <w:rPr>
                <w:lang w:val="ru-RU"/>
              </w:rPr>
              <w:t>850</w:t>
            </w:r>
          </w:p>
        </w:tc>
        <w:tc>
          <w:tcPr>
            <w:tcW w:w="992" w:type="dxa"/>
            <w:vAlign w:val="center"/>
          </w:tcPr>
          <w:p w:rsidR="00197041" w:rsidRPr="00BE44CC" w:rsidRDefault="00197041" w:rsidP="00197041">
            <w:pPr>
              <w:autoSpaceDE w:val="0"/>
              <w:autoSpaceDN w:val="0"/>
              <w:adjustRightInd w:val="0"/>
              <w:jc w:val="center"/>
              <w:rPr>
                <w:color w:val="000000"/>
                <w:lang w:val="ru-RU"/>
              </w:rPr>
            </w:pPr>
            <w:r>
              <w:rPr>
                <w:color w:val="000000"/>
                <w:lang w:val="ru-RU"/>
              </w:rPr>
              <w:t>7815,2</w:t>
            </w:r>
          </w:p>
        </w:tc>
        <w:tc>
          <w:tcPr>
            <w:tcW w:w="1134" w:type="dxa"/>
            <w:vAlign w:val="center"/>
          </w:tcPr>
          <w:p w:rsidR="00197041" w:rsidRPr="00BE44CC" w:rsidRDefault="00197041" w:rsidP="00197041">
            <w:pPr>
              <w:autoSpaceDE w:val="0"/>
              <w:autoSpaceDN w:val="0"/>
              <w:adjustRightInd w:val="0"/>
              <w:jc w:val="center"/>
              <w:rPr>
                <w:color w:val="000000"/>
                <w:lang w:val="ru-RU"/>
              </w:rPr>
            </w:pPr>
            <w:r>
              <w:rPr>
                <w:color w:val="000000"/>
                <w:lang w:val="ru-RU"/>
              </w:rPr>
              <w:t>7315,2</w:t>
            </w:r>
          </w:p>
        </w:tc>
        <w:tc>
          <w:tcPr>
            <w:tcW w:w="1134" w:type="dxa"/>
            <w:vAlign w:val="center"/>
          </w:tcPr>
          <w:p w:rsidR="00197041" w:rsidRPr="00BE44CC" w:rsidRDefault="00197041" w:rsidP="00197041">
            <w:pPr>
              <w:autoSpaceDE w:val="0"/>
              <w:autoSpaceDN w:val="0"/>
              <w:adjustRightInd w:val="0"/>
              <w:jc w:val="center"/>
              <w:rPr>
                <w:rFonts w:eastAsiaTheme="minorEastAsia"/>
                <w:lang w:val="ru-RU"/>
              </w:rPr>
            </w:pPr>
            <w:r>
              <w:rPr>
                <w:rFonts w:eastAsiaTheme="minorEastAsia"/>
                <w:lang w:val="ru-RU"/>
              </w:rPr>
              <w:t>7315,2</w:t>
            </w:r>
          </w:p>
        </w:tc>
        <w:tc>
          <w:tcPr>
            <w:tcW w:w="1134" w:type="dxa"/>
            <w:vAlign w:val="center"/>
          </w:tcPr>
          <w:p w:rsidR="00197041" w:rsidRPr="00BE44CC" w:rsidRDefault="00197041" w:rsidP="00197041">
            <w:pPr>
              <w:autoSpaceDE w:val="0"/>
              <w:autoSpaceDN w:val="0"/>
              <w:adjustRightInd w:val="0"/>
              <w:jc w:val="center"/>
              <w:rPr>
                <w:rFonts w:eastAsiaTheme="minorEastAsia"/>
                <w:lang w:val="ru-RU"/>
              </w:rPr>
            </w:pPr>
            <w:r>
              <w:rPr>
                <w:rFonts w:eastAsiaTheme="minorEastAsia"/>
                <w:lang w:val="ru-RU"/>
              </w:rPr>
              <w:t>22445,60</w:t>
            </w:r>
          </w:p>
        </w:tc>
        <w:tc>
          <w:tcPr>
            <w:tcW w:w="1559" w:type="dxa"/>
            <w:vAlign w:val="center"/>
          </w:tcPr>
          <w:p w:rsidR="00197041" w:rsidRPr="006D53AF" w:rsidRDefault="00197041" w:rsidP="00197041">
            <w:pPr>
              <w:jc w:val="center"/>
              <w:rPr>
                <w:color w:val="000000"/>
                <w:lang w:val="ru-RU" w:eastAsia="ru-RU"/>
              </w:rPr>
            </w:pPr>
          </w:p>
        </w:tc>
      </w:tr>
      <w:tr w:rsidR="00197041" w:rsidRPr="006D53AF" w:rsidTr="005C3D4F">
        <w:trPr>
          <w:trHeight w:val="630"/>
        </w:trPr>
        <w:tc>
          <w:tcPr>
            <w:tcW w:w="3652" w:type="dxa"/>
            <w:gridSpan w:val="2"/>
            <w:vAlign w:val="center"/>
          </w:tcPr>
          <w:p w:rsidR="00197041" w:rsidRPr="006D53AF" w:rsidRDefault="00197041" w:rsidP="00197041">
            <w:pPr>
              <w:autoSpaceDE w:val="0"/>
              <w:autoSpaceDN w:val="0"/>
              <w:adjustRightInd w:val="0"/>
              <w:jc w:val="both"/>
              <w:rPr>
                <w:color w:val="000000"/>
                <w:lang w:val="ru-RU" w:eastAsia="ru-RU"/>
              </w:rPr>
            </w:pPr>
            <w:r w:rsidRPr="006D53AF">
              <w:rPr>
                <w:color w:val="000000"/>
                <w:lang w:val="ru-RU" w:eastAsia="ru-RU"/>
              </w:rPr>
              <w:t xml:space="preserve">Мероприятие 2. </w:t>
            </w:r>
            <w:r w:rsidRPr="00707DA8">
              <w:rPr>
                <w:color w:val="000000"/>
                <w:lang w:val="ru-RU" w:eastAsia="ru-RU"/>
              </w:rPr>
              <w:t xml:space="preserve">Расходы </w:t>
            </w:r>
            <w:r>
              <w:rPr>
                <w:color w:val="000000"/>
                <w:lang w:val="ru-RU" w:eastAsia="ru-RU"/>
              </w:rPr>
              <w:t>на о</w:t>
            </w:r>
            <w:r w:rsidRPr="00707DA8">
              <w:rPr>
                <w:color w:val="000000"/>
                <w:lang w:val="ru-RU" w:eastAsia="ru-RU"/>
              </w:rPr>
              <w:t>беспечение деятельности (оказание услуг) учреждений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Merge/>
            <w:vAlign w:val="center"/>
          </w:tcPr>
          <w:p w:rsidR="00197041" w:rsidRPr="006D53AF" w:rsidRDefault="00197041" w:rsidP="00197041">
            <w:pPr>
              <w:autoSpaceDE w:val="0"/>
              <w:autoSpaceDN w:val="0"/>
              <w:adjustRightInd w:val="0"/>
              <w:ind w:firstLine="2"/>
              <w:jc w:val="both"/>
              <w:rPr>
                <w:lang w:val="ru-RU"/>
              </w:rPr>
            </w:pPr>
          </w:p>
        </w:tc>
        <w:tc>
          <w:tcPr>
            <w:tcW w:w="708" w:type="dxa"/>
            <w:vMerge w:val="restart"/>
            <w:vAlign w:val="center"/>
          </w:tcPr>
          <w:p w:rsidR="00197041" w:rsidRPr="006D53AF" w:rsidRDefault="00197041" w:rsidP="00197041">
            <w:pPr>
              <w:autoSpaceDE w:val="0"/>
              <w:autoSpaceDN w:val="0"/>
              <w:adjustRightInd w:val="0"/>
              <w:jc w:val="center"/>
              <w:rPr>
                <w:lang w:val="ru-RU"/>
              </w:rPr>
            </w:pPr>
            <w:r w:rsidRPr="006D53AF">
              <w:rPr>
                <w:lang w:val="ru-RU"/>
              </w:rPr>
              <w:t>078</w:t>
            </w:r>
          </w:p>
        </w:tc>
        <w:tc>
          <w:tcPr>
            <w:tcW w:w="709" w:type="dxa"/>
            <w:vAlign w:val="center"/>
          </w:tcPr>
          <w:p w:rsidR="00197041" w:rsidRPr="006D53AF" w:rsidRDefault="00197041" w:rsidP="00197041">
            <w:pPr>
              <w:autoSpaceDE w:val="0"/>
              <w:autoSpaceDN w:val="0"/>
              <w:adjustRightInd w:val="0"/>
              <w:jc w:val="center"/>
              <w:rPr>
                <w:lang w:val="ru-RU"/>
              </w:rPr>
            </w:pPr>
            <w:r w:rsidRPr="006D53AF">
              <w:rPr>
                <w:lang w:val="ru-RU"/>
              </w:rPr>
              <w:t>0709</w:t>
            </w:r>
          </w:p>
        </w:tc>
        <w:tc>
          <w:tcPr>
            <w:tcW w:w="1843" w:type="dxa"/>
            <w:vAlign w:val="center"/>
          </w:tcPr>
          <w:p w:rsidR="00197041" w:rsidRPr="006D53AF" w:rsidRDefault="00197041" w:rsidP="00197041">
            <w:pPr>
              <w:autoSpaceDE w:val="0"/>
              <w:autoSpaceDN w:val="0"/>
              <w:adjustRightInd w:val="0"/>
              <w:jc w:val="center"/>
              <w:rPr>
                <w:lang w:val="ru-RU"/>
              </w:rPr>
            </w:pPr>
            <w:r w:rsidRPr="006D53AF">
              <w:rPr>
                <w:lang w:val="ru-RU"/>
              </w:rPr>
              <w:t>0160000610</w:t>
            </w:r>
          </w:p>
          <w:p w:rsidR="00197041" w:rsidRPr="006D53AF" w:rsidRDefault="00197041" w:rsidP="00197041">
            <w:pPr>
              <w:autoSpaceDE w:val="0"/>
              <w:autoSpaceDN w:val="0"/>
              <w:adjustRightInd w:val="0"/>
              <w:jc w:val="center"/>
              <w:rPr>
                <w:lang w:val="ru-RU"/>
              </w:rPr>
            </w:pPr>
            <w:r w:rsidRPr="006D53AF">
              <w:rPr>
                <w:lang w:val="ru-RU"/>
              </w:rPr>
              <w:t>М</w:t>
            </w:r>
          </w:p>
        </w:tc>
        <w:tc>
          <w:tcPr>
            <w:tcW w:w="709" w:type="dxa"/>
            <w:vAlign w:val="center"/>
          </w:tcPr>
          <w:p w:rsidR="00197041" w:rsidRPr="006D53AF" w:rsidRDefault="00197041" w:rsidP="00197041">
            <w:pPr>
              <w:autoSpaceDE w:val="0"/>
              <w:autoSpaceDN w:val="0"/>
              <w:adjustRightInd w:val="0"/>
              <w:jc w:val="center"/>
              <w:rPr>
                <w:lang w:val="ru-RU"/>
              </w:rPr>
            </w:pPr>
            <w:r w:rsidRPr="006D53AF">
              <w:rPr>
                <w:lang w:val="ru-RU"/>
              </w:rPr>
              <w:t>110</w:t>
            </w:r>
          </w:p>
          <w:p w:rsidR="00197041" w:rsidRPr="006D53AF" w:rsidRDefault="00197041" w:rsidP="00197041">
            <w:pPr>
              <w:autoSpaceDE w:val="0"/>
              <w:autoSpaceDN w:val="0"/>
              <w:adjustRightInd w:val="0"/>
              <w:jc w:val="center"/>
              <w:rPr>
                <w:lang w:val="ru-RU"/>
              </w:rPr>
            </w:pPr>
            <w:r w:rsidRPr="006D53AF">
              <w:rPr>
                <w:lang w:val="ru-RU"/>
              </w:rPr>
              <w:t>240</w:t>
            </w:r>
          </w:p>
          <w:p w:rsidR="00197041" w:rsidRPr="006D53AF" w:rsidRDefault="00197041" w:rsidP="00197041">
            <w:pPr>
              <w:autoSpaceDE w:val="0"/>
              <w:autoSpaceDN w:val="0"/>
              <w:adjustRightInd w:val="0"/>
              <w:jc w:val="center"/>
              <w:rPr>
                <w:lang w:val="ru-RU"/>
              </w:rPr>
            </w:pPr>
            <w:r w:rsidRPr="006D53AF">
              <w:rPr>
                <w:lang w:val="ru-RU"/>
              </w:rPr>
              <w:t>850</w:t>
            </w:r>
          </w:p>
        </w:tc>
        <w:tc>
          <w:tcPr>
            <w:tcW w:w="992" w:type="dxa"/>
            <w:vAlign w:val="center"/>
          </w:tcPr>
          <w:p w:rsidR="00197041" w:rsidRPr="00BE44CC" w:rsidRDefault="00197041" w:rsidP="00197041">
            <w:pPr>
              <w:autoSpaceDE w:val="0"/>
              <w:autoSpaceDN w:val="0"/>
              <w:adjustRightInd w:val="0"/>
              <w:jc w:val="center"/>
              <w:rPr>
                <w:color w:val="000000"/>
                <w:lang w:val="ru-RU"/>
              </w:rPr>
            </w:pPr>
            <w:r>
              <w:rPr>
                <w:color w:val="000000"/>
                <w:lang w:val="ru-RU"/>
              </w:rPr>
              <w:t>13053,3</w:t>
            </w:r>
          </w:p>
        </w:tc>
        <w:tc>
          <w:tcPr>
            <w:tcW w:w="1134" w:type="dxa"/>
            <w:vAlign w:val="center"/>
          </w:tcPr>
          <w:p w:rsidR="00197041" w:rsidRPr="00BE44CC" w:rsidRDefault="00197041" w:rsidP="00197041">
            <w:pPr>
              <w:autoSpaceDE w:val="0"/>
              <w:autoSpaceDN w:val="0"/>
              <w:adjustRightInd w:val="0"/>
              <w:jc w:val="center"/>
              <w:rPr>
                <w:color w:val="000000"/>
                <w:lang w:val="ru-RU"/>
              </w:rPr>
            </w:pPr>
            <w:r>
              <w:rPr>
                <w:color w:val="000000"/>
                <w:lang w:val="ru-RU"/>
              </w:rPr>
              <w:t>11073,3</w:t>
            </w:r>
          </w:p>
        </w:tc>
        <w:tc>
          <w:tcPr>
            <w:tcW w:w="1134" w:type="dxa"/>
            <w:vAlign w:val="center"/>
          </w:tcPr>
          <w:p w:rsidR="00197041" w:rsidRPr="00BE44CC" w:rsidRDefault="00197041" w:rsidP="00197041">
            <w:pPr>
              <w:autoSpaceDE w:val="0"/>
              <w:autoSpaceDN w:val="0"/>
              <w:adjustRightInd w:val="0"/>
              <w:jc w:val="center"/>
              <w:rPr>
                <w:rFonts w:eastAsiaTheme="minorEastAsia"/>
                <w:lang w:val="ru-RU"/>
              </w:rPr>
            </w:pPr>
            <w:r>
              <w:rPr>
                <w:rFonts w:eastAsiaTheme="minorEastAsia"/>
                <w:lang w:val="ru-RU"/>
              </w:rPr>
              <w:t>11053,3</w:t>
            </w:r>
          </w:p>
        </w:tc>
        <w:tc>
          <w:tcPr>
            <w:tcW w:w="1134" w:type="dxa"/>
            <w:vAlign w:val="center"/>
          </w:tcPr>
          <w:p w:rsidR="00197041" w:rsidRPr="00BE44CC" w:rsidRDefault="00197041" w:rsidP="00197041">
            <w:pPr>
              <w:autoSpaceDE w:val="0"/>
              <w:autoSpaceDN w:val="0"/>
              <w:adjustRightInd w:val="0"/>
              <w:jc w:val="center"/>
              <w:rPr>
                <w:rFonts w:eastAsiaTheme="minorEastAsia"/>
                <w:lang w:val="ru-RU"/>
              </w:rPr>
            </w:pPr>
            <w:r>
              <w:rPr>
                <w:rFonts w:eastAsiaTheme="minorEastAsia"/>
                <w:lang w:val="ru-RU"/>
              </w:rPr>
              <w:t>35159,90</w:t>
            </w:r>
          </w:p>
        </w:tc>
        <w:tc>
          <w:tcPr>
            <w:tcW w:w="1559" w:type="dxa"/>
            <w:vAlign w:val="center"/>
          </w:tcPr>
          <w:p w:rsidR="00197041" w:rsidRPr="006D53AF" w:rsidRDefault="00197041" w:rsidP="00197041">
            <w:pPr>
              <w:jc w:val="center"/>
              <w:rPr>
                <w:color w:val="000000"/>
                <w:lang w:val="ru-RU" w:eastAsia="ru-RU"/>
              </w:rPr>
            </w:pPr>
          </w:p>
        </w:tc>
      </w:tr>
      <w:tr w:rsidR="00170647" w:rsidRPr="006D53AF" w:rsidTr="005C3D4F">
        <w:trPr>
          <w:trHeight w:val="1164"/>
        </w:trPr>
        <w:tc>
          <w:tcPr>
            <w:tcW w:w="3652" w:type="dxa"/>
            <w:gridSpan w:val="2"/>
            <w:vMerge w:val="restart"/>
            <w:vAlign w:val="center"/>
          </w:tcPr>
          <w:p w:rsidR="00170647" w:rsidRPr="006D53AF" w:rsidRDefault="00197041" w:rsidP="00170647">
            <w:pPr>
              <w:autoSpaceDE w:val="0"/>
              <w:autoSpaceDN w:val="0"/>
              <w:adjustRightInd w:val="0"/>
              <w:jc w:val="both"/>
              <w:rPr>
                <w:color w:val="000000"/>
                <w:lang w:val="ru-RU" w:eastAsia="ru-RU"/>
              </w:rPr>
            </w:pPr>
            <w:r w:rsidRPr="006D53AF">
              <w:rPr>
                <w:color w:val="000000"/>
                <w:lang w:val="ru-RU" w:eastAsia="ru-RU"/>
              </w:rPr>
              <w:t>Мероприятие 3</w:t>
            </w:r>
            <w:r w:rsidRPr="007D6F07">
              <w:rPr>
                <w:lang w:val="ru-RU"/>
              </w:rPr>
              <w:t xml:space="preserve"> </w:t>
            </w:r>
            <w:r w:rsidRPr="007D6F07">
              <w:rPr>
                <w:color w:val="000000"/>
                <w:lang w:val="ru-RU" w:eastAsia="ru-RU"/>
              </w:rPr>
              <w:t xml:space="preserve">Расходы бюджетов муниципальных образований края на реализацию Закона края от29 марта 2007 года № 22-6015 " О наделении органов местного самоуправления муниципальных районов и городских округов края государственными полномочиями по выплате компенсации части родительской платы за содержание ребенка в образовательных организациях края, реализующих основную общеобразовательную </w:t>
            </w:r>
            <w:r w:rsidRPr="007D6F07">
              <w:rPr>
                <w:color w:val="000000"/>
                <w:lang w:val="ru-RU" w:eastAsia="ru-RU"/>
              </w:rPr>
              <w:lastRenderedPageBreak/>
              <w:t>программу дошкольного образования</w:t>
            </w:r>
          </w:p>
        </w:tc>
        <w:tc>
          <w:tcPr>
            <w:tcW w:w="1985" w:type="dxa"/>
            <w:vMerge/>
            <w:vAlign w:val="center"/>
          </w:tcPr>
          <w:p w:rsidR="00170647" w:rsidRPr="006D53AF" w:rsidRDefault="00170647" w:rsidP="00170647">
            <w:pPr>
              <w:autoSpaceDE w:val="0"/>
              <w:autoSpaceDN w:val="0"/>
              <w:adjustRightInd w:val="0"/>
              <w:ind w:firstLine="2"/>
              <w:jc w:val="both"/>
              <w:rPr>
                <w:lang w:val="ru-RU"/>
              </w:rPr>
            </w:pPr>
          </w:p>
        </w:tc>
        <w:tc>
          <w:tcPr>
            <w:tcW w:w="708" w:type="dxa"/>
            <w:vMerge/>
            <w:vAlign w:val="center"/>
          </w:tcPr>
          <w:p w:rsidR="00170647" w:rsidRPr="006D53AF" w:rsidRDefault="00170647" w:rsidP="00170647">
            <w:pPr>
              <w:autoSpaceDE w:val="0"/>
              <w:autoSpaceDN w:val="0"/>
              <w:adjustRightInd w:val="0"/>
              <w:rPr>
                <w:lang w:val="ru-RU"/>
              </w:rPr>
            </w:pPr>
          </w:p>
        </w:tc>
        <w:tc>
          <w:tcPr>
            <w:tcW w:w="709" w:type="dxa"/>
            <w:vMerge w:val="restart"/>
            <w:vAlign w:val="center"/>
          </w:tcPr>
          <w:p w:rsidR="00170647" w:rsidRPr="006D53AF" w:rsidRDefault="00170647" w:rsidP="00170647">
            <w:pPr>
              <w:autoSpaceDE w:val="0"/>
              <w:autoSpaceDN w:val="0"/>
              <w:adjustRightInd w:val="0"/>
              <w:jc w:val="center"/>
              <w:rPr>
                <w:lang w:val="ru-RU"/>
              </w:rPr>
            </w:pPr>
            <w:r w:rsidRPr="006D53AF">
              <w:rPr>
                <w:lang w:val="ru-RU"/>
              </w:rPr>
              <w:t>1004</w:t>
            </w:r>
          </w:p>
        </w:tc>
        <w:tc>
          <w:tcPr>
            <w:tcW w:w="1843" w:type="dxa"/>
            <w:vMerge w:val="restart"/>
            <w:vAlign w:val="center"/>
          </w:tcPr>
          <w:p w:rsidR="00170647" w:rsidRPr="006D53AF" w:rsidRDefault="00170647" w:rsidP="00170647">
            <w:pPr>
              <w:autoSpaceDE w:val="0"/>
              <w:autoSpaceDN w:val="0"/>
              <w:adjustRightInd w:val="0"/>
              <w:jc w:val="center"/>
              <w:rPr>
                <w:lang w:val="ru-RU"/>
              </w:rPr>
            </w:pPr>
            <w:r w:rsidRPr="006D53AF">
              <w:rPr>
                <w:lang w:val="ru-RU"/>
              </w:rPr>
              <w:t>0160075560 К</w:t>
            </w:r>
          </w:p>
        </w:tc>
        <w:tc>
          <w:tcPr>
            <w:tcW w:w="709" w:type="dxa"/>
            <w:vAlign w:val="center"/>
          </w:tcPr>
          <w:p w:rsidR="00170647" w:rsidRPr="006D53AF" w:rsidRDefault="00170647" w:rsidP="00170647">
            <w:pPr>
              <w:autoSpaceDE w:val="0"/>
              <w:autoSpaceDN w:val="0"/>
              <w:adjustRightInd w:val="0"/>
              <w:jc w:val="center"/>
              <w:rPr>
                <w:lang w:val="ru-RU"/>
              </w:rPr>
            </w:pPr>
            <w:r w:rsidRPr="006D53AF">
              <w:rPr>
                <w:lang w:val="ru-RU"/>
              </w:rPr>
              <w:t>240</w:t>
            </w:r>
          </w:p>
        </w:tc>
        <w:tc>
          <w:tcPr>
            <w:tcW w:w="992" w:type="dxa"/>
            <w:vAlign w:val="center"/>
          </w:tcPr>
          <w:p w:rsidR="00170647" w:rsidRPr="00BE44CC" w:rsidRDefault="00170647" w:rsidP="00170647">
            <w:pPr>
              <w:autoSpaceDE w:val="0"/>
              <w:autoSpaceDN w:val="0"/>
              <w:adjustRightInd w:val="0"/>
              <w:jc w:val="center"/>
              <w:rPr>
                <w:color w:val="000000"/>
                <w:lang w:val="ru-RU"/>
              </w:rPr>
            </w:pPr>
            <w:r>
              <w:rPr>
                <w:color w:val="000000"/>
                <w:lang w:val="ru-RU"/>
              </w:rPr>
              <w:t>16,86</w:t>
            </w:r>
          </w:p>
        </w:tc>
        <w:tc>
          <w:tcPr>
            <w:tcW w:w="1134" w:type="dxa"/>
            <w:vAlign w:val="center"/>
          </w:tcPr>
          <w:p w:rsidR="00170647" w:rsidRPr="00BE44CC" w:rsidRDefault="00170647" w:rsidP="00170647">
            <w:pPr>
              <w:autoSpaceDE w:val="0"/>
              <w:autoSpaceDN w:val="0"/>
              <w:adjustRightInd w:val="0"/>
              <w:jc w:val="center"/>
              <w:rPr>
                <w:color w:val="000000"/>
                <w:lang w:val="ru-RU"/>
              </w:rPr>
            </w:pPr>
            <w:r>
              <w:rPr>
                <w:color w:val="000000"/>
                <w:lang w:val="ru-RU"/>
              </w:rPr>
              <w:t>16,86</w:t>
            </w:r>
          </w:p>
        </w:tc>
        <w:tc>
          <w:tcPr>
            <w:tcW w:w="1134" w:type="dxa"/>
            <w:vAlign w:val="center"/>
          </w:tcPr>
          <w:p w:rsidR="00170647" w:rsidRPr="00BE44CC" w:rsidRDefault="00170647" w:rsidP="00170647">
            <w:pPr>
              <w:autoSpaceDE w:val="0"/>
              <w:autoSpaceDN w:val="0"/>
              <w:adjustRightInd w:val="0"/>
              <w:jc w:val="center"/>
              <w:rPr>
                <w:rFonts w:eastAsiaTheme="minorEastAsia"/>
                <w:lang w:val="ru-RU"/>
              </w:rPr>
            </w:pPr>
            <w:r>
              <w:rPr>
                <w:rFonts w:eastAsiaTheme="minorEastAsia"/>
                <w:lang w:val="ru-RU"/>
              </w:rPr>
              <w:t>16,86</w:t>
            </w:r>
          </w:p>
        </w:tc>
        <w:tc>
          <w:tcPr>
            <w:tcW w:w="1134" w:type="dxa"/>
            <w:vAlign w:val="center"/>
          </w:tcPr>
          <w:p w:rsidR="00170647" w:rsidRPr="00BE44CC" w:rsidRDefault="00170647" w:rsidP="00170647">
            <w:pPr>
              <w:autoSpaceDE w:val="0"/>
              <w:autoSpaceDN w:val="0"/>
              <w:adjustRightInd w:val="0"/>
              <w:jc w:val="center"/>
              <w:rPr>
                <w:rFonts w:eastAsiaTheme="minorEastAsia"/>
                <w:lang w:val="ru-RU"/>
              </w:rPr>
            </w:pPr>
            <w:r>
              <w:rPr>
                <w:rFonts w:eastAsiaTheme="minorEastAsia"/>
                <w:lang w:val="ru-RU"/>
              </w:rPr>
              <w:t>50,58</w:t>
            </w:r>
          </w:p>
        </w:tc>
        <w:tc>
          <w:tcPr>
            <w:tcW w:w="1559" w:type="dxa"/>
            <w:vAlign w:val="center"/>
          </w:tcPr>
          <w:p w:rsidR="00170647" w:rsidRPr="006D53AF" w:rsidRDefault="00170647" w:rsidP="00170647">
            <w:pPr>
              <w:jc w:val="center"/>
              <w:rPr>
                <w:color w:val="000000"/>
                <w:lang w:val="ru-RU" w:eastAsia="ru-RU"/>
              </w:rPr>
            </w:pPr>
          </w:p>
        </w:tc>
      </w:tr>
      <w:tr w:rsidR="00170647" w:rsidRPr="006D53AF" w:rsidTr="005C3D4F">
        <w:trPr>
          <w:trHeight w:val="1163"/>
        </w:trPr>
        <w:tc>
          <w:tcPr>
            <w:tcW w:w="3652" w:type="dxa"/>
            <w:gridSpan w:val="2"/>
            <w:vMerge/>
            <w:vAlign w:val="center"/>
          </w:tcPr>
          <w:p w:rsidR="00170647" w:rsidRPr="006D53AF" w:rsidRDefault="00170647" w:rsidP="00170647">
            <w:pPr>
              <w:autoSpaceDE w:val="0"/>
              <w:autoSpaceDN w:val="0"/>
              <w:adjustRightInd w:val="0"/>
              <w:jc w:val="both"/>
              <w:rPr>
                <w:color w:val="000000"/>
                <w:lang w:val="ru-RU" w:eastAsia="ru-RU"/>
              </w:rPr>
            </w:pPr>
          </w:p>
        </w:tc>
        <w:tc>
          <w:tcPr>
            <w:tcW w:w="1985" w:type="dxa"/>
            <w:vMerge/>
            <w:vAlign w:val="center"/>
          </w:tcPr>
          <w:p w:rsidR="00170647" w:rsidRPr="006D53AF" w:rsidRDefault="00170647" w:rsidP="00170647">
            <w:pPr>
              <w:autoSpaceDE w:val="0"/>
              <w:autoSpaceDN w:val="0"/>
              <w:adjustRightInd w:val="0"/>
              <w:ind w:firstLine="2"/>
              <w:jc w:val="both"/>
              <w:rPr>
                <w:lang w:val="ru-RU"/>
              </w:rPr>
            </w:pPr>
          </w:p>
        </w:tc>
        <w:tc>
          <w:tcPr>
            <w:tcW w:w="708" w:type="dxa"/>
            <w:vMerge/>
            <w:vAlign w:val="center"/>
          </w:tcPr>
          <w:p w:rsidR="00170647" w:rsidRPr="006D53AF" w:rsidRDefault="00170647" w:rsidP="00170647">
            <w:pPr>
              <w:autoSpaceDE w:val="0"/>
              <w:autoSpaceDN w:val="0"/>
              <w:adjustRightInd w:val="0"/>
              <w:rPr>
                <w:lang w:val="ru-RU"/>
              </w:rPr>
            </w:pPr>
          </w:p>
        </w:tc>
        <w:tc>
          <w:tcPr>
            <w:tcW w:w="709" w:type="dxa"/>
            <w:vMerge/>
            <w:vAlign w:val="center"/>
          </w:tcPr>
          <w:p w:rsidR="00170647" w:rsidRPr="006D53AF" w:rsidRDefault="00170647" w:rsidP="00170647">
            <w:pPr>
              <w:autoSpaceDE w:val="0"/>
              <w:autoSpaceDN w:val="0"/>
              <w:adjustRightInd w:val="0"/>
              <w:jc w:val="center"/>
              <w:rPr>
                <w:lang w:val="ru-RU"/>
              </w:rPr>
            </w:pPr>
          </w:p>
        </w:tc>
        <w:tc>
          <w:tcPr>
            <w:tcW w:w="1843" w:type="dxa"/>
            <w:vMerge/>
            <w:vAlign w:val="center"/>
          </w:tcPr>
          <w:p w:rsidR="00170647" w:rsidRPr="006D53AF" w:rsidRDefault="00170647" w:rsidP="00170647">
            <w:pPr>
              <w:autoSpaceDE w:val="0"/>
              <w:autoSpaceDN w:val="0"/>
              <w:adjustRightInd w:val="0"/>
              <w:jc w:val="center"/>
              <w:rPr>
                <w:lang w:val="ru-RU"/>
              </w:rPr>
            </w:pPr>
          </w:p>
        </w:tc>
        <w:tc>
          <w:tcPr>
            <w:tcW w:w="709" w:type="dxa"/>
            <w:vAlign w:val="center"/>
          </w:tcPr>
          <w:p w:rsidR="00170647" w:rsidRPr="006D53AF" w:rsidRDefault="00170647" w:rsidP="00170647">
            <w:pPr>
              <w:autoSpaceDE w:val="0"/>
              <w:autoSpaceDN w:val="0"/>
              <w:adjustRightInd w:val="0"/>
              <w:jc w:val="center"/>
              <w:rPr>
                <w:lang w:val="ru-RU"/>
              </w:rPr>
            </w:pPr>
            <w:r w:rsidRPr="006D53AF">
              <w:rPr>
                <w:lang w:val="ru-RU"/>
              </w:rPr>
              <w:t>320</w:t>
            </w:r>
          </w:p>
        </w:tc>
        <w:tc>
          <w:tcPr>
            <w:tcW w:w="992" w:type="dxa"/>
            <w:vAlign w:val="center"/>
          </w:tcPr>
          <w:p w:rsidR="00170647" w:rsidRPr="00BE44CC" w:rsidRDefault="00170647" w:rsidP="00170647">
            <w:pPr>
              <w:autoSpaceDE w:val="0"/>
              <w:autoSpaceDN w:val="0"/>
              <w:adjustRightInd w:val="0"/>
              <w:jc w:val="center"/>
              <w:rPr>
                <w:color w:val="000000"/>
                <w:lang w:val="ru-RU"/>
              </w:rPr>
            </w:pPr>
            <w:r>
              <w:rPr>
                <w:color w:val="000000"/>
                <w:lang w:val="ru-RU"/>
              </w:rPr>
              <w:t>1669,64</w:t>
            </w:r>
          </w:p>
        </w:tc>
        <w:tc>
          <w:tcPr>
            <w:tcW w:w="1134" w:type="dxa"/>
            <w:vAlign w:val="center"/>
          </w:tcPr>
          <w:p w:rsidR="00170647" w:rsidRPr="00BE44CC" w:rsidRDefault="00170647" w:rsidP="00170647">
            <w:pPr>
              <w:autoSpaceDE w:val="0"/>
              <w:autoSpaceDN w:val="0"/>
              <w:adjustRightInd w:val="0"/>
              <w:jc w:val="center"/>
              <w:rPr>
                <w:color w:val="000000"/>
                <w:lang w:val="ru-RU"/>
              </w:rPr>
            </w:pPr>
            <w:r>
              <w:rPr>
                <w:color w:val="000000"/>
                <w:lang w:val="ru-RU"/>
              </w:rPr>
              <w:t>1669,64</w:t>
            </w:r>
          </w:p>
        </w:tc>
        <w:tc>
          <w:tcPr>
            <w:tcW w:w="1134" w:type="dxa"/>
            <w:vAlign w:val="center"/>
          </w:tcPr>
          <w:p w:rsidR="00170647" w:rsidRPr="00BE44CC" w:rsidRDefault="00170647" w:rsidP="00170647">
            <w:pPr>
              <w:autoSpaceDE w:val="0"/>
              <w:autoSpaceDN w:val="0"/>
              <w:adjustRightInd w:val="0"/>
              <w:jc w:val="center"/>
              <w:rPr>
                <w:rFonts w:eastAsiaTheme="minorEastAsia"/>
                <w:lang w:val="ru-RU"/>
              </w:rPr>
            </w:pPr>
            <w:r>
              <w:rPr>
                <w:rFonts w:eastAsiaTheme="minorEastAsia"/>
                <w:lang w:val="ru-RU"/>
              </w:rPr>
              <w:t>1669,64</w:t>
            </w:r>
          </w:p>
        </w:tc>
        <w:tc>
          <w:tcPr>
            <w:tcW w:w="1134" w:type="dxa"/>
            <w:vAlign w:val="center"/>
          </w:tcPr>
          <w:p w:rsidR="00170647" w:rsidRPr="00BE44CC" w:rsidRDefault="00B56673" w:rsidP="00170647">
            <w:pPr>
              <w:autoSpaceDE w:val="0"/>
              <w:autoSpaceDN w:val="0"/>
              <w:adjustRightInd w:val="0"/>
              <w:jc w:val="center"/>
              <w:rPr>
                <w:rFonts w:eastAsiaTheme="minorEastAsia"/>
                <w:lang w:val="ru-RU"/>
              </w:rPr>
            </w:pPr>
            <w:r>
              <w:rPr>
                <w:rFonts w:eastAsiaTheme="minorEastAsia"/>
                <w:lang w:val="ru-RU"/>
              </w:rPr>
              <w:t>503</w:t>
            </w:r>
            <w:r w:rsidR="00170647">
              <w:rPr>
                <w:rFonts w:eastAsiaTheme="minorEastAsia"/>
                <w:lang w:val="ru-RU"/>
              </w:rPr>
              <w:t>8,92</w:t>
            </w:r>
          </w:p>
        </w:tc>
        <w:tc>
          <w:tcPr>
            <w:tcW w:w="1559" w:type="dxa"/>
            <w:vAlign w:val="center"/>
          </w:tcPr>
          <w:p w:rsidR="00170647" w:rsidRPr="006D53AF" w:rsidRDefault="00170647" w:rsidP="00170647">
            <w:pPr>
              <w:jc w:val="center"/>
              <w:rPr>
                <w:color w:val="000000"/>
                <w:lang w:val="ru-RU" w:eastAsia="ru-RU"/>
              </w:rPr>
            </w:pPr>
          </w:p>
        </w:tc>
      </w:tr>
    </w:tbl>
    <w:p w:rsidR="001950F3" w:rsidRPr="006D53AF" w:rsidRDefault="001950F3">
      <w:pPr>
        <w:spacing w:after="200" w:line="276" w:lineRule="auto"/>
        <w:rPr>
          <w:lang w:val="ru-RU" w:eastAsia="ru-RU"/>
        </w:rPr>
      </w:pPr>
    </w:p>
    <w:p w:rsidR="0069303D" w:rsidRPr="006D53AF" w:rsidRDefault="0069303D">
      <w:pPr>
        <w:spacing w:after="200" w:line="276" w:lineRule="auto"/>
        <w:rPr>
          <w:lang w:val="ru-RU" w:eastAsia="ru-RU"/>
        </w:rPr>
      </w:pPr>
      <w:r w:rsidRPr="006D53AF">
        <w:rPr>
          <w:lang w:val="ru-RU" w:eastAsia="ru-RU"/>
        </w:rPr>
        <w:br w:type="page"/>
      </w:r>
    </w:p>
    <w:p w:rsidR="00D273E6" w:rsidRPr="006D53AF" w:rsidRDefault="00D273E6" w:rsidP="00E442CD">
      <w:pPr>
        <w:autoSpaceDE w:val="0"/>
        <w:autoSpaceDN w:val="0"/>
        <w:adjustRightInd w:val="0"/>
        <w:ind w:left="8460" w:firstLine="2313"/>
        <w:jc w:val="right"/>
        <w:outlineLvl w:val="2"/>
        <w:rPr>
          <w:lang w:val="ru-RU" w:eastAsia="ru-RU"/>
        </w:rPr>
      </w:pPr>
      <w:r w:rsidRPr="006D53AF">
        <w:rPr>
          <w:lang w:val="ru-RU" w:eastAsia="ru-RU"/>
        </w:rPr>
        <w:lastRenderedPageBreak/>
        <w:t>Приложение № 7</w:t>
      </w:r>
    </w:p>
    <w:p w:rsidR="00D273E6" w:rsidRPr="006D53AF" w:rsidRDefault="00D273E6" w:rsidP="00E442CD">
      <w:pPr>
        <w:autoSpaceDE w:val="0"/>
        <w:autoSpaceDN w:val="0"/>
        <w:adjustRightInd w:val="0"/>
        <w:ind w:left="8460" w:firstLine="2313"/>
        <w:jc w:val="right"/>
        <w:outlineLvl w:val="2"/>
        <w:rPr>
          <w:color w:val="000000"/>
          <w:lang w:val="ru-RU" w:eastAsia="ru-RU"/>
        </w:rPr>
      </w:pPr>
      <w:r w:rsidRPr="006D53AF">
        <w:rPr>
          <w:lang w:val="ru-RU" w:eastAsia="ru-RU"/>
        </w:rPr>
        <w:t xml:space="preserve">к муниципальной программе </w:t>
      </w:r>
      <w:r w:rsidRPr="006D53AF">
        <w:rPr>
          <w:color w:val="000000"/>
          <w:lang w:val="ru-RU" w:eastAsia="ru-RU"/>
        </w:rPr>
        <w:t>«Развитие</w:t>
      </w:r>
    </w:p>
    <w:p w:rsidR="00D273E6" w:rsidRPr="006D53AF" w:rsidRDefault="00D273E6" w:rsidP="00E442CD">
      <w:pPr>
        <w:autoSpaceDE w:val="0"/>
        <w:autoSpaceDN w:val="0"/>
        <w:adjustRightInd w:val="0"/>
        <w:ind w:left="8460" w:firstLine="2313"/>
        <w:jc w:val="right"/>
        <w:outlineLvl w:val="2"/>
        <w:rPr>
          <w:color w:val="000000"/>
          <w:lang w:val="ru-RU" w:eastAsia="ru-RU"/>
        </w:rPr>
      </w:pPr>
      <w:r w:rsidRPr="006D53AF">
        <w:rPr>
          <w:color w:val="000000"/>
          <w:lang w:val="ru-RU" w:eastAsia="ru-RU"/>
        </w:rPr>
        <w:t xml:space="preserve">образования в </w:t>
      </w:r>
      <w:proofErr w:type="spellStart"/>
      <w:r w:rsidRPr="006D53AF">
        <w:rPr>
          <w:color w:val="000000"/>
          <w:lang w:val="ru-RU" w:eastAsia="ru-RU"/>
        </w:rPr>
        <w:t>Тасеевском</w:t>
      </w:r>
      <w:proofErr w:type="spellEnd"/>
      <w:r w:rsidRPr="006D53AF">
        <w:rPr>
          <w:color w:val="000000"/>
          <w:lang w:val="ru-RU" w:eastAsia="ru-RU"/>
        </w:rPr>
        <w:t xml:space="preserve"> районе»</w:t>
      </w:r>
    </w:p>
    <w:p w:rsidR="000D0B2C" w:rsidRPr="006D53AF" w:rsidRDefault="000D0B2C" w:rsidP="00E442CD">
      <w:pPr>
        <w:tabs>
          <w:tab w:val="left" w:pos="9310"/>
        </w:tabs>
        <w:autoSpaceDE w:val="0"/>
        <w:autoSpaceDN w:val="0"/>
        <w:adjustRightInd w:val="0"/>
        <w:ind w:firstLine="709"/>
        <w:jc w:val="right"/>
        <w:rPr>
          <w:lang w:val="ru-RU" w:eastAsia="ru-RU"/>
        </w:rPr>
      </w:pPr>
    </w:p>
    <w:p w:rsidR="00B135C5" w:rsidRPr="006D53AF" w:rsidRDefault="00B135C5" w:rsidP="00B135C5">
      <w:pPr>
        <w:jc w:val="center"/>
        <w:rPr>
          <w:bCs/>
          <w:color w:val="000000"/>
          <w:lang w:val="ru-RU" w:eastAsia="ru-RU"/>
        </w:rPr>
      </w:pPr>
      <w:r w:rsidRPr="006D53AF">
        <w:rPr>
          <w:bCs/>
          <w:color w:val="000000"/>
          <w:lang w:val="ru-RU" w:eastAsia="ru-RU"/>
        </w:rPr>
        <w:t>ИНФОРМАЦИЯ</w:t>
      </w:r>
    </w:p>
    <w:p w:rsidR="00B135C5" w:rsidRPr="006D53AF" w:rsidRDefault="00B135C5" w:rsidP="00B135C5">
      <w:pPr>
        <w:jc w:val="center"/>
        <w:rPr>
          <w:bCs/>
          <w:color w:val="000000"/>
          <w:lang w:val="ru-RU" w:eastAsia="ru-RU"/>
        </w:rPr>
      </w:pPr>
      <w:r w:rsidRPr="006D53AF">
        <w:rPr>
          <w:bCs/>
          <w:color w:val="000000"/>
          <w:lang w:val="ru-RU" w:eastAsia="ru-RU"/>
        </w:rPr>
        <w:t>о ресур</w:t>
      </w:r>
      <w:r w:rsidR="00B4102D" w:rsidRPr="006D53AF">
        <w:rPr>
          <w:bCs/>
          <w:color w:val="000000"/>
          <w:lang w:val="ru-RU" w:eastAsia="ru-RU"/>
        </w:rPr>
        <w:t xml:space="preserve">сном обеспечении муниципальной </w:t>
      </w:r>
      <w:r w:rsidRPr="006D53AF">
        <w:rPr>
          <w:bCs/>
          <w:color w:val="000000"/>
          <w:lang w:val="ru-RU" w:eastAsia="ru-RU"/>
        </w:rPr>
        <w:t xml:space="preserve">программы </w:t>
      </w:r>
      <w:r w:rsidRPr="006D53AF">
        <w:rPr>
          <w:lang w:val="ru-RU" w:eastAsia="ru-RU"/>
        </w:rPr>
        <w:t xml:space="preserve">«Развитие образования в </w:t>
      </w:r>
      <w:proofErr w:type="spellStart"/>
      <w:r w:rsidRPr="006D53AF">
        <w:rPr>
          <w:lang w:val="ru-RU" w:eastAsia="ru-RU"/>
        </w:rPr>
        <w:t>Тасеевском</w:t>
      </w:r>
      <w:proofErr w:type="spellEnd"/>
      <w:r w:rsidRPr="006D53AF">
        <w:rPr>
          <w:lang w:val="ru-RU" w:eastAsia="ru-RU"/>
        </w:rPr>
        <w:t xml:space="preserve"> районе» </w:t>
      </w:r>
      <w:r w:rsidRPr="006D53AF">
        <w:rPr>
          <w:bCs/>
          <w:color w:val="000000"/>
          <w:lang w:val="ru-RU" w:eastAsia="ru-RU"/>
        </w:rPr>
        <w:t>за счет средств районного бюджета, в том числе средств, поступивших из бюджетов других уровней бюджетной системы и внебюджетных фондов</w:t>
      </w:r>
    </w:p>
    <w:tbl>
      <w:tblPr>
        <w:tblW w:w="15451" w:type="dxa"/>
        <w:tblInd w:w="62" w:type="dxa"/>
        <w:tblLayout w:type="fixed"/>
        <w:tblCellMar>
          <w:top w:w="102" w:type="dxa"/>
          <w:left w:w="62" w:type="dxa"/>
          <w:bottom w:w="102" w:type="dxa"/>
          <w:right w:w="62" w:type="dxa"/>
        </w:tblCellMar>
        <w:tblLook w:val="0000" w:firstRow="0" w:lastRow="0" w:firstColumn="0" w:lastColumn="0" w:noHBand="0" w:noVBand="0"/>
      </w:tblPr>
      <w:tblGrid>
        <w:gridCol w:w="67"/>
        <w:gridCol w:w="613"/>
        <w:gridCol w:w="67"/>
        <w:gridCol w:w="1947"/>
        <w:gridCol w:w="37"/>
        <w:gridCol w:w="1880"/>
        <w:gridCol w:w="48"/>
        <w:gridCol w:w="1804"/>
        <w:gridCol w:w="67"/>
        <w:gridCol w:w="907"/>
        <w:gridCol w:w="794"/>
        <w:gridCol w:w="737"/>
        <w:gridCol w:w="671"/>
        <w:gridCol w:w="1418"/>
        <w:gridCol w:w="1701"/>
        <w:gridCol w:w="1248"/>
        <w:gridCol w:w="28"/>
        <w:gridCol w:w="1417"/>
      </w:tblGrid>
      <w:tr w:rsidR="008C613A" w:rsidRPr="006D53AF" w:rsidTr="00E83DA9">
        <w:tc>
          <w:tcPr>
            <w:tcW w:w="680" w:type="dxa"/>
            <w:gridSpan w:val="2"/>
            <w:tcBorders>
              <w:top w:val="single" w:sz="4" w:space="0" w:color="auto"/>
              <w:left w:val="single" w:sz="4" w:space="0" w:color="auto"/>
              <w:bottom w:val="single" w:sz="4" w:space="0" w:color="auto"/>
              <w:right w:val="single" w:sz="4" w:space="0" w:color="auto"/>
            </w:tcBorders>
            <w:vAlign w:val="center"/>
          </w:tcPr>
          <w:p w:rsidR="008C613A" w:rsidRPr="006D53AF" w:rsidRDefault="008C613A" w:rsidP="005C3D4F">
            <w:pPr>
              <w:autoSpaceDE w:val="0"/>
              <w:autoSpaceDN w:val="0"/>
              <w:adjustRightInd w:val="0"/>
              <w:jc w:val="center"/>
              <w:rPr>
                <w:rFonts w:eastAsiaTheme="minorEastAsia"/>
                <w:lang w:val="ru-RU"/>
              </w:rPr>
            </w:pPr>
            <w:r w:rsidRPr="006D53AF">
              <w:rPr>
                <w:rFonts w:eastAsiaTheme="minorEastAsia"/>
                <w:lang w:val="ru-RU"/>
              </w:rPr>
              <w:t>N п/п</w:t>
            </w:r>
          </w:p>
        </w:tc>
        <w:tc>
          <w:tcPr>
            <w:tcW w:w="2014" w:type="dxa"/>
            <w:gridSpan w:val="2"/>
            <w:tcBorders>
              <w:top w:val="single" w:sz="4" w:space="0" w:color="auto"/>
              <w:left w:val="single" w:sz="4" w:space="0" w:color="auto"/>
              <w:bottom w:val="single" w:sz="4" w:space="0" w:color="auto"/>
              <w:right w:val="single" w:sz="4" w:space="0" w:color="auto"/>
            </w:tcBorders>
            <w:vAlign w:val="center"/>
          </w:tcPr>
          <w:p w:rsidR="008C613A" w:rsidRPr="006D53AF" w:rsidRDefault="008C613A" w:rsidP="005C3D4F">
            <w:pPr>
              <w:autoSpaceDE w:val="0"/>
              <w:autoSpaceDN w:val="0"/>
              <w:adjustRightInd w:val="0"/>
              <w:jc w:val="center"/>
              <w:rPr>
                <w:rFonts w:eastAsiaTheme="minorEastAsia"/>
                <w:lang w:val="ru-RU"/>
              </w:rPr>
            </w:pPr>
            <w:r w:rsidRPr="006D53AF">
              <w:rPr>
                <w:rFonts w:eastAsiaTheme="minorEastAsia"/>
                <w:lang w:val="ru-RU"/>
              </w:rPr>
              <w:t>Статус (</w:t>
            </w:r>
            <w:proofErr w:type="gramStart"/>
            <w:r w:rsidRPr="006D53AF">
              <w:rPr>
                <w:rFonts w:eastAsiaTheme="minorEastAsia"/>
                <w:lang w:val="ru-RU"/>
              </w:rPr>
              <w:t>муниципальная  программа</w:t>
            </w:r>
            <w:proofErr w:type="gramEnd"/>
            <w:r w:rsidRPr="006D53AF">
              <w:rPr>
                <w:rFonts w:eastAsiaTheme="minorEastAsia"/>
                <w:lang w:val="ru-RU"/>
              </w:rPr>
              <w:t>, подпрограмма)</w:t>
            </w:r>
          </w:p>
        </w:tc>
        <w:tc>
          <w:tcPr>
            <w:tcW w:w="1917" w:type="dxa"/>
            <w:gridSpan w:val="2"/>
            <w:tcBorders>
              <w:top w:val="single" w:sz="4" w:space="0" w:color="auto"/>
              <w:left w:val="single" w:sz="4" w:space="0" w:color="auto"/>
              <w:bottom w:val="single" w:sz="4" w:space="0" w:color="auto"/>
              <w:right w:val="single" w:sz="4" w:space="0" w:color="auto"/>
            </w:tcBorders>
            <w:vAlign w:val="center"/>
          </w:tcPr>
          <w:p w:rsidR="008C613A" w:rsidRPr="006D53AF" w:rsidRDefault="008C613A" w:rsidP="005C3D4F">
            <w:pPr>
              <w:autoSpaceDE w:val="0"/>
              <w:autoSpaceDN w:val="0"/>
              <w:adjustRightInd w:val="0"/>
              <w:jc w:val="center"/>
              <w:rPr>
                <w:rFonts w:eastAsiaTheme="minorEastAsia"/>
                <w:lang w:val="ru-RU"/>
              </w:rPr>
            </w:pPr>
            <w:r w:rsidRPr="006D53AF">
              <w:rPr>
                <w:rFonts w:eastAsiaTheme="minorEastAsia"/>
                <w:lang w:val="ru-RU"/>
              </w:rPr>
              <w:t>Наименование муниципальной программы, подпрограммы</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8C613A" w:rsidRPr="006D53AF" w:rsidRDefault="008C613A" w:rsidP="005C3D4F">
            <w:pPr>
              <w:autoSpaceDE w:val="0"/>
              <w:autoSpaceDN w:val="0"/>
              <w:adjustRightInd w:val="0"/>
              <w:jc w:val="center"/>
              <w:rPr>
                <w:rFonts w:eastAsiaTheme="minorEastAsia"/>
                <w:lang w:val="ru-RU"/>
              </w:rPr>
            </w:pPr>
            <w:r w:rsidRPr="006D53AF">
              <w:rPr>
                <w:rFonts w:eastAsiaTheme="minorEastAsia"/>
                <w:lang w:val="ru-RU"/>
              </w:rPr>
              <w:t>Наименование главного распорядителя бюджетных средств (далее - ГРБС)</w:t>
            </w:r>
          </w:p>
        </w:tc>
        <w:tc>
          <w:tcPr>
            <w:tcW w:w="3176" w:type="dxa"/>
            <w:gridSpan w:val="5"/>
            <w:tcBorders>
              <w:top w:val="single" w:sz="4" w:space="0" w:color="auto"/>
              <w:left w:val="single" w:sz="4" w:space="0" w:color="auto"/>
              <w:bottom w:val="single" w:sz="4" w:space="0" w:color="auto"/>
              <w:right w:val="single" w:sz="4" w:space="0" w:color="auto"/>
            </w:tcBorders>
            <w:vAlign w:val="center"/>
          </w:tcPr>
          <w:p w:rsidR="008C613A" w:rsidRPr="006D53AF" w:rsidRDefault="008C613A" w:rsidP="005C3D4F">
            <w:pPr>
              <w:autoSpaceDE w:val="0"/>
              <w:autoSpaceDN w:val="0"/>
              <w:adjustRightInd w:val="0"/>
              <w:jc w:val="center"/>
              <w:rPr>
                <w:rFonts w:eastAsiaTheme="minorEastAsia"/>
                <w:lang w:val="ru-RU"/>
              </w:rPr>
            </w:pPr>
            <w:r w:rsidRPr="006D53AF">
              <w:rPr>
                <w:rFonts w:eastAsiaTheme="minorEastAsia"/>
                <w:lang w:val="ru-RU"/>
              </w:rPr>
              <w:t>Код бюджетной классификации</w:t>
            </w:r>
          </w:p>
        </w:tc>
        <w:tc>
          <w:tcPr>
            <w:tcW w:w="1418" w:type="dxa"/>
            <w:tcBorders>
              <w:top w:val="single" w:sz="4" w:space="0" w:color="auto"/>
              <w:left w:val="single" w:sz="4" w:space="0" w:color="auto"/>
              <w:bottom w:val="single" w:sz="4" w:space="0" w:color="auto"/>
              <w:right w:val="single" w:sz="4" w:space="0" w:color="auto"/>
            </w:tcBorders>
            <w:vAlign w:val="center"/>
          </w:tcPr>
          <w:p w:rsidR="008C613A" w:rsidRPr="00170647" w:rsidRDefault="008C613A" w:rsidP="00922C7B">
            <w:pPr>
              <w:autoSpaceDE w:val="0"/>
              <w:autoSpaceDN w:val="0"/>
              <w:adjustRightInd w:val="0"/>
              <w:jc w:val="center"/>
              <w:rPr>
                <w:rFonts w:eastAsiaTheme="minorEastAsia"/>
                <w:lang w:val="ru-RU"/>
              </w:rPr>
            </w:pPr>
            <w:r w:rsidRPr="00170647">
              <w:rPr>
                <w:rFonts w:eastAsiaTheme="minorEastAsia"/>
                <w:lang w:val="ru-RU"/>
              </w:rPr>
              <w:t>202</w:t>
            </w:r>
            <w:r w:rsidR="00922C7B" w:rsidRPr="00170647">
              <w:rPr>
                <w:rFonts w:eastAsiaTheme="minorEastAsia"/>
                <w:lang w:val="ru-RU"/>
              </w:rPr>
              <w:t>4</w:t>
            </w:r>
            <w:r w:rsidRPr="00170647">
              <w:rPr>
                <w:rFonts w:eastAsiaTheme="minorEastAsia"/>
                <w:lang w:val="ru-RU"/>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8C613A" w:rsidRPr="00170647" w:rsidRDefault="008C613A" w:rsidP="00922C7B">
            <w:pPr>
              <w:autoSpaceDE w:val="0"/>
              <w:autoSpaceDN w:val="0"/>
              <w:adjustRightInd w:val="0"/>
              <w:jc w:val="center"/>
              <w:rPr>
                <w:rFonts w:eastAsiaTheme="minorEastAsia"/>
                <w:lang w:val="ru-RU"/>
              </w:rPr>
            </w:pPr>
            <w:r w:rsidRPr="00170647">
              <w:rPr>
                <w:rFonts w:eastAsiaTheme="minorEastAsia"/>
                <w:lang w:val="ru-RU"/>
              </w:rPr>
              <w:t>202</w:t>
            </w:r>
            <w:r w:rsidR="00922C7B" w:rsidRPr="00170647">
              <w:rPr>
                <w:rFonts w:eastAsiaTheme="minorEastAsia"/>
                <w:lang w:val="ru-RU"/>
              </w:rPr>
              <w:t>5</w:t>
            </w:r>
            <w:r w:rsidRPr="00170647">
              <w:rPr>
                <w:rFonts w:eastAsiaTheme="minorEastAsia"/>
                <w:lang w:val="ru-RU"/>
              </w:rPr>
              <w:t xml:space="preserve"> год</w:t>
            </w:r>
          </w:p>
        </w:tc>
        <w:tc>
          <w:tcPr>
            <w:tcW w:w="1248" w:type="dxa"/>
            <w:tcBorders>
              <w:top w:val="single" w:sz="4" w:space="0" w:color="auto"/>
              <w:left w:val="single" w:sz="4" w:space="0" w:color="auto"/>
              <w:bottom w:val="single" w:sz="4" w:space="0" w:color="auto"/>
              <w:right w:val="single" w:sz="4" w:space="0" w:color="auto"/>
            </w:tcBorders>
            <w:vAlign w:val="center"/>
          </w:tcPr>
          <w:p w:rsidR="008C613A" w:rsidRPr="00170647" w:rsidRDefault="008C613A" w:rsidP="00922C7B">
            <w:pPr>
              <w:autoSpaceDE w:val="0"/>
              <w:autoSpaceDN w:val="0"/>
              <w:adjustRightInd w:val="0"/>
              <w:jc w:val="center"/>
              <w:rPr>
                <w:rFonts w:eastAsiaTheme="minorEastAsia"/>
                <w:lang w:val="ru-RU"/>
              </w:rPr>
            </w:pPr>
            <w:r w:rsidRPr="00170647">
              <w:rPr>
                <w:rFonts w:eastAsiaTheme="minorEastAsia"/>
                <w:lang w:val="ru-RU"/>
              </w:rPr>
              <w:t>202</w:t>
            </w:r>
            <w:r w:rsidR="00922C7B" w:rsidRPr="00170647">
              <w:rPr>
                <w:rFonts w:eastAsiaTheme="minorEastAsia"/>
                <w:lang w:val="ru-RU"/>
              </w:rPr>
              <w:t>6</w:t>
            </w:r>
            <w:r w:rsidRPr="00170647">
              <w:rPr>
                <w:rFonts w:eastAsiaTheme="minorEastAsia"/>
                <w:lang w:val="ru-RU"/>
              </w:rPr>
              <w:t xml:space="preserve"> год</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8C613A" w:rsidRPr="00170647" w:rsidRDefault="008C613A" w:rsidP="005C3D4F">
            <w:pPr>
              <w:autoSpaceDE w:val="0"/>
              <w:autoSpaceDN w:val="0"/>
              <w:adjustRightInd w:val="0"/>
              <w:jc w:val="center"/>
              <w:rPr>
                <w:rFonts w:eastAsiaTheme="minorEastAsia"/>
                <w:lang w:val="ru-RU"/>
              </w:rPr>
            </w:pPr>
            <w:r w:rsidRPr="00170647">
              <w:rPr>
                <w:rFonts w:eastAsiaTheme="minorEastAsia"/>
                <w:lang w:val="ru-RU"/>
              </w:rPr>
              <w:t>Итого на очередной финансовый год и плановый период</w:t>
            </w:r>
          </w:p>
          <w:p w:rsidR="008C613A" w:rsidRPr="00170647" w:rsidRDefault="008C613A" w:rsidP="00922C7B">
            <w:pPr>
              <w:autoSpaceDE w:val="0"/>
              <w:autoSpaceDN w:val="0"/>
              <w:adjustRightInd w:val="0"/>
              <w:jc w:val="center"/>
              <w:rPr>
                <w:rFonts w:eastAsiaTheme="minorEastAsia"/>
                <w:lang w:val="ru-RU"/>
              </w:rPr>
            </w:pPr>
            <w:r w:rsidRPr="00170647">
              <w:rPr>
                <w:rFonts w:eastAsiaTheme="minorEastAsia"/>
                <w:lang w:val="ru-RU"/>
              </w:rPr>
              <w:t>202</w:t>
            </w:r>
            <w:r w:rsidR="00922C7B" w:rsidRPr="00170647">
              <w:rPr>
                <w:rFonts w:eastAsiaTheme="minorEastAsia"/>
                <w:lang w:val="ru-RU"/>
              </w:rPr>
              <w:t>4</w:t>
            </w:r>
            <w:r w:rsidRPr="00170647">
              <w:rPr>
                <w:rFonts w:eastAsiaTheme="minorEastAsia"/>
                <w:lang w:val="ru-RU"/>
              </w:rPr>
              <w:t>-202</w:t>
            </w:r>
            <w:r w:rsidR="00922C7B" w:rsidRPr="00170647">
              <w:rPr>
                <w:rFonts w:eastAsiaTheme="minorEastAsia"/>
                <w:lang w:val="ru-RU"/>
              </w:rPr>
              <w:t>6</w:t>
            </w:r>
            <w:r w:rsidRPr="00170647">
              <w:rPr>
                <w:rFonts w:eastAsiaTheme="minorEastAsia"/>
                <w:lang w:val="ru-RU"/>
              </w:rPr>
              <w:t xml:space="preserve"> годы</w:t>
            </w:r>
          </w:p>
        </w:tc>
      </w:tr>
      <w:tr w:rsidR="008C613A" w:rsidRPr="006D53AF" w:rsidTr="00922C7B">
        <w:trPr>
          <w:gridBefore w:val="1"/>
          <w:wBefore w:w="67" w:type="dxa"/>
        </w:trPr>
        <w:tc>
          <w:tcPr>
            <w:tcW w:w="680" w:type="dxa"/>
            <w:gridSpan w:val="2"/>
            <w:tcBorders>
              <w:top w:val="single" w:sz="4" w:space="0" w:color="auto"/>
              <w:left w:val="single" w:sz="4" w:space="0" w:color="auto"/>
              <w:bottom w:val="single" w:sz="4" w:space="0" w:color="auto"/>
              <w:right w:val="single" w:sz="4" w:space="0" w:color="auto"/>
            </w:tcBorders>
            <w:vAlign w:val="center"/>
          </w:tcPr>
          <w:p w:rsidR="008C613A" w:rsidRPr="006D53AF" w:rsidRDefault="008C613A" w:rsidP="005C3D4F">
            <w:pPr>
              <w:autoSpaceDE w:val="0"/>
              <w:autoSpaceDN w:val="0"/>
              <w:adjustRightInd w:val="0"/>
              <w:jc w:val="center"/>
              <w:rPr>
                <w:rFonts w:eastAsiaTheme="minorEastAsia"/>
                <w:lang w:val="ru-RU"/>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C613A" w:rsidRPr="006D53AF" w:rsidRDefault="008C613A" w:rsidP="005C3D4F">
            <w:pPr>
              <w:autoSpaceDE w:val="0"/>
              <w:autoSpaceDN w:val="0"/>
              <w:adjustRightInd w:val="0"/>
              <w:jc w:val="center"/>
              <w:rPr>
                <w:rFonts w:eastAsiaTheme="minorEastAsia"/>
                <w:lang w:val="ru-RU"/>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rsidR="008C613A" w:rsidRPr="006D53AF" w:rsidRDefault="008C613A" w:rsidP="005C3D4F">
            <w:pPr>
              <w:autoSpaceDE w:val="0"/>
              <w:autoSpaceDN w:val="0"/>
              <w:adjustRightInd w:val="0"/>
              <w:jc w:val="center"/>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8C613A" w:rsidRPr="006D53AF" w:rsidRDefault="008C613A" w:rsidP="005C3D4F">
            <w:pPr>
              <w:autoSpaceDE w:val="0"/>
              <w:autoSpaceDN w:val="0"/>
              <w:adjustRightInd w:val="0"/>
              <w:jc w:val="center"/>
              <w:rPr>
                <w:rFonts w:eastAsiaTheme="minorEastAsia"/>
                <w:lang w:val="ru-RU"/>
              </w:rPr>
            </w:pPr>
          </w:p>
        </w:tc>
        <w:tc>
          <w:tcPr>
            <w:tcW w:w="907" w:type="dxa"/>
            <w:tcBorders>
              <w:top w:val="single" w:sz="4" w:space="0" w:color="auto"/>
              <w:left w:val="single" w:sz="4" w:space="0" w:color="auto"/>
              <w:bottom w:val="single" w:sz="4" w:space="0" w:color="auto"/>
              <w:right w:val="single" w:sz="4" w:space="0" w:color="auto"/>
            </w:tcBorders>
            <w:vAlign w:val="center"/>
          </w:tcPr>
          <w:p w:rsidR="008C613A" w:rsidRPr="006D53AF" w:rsidRDefault="008C613A" w:rsidP="005C3D4F">
            <w:pPr>
              <w:autoSpaceDE w:val="0"/>
              <w:autoSpaceDN w:val="0"/>
              <w:adjustRightInd w:val="0"/>
              <w:jc w:val="center"/>
              <w:rPr>
                <w:rFonts w:eastAsiaTheme="minorEastAsia"/>
                <w:lang w:val="ru-RU"/>
              </w:rPr>
            </w:pPr>
            <w:r w:rsidRPr="006D53AF">
              <w:rPr>
                <w:rFonts w:eastAsiaTheme="minorEastAsia"/>
                <w:lang w:val="ru-RU"/>
              </w:rPr>
              <w:t>ГРБС</w:t>
            </w:r>
          </w:p>
        </w:tc>
        <w:tc>
          <w:tcPr>
            <w:tcW w:w="794" w:type="dxa"/>
            <w:tcBorders>
              <w:top w:val="single" w:sz="4" w:space="0" w:color="auto"/>
              <w:left w:val="single" w:sz="4" w:space="0" w:color="auto"/>
              <w:bottom w:val="single" w:sz="4" w:space="0" w:color="auto"/>
              <w:right w:val="single" w:sz="4" w:space="0" w:color="auto"/>
            </w:tcBorders>
            <w:vAlign w:val="center"/>
          </w:tcPr>
          <w:p w:rsidR="008C613A" w:rsidRPr="006D53AF" w:rsidRDefault="008C613A" w:rsidP="005C3D4F">
            <w:pPr>
              <w:autoSpaceDE w:val="0"/>
              <w:autoSpaceDN w:val="0"/>
              <w:adjustRightInd w:val="0"/>
              <w:jc w:val="center"/>
              <w:rPr>
                <w:rFonts w:eastAsiaTheme="minorEastAsia"/>
                <w:lang w:val="ru-RU"/>
              </w:rPr>
            </w:pPr>
            <w:proofErr w:type="spellStart"/>
            <w:r w:rsidRPr="006D53AF">
              <w:rPr>
                <w:rFonts w:eastAsiaTheme="minorEastAsia"/>
                <w:lang w:val="ru-RU"/>
              </w:rPr>
              <w:t>РзПр</w:t>
            </w:r>
            <w:proofErr w:type="spellEnd"/>
          </w:p>
        </w:tc>
        <w:tc>
          <w:tcPr>
            <w:tcW w:w="737" w:type="dxa"/>
            <w:tcBorders>
              <w:top w:val="single" w:sz="4" w:space="0" w:color="auto"/>
              <w:left w:val="single" w:sz="4" w:space="0" w:color="auto"/>
              <w:bottom w:val="single" w:sz="4" w:space="0" w:color="auto"/>
              <w:right w:val="single" w:sz="4" w:space="0" w:color="auto"/>
            </w:tcBorders>
            <w:vAlign w:val="center"/>
          </w:tcPr>
          <w:p w:rsidR="008C613A" w:rsidRPr="006D53AF" w:rsidRDefault="008C613A" w:rsidP="005C3D4F">
            <w:pPr>
              <w:autoSpaceDE w:val="0"/>
              <w:autoSpaceDN w:val="0"/>
              <w:adjustRightInd w:val="0"/>
              <w:jc w:val="center"/>
              <w:rPr>
                <w:rFonts w:eastAsiaTheme="minorEastAsia"/>
                <w:lang w:val="ru-RU"/>
              </w:rPr>
            </w:pPr>
            <w:r w:rsidRPr="006D53AF">
              <w:rPr>
                <w:rFonts w:eastAsiaTheme="minorEastAsia"/>
                <w:lang w:val="ru-RU"/>
              </w:rPr>
              <w:t>ЦСР</w:t>
            </w:r>
          </w:p>
        </w:tc>
        <w:tc>
          <w:tcPr>
            <w:tcW w:w="671" w:type="dxa"/>
            <w:tcBorders>
              <w:top w:val="single" w:sz="4" w:space="0" w:color="auto"/>
              <w:left w:val="single" w:sz="4" w:space="0" w:color="auto"/>
              <w:bottom w:val="single" w:sz="4" w:space="0" w:color="auto"/>
              <w:right w:val="single" w:sz="4" w:space="0" w:color="auto"/>
            </w:tcBorders>
            <w:vAlign w:val="center"/>
          </w:tcPr>
          <w:p w:rsidR="008C613A" w:rsidRPr="006D53AF" w:rsidRDefault="008C613A" w:rsidP="005C3D4F">
            <w:pPr>
              <w:autoSpaceDE w:val="0"/>
              <w:autoSpaceDN w:val="0"/>
              <w:adjustRightInd w:val="0"/>
              <w:jc w:val="center"/>
              <w:rPr>
                <w:rFonts w:eastAsiaTheme="minorEastAsia"/>
                <w:lang w:val="ru-RU"/>
              </w:rPr>
            </w:pPr>
            <w:r w:rsidRPr="006D53AF">
              <w:rPr>
                <w:rFonts w:eastAsiaTheme="minorEastAsia"/>
                <w:lang w:val="ru-RU"/>
              </w:rPr>
              <w:t>ВР</w:t>
            </w:r>
          </w:p>
        </w:tc>
        <w:tc>
          <w:tcPr>
            <w:tcW w:w="1418" w:type="dxa"/>
            <w:tcBorders>
              <w:top w:val="single" w:sz="4" w:space="0" w:color="auto"/>
              <w:left w:val="single" w:sz="4" w:space="0" w:color="auto"/>
              <w:bottom w:val="single" w:sz="4" w:space="0" w:color="auto"/>
              <w:right w:val="single" w:sz="4" w:space="0" w:color="auto"/>
            </w:tcBorders>
            <w:vAlign w:val="center"/>
          </w:tcPr>
          <w:p w:rsidR="008C613A" w:rsidRPr="006D53AF" w:rsidRDefault="008C613A" w:rsidP="005C3D4F">
            <w:pPr>
              <w:autoSpaceDE w:val="0"/>
              <w:autoSpaceDN w:val="0"/>
              <w:adjustRightInd w:val="0"/>
              <w:jc w:val="center"/>
              <w:rPr>
                <w:rFonts w:eastAsiaTheme="minorEastAsia"/>
                <w:lang w:val="ru-RU"/>
              </w:rPr>
            </w:pPr>
            <w:r w:rsidRPr="006D53AF">
              <w:rPr>
                <w:rFonts w:eastAsiaTheme="minorEastAsia"/>
                <w:lang w:val="ru-RU"/>
              </w:rPr>
              <w:t>план</w:t>
            </w:r>
          </w:p>
        </w:tc>
        <w:tc>
          <w:tcPr>
            <w:tcW w:w="1701" w:type="dxa"/>
            <w:tcBorders>
              <w:top w:val="single" w:sz="4" w:space="0" w:color="auto"/>
              <w:left w:val="single" w:sz="4" w:space="0" w:color="auto"/>
              <w:bottom w:val="single" w:sz="4" w:space="0" w:color="auto"/>
              <w:right w:val="single" w:sz="4" w:space="0" w:color="auto"/>
            </w:tcBorders>
            <w:vAlign w:val="center"/>
          </w:tcPr>
          <w:p w:rsidR="008C613A" w:rsidRPr="006D53AF" w:rsidRDefault="008C613A" w:rsidP="005C3D4F">
            <w:pPr>
              <w:autoSpaceDE w:val="0"/>
              <w:autoSpaceDN w:val="0"/>
              <w:adjustRightInd w:val="0"/>
              <w:jc w:val="center"/>
              <w:rPr>
                <w:rFonts w:eastAsiaTheme="minorEastAsia"/>
                <w:lang w:val="ru-RU"/>
              </w:rPr>
            </w:pPr>
            <w:r w:rsidRPr="006D53AF">
              <w:rPr>
                <w:rFonts w:eastAsiaTheme="minorEastAsia"/>
                <w:lang w:val="ru-RU"/>
              </w:rPr>
              <w:t>план</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C613A" w:rsidRPr="006D53AF" w:rsidRDefault="008C613A" w:rsidP="005C3D4F">
            <w:pPr>
              <w:autoSpaceDE w:val="0"/>
              <w:autoSpaceDN w:val="0"/>
              <w:adjustRightInd w:val="0"/>
              <w:jc w:val="center"/>
              <w:rPr>
                <w:rFonts w:eastAsiaTheme="minorEastAsia"/>
                <w:lang w:val="ru-RU"/>
              </w:rPr>
            </w:pPr>
            <w:r w:rsidRPr="006D53AF">
              <w:rPr>
                <w:rFonts w:eastAsiaTheme="minorEastAsia"/>
                <w:lang w:val="ru-RU"/>
              </w:rPr>
              <w:t>план</w:t>
            </w:r>
          </w:p>
        </w:tc>
        <w:tc>
          <w:tcPr>
            <w:tcW w:w="1417" w:type="dxa"/>
            <w:tcBorders>
              <w:top w:val="single" w:sz="4" w:space="0" w:color="auto"/>
              <w:left w:val="single" w:sz="4" w:space="0" w:color="auto"/>
              <w:bottom w:val="single" w:sz="4" w:space="0" w:color="auto"/>
              <w:right w:val="single" w:sz="4" w:space="0" w:color="auto"/>
            </w:tcBorders>
            <w:vAlign w:val="center"/>
          </w:tcPr>
          <w:p w:rsidR="008C613A" w:rsidRPr="006D53AF" w:rsidRDefault="008C613A" w:rsidP="005C3D4F">
            <w:pPr>
              <w:autoSpaceDE w:val="0"/>
              <w:autoSpaceDN w:val="0"/>
              <w:adjustRightInd w:val="0"/>
              <w:jc w:val="center"/>
              <w:rPr>
                <w:rFonts w:eastAsiaTheme="minorEastAsia"/>
                <w:lang w:val="ru-RU"/>
              </w:rPr>
            </w:pPr>
          </w:p>
        </w:tc>
      </w:tr>
      <w:tr w:rsidR="008C613A" w:rsidRPr="006D53AF" w:rsidTr="00922C7B">
        <w:trPr>
          <w:gridBefore w:val="1"/>
          <w:wBefore w:w="67" w:type="dxa"/>
          <w:trHeight w:val="223"/>
        </w:trPr>
        <w:tc>
          <w:tcPr>
            <w:tcW w:w="680" w:type="dxa"/>
            <w:gridSpan w:val="2"/>
            <w:tcBorders>
              <w:top w:val="single" w:sz="4" w:space="0" w:color="auto"/>
              <w:left w:val="single" w:sz="4" w:space="0" w:color="auto"/>
              <w:bottom w:val="single" w:sz="4" w:space="0" w:color="auto"/>
              <w:right w:val="single" w:sz="4" w:space="0" w:color="auto"/>
            </w:tcBorders>
            <w:vAlign w:val="center"/>
          </w:tcPr>
          <w:p w:rsidR="008C613A" w:rsidRPr="006D53AF" w:rsidRDefault="008C613A" w:rsidP="005C3D4F">
            <w:pPr>
              <w:autoSpaceDE w:val="0"/>
              <w:autoSpaceDN w:val="0"/>
              <w:adjustRightInd w:val="0"/>
              <w:jc w:val="center"/>
              <w:rPr>
                <w:rFonts w:eastAsiaTheme="minorEastAsia"/>
                <w:lang w:val="ru-RU"/>
              </w:rPr>
            </w:pPr>
            <w:r w:rsidRPr="006D53AF">
              <w:rPr>
                <w:rFonts w:eastAsiaTheme="minorEastAsia"/>
                <w:lang w:val="ru-RU"/>
              </w:rPr>
              <w:t>1</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C613A" w:rsidRPr="006D53AF" w:rsidRDefault="008C613A" w:rsidP="005C3D4F">
            <w:pPr>
              <w:autoSpaceDE w:val="0"/>
              <w:autoSpaceDN w:val="0"/>
              <w:adjustRightInd w:val="0"/>
              <w:jc w:val="center"/>
              <w:rPr>
                <w:rFonts w:eastAsiaTheme="minorEastAsia"/>
                <w:lang w:val="ru-RU"/>
              </w:rPr>
            </w:pPr>
            <w:r w:rsidRPr="006D53AF">
              <w:rPr>
                <w:rFonts w:eastAsiaTheme="minorEastAsia"/>
                <w:lang w:val="ru-RU"/>
              </w:rPr>
              <w:t>2</w:t>
            </w:r>
          </w:p>
        </w:tc>
        <w:tc>
          <w:tcPr>
            <w:tcW w:w="1928" w:type="dxa"/>
            <w:gridSpan w:val="2"/>
            <w:tcBorders>
              <w:top w:val="single" w:sz="4" w:space="0" w:color="auto"/>
              <w:left w:val="single" w:sz="4" w:space="0" w:color="auto"/>
              <w:bottom w:val="single" w:sz="4" w:space="0" w:color="auto"/>
              <w:right w:val="single" w:sz="4" w:space="0" w:color="auto"/>
            </w:tcBorders>
            <w:vAlign w:val="center"/>
          </w:tcPr>
          <w:p w:rsidR="008C613A" w:rsidRPr="006D53AF" w:rsidRDefault="008C613A" w:rsidP="005C3D4F">
            <w:pPr>
              <w:autoSpaceDE w:val="0"/>
              <w:autoSpaceDN w:val="0"/>
              <w:adjustRightInd w:val="0"/>
              <w:jc w:val="center"/>
              <w:rPr>
                <w:rFonts w:eastAsiaTheme="minorEastAsia"/>
                <w:lang w:val="ru-RU"/>
              </w:rPr>
            </w:pPr>
            <w:r w:rsidRPr="006D53AF">
              <w:rPr>
                <w:rFonts w:eastAsiaTheme="minorEastAsia"/>
                <w:lang w:val="ru-RU"/>
              </w:rPr>
              <w:t>3</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8C613A" w:rsidRPr="006D53AF" w:rsidRDefault="008C613A" w:rsidP="005C3D4F">
            <w:pPr>
              <w:autoSpaceDE w:val="0"/>
              <w:autoSpaceDN w:val="0"/>
              <w:adjustRightInd w:val="0"/>
              <w:jc w:val="center"/>
              <w:rPr>
                <w:rFonts w:eastAsiaTheme="minorEastAsia"/>
                <w:lang w:val="ru-RU"/>
              </w:rPr>
            </w:pPr>
            <w:r w:rsidRPr="006D53AF">
              <w:rPr>
                <w:rFonts w:eastAsiaTheme="minorEastAsia"/>
                <w:lang w:val="ru-RU"/>
              </w:rPr>
              <w:t>4</w:t>
            </w:r>
          </w:p>
        </w:tc>
        <w:tc>
          <w:tcPr>
            <w:tcW w:w="907" w:type="dxa"/>
            <w:tcBorders>
              <w:top w:val="single" w:sz="4" w:space="0" w:color="auto"/>
              <w:left w:val="single" w:sz="4" w:space="0" w:color="auto"/>
              <w:bottom w:val="single" w:sz="4" w:space="0" w:color="auto"/>
              <w:right w:val="single" w:sz="4" w:space="0" w:color="auto"/>
            </w:tcBorders>
            <w:vAlign w:val="center"/>
          </w:tcPr>
          <w:p w:rsidR="008C613A" w:rsidRPr="006D53AF" w:rsidRDefault="008C613A" w:rsidP="005C3D4F">
            <w:pPr>
              <w:autoSpaceDE w:val="0"/>
              <w:autoSpaceDN w:val="0"/>
              <w:adjustRightInd w:val="0"/>
              <w:jc w:val="center"/>
              <w:rPr>
                <w:rFonts w:eastAsiaTheme="minorEastAsia"/>
                <w:lang w:val="ru-RU"/>
              </w:rPr>
            </w:pPr>
            <w:r w:rsidRPr="006D53AF">
              <w:rPr>
                <w:rFonts w:eastAsiaTheme="minorEastAsia"/>
                <w:lang w:val="ru-RU"/>
              </w:rPr>
              <w:t>5</w:t>
            </w:r>
          </w:p>
        </w:tc>
        <w:tc>
          <w:tcPr>
            <w:tcW w:w="794" w:type="dxa"/>
            <w:tcBorders>
              <w:top w:val="single" w:sz="4" w:space="0" w:color="auto"/>
              <w:left w:val="single" w:sz="4" w:space="0" w:color="auto"/>
              <w:bottom w:val="single" w:sz="4" w:space="0" w:color="auto"/>
              <w:right w:val="single" w:sz="4" w:space="0" w:color="auto"/>
            </w:tcBorders>
            <w:vAlign w:val="center"/>
          </w:tcPr>
          <w:p w:rsidR="008C613A" w:rsidRPr="006D53AF" w:rsidRDefault="008C613A" w:rsidP="005C3D4F">
            <w:pPr>
              <w:autoSpaceDE w:val="0"/>
              <w:autoSpaceDN w:val="0"/>
              <w:adjustRightInd w:val="0"/>
              <w:jc w:val="center"/>
              <w:rPr>
                <w:rFonts w:eastAsiaTheme="minorEastAsia"/>
                <w:lang w:val="ru-RU"/>
              </w:rPr>
            </w:pPr>
            <w:r w:rsidRPr="006D53AF">
              <w:rPr>
                <w:rFonts w:eastAsiaTheme="minorEastAsia"/>
                <w:lang w:val="ru-RU"/>
              </w:rPr>
              <w:t>6</w:t>
            </w:r>
          </w:p>
        </w:tc>
        <w:tc>
          <w:tcPr>
            <w:tcW w:w="737" w:type="dxa"/>
            <w:tcBorders>
              <w:top w:val="single" w:sz="4" w:space="0" w:color="auto"/>
              <w:left w:val="single" w:sz="4" w:space="0" w:color="auto"/>
              <w:bottom w:val="single" w:sz="4" w:space="0" w:color="auto"/>
              <w:right w:val="single" w:sz="4" w:space="0" w:color="auto"/>
            </w:tcBorders>
            <w:vAlign w:val="center"/>
          </w:tcPr>
          <w:p w:rsidR="008C613A" w:rsidRPr="006D53AF" w:rsidRDefault="008C613A" w:rsidP="005C3D4F">
            <w:pPr>
              <w:autoSpaceDE w:val="0"/>
              <w:autoSpaceDN w:val="0"/>
              <w:adjustRightInd w:val="0"/>
              <w:jc w:val="center"/>
              <w:rPr>
                <w:rFonts w:eastAsiaTheme="minorEastAsia"/>
                <w:lang w:val="ru-RU"/>
              </w:rPr>
            </w:pPr>
            <w:r w:rsidRPr="006D53AF">
              <w:rPr>
                <w:rFonts w:eastAsiaTheme="minorEastAsia"/>
                <w:lang w:val="ru-RU"/>
              </w:rPr>
              <w:t>7</w:t>
            </w:r>
          </w:p>
        </w:tc>
        <w:tc>
          <w:tcPr>
            <w:tcW w:w="671" w:type="dxa"/>
            <w:tcBorders>
              <w:top w:val="single" w:sz="4" w:space="0" w:color="auto"/>
              <w:left w:val="single" w:sz="4" w:space="0" w:color="auto"/>
              <w:bottom w:val="single" w:sz="4" w:space="0" w:color="auto"/>
              <w:right w:val="single" w:sz="4" w:space="0" w:color="auto"/>
            </w:tcBorders>
            <w:vAlign w:val="center"/>
          </w:tcPr>
          <w:p w:rsidR="008C613A" w:rsidRPr="006D53AF" w:rsidRDefault="008C613A" w:rsidP="005C3D4F">
            <w:pPr>
              <w:autoSpaceDE w:val="0"/>
              <w:autoSpaceDN w:val="0"/>
              <w:adjustRightInd w:val="0"/>
              <w:jc w:val="center"/>
              <w:rPr>
                <w:rFonts w:eastAsiaTheme="minorEastAsia"/>
                <w:lang w:val="ru-RU"/>
              </w:rPr>
            </w:pPr>
            <w:r w:rsidRPr="006D53AF">
              <w:rPr>
                <w:rFonts w:eastAsiaTheme="minorEastAsia"/>
                <w:lang w:val="ru-RU"/>
              </w:rPr>
              <w:t>8</w:t>
            </w:r>
          </w:p>
        </w:tc>
        <w:tc>
          <w:tcPr>
            <w:tcW w:w="1418" w:type="dxa"/>
            <w:tcBorders>
              <w:top w:val="single" w:sz="4" w:space="0" w:color="auto"/>
              <w:left w:val="single" w:sz="4" w:space="0" w:color="auto"/>
              <w:bottom w:val="single" w:sz="4" w:space="0" w:color="auto"/>
              <w:right w:val="single" w:sz="4" w:space="0" w:color="auto"/>
            </w:tcBorders>
            <w:vAlign w:val="center"/>
          </w:tcPr>
          <w:p w:rsidR="008C613A" w:rsidRPr="006D53AF" w:rsidRDefault="008C613A" w:rsidP="005C3D4F">
            <w:pPr>
              <w:autoSpaceDE w:val="0"/>
              <w:autoSpaceDN w:val="0"/>
              <w:adjustRightInd w:val="0"/>
              <w:jc w:val="center"/>
              <w:rPr>
                <w:rFonts w:eastAsiaTheme="minorEastAsia"/>
                <w:lang w:val="ru-RU"/>
              </w:rPr>
            </w:pPr>
            <w:r w:rsidRPr="006D53AF">
              <w:rPr>
                <w:rFonts w:eastAsiaTheme="minorEastAsia"/>
                <w:lang w:val="ru-RU"/>
              </w:rPr>
              <w:t>9</w:t>
            </w:r>
          </w:p>
        </w:tc>
        <w:tc>
          <w:tcPr>
            <w:tcW w:w="1701" w:type="dxa"/>
            <w:tcBorders>
              <w:top w:val="single" w:sz="4" w:space="0" w:color="auto"/>
              <w:left w:val="single" w:sz="4" w:space="0" w:color="auto"/>
              <w:bottom w:val="single" w:sz="4" w:space="0" w:color="auto"/>
              <w:right w:val="single" w:sz="4" w:space="0" w:color="auto"/>
            </w:tcBorders>
            <w:vAlign w:val="center"/>
          </w:tcPr>
          <w:p w:rsidR="008C613A" w:rsidRPr="006D53AF" w:rsidRDefault="008C613A" w:rsidP="005C3D4F">
            <w:pPr>
              <w:autoSpaceDE w:val="0"/>
              <w:autoSpaceDN w:val="0"/>
              <w:adjustRightInd w:val="0"/>
              <w:jc w:val="center"/>
              <w:rPr>
                <w:rFonts w:eastAsiaTheme="minorEastAsia"/>
                <w:lang w:val="ru-RU"/>
              </w:rPr>
            </w:pPr>
            <w:r w:rsidRPr="006D53AF">
              <w:rPr>
                <w:rFonts w:eastAsiaTheme="minorEastAsia"/>
                <w:lang w:val="ru-RU"/>
              </w:rPr>
              <w:t>10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C613A" w:rsidRPr="006D53AF" w:rsidRDefault="008C613A" w:rsidP="005C3D4F">
            <w:pPr>
              <w:autoSpaceDE w:val="0"/>
              <w:autoSpaceDN w:val="0"/>
              <w:adjustRightInd w:val="0"/>
              <w:jc w:val="center"/>
              <w:rPr>
                <w:rFonts w:eastAsiaTheme="minorEastAsia"/>
                <w:lang w:val="ru-RU"/>
              </w:rPr>
            </w:pPr>
            <w:r w:rsidRPr="006D53AF">
              <w:rPr>
                <w:rFonts w:eastAsiaTheme="minorEastAsia"/>
                <w:lang w:val="ru-RU"/>
              </w:rPr>
              <w:t>11</w:t>
            </w:r>
          </w:p>
        </w:tc>
        <w:tc>
          <w:tcPr>
            <w:tcW w:w="1417" w:type="dxa"/>
            <w:tcBorders>
              <w:top w:val="single" w:sz="4" w:space="0" w:color="auto"/>
              <w:left w:val="single" w:sz="4" w:space="0" w:color="auto"/>
              <w:bottom w:val="single" w:sz="4" w:space="0" w:color="auto"/>
              <w:right w:val="single" w:sz="4" w:space="0" w:color="auto"/>
            </w:tcBorders>
            <w:vAlign w:val="center"/>
          </w:tcPr>
          <w:p w:rsidR="008C613A" w:rsidRPr="006D53AF" w:rsidRDefault="008C613A" w:rsidP="005C3D4F">
            <w:pPr>
              <w:autoSpaceDE w:val="0"/>
              <w:autoSpaceDN w:val="0"/>
              <w:adjustRightInd w:val="0"/>
              <w:jc w:val="center"/>
              <w:rPr>
                <w:rFonts w:eastAsiaTheme="minorEastAsia"/>
                <w:lang w:val="ru-RU"/>
              </w:rPr>
            </w:pPr>
            <w:r w:rsidRPr="006D53AF">
              <w:rPr>
                <w:rFonts w:eastAsiaTheme="minorEastAsia"/>
                <w:lang w:val="ru-RU"/>
              </w:rPr>
              <w:t>12</w:t>
            </w:r>
          </w:p>
        </w:tc>
      </w:tr>
      <w:tr w:rsidR="00170647" w:rsidRPr="006D53AF" w:rsidTr="00922C7B">
        <w:trPr>
          <w:gridBefore w:val="1"/>
          <w:wBefore w:w="67" w:type="dxa"/>
        </w:trPr>
        <w:tc>
          <w:tcPr>
            <w:tcW w:w="680" w:type="dxa"/>
            <w:gridSpan w:val="2"/>
            <w:vMerge w:val="restart"/>
            <w:tcBorders>
              <w:top w:val="single" w:sz="4" w:space="0" w:color="auto"/>
              <w:left w:val="single" w:sz="4" w:space="0" w:color="auto"/>
              <w:right w:val="single" w:sz="4" w:space="0" w:color="auto"/>
            </w:tcBorders>
          </w:tcPr>
          <w:p w:rsidR="00170647" w:rsidRPr="006D53AF" w:rsidRDefault="00170647" w:rsidP="00170647">
            <w:pPr>
              <w:autoSpaceDE w:val="0"/>
              <w:autoSpaceDN w:val="0"/>
              <w:adjustRightInd w:val="0"/>
              <w:rPr>
                <w:rFonts w:eastAsiaTheme="minorEastAsia"/>
                <w:lang w:val="ru-RU"/>
              </w:rPr>
            </w:pPr>
          </w:p>
        </w:tc>
        <w:tc>
          <w:tcPr>
            <w:tcW w:w="1984" w:type="dxa"/>
            <w:gridSpan w:val="2"/>
            <w:vMerge w:val="restart"/>
            <w:tcBorders>
              <w:top w:val="single" w:sz="4" w:space="0" w:color="auto"/>
              <w:left w:val="single" w:sz="4" w:space="0" w:color="auto"/>
              <w:right w:val="single" w:sz="4" w:space="0" w:color="auto"/>
            </w:tcBorders>
          </w:tcPr>
          <w:p w:rsidR="00170647" w:rsidRPr="006D53AF" w:rsidRDefault="00170647" w:rsidP="00170647">
            <w:pPr>
              <w:autoSpaceDE w:val="0"/>
              <w:autoSpaceDN w:val="0"/>
              <w:adjustRightInd w:val="0"/>
              <w:rPr>
                <w:rFonts w:eastAsiaTheme="minorEastAsia"/>
                <w:lang w:val="ru-RU"/>
              </w:rPr>
            </w:pPr>
            <w:r w:rsidRPr="006D53AF">
              <w:rPr>
                <w:rFonts w:eastAsiaTheme="minorEastAsia"/>
                <w:lang w:val="ru-RU"/>
              </w:rPr>
              <w:t>Муниципальная программа</w:t>
            </w:r>
          </w:p>
        </w:tc>
        <w:tc>
          <w:tcPr>
            <w:tcW w:w="1928" w:type="dxa"/>
            <w:gridSpan w:val="2"/>
            <w:vMerge w:val="restart"/>
            <w:tcBorders>
              <w:top w:val="single" w:sz="4" w:space="0" w:color="auto"/>
              <w:left w:val="single" w:sz="4" w:space="0" w:color="auto"/>
              <w:right w:val="single" w:sz="4" w:space="0" w:color="auto"/>
            </w:tcBorders>
          </w:tcPr>
          <w:p w:rsidR="00170647" w:rsidRPr="006D53AF" w:rsidRDefault="00170647" w:rsidP="00170647">
            <w:pPr>
              <w:autoSpaceDE w:val="0"/>
              <w:autoSpaceDN w:val="0"/>
              <w:adjustRightInd w:val="0"/>
              <w:rPr>
                <w:rFonts w:eastAsiaTheme="minorEastAsia"/>
                <w:lang w:val="ru-RU"/>
              </w:rPr>
            </w:pPr>
            <w:r w:rsidRPr="006D53AF">
              <w:rPr>
                <w:color w:val="000000"/>
                <w:lang w:val="ru-RU"/>
              </w:rPr>
              <w:t xml:space="preserve">«Развитие образования в </w:t>
            </w:r>
            <w:proofErr w:type="spellStart"/>
            <w:r w:rsidRPr="006D53AF">
              <w:rPr>
                <w:color w:val="000000"/>
                <w:lang w:val="ru-RU"/>
              </w:rPr>
              <w:t>Тасеевском</w:t>
            </w:r>
            <w:proofErr w:type="spellEnd"/>
            <w:r w:rsidRPr="006D53AF">
              <w:rPr>
                <w:color w:val="000000"/>
                <w:lang w:val="ru-RU"/>
              </w:rPr>
              <w:t xml:space="preserve"> районе»</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r w:rsidRPr="006D53AF">
              <w:rPr>
                <w:rFonts w:eastAsiaTheme="minorEastAsia"/>
                <w:lang w:val="ru-RU"/>
              </w:rPr>
              <w:t xml:space="preserve">всего расходные обязательства по </w:t>
            </w:r>
            <w:proofErr w:type="gramStart"/>
            <w:r w:rsidRPr="006D53AF">
              <w:rPr>
                <w:rFonts w:eastAsiaTheme="minorEastAsia"/>
                <w:lang w:val="ru-RU"/>
              </w:rPr>
              <w:t>муниципальной  программе</w:t>
            </w:r>
            <w:proofErr w:type="gramEnd"/>
          </w:p>
        </w:tc>
        <w:tc>
          <w:tcPr>
            <w:tcW w:w="90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794"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170647" w:rsidRPr="004A7166" w:rsidRDefault="00170647" w:rsidP="00170647">
            <w:pPr>
              <w:jc w:val="center"/>
              <w:rPr>
                <w:color w:val="000000"/>
                <w:lang w:val="ru-RU"/>
              </w:rPr>
            </w:pPr>
            <w:r>
              <w:rPr>
                <w:color w:val="000000"/>
                <w:lang w:val="ru-RU"/>
              </w:rPr>
              <w:t>465250,97</w:t>
            </w:r>
          </w:p>
        </w:tc>
        <w:tc>
          <w:tcPr>
            <w:tcW w:w="1701" w:type="dxa"/>
            <w:tcBorders>
              <w:top w:val="single" w:sz="4" w:space="0" w:color="auto"/>
              <w:left w:val="single" w:sz="4" w:space="0" w:color="auto"/>
              <w:bottom w:val="single" w:sz="4" w:space="0" w:color="auto"/>
              <w:right w:val="single" w:sz="4" w:space="0" w:color="auto"/>
            </w:tcBorders>
            <w:vAlign w:val="center"/>
          </w:tcPr>
          <w:p w:rsidR="00170647" w:rsidRPr="004A7166" w:rsidRDefault="00170647" w:rsidP="00170647">
            <w:pPr>
              <w:jc w:val="center"/>
              <w:rPr>
                <w:color w:val="000000"/>
                <w:lang w:val="ru-RU"/>
              </w:rPr>
            </w:pPr>
            <w:r>
              <w:rPr>
                <w:color w:val="000000"/>
                <w:lang w:val="ru-RU"/>
              </w:rPr>
              <w:t>431169,82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0647" w:rsidRPr="004A7166" w:rsidRDefault="00170647" w:rsidP="00170647">
            <w:pPr>
              <w:jc w:val="center"/>
              <w:rPr>
                <w:color w:val="000000"/>
                <w:lang w:val="ru-RU"/>
              </w:rPr>
            </w:pPr>
            <w:r>
              <w:rPr>
                <w:color w:val="000000"/>
                <w:lang w:val="ru-RU"/>
              </w:rPr>
              <w:t>426259,82</w:t>
            </w:r>
          </w:p>
        </w:tc>
        <w:tc>
          <w:tcPr>
            <w:tcW w:w="1417" w:type="dxa"/>
            <w:tcBorders>
              <w:top w:val="single" w:sz="4" w:space="0" w:color="auto"/>
              <w:left w:val="single" w:sz="4" w:space="0" w:color="auto"/>
              <w:bottom w:val="single" w:sz="4" w:space="0" w:color="auto"/>
              <w:right w:val="single" w:sz="4" w:space="0" w:color="auto"/>
            </w:tcBorders>
            <w:vAlign w:val="center"/>
          </w:tcPr>
          <w:p w:rsidR="00170647" w:rsidRPr="004A7166" w:rsidRDefault="00170647" w:rsidP="00170647">
            <w:pPr>
              <w:jc w:val="center"/>
              <w:rPr>
                <w:color w:val="000000"/>
                <w:lang w:val="ru-RU"/>
              </w:rPr>
            </w:pPr>
            <w:r>
              <w:rPr>
                <w:bCs/>
                <w:color w:val="000000"/>
                <w:lang w:val="ru-RU"/>
              </w:rPr>
              <w:t>1322680,61</w:t>
            </w:r>
          </w:p>
        </w:tc>
      </w:tr>
      <w:tr w:rsidR="00170647" w:rsidRPr="005C47B0" w:rsidTr="00922C7B">
        <w:trPr>
          <w:gridBefore w:val="1"/>
          <w:wBefore w:w="67" w:type="dxa"/>
          <w:trHeight w:val="546"/>
        </w:trPr>
        <w:tc>
          <w:tcPr>
            <w:tcW w:w="680" w:type="dxa"/>
            <w:gridSpan w:val="2"/>
            <w:vMerge/>
            <w:tcBorders>
              <w:left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1984" w:type="dxa"/>
            <w:gridSpan w:val="2"/>
            <w:vMerge/>
            <w:tcBorders>
              <w:left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p>
        </w:tc>
        <w:tc>
          <w:tcPr>
            <w:tcW w:w="1928" w:type="dxa"/>
            <w:gridSpan w:val="2"/>
            <w:vMerge/>
            <w:tcBorders>
              <w:left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r w:rsidRPr="006D53AF">
              <w:rPr>
                <w:rFonts w:eastAsiaTheme="minorEastAsia"/>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671"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170647" w:rsidRPr="00A45502" w:rsidRDefault="00170647" w:rsidP="00170647">
            <w:pPr>
              <w:autoSpaceDE w:val="0"/>
              <w:autoSpaceDN w:val="0"/>
              <w:adjustRightInd w:val="0"/>
              <w:jc w:val="center"/>
              <w:rPr>
                <w:rFonts w:eastAsiaTheme="minorEastAsia"/>
                <w:highlight w:val="green"/>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170647" w:rsidRPr="00B2515E" w:rsidRDefault="00170647" w:rsidP="00170647">
            <w:pPr>
              <w:autoSpaceDE w:val="0"/>
              <w:autoSpaceDN w:val="0"/>
              <w:adjustRightInd w:val="0"/>
              <w:jc w:val="center"/>
              <w:rPr>
                <w:rFonts w:eastAsiaTheme="minorEastAsia"/>
                <w:lang w:val="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0647" w:rsidRPr="00B2515E" w:rsidRDefault="00170647" w:rsidP="00170647">
            <w:pPr>
              <w:autoSpaceDE w:val="0"/>
              <w:autoSpaceDN w:val="0"/>
              <w:adjustRightInd w:val="0"/>
              <w:jc w:val="center"/>
              <w:rPr>
                <w:rFonts w:eastAsiaTheme="minorEastAsia"/>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170647" w:rsidRPr="00A45502" w:rsidRDefault="00170647" w:rsidP="00170647">
            <w:pPr>
              <w:autoSpaceDE w:val="0"/>
              <w:autoSpaceDN w:val="0"/>
              <w:adjustRightInd w:val="0"/>
              <w:jc w:val="center"/>
              <w:rPr>
                <w:rFonts w:eastAsiaTheme="minorEastAsia"/>
                <w:highlight w:val="green"/>
                <w:lang w:val="ru-RU"/>
              </w:rPr>
            </w:pPr>
          </w:p>
        </w:tc>
      </w:tr>
      <w:tr w:rsidR="00170647" w:rsidRPr="006D53AF" w:rsidTr="00922C7B">
        <w:trPr>
          <w:gridBefore w:val="1"/>
          <w:wBefore w:w="67" w:type="dxa"/>
        </w:trPr>
        <w:tc>
          <w:tcPr>
            <w:tcW w:w="680" w:type="dxa"/>
            <w:gridSpan w:val="2"/>
            <w:vMerge/>
            <w:tcBorders>
              <w:left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1984" w:type="dxa"/>
            <w:gridSpan w:val="2"/>
            <w:vMerge/>
            <w:tcBorders>
              <w:left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p>
        </w:tc>
        <w:tc>
          <w:tcPr>
            <w:tcW w:w="1928" w:type="dxa"/>
            <w:gridSpan w:val="2"/>
            <w:vMerge/>
            <w:tcBorders>
              <w:left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r w:rsidRPr="006D53AF">
              <w:rPr>
                <w:rFonts w:eastAsiaTheme="minorEastAsia"/>
                <w:lang w:val="ru-RU"/>
              </w:rPr>
              <w:t xml:space="preserve">Отдел образования администрации </w:t>
            </w:r>
            <w:proofErr w:type="spellStart"/>
            <w:r w:rsidRPr="006D53AF">
              <w:rPr>
                <w:rFonts w:eastAsiaTheme="minorEastAsia"/>
                <w:lang w:val="ru-RU"/>
              </w:rPr>
              <w:t>Тасеевского</w:t>
            </w:r>
            <w:proofErr w:type="spellEnd"/>
            <w:r w:rsidRPr="006D53AF">
              <w:rPr>
                <w:rFonts w:eastAsiaTheme="minorEastAsia"/>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170647" w:rsidRPr="001E3C45" w:rsidRDefault="00170647" w:rsidP="00170647">
            <w:pPr>
              <w:jc w:val="center"/>
              <w:rPr>
                <w:color w:val="000000"/>
                <w:lang w:val="ru-RU" w:eastAsia="ru-RU"/>
              </w:rPr>
            </w:pPr>
            <w:r>
              <w:rPr>
                <w:color w:val="000000"/>
                <w:lang w:val="ru-RU" w:eastAsia="ru-RU"/>
              </w:rPr>
              <w:t>444124,67</w:t>
            </w:r>
          </w:p>
        </w:tc>
        <w:tc>
          <w:tcPr>
            <w:tcW w:w="1701" w:type="dxa"/>
            <w:tcBorders>
              <w:top w:val="single" w:sz="4" w:space="0" w:color="auto"/>
              <w:left w:val="single" w:sz="4" w:space="0" w:color="auto"/>
              <w:bottom w:val="single" w:sz="4" w:space="0" w:color="auto"/>
              <w:right w:val="single" w:sz="4" w:space="0" w:color="auto"/>
            </w:tcBorders>
            <w:vAlign w:val="center"/>
          </w:tcPr>
          <w:p w:rsidR="00170647" w:rsidRPr="001E3C45" w:rsidRDefault="00170647" w:rsidP="00170647">
            <w:pPr>
              <w:jc w:val="center"/>
              <w:rPr>
                <w:color w:val="000000"/>
                <w:lang w:val="ru-RU" w:eastAsia="ru-RU"/>
              </w:rPr>
            </w:pPr>
            <w:r>
              <w:rPr>
                <w:color w:val="000000"/>
                <w:lang w:val="ru-RU" w:eastAsia="ru-RU"/>
              </w:rPr>
              <w:t>410090,12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0647" w:rsidRPr="001E3C45" w:rsidRDefault="00170647" w:rsidP="00170647">
            <w:pPr>
              <w:jc w:val="center"/>
              <w:rPr>
                <w:color w:val="000000"/>
                <w:lang w:val="ru-RU" w:eastAsia="ru-RU"/>
              </w:rPr>
            </w:pPr>
            <w:r>
              <w:rPr>
                <w:color w:val="000000"/>
                <w:lang w:val="ru-RU" w:eastAsia="ru-RU"/>
              </w:rPr>
              <w:t>405755,32</w:t>
            </w:r>
          </w:p>
        </w:tc>
        <w:tc>
          <w:tcPr>
            <w:tcW w:w="1417" w:type="dxa"/>
            <w:tcBorders>
              <w:top w:val="single" w:sz="4" w:space="0" w:color="auto"/>
              <w:left w:val="single" w:sz="4" w:space="0" w:color="auto"/>
              <w:bottom w:val="single" w:sz="4" w:space="0" w:color="auto"/>
              <w:right w:val="single" w:sz="4" w:space="0" w:color="auto"/>
            </w:tcBorders>
            <w:vAlign w:val="center"/>
          </w:tcPr>
          <w:p w:rsidR="00170647" w:rsidRPr="001E3C45" w:rsidRDefault="00170647" w:rsidP="00170647">
            <w:pPr>
              <w:jc w:val="center"/>
              <w:rPr>
                <w:bCs/>
                <w:color w:val="000000"/>
                <w:lang w:val="ru-RU"/>
              </w:rPr>
            </w:pPr>
            <w:r>
              <w:rPr>
                <w:bCs/>
                <w:color w:val="000000"/>
                <w:lang w:val="ru-RU"/>
              </w:rPr>
              <w:t>1259970,11</w:t>
            </w:r>
          </w:p>
        </w:tc>
      </w:tr>
      <w:tr w:rsidR="00170647" w:rsidRPr="006D53AF" w:rsidTr="00922C7B">
        <w:trPr>
          <w:gridBefore w:val="1"/>
          <w:wBefore w:w="67" w:type="dxa"/>
        </w:trPr>
        <w:tc>
          <w:tcPr>
            <w:tcW w:w="680" w:type="dxa"/>
            <w:gridSpan w:val="2"/>
            <w:vMerge/>
            <w:tcBorders>
              <w:left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1984" w:type="dxa"/>
            <w:gridSpan w:val="2"/>
            <w:vMerge/>
            <w:tcBorders>
              <w:left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1928" w:type="dxa"/>
            <w:gridSpan w:val="2"/>
            <w:vMerge/>
            <w:tcBorders>
              <w:left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r w:rsidRPr="006D53AF">
              <w:rPr>
                <w:rFonts w:eastAsiaTheme="minorEastAsia"/>
                <w:lang w:val="ru-RU"/>
              </w:rPr>
              <w:t xml:space="preserve">Администрация </w:t>
            </w:r>
            <w:proofErr w:type="spellStart"/>
            <w:r w:rsidRPr="006D53AF">
              <w:rPr>
                <w:rFonts w:eastAsiaTheme="minorEastAsia"/>
                <w:lang w:val="ru-RU"/>
              </w:rPr>
              <w:t>Тасеевского</w:t>
            </w:r>
            <w:proofErr w:type="spellEnd"/>
            <w:r w:rsidRPr="006D53AF">
              <w:rPr>
                <w:rFonts w:eastAsiaTheme="minorEastAsia"/>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005</w:t>
            </w:r>
          </w:p>
        </w:tc>
        <w:tc>
          <w:tcPr>
            <w:tcW w:w="794"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170647" w:rsidRPr="004A7166" w:rsidRDefault="00170647" w:rsidP="00170647">
            <w:pPr>
              <w:jc w:val="center"/>
              <w:rPr>
                <w:lang w:val="ru-RU"/>
              </w:rPr>
            </w:pPr>
            <w:r w:rsidRPr="004A7166">
              <w:rPr>
                <w:lang w:val="ru-RU"/>
              </w:rPr>
              <w:t>15581,30</w:t>
            </w:r>
          </w:p>
        </w:tc>
        <w:tc>
          <w:tcPr>
            <w:tcW w:w="1701" w:type="dxa"/>
            <w:tcBorders>
              <w:top w:val="single" w:sz="4" w:space="0" w:color="auto"/>
              <w:left w:val="single" w:sz="4" w:space="0" w:color="auto"/>
              <w:bottom w:val="single" w:sz="4" w:space="0" w:color="auto"/>
              <w:right w:val="single" w:sz="4" w:space="0" w:color="auto"/>
            </w:tcBorders>
            <w:vAlign w:val="center"/>
          </w:tcPr>
          <w:p w:rsidR="00170647" w:rsidRPr="004A7166" w:rsidRDefault="00170647" w:rsidP="00170647">
            <w:pPr>
              <w:jc w:val="center"/>
              <w:rPr>
                <w:lang w:val="ru-RU"/>
              </w:rPr>
            </w:pPr>
            <w:r w:rsidRPr="004A7166">
              <w:rPr>
                <w:lang w:val="ru-RU"/>
              </w:rPr>
              <w:t>15534,70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0647" w:rsidRPr="004A7166" w:rsidRDefault="00170647" w:rsidP="00170647">
            <w:pPr>
              <w:jc w:val="center"/>
              <w:rPr>
                <w:lang w:val="ru-RU"/>
              </w:rPr>
            </w:pPr>
            <w:r w:rsidRPr="004A7166">
              <w:rPr>
                <w:lang w:val="ru-RU"/>
              </w:rPr>
              <w:t>14959,50</w:t>
            </w:r>
          </w:p>
        </w:tc>
        <w:tc>
          <w:tcPr>
            <w:tcW w:w="1417" w:type="dxa"/>
            <w:tcBorders>
              <w:top w:val="single" w:sz="4" w:space="0" w:color="auto"/>
              <w:left w:val="single" w:sz="4" w:space="0" w:color="auto"/>
              <w:bottom w:val="single" w:sz="4" w:space="0" w:color="auto"/>
              <w:right w:val="single" w:sz="4" w:space="0" w:color="auto"/>
            </w:tcBorders>
            <w:vAlign w:val="center"/>
          </w:tcPr>
          <w:p w:rsidR="00170647" w:rsidRPr="004A7166" w:rsidRDefault="00170647" w:rsidP="00170647">
            <w:pPr>
              <w:jc w:val="center"/>
              <w:rPr>
                <w:lang w:val="ru-RU"/>
              </w:rPr>
            </w:pPr>
            <w:r w:rsidRPr="004A7166">
              <w:rPr>
                <w:lang w:val="ru-RU"/>
              </w:rPr>
              <w:t>46075,50</w:t>
            </w:r>
          </w:p>
        </w:tc>
      </w:tr>
      <w:tr w:rsidR="00170647" w:rsidRPr="006D53AF" w:rsidTr="00922C7B">
        <w:trPr>
          <w:gridBefore w:val="1"/>
          <w:wBefore w:w="67" w:type="dxa"/>
        </w:trPr>
        <w:tc>
          <w:tcPr>
            <w:tcW w:w="680" w:type="dxa"/>
            <w:gridSpan w:val="2"/>
            <w:vMerge/>
            <w:tcBorders>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1984" w:type="dxa"/>
            <w:gridSpan w:val="2"/>
            <w:vMerge/>
            <w:tcBorders>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1928" w:type="dxa"/>
            <w:gridSpan w:val="2"/>
            <w:vMerge/>
            <w:tcBorders>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r w:rsidRPr="006D53AF">
              <w:rPr>
                <w:lang w:val="ru-RU"/>
              </w:rPr>
              <w:t xml:space="preserve">Учреждения, подведомственные отделу образования администрации </w:t>
            </w:r>
            <w:proofErr w:type="spellStart"/>
            <w:r w:rsidRPr="006D53AF">
              <w:rPr>
                <w:lang w:val="ru-RU"/>
              </w:rPr>
              <w:t>Тасеевского</w:t>
            </w:r>
            <w:proofErr w:type="spellEnd"/>
            <w:r w:rsidRPr="006D53AF">
              <w:rPr>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170647" w:rsidRPr="00B2515E" w:rsidRDefault="00170647" w:rsidP="00170647">
            <w:pPr>
              <w:jc w:val="center"/>
            </w:pPr>
            <w:r w:rsidRPr="00B2515E">
              <w:rPr>
                <w:lang w:val="ru-RU"/>
              </w:rPr>
              <w:t>5545,00</w:t>
            </w:r>
          </w:p>
        </w:tc>
        <w:tc>
          <w:tcPr>
            <w:tcW w:w="1701" w:type="dxa"/>
            <w:tcBorders>
              <w:top w:val="single" w:sz="4" w:space="0" w:color="auto"/>
              <w:left w:val="single" w:sz="4" w:space="0" w:color="auto"/>
              <w:bottom w:val="single" w:sz="4" w:space="0" w:color="auto"/>
              <w:right w:val="single" w:sz="4" w:space="0" w:color="auto"/>
            </w:tcBorders>
            <w:vAlign w:val="center"/>
          </w:tcPr>
          <w:p w:rsidR="00170647" w:rsidRPr="00B2515E" w:rsidRDefault="00170647" w:rsidP="00170647">
            <w:pPr>
              <w:jc w:val="center"/>
            </w:pPr>
            <w:r w:rsidRPr="00B2515E">
              <w:rPr>
                <w:lang w:val="ru-RU"/>
              </w:rPr>
              <w:t>5545,00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0647" w:rsidRPr="00B2515E" w:rsidRDefault="00170647" w:rsidP="00170647">
            <w:pPr>
              <w:jc w:val="center"/>
            </w:pPr>
            <w:r w:rsidRPr="00B2515E">
              <w:rPr>
                <w:lang w:val="ru-RU"/>
              </w:rPr>
              <w:t>5545,00</w:t>
            </w:r>
          </w:p>
        </w:tc>
        <w:tc>
          <w:tcPr>
            <w:tcW w:w="1417" w:type="dxa"/>
            <w:tcBorders>
              <w:top w:val="single" w:sz="4" w:space="0" w:color="auto"/>
              <w:left w:val="single" w:sz="4" w:space="0" w:color="auto"/>
              <w:bottom w:val="single" w:sz="4" w:space="0" w:color="auto"/>
              <w:right w:val="single" w:sz="4" w:space="0" w:color="auto"/>
            </w:tcBorders>
            <w:vAlign w:val="center"/>
          </w:tcPr>
          <w:p w:rsidR="00170647" w:rsidRPr="00B2515E" w:rsidRDefault="00170647" w:rsidP="00170647">
            <w:pPr>
              <w:jc w:val="center"/>
              <w:rPr>
                <w:lang w:val="ru-RU"/>
              </w:rPr>
            </w:pPr>
            <w:r w:rsidRPr="00B2515E">
              <w:rPr>
                <w:lang w:val="ru-RU"/>
              </w:rPr>
              <w:t>16635,00</w:t>
            </w:r>
          </w:p>
        </w:tc>
      </w:tr>
      <w:tr w:rsidR="00170647" w:rsidRPr="006D53AF" w:rsidTr="00922C7B">
        <w:trPr>
          <w:gridBefore w:val="1"/>
          <w:wBefore w:w="67" w:type="dxa"/>
        </w:trPr>
        <w:tc>
          <w:tcPr>
            <w:tcW w:w="680" w:type="dxa"/>
            <w:gridSpan w:val="2"/>
            <w:vMerge w:val="restart"/>
            <w:tcBorders>
              <w:top w:val="single" w:sz="4" w:space="0" w:color="auto"/>
              <w:left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1984" w:type="dxa"/>
            <w:gridSpan w:val="2"/>
            <w:vMerge w:val="restart"/>
            <w:tcBorders>
              <w:top w:val="single" w:sz="4" w:space="0" w:color="auto"/>
              <w:left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r w:rsidRPr="006D53AF">
              <w:rPr>
                <w:rFonts w:eastAsiaTheme="minorEastAsia"/>
                <w:lang w:val="ru-RU"/>
              </w:rPr>
              <w:t>Подпрограмма 1</w:t>
            </w:r>
          </w:p>
        </w:tc>
        <w:tc>
          <w:tcPr>
            <w:tcW w:w="1928" w:type="dxa"/>
            <w:gridSpan w:val="2"/>
            <w:vMerge w:val="restart"/>
            <w:tcBorders>
              <w:top w:val="single" w:sz="4" w:space="0" w:color="auto"/>
              <w:left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r w:rsidRPr="006D53AF">
              <w:rPr>
                <w:rFonts w:eastAsiaTheme="minorEastAsia"/>
                <w:lang w:val="ru-RU"/>
              </w:rPr>
              <w:t xml:space="preserve">«Развитие системы дошкольного образования на территории </w:t>
            </w:r>
            <w:proofErr w:type="spellStart"/>
            <w:r w:rsidRPr="006D53AF">
              <w:rPr>
                <w:rFonts w:eastAsiaTheme="minorEastAsia"/>
                <w:lang w:val="ru-RU"/>
              </w:rPr>
              <w:t>Тасеевского</w:t>
            </w:r>
            <w:proofErr w:type="spellEnd"/>
            <w:r w:rsidRPr="006D53AF">
              <w:rPr>
                <w:rFonts w:eastAsiaTheme="minorEastAsia"/>
                <w:lang w:val="ru-RU"/>
              </w:rPr>
              <w:t xml:space="preserve"> района»</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r w:rsidRPr="006D53AF">
              <w:rPr>
                <w:rFonts w:eastAsiaTheme="minorEastAsia"/>
                <w:lang w:val="ru-RU"/>
              </w:rPr>
              <w:t>всего расходные обязательства по подпрограмме муниципальной программы</w:t>
            </w:r>
          </w:p>
        </w:tc>
        <w:tc>
          <w:tcPr>
            <w:tcW w:w="90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170647" w:rsidRPr="00580548" w:rsidRDefault="00170647" w:rsidP="00170647">
            <w:pPr>
              <w:jc w:val="center"/>
              <w:rPr>
                <w:lang w:val="ru-RU" w:eastAsia="ru-RU"/>
              </w:rPr>
            </w:pPr>
            <w:r>
              <w:rPr>
                <w:lang w:val="ru-RU" w:eastAsia="ru-RU"/>
              </w:rPr>
              <w:t>107989,04</w:t>
            </w:r>
          </w:p>
        </w:tc>
        <w:tc>
          <w:tcPr>
            <w:tcW w:w="1701" w:type="dxa"/>
            <w:tcBorders>
              <w:top w:val="single" w:sz="4" w:space="0" w:color="auto"/>
              <w:left w:val="single" w:sz="4" w:space="0" w:color="auto"/>
              <w:bottom w:val="single" w:sz="4" w:space="0" w:color="auto"/>
              <w:right w:val="single" w:sz="4" w:space="0" w:color="auto"/>
            </w:tcBorders>
            <w:vAlign w:val="center"/>
          </w:tcPr>
          <w:p w:rsidR="00170647" w:rsidRPr="00580548" w:rsidRDefault="00170647" w:rsidP="00170647">
            <w:pPr>
              <w:jc w:val="center"/>
              <w:rPr>
                <w:lang w:val="ru-RU" w:eastAsia="ru-RU"/>
              </w:rPr>
            </w:pPr>
            <w:r>
              <w:rPr>
                <w:lang w:val="ru-RU" w:eastAsia="ru-RU"/>
              </w:rPr>
              <w:t>100558,76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0647" w:rsidRPr="00580548" w:rsidRDefault="00170647" w:rsidP="00170647">
            <w:pPr>
              <w:jc w:val="center"/>
              <w:rPr>
                <w:lang w:val="ru-RU" w:eastAsia="ru-RU"/>
              </w:rPr>
            </w:pPr>
            <w:r>
              <w:rPr>
                <w:lang w:val="ru-RU" w:eastAsia="ru-RU"/>
              </w:rPr>
              <w:t>10558,75</w:t>
            </w:r>
          </w:p>
        </w:tc>
        <w:tc>
          <w:tcPr>
            <w:tcW w:w="1417" w:type="dxa"/>
            <w:tcBorders>
              <w:top w:val="single" w:sz="4" w:space="0" w:color="auto"/>
              <w:left w:val="single" w:sz="4" w:space="0" w:color="auto"/>
              <w:bottom w:val="single" w:sz="4" w:space="0" w:color="auto"/>
              <w:right w:val="single" w:sz="4" w:space="0" w:color="auto"/>
            </w:tcBorders>
            <w:vAlign w:val="center"/>
          </w:tcPr>
          <w:p w:rsidR="00170647" w:rsidRPr="00580548" w:rsidRDefault="00170647" w:rsidP="00170647">
            <w:pPr>
              <w:jc w:val="center"/>
              <w:rPr>
                <w:lang w:val="ru-RU" w:eastAsia="ru-RU"/>
              </w:rPr>
            </w:pPr>
            <w:r>
              <w:rPr>
                <w:lang w:val="ru-RU" w:eastAsia="ru-RU"/>
              </w:rPr>
              <w:t>309106,55</w:t>
            </w:r>
          </w:p>
        </w:tc>
      </w:tr>
      <w:tr w:rsidR="00170647" w:rsidRPr="005C47B0" w:rsidTr="00922C7B">
        <w:trPr>
          <w:gridBefore w:val="1"/>
          <w:wBefore w:w="67" w:type="dxa"/>
        </w:trPr>
        <w:tc>
          <w:tcPr>
            <w:tcW w:w="680" w:type="dxa"/>
            <w:gridSpan w:val="2"/>
            <w:vMerge/>
            <w:tcBorders>
              <w:left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1984" w:type="dxa"/>
            <w:gridSpan w:val="2"/>
            <w:vMerge/>
            <w:tcBorders>
              <w:left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p>
        </w:tc>
        <w:tc>
          <w:tcPr>
            <w:tcW w:w="1928" w:type="dxa"/>
            <w:gridSpan w:val="2"/>
            <w:vMerge/>
            <w:tcBorders>
              <w:left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r w:rsidRPr="006D53AF">
              <w:rPr>
                <w:rFonts w:eastAsiaTheme="minorEastAsia"/>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671"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170647" w:rsidRPr="00580548" w:rsidRDefault="00170647" w:rsidP="00170647">
            <w:pPr>
              <w:jc w:val="center"/>
              <w:rPr>
                <w:bCs/>
                <w:lang w:val="ru-RU"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170647" w:rsidRPr="00580548" w:rsidRDefault="00170647" w:rsidP="00170647">
            <w:pPr>
              <w:jc w:val="center"/>
              <w:rPr>
                <w:lang w:val="ru-RU" w:eastAsia="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0647" w:rsidRPr="00580548" w:rsidRDefault="00170647" w:rsidP="00170647">
            <w:pPr>
              <w:jc w:val="center"/>
              <w:rPr>
                <w:bCs/>
                <w:lang w:val="ru-RU"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70647" w:rsidRPr="00580548" w:rsidRDefault="00170647" w:rsidP="00170647">
            <w:pPr>
              <w:jc w:val="center"/>
              <w:rPr>
                <w:bCs/>
                <w:lang w:val="ru-RU" w:eastAsia="ru-RU"/>
              </w:rPr>
            </w:pPr>
          </w:p>
        </w:tc>
      </w:tr>
      <w:tr w:rsidR="00170647" w:rsidRPr="006D53AF" w:rsidTr="00922C7B">
        <w:trPr>
          <w:gridBefore w:val="1"/>
          <w:wBefore w:w="67" w:type="dxa"/>
        </w:trPr>
        <w:tc>
          <w:tcPr>
            <w:tcW w:w="680" w:type="dxa"/>
            <w:gridSpan w:val="2"/>
            <w:vMerge/>
            <w:tcBorders>
              <w:left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1984" w:type="dxa"/>
            <w:gridSpan w:val="2"/>
            <w:vMerge/>
            <w:tcBorders>
              <w:left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p>
        </w:tc>
        <w:tc>
          <w:tcPr>
            <w:tcW w:w="1928" w:type="dxa"/>
            <w:gridSpan w:val="2"/>
            <w:vMerge/>
            <w:tcBorders>
              <w:left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r w:rsidRPr="006D53AF">
              <w:rPr>
                <w:rFonts w:eastAsiaTheme="minorEastAsia"/>
                <w:lang w:val="ru-RU"/>
              </w:rPr>
              <w:t xml:space="preserve">Отдел образования администрации </w:t>
            </w:r>
            <w:proofErr w:type="spellStart"/>
            <w:r w:rsidRPr="006D53AF">
              <w:rPr>
                <w:rFonts w:eastAsiaTheme="minorEastAsia"/>
                <w:lang w:val="ru-RU"/>
              </w:rPr>
              <w:t>Тасеевского</w:t>
            </w:r>
            <w:proofErr w:type="spellEnd"/>
            <w:r w:rsidRPr="006D53AF">
              <w:rPr>
                <w:rFonts w:eastAsiaTheme="minorEastAsia"/>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170647" w:rsidRPr="00580548" w:rsidRDefault="00170647" w:rsidP="00170647">
            <w:pPr>
              <w:jc w:val="center"/>
              <w:rPr>
                <w:lang w:val="ru-RU" w:eastAsia="ru-RU"/>
              </w:rPr>
            </w:pPr>
            <w:r>
              <w:rPr>
                <w:color w:val="000000" w:themeColor="text1"/>
                <w:lang w:val="ru-RU" w:eastAsia="ru-RU"/>
              </w:rPr>
              <w:t>104989,04</w:t>
            </w:r>
          </w:p>
        </w:tc>
        <w:tc>
          <w:tcPr>
            <w:tcW w:w="1701" w:type="dxa"/>
            <w:tcBorders>
              <w:top w:val="single" w:sz="4" w:space="0" w:color="auto"/>
              <w:left w:val="single" w:sz="4" w:space="0" w:color="auto"/>
              <w:bottom w:val="single" w:sz="4" w:space="0" w:color="auto"/>
              <w:right w:val="single" w:sz="4" w:space="0" w:color="auto"/>
            </w:tcBorders>
            <w:vAlign w:val="center"/>
          </w:tcPr>
          <w:p w:rsidR="00170647" w:rsidRPr="00580548" w:rsidRDefault="00170647" w:rsidP="00170647">
            <w:pPr>
              <w:jc w:val="center"/>
              <w:rPr>
                <w:lang w:val="ru-RU" w:eastAsia="ru-RU"/>
              </w:rPr>
            </w:pPr>
            <w:r>
              <w:rPr>
                <w:color w:val="000000" w:themeColor="text1"/>
                <w:lang w:val="ru-RU" w:eastAsia="ru-RU"/>
              </w:rPr>
              <w:t>97558,76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0647" w:rsidRPr="00580548" w:rsidRDefault="00170647" w:rsidP="00170647">
            <w:pPr>
              <w:jc w:val="center"/>
              <w:rPr>
                <w:lang w:val="ru-RU" w:eastAsia="ru-RU"/>
              </w:rPr>
            </w:pPr>
            <w:r>
              <w:rPr>
                <w:color w:val="000000" w:themeColor="text1"/>
                <w:lang w:val="ru-RU" w:eastAsia="ru-RU"/>
              </w:rPr>
              <w:t>97558,75</w:t>
            </w:r>
          </w:p>
        </w:tc>
        <w:tc>
          <w:tcPr>
            <w:tcW w:w="1417" w:type="dxa"/>
            <w:tcBorders>
              <w:top w:val="single" w:sz="4" w:space="0" w:color="auto"/>
              <w:left w:val="single" w:sz="4" w:space="0" w:color="auto"/>
              <w:bottom w:val="single" w:sz="4" w:space="0" w:color="auto"/>
              <w:right w:val="single" w:sz="4" w:space="0" w:color="auto"/>
            </w:tcBorders>
            <w:vAlign w:val="center"/>
          </w:tcPr>
          <w:p w:rsidR="00170647" w:rsidRPr="00580548" w:rsidRDefault="00170647" w:rsidP="00170647">
            <w:pPr>
              <w:jc w:val="center"/>
              <w:rPr>
                <w:bCs/>
                <w:lang w:val="ru-RU" w:eastAsia="ru-RU"/>
              </w:rPr>
            </w:pPr>
            <w:r>
              <w:rPr>
                <w:lang w:val="ru-RU"/>
              </w:rPr>
              <w:t>300106,55</w:t>
            </w:r>
          </w:p>
        </w:tc>
      </w:tr>
      <w:tr w:rsidR="00170647" w:rsidRPr="006D53AF" w:rsidTr="00922C7B">
        <w:trPr>
          <w:gridBefore w:val="1"/>
          <w:wBefore w:w="67" w:type="dxa"/>
        </w:trPr>
        <w:tc>
          <w:tcPr>
            <w:tcW w:w="680" w:type="dxa"/>
            <w:gridSpan w:val="2"/>
            <w:vMerge/>
            <w:tcBorders>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1984" w:type="dxa"/>
            <w:gridSpan w:val="2"/>
            <w:vMerge/>
            <w:tcBorders>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p>
        </w:tc>
        <w:tc>
          <w:tcPr>
            <w:tcW w:w="1928" w:type="dxa"/>
            <w:gridSpan w:val="2"/>
            <w:vMerge/>
            <w:tcBorders>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r w:rsidRPr="006D53AF">
              <w:rPr>
                <w:lang w:val="ru-RU"/>
              </w:rPr>
              <w:t xml:space="preserve">Учреждения, подведомственные отделу образования администрации </w:t>
            </w:r>
            <w:proofErr w:type="spellStart"/>
            <w:r w:rsidRPr="006D53AF">
              <w:rPr>
                <w:lang w:val="ru-RU"/>
              </w:rPr>
              <w:t>Тасеевского</w:t>
            </w:r>
            <w:proofErr w:type="spellEnd"/>
            <w:r w:rsidRPr="006D53AF">
              <w:rPr>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170647" w:rsidRPr="00580548" w:rsidRDefault="00170647" w:rsidP="00170647">
            <w:pPr>
              <w:jc w:val="center"/>
              <w:rPr>
                <w:bCs/>
                <w:lang w:val="ru-RU" w:eastAsia="ru-RU"/>
              </w:rPr>
            </w:pPr>
            <w:r>
              <w:rPr>
                <w:bCs/>
                <w:lang w:val="ru-RU" w:eastAsia="ru-RU"/>
              </w:rPr>
              <w:t>3000,00</w:t>
            </w:r>
          </w:p>
        </w:tc>
        <w:tc>
          <w:tcPr>
            <w:tcW w:w="1701" w:type="dxa"/>
            <w:tcBorders>
              <w:top w:val="single" w:sz="4" w:space="0" w:color="auto"/>
              <w:left w:val="single" w:sz="4" w:space="0" w:color="auto"/>
              <w:bottom w:val="single" w:sz="4" w:space="0" w:color="auto"/>
              <w:right w:val="single" w:sz="4" w:space="0" w:color="auto"/>
            </w:tcBorders>
            <w:vAlign w:val="center"/>
          </w:tcPr>
          <w:p w:rsidR="00170647" w:rsidRPr="00580548" w:rsidRDefault="00170647" w:rsidP="00170647">
            <w:pPr>
              <w:jc w:val="center"/>
              <w:rPr>
                <w:bCs/>
                <w:lang w:val="ru-RU" w:eastAsia="ru-RU"/>
              </w:rPr>
            </w:pPr>
            <w:r>
              <w:rPr>
                <w:bCs/>
                <w:lang w:val="ru-RU" w:eastAsia="ru-RU"/>
              </w:rPr>
              <w:t>3000</w:t>
            </w:r>
            <w:r w:rsidRPr="00580548">
              <w:rPr>
                <w:bCs/>
                <w:lang w:val="ru-RU" w:eastAsia="ru-RU"/>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0647" w:rsidRPr="00580548" w:rsidRDefault="00170647" w:rsidP="00170647">
            <w:pPr>
              <w:jc w:val="center"/>
              <w:rPr>
                <w:bCs/>
                <w:lang w:val="ru-RU" w:eastAsia="ru-RU"/>
              </w:rPr>
            </w:pPr>
            <w:r>
              <w:rPr>
                <w:bCs/>
                <w:lang w:val="ru-RU" w:eastAsia="ru-RU"/>
              </w:rPr>
              <w:t>3000</w:t>
            </w:r>
            <w:r w:rsidRPr="00580548">
              <w:rPr>
                <w:bCs/>
                <w:lang w:val="ru-RU" w:eastAsia="ru-RU"/>
              </w:rPr>
              <w:t>,00</w:t>
            </w:r>
          </w:p>
        </w:tc>
        <w:tc>
          <w:tcPr>
            <w:tcW w:w="1417" w:type="dxa"/>
            <w:tcBorders>
              <w:top w:val="single" w:sz="4" w:space="0" w:color="auto"/>
              <w:left w:val="single" w:sz="4" w:space="0" w:color="auto"/>
              <w:bottom w:val="single" w:sz="4" w:space="0" w:color="auto"/>
              <w:right w:val="single" w:sz="4" w:space="0" w:color="auto"/>
            </w:tcBorders>
            <w:vAlign w:val="center"/>
          </w:tcPr>
          <w:p w:rsidR="00170647" w:rsidRPr="00580548" w:rsidRDefault="00170647" w:rsidP="00170647">
            <w:pPr>
              <w:jc w:val="center"/>
              <w:rPr>
                <w:bCs/>
                <w:lang w:val="ru-RU" w:eastAsia="ru-RU"/>
              </w:rPr>
            </w:pPr>
            <w:r>
              <w:rPr>
                <w:bCs/>
                <w:lang w:val="ru-RU" w:eastAsia="ru-RU"/>
              </w:rPr>
              <w:t>9000</w:t>
            </w:r>
            <w:r w:rsidRPr="00580548">
              <w:rPr>
                <w:bCs/>
                <w:lang w:val="ru-RU" w:eastAsia="ru-RU"/>
              </w:rPr>
              <w:t>,00</w:t>
            </w:r>
          </w:p>
        </w:tc>
      </w:tr>
      <w:tr w:rsidR="00170647" w:rsidRPr="006D53AF" w:rsidTr="00922C7B">
        <w:trPr>
          <w:gridBefore w:val="1"/>
          <w:wBefore w:w="67" w:type="dxa"/>
        </w:trPr>
        <w:tc>
          <w:tcPr>
            <w:tcW w:w="680" w:type="dxa"/>
            <w:gridSpan w:val="2"/>
            <w:vMerge w:val="restart"/>
            <w:tcBorders>
              <w:top w:val="single" w:sz="4" w:space="0" w:color="auto"/>
              <w:left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1984" w:type="dxa"/>
            <w:gridSpan w:val="2"/>
            <w:vMerge w:val="restart"/>
            <w:tcBorders>
              <w:top w:val="single" w:sz="4" w:space="0" w:color="auto"/>
              <w:left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r w:rsidRPr="006D53AF">
              <w:rPr>
                <w:rFonts w:eastAsiaTheme="minorEastAsia"/>
                <w:lang w:val="ru-RU"/>
              </w:rPr>
              <w:t>Подпрограмма 2</w:t>
            </w:r>
          </w:p>
        </w:tc>
        <w:tc>
          <w:tcPr>
            <w:tcW w:w="1928" w:type="dxa"/>
            <w:gridSpan w:val="2"/>
            <w:vMerge w:val="restart"/>
            <w:tcBorders>
              <w:top w:val="single" w:sz="4" w:space="0" w:color="auto"/>
              <w:left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r w:rsidRPr="006D53AF">
              <w:rPr>
                <w:rFonts w:eastAsiaTheme="minorEastAsia"/>
                <w:lang w:val="ru-RU"/>
              </w:rPr>
              <w:t>«Развитие общего и дополнительного образования детей»</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r w:rsidRPr="006D53AF">
              <w:rPr>
                <w:rFonts w:eastAsiaTheme="minorEastAsia"/>
                <w:lang w:val="ru-RU"/>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170647" w:rsidRPr="00140942" w:rsidRDefault="00170647" w:rsidP="00170647">
            <w:pPr>
              <w:jc w:val="center"/>
              <w:rPr>
                <w:lang w:val="ru-RU"/>
              </w:rPr>
            </w:pPr>
            <w:r>
              <w:rPr>
                <w:lang w:val="ru-RU"/>
              </w:rPr>
              <w:t>315586,73</w:t>
            </w:r>
          </w:p>
        </w:tc>
        <w:tc>
          <w:tcPr>
            <w:tcW w:w="1701" w:type="dxa"/>
            <w:tcBorders>
              <w:top w:val="single" w:sz="4" w:space="0" w:color="auto"/>
              <w:left w:val="single" w:sz="4" w:space="0" w:color="auto"/>
              <w:bottom w:val="single" w:sz="4" w:space="0" w:color="auto"/>
              <w:right w:val="single" w:sz="4" w:space="0" w:color="auto"/>
            </w:tcBorders>
            <w:vAlign w:val="center"/>
          </w:tcPr>
          <w:p w:rsidR="00170647" w:rsidRPr="00140942" w:rsidRDefault="00170647" w:rsidP="00170647">
            <w:pPr>
              <w:jc w:val="center"/>
              <w:rPr>
                <w:lang w:val="ru-RU"/>
              </w:rPr>
            </w:pPr>
            <w:r>
              <w:rPr>
                <w:lang w:val="ru-RU"/>
              </w:rPr>
              <w:t>291482,46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0647" w:rsidRPr="00140942" w:rsidRDefault="00170647" w:rsidP="00170647">
            <w:pPr>
              <w:jc w:val="center"/>
              <w:rPr>
                <w:lang w:val="ru-RU"/>
              </w:rPr>
            </w:pPr>
            <w:r>
              <w:rPr>
                <w:lang w:val="ru-RU"/>
              </w:rPr>
              <w:t>287147,66</w:t>
            </w:r>
          </w:p>
        </w:tc>
        <w:tc>
          <w:tcPr>
            <w:tcW w:w="1417" w:type="dxa"/>
            <w:tcBorders>
              <w:top w:val="single" w:sz="4" w:space="0" w:color="auto"/>
              <w:left w:val="single" w:sz="4" w:space="0" w:color="auto"/>
              <w:bottom w:val="single" w:sz="4" w:space="0" w:color="auto"/>
              <w:right w:val="single" w:sz="4" w:space="0" w:color="auto"/>
            </w:tcBorders>
            <w:vAlign w:val="center"/>
          </w:tcPr>
          <w:p w:rsidR="00170647" w:rsidRPr="00140942" w:rsidRDefault="00170647" w:rsidP="00170647">
            <w:pPr>
              <w:jc w:val="center"/>
              <w:rPr>
                <w:lang w:val="ru-RU"/>
              </w:rPr>
            </w:pPr>
            <w:r>
              <w:rPr>
                <w:lang w:val="ru-RU"/>
              </w:rPr>
              <w:t>894216,85</w:t>
            </w:r>
          </w:p>
        </w:tc>
      </w:tr>
      <w:tr w:rsidR="00170647" w:rsidRPr="005C47B0" w:rsidTr="00922C7B">
        <w:trPr>
          <w:gridBefore w:val="1"/>
          <w:wBefore w:w="67" w:type="dxa"/>
        </w:trPr>
        <w:tc>
          <w:tcPr>
            <w:tcW w:w="680" w:type="dxa"/>
            <w:gridSpan w:val="2"/>
            <w:vMerge/>
            <w:tcBorders>
              <w:left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1984" w:type="dxa"/>
            <w:gridSpan w:val="2"/>
            <w:vMerge/>
            <w:tcBorders>
              <w:left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p>
        </w:tc>
        <w:tc>
          <w:tcPr>
            <w:tcW w:w="1928" w:type="dxa"/>
            <w:gridSpan w:val="2"/>
            <w:vMerge/>
            <w:tcBorders>
              <w:left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r w:rsidRPr="006D53AF">
              <w:rPr>
                <w:rFonts w:eastAsiaTheme="minorEastAsia"/>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671"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170647" w:rsidRPr="00140942" w:rsidRDefault="00170647" w:rsidP="00170647">
            <w:pPr>
              <w:autoSpaceDE w:val="0"/>
              <w:autoSpaceDN w:val="0"/>
              <w:adjustRightInd w:val="0"/>
              <w:jc w:val="center"/>
              <w:rPr>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170647" w:rsidRPr="00140942" w:rsidRDefault="00170647" w:rsidP="00170647">
            <w:pPr>
              <w:autoSpaceDE w:val="0"/>
              <w:autoSpaceDN w:val="0"/>
              <w:adjustRightInd w:val="0"/>
              <w:jc w:val="center"/>
              <w:rPr>
                <w:lang w:val="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0647" w:rsidRPr="00140942" w:rsidRDefault="00170647" w:rsidP="00170647">
            <w:pPr>
              <w:autoSpaceDE w:val="0"/>
              <w:autoSpaceDN w:val="0"/>
              <w:adjustRightInd w:val="0"/>
              <w:jc w:val="center"/>
              <w:rPr>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170647" w:rsidRPr="00140942" w:rsidRDefault="00170647" w:rsidP="00170647">
            <w:pPr>
              <w:autoSpaceDE w:val="0"/>
              <w:autoSpaceDN w:val="0"/>
              <w:adjustRightInd w:val="0"/>
              <w:jc w:val="center"/>
              <w:rPr>
                <w:lang w:val="ru-RU"/>
              </w:rPr>
            </w:pPr>
          </w:p>
        </w:tc>
      </w:tr>
      <w:tr w:rsidR="00170647" w:rsidRPr="006D53AF" w:rsidTr="00922C7B">
        <w:trPr>
          <w:gridBefore w:val="1"/>
          <w:wBefore w:w="67" w:type="dxa"/>
        </w:trPr>
        <w:tc>
          <w:tcPr>
            <w:tcW w:w="680" w:type="dxa"/>
            <w:gridSpan w:val="2"/>
            <w:vMerge/>
            <w:tcBorders>
              <w:left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1984" w:type="dxa"/>
            <w:gridSpan w:val="2"/>
            <w:vMerge/>
            <w:tcBorders>
              <w:left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p>
        </w:tc>
        <w:tc>
          <w:tcPr>
            <w:tcW w:w="1928" w:type="dxa"/>
            <w:gridSpan w:val="2"/>
            <w:vMerge/>
            <w:tcBorders>
              <w:left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r w:rsidRPr="006D53AF">
              <w:rPr>
                <w:rFonts w:eastAsiaTheme="minorEastAsia"/>
                <w:lang w:val="ru-RU"/>
              </w:rPr>
              <w:t xml:space="preserve">Отдел образования администрации </w:t>
            </w:r>
            <w:proofErr w:type="spellStart"/>
            <w:r w:rsidRPr="006D53AF">
              <w:rPr>
                <w:rFonts w:eastAsiaTheme="minorEastAsia"/>
                <w:lang w:val="ru-RU"/>
              </w:rPr>
              <w:t>Тасеевского</w:t>
            </w:r>
            <w:proofErr w:type="spellEnd"/>
            <w:r w:rsidRPr="006D53AF">
              <w:rPr>
                <w:rFonts w:eastAsiaTheme="minorEastAsia"/>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170647" w:rsidRPr="00140942" w:rsidRDefault="00170647" w:rsidP="00170647">
            <w:pPr>
              <w:jc w:val="center"/>
              <w:rPr>
                <w:lang w:val="ru-RU"/>
              </w:rPr>
            </w:pPr>
            <w:r>
              <w:rPr>
                <w:lang w:val="ru-RU"/>
              </w:rPr>
              <w:t>313041,73</w:t>
            </w:r>
          </w:p>
        </w:tc>
        <w:tc>
          <w:tcPr>
            <w:tcW w:w="1701" w:type="dxa"/>
            <w:tcBorders>
              <w:top w:val="single" w:sz="4" w:space="0" w:color="auto"/>
              <w:left w:val="single" w:sz="4" w:space="0" w:color="auto"/>
              <w:bottom w:val="single" w:sz="4" w:space="0" w:color="auto"/>
              <w:right w:val="single" w:sz="4" w:space="0" w:color="auto"/>
            </w:tcBorders>
            <w:vAlign w:val="center"/>
          </w:tcPr>
          <w:p w:rsidR="00170647" w:rsidRPr="00140942" w:rsidRDefault="00170647" w:rsidP="00170647">
            <w:pPr>
              <w:jc w:val="center"/>
              <w:rPr>
                <w:lang w:val="ru-RU"/>
              </w:rPr>
            </w:pPr>
            <w:r>
              <w:rPr>
                <w:lang w:val="ru-RU"/>
              </w:rPr>
              <w:t>288937,46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0647" w:rsidRPr="00140942" w:rsidRDefault="00170647" w:rsidP="00170647">
            <w:pPr>
              <w:jc w:val="center"/>
              <w:rPr>
                <w:lang w:val="ru-RU"/>
              </w:rPr>
            </w:pPr>
            <w:r>
              <w:rPr>
                <w:lang w:val="ru-RU"/>
              </w:rPr>
              <w:t>284602,66</w:t>
            </w:r>
          </w:p>
        </w:tc>
        <w:tc>
          <w:tcPr>
            <w:tcW w:w="1417" w:type="dxa"/>
            <w:tcBorders>
              <w:top w:val="single" w:sz="4" w:space="0" w:color="auto"/>
              <w:left w:val="single" w:sz="4" w:space="0" w:color="auto"/>
              <w:bottom w:val="single" w:sz="4" w:space="0" w:color="auto"/>
              <w:right w:val="single" w:sz="4" w:space="0" w:color="auto"/>
            </w:tcBorders>
            <w:vAlign w:val="center"/>
          </w:tcPr>
          <w:p w:rsidR="00170647" w:rsidRPr="00140942" w:rsidRDefault="00170647" w:rsidP="00170647">
            <w:pPr>
              <w:jc w:val="center"/>
              <w:rPr>
                <w:lang w:val="ru-RU"/>
              </w:rPr>
            </w:pPr>
            <w:r>
              <w:rPr>
                <w:lang w:val="ru-RU"/>
              </w:rPr>
              <w:t>886581,85</w:t>
            </w:r>
          </w:p>
        </w:tc>
      </w:tr>
      <w:tr w:rsidR="00170647" w:rsidRPr="006D53AF" w:rsidTr="00922C7B">
        <w:trPr>
          <w:gridBefore w:val="1"/>
          <w:wBefore w:w="67" w:type="dxa"/>
        </w:trPr>
        <w:tc>
          <w:tcPr>
            <w:tcW w:w="680" w:type="dxa"/>
            <w:gridSpan w:val="2"/>
            <w:vMerge/>
            <w:tcBorders>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1984" w:type="dxa"/>
            <w:gridSpan w:val="2"/>
            <w:vMerge/>
            <w:tcBorders>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p>
        </w:tc>
        <w:tc>
          <w:tcPr>
            <w:tcW w:w="1928" w:type="dxa"/>
            <w:gridSpan w:val="2"/>
            <w:vMerge/>
            <w:tcBorders>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r w:rsidRPr="006D53AF">
              <w:rPr>
                <w:lang w:val="ru-RU"/>
              </w:rPr>
              <w:t xml:space="preserve">Учреждения, подведомственные отделу образования администрации </w:t>
            </w:r>
            <w:proofErr w:type="spellStart"/>
            <w:r w:rsidRPr="006D53AF">
              <w:rPr>
                <w:lang w:val="ru-RU"/>
              </w:rPr>
              <w:t>Тасеевского</w:t>
            </w:r>
            <w:proofErr w:type="spellEnd"/>
            <w:r w:rsidRPr="006D53AF">
              <w:rPr>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170647" w:rsidRPr="00B2515E" w:rsidRDefault="00170647" w:rsidP="00170647">
            <w:pPr>
              <w:jc w:val="center"/>
              <w:rPr>
                <w:lang w:val="ru-RU"/>
              </w:rPr>
            </w:pPr>
            <w:r>
              <w:rPr>
                <w:lang w:val="ru-RU"/>
              </w:rPr>
              <w:t>2545</w:t>
            </w:r>
            <w:r w:rsidRPr="00B2515E">
              <w:rPr>
                <w:lang w:val="ru-RU"/>
              </w:rPr>
              <w:t>,00</w:t>
            </w:r>
          </w:p>
        </w:tc>
        <w:tc>
          <w:tcPr>
            <w:tcW w:w="1701" w:type="dxa"/>
            <w:tcBorders>
              <w:top w:val="single" w:sz="4" w:space="0" w:color="auto"/>
              <w:left w:val="single" w:sz="4" w:space="0" w:color="auto"/>
              <w:bottom w:val="single" w:sz="4" w:space="0" w:color="auto"/>
              <w:right w:val="single" w:sz="4" w:space="0" w:color="auto"/>
            </w:tcBorders>
            <w:vAlign w:val="center"/>
          </w:tcPr>
          <w:p w:rsidR="00170647" w:rsidRPr="00B2515E" w:rsidRDefault="00170647" w:rsidP="00170647">
            <w:pPr>
              <w:jc w:val="center"/>
              <w:rPr>
                <w:lang w:val="ru-RU"/>
              </w:rPr>
            </w:pPr>
            <w:r>
              <w:rPr>
                <w:lang w:val="ru-RU"/>
              </w:rPr>
              <w:t>2545</w:t>
            </w:r>
            <w:r w:rsidRPr="00B2515E">
              <w:rPr>
                <w:lang w:val="ru-RU"/>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0647" w:rsidRPr="00B2515E" w:rsidRDefault="00170647" w:rsidP="00170647">
            <w:pPr>
              <w:jc w:val="center"/>
              <w:rPr>
                <w:lang w:val="ru-RU"/>
              </w:rPr>
            </w:pPr>
            <w:r>
              <w:rPr>
                <w:lang w:val="ru-RU"/>
              </w:rPr>
              <w:t>2545</w:t>
            </w:r>
            <w:r w:rsidRPr="00B2515E">
              <w:rPr>
                <w:lang w:val="ru-RU"/>
              </w:rPr>
              <w:t>,00</w:t>
            </w:r>
          </w:p>
        </w:tc>
        <w:tc>
          <w:tcPr>
            <w:tcW w:w="1417" w:type="dxa"/>
            <w:tcBorders>
              <w:top w:val="single" w:sz="4" w:space="0" w:color="auto"/>
              <w:left w:val="single" w:sz="4" w:space="0" w:color="auto"/>
              <w:bottom w:val="single" w:sz="4" w:space="0" w:color="auto"/>
              <w:right w:val="single" w:sz="4" w:space="0" w:color="auto"/>
            </w:tcBorders>
            <w:vAlign w:val="center"/>
          </w:tcPr>
          <w:p w:rsidR="00170647" w:rsidRPr="00B2515E" w:rsidRDefault="00170647" w:rsidP="00170647">
            <w:pPr>
              <w:jc w:val="center"/>
              <w:rPr>
                <w:lang w:val="ru-RU"/>
              </w:rPr>
            </w:pPr>
            <w:r>
              <w:rPr>
                <w:lang w:val="ru-RU"/>
              </w:rPr>
              <w:t>7635</w:t>
            </w:r>
            <w:r w:rsidRPr="00B2515E">
              <w:rPr>
                <w:lang w:val="ru-RU"/>
              </w:rPr>
              <w:t>,00</w:t>
            </w:r>
          </w:p>
        </w:tc>
      </w:tr>
      <w:tr w:rsidR="00170647" w:rsidRPr="006D53AF" w:rsidTr="00922C7B">
        <w:trPr>
          <w:gridBefore w:val="1"/>
          <w:wBefore w:w="67" w:type="dxa"/>
        </w:trPr>
        <w:tc>
          <w:tcPr>
            <w:tcW w:w="680" w:type="dxa"/>
            <w:gridSpan w:val="2"/>
            <w:vMerge w:val="restart"/>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r w:rsidRPr="006D53AF">
              <w:rPr>
                <w:rFonts w:eastAsiaTheme="minorEastAsia"/>
                <w:lang w:val="ru-RU"/>
              </w:rPr>
              <w:t>Подпрограмма 3</w:t>
            </w:r>
          </w:p>
        </w:tc>
        <w:tc>
          <w:tcPr>
            <w:tcW w:w="1928" w:type="dxa"/>
            <w:gridSpan w:val="2"/>
            <w:vMerge w:val="restart"/>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r w:rsidRPr="006D53AF">
              <w:rPr>
                <w:rFonts w:eastAsiaTheme="minorEastAsia"/>
                <w:lang w:val="ru-RU"/>
              </w:rPr>
              <w:t xml:space="preserve">«Одарённые дети </w:t>
            </w:r>
            <w:proofErr w:type="spellStart"/>
            <w:r w:rsidRPr="006D53AF">
              <w:rPr>
                <w:rFonts w:eastAsiaTheme="minorEastAsia"/>
                <w:lang w:val="ru-RU"/>
              </w:rPr>
              <w:t>Тасеевского</w:t>
            </w:r>
            <w:proofErr w:type="spellEnd"/>
            <w:r w:rsidRPr="006D53AF">
              <w:rPr>
                <w:rFonts w:eastAsiaTheme="minorEastAsia"/>
                <w:lang w:val="ru-RU"/>
              </w:rPr>
              <w:t xml:space="preserve"> района»</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r w:rsidRPr="006D53AF">
              <w:rPr>
                <w:rFonts w:eastAsiaTheme="minorEastAsia"/>
                <w:lang w:val="ru-RU"/>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170647" w:rsidRPr="005F61C6" w:rsidRDefault="00170647" w:rsidP="00170647">
            <w:pPr>
              <w:autoSpaceDE w:val="0"/>
              <w:autoSpaceDN w:val="0"/>
              <w:adjustRightInd w:val="0"/>
              <w:jc w:val="center"/>
              <w:rPr>
                <w:rFonts w:eastAsiaTheme="minorEastAsia"/>
                <w:lang w:val="ru-RU"/>
              </w:rPr>
            </w:pPr>
            <w:r w:rsidRPr="005F61C6">
              <w:rPr>
                <w:rFonts w:eastAsiaTheme="minorEastAsia"/>
                <w:lang w:val="ru-RU"/>
              </w:rPr>
              <w:t>955,00</w:t>
            </w:r>
          </w:p>
        </w:tc>
        <w:tc>
          <w:tcPr>
            <w:tcW w:w="1701" w:type="dxa"/>
            <w:tcBorders>
              <w:top w:val="single" w:sz="4" w:space="0" w:color="auto"/>
              <w:left w:val="single" w:sz="4" w:space="0" w:color="auto"/>
              <w:bottom w:val="single" w:sz="4" w:space="0" w:color="auto"/>
              <w:right w:val="single" w:sz="4" w:space="0" w:color="auto"/>
            </w:tcBorders>
            <w:vAlign w:val="center"/>
          </w:tcPr>
          <w:p w:rsidR="00170647" w:rsidRPr="005F61C6" w:rsidRDefault="00170647" w:rsidP="00170647">
            <w:pPr>
              <w:autoSpaceDE w:val="0"/>
              <w:autoSpaceDN w:val="0"/>
              <w:adjustRightInd w:val="0"/>
              <w:jc w:val="center"/>
              <w:rPr>
                <w:rFonts w:eastAsiaTheme="minorEastAsia"/>
                <w:lang w:val="ru-RU"/>
              </w:rPr>
            </w:pPr>
            <w:r w:rsidRPr="005F61C6">
              <w:rPr>
                <w:rFonts w:eastAsiaTheme="minorEastAsia"/>
                <w:lang w:val="ru-RU"/>
              </w:rPr>
              <w:t>955,00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0647" w:rsidRPr="005F61C6" w:rsidRDefault="00170647" w:rsidP="00170647">
            <w:pPr>
              <w:autoSpaceDE w:val="0"/>
              <w:autoSpaceDN w:val="0"/>
              <w:adjustRightInd w:val="0"/>
              <w:jc w:val="center"/>
              <w:rPr>
                <w:rFonts w:eastAsiaTheme="minorEastAsia"/>
                <w:lang w:val="ru-RU"/>
              </w:rPr>
            </w:pPr>
            <w:r w:rsidRPr="005F61C6">
              <w:rPr>
                <w:rFonts w:eastAsiaTheme="minorEastAsia"/>
                <w:lang w:val="ru-RU"/>
              </w:rPr>
              <w:t>955,00</w:t>
            </w:r>
          </w:p>
        </w:tc>
        <w:tc>
          <w:tcPr>
            <w:tcW w:w="1417" w:type="dxa"/>
            <w:tcBorders>
              <w:top w:val="single" w:sz="4" w:space="0" w:color="auto"/>
              <w:left w:val="single" w:sz="4" w:space="0" w:color="auto"/>
              <w:bottom w:val="single" w:sz="4" w:space="0" w:color="auto"/>
              <w:right w:val="single" w:sz="4" w:space="0" w:color="auto"/>
            </w:tcBorders>
            <w:vAlign w:val="center"/>
          </w:tcPr>
          <w:p w:rsidR="00170647" w:rsidRPr="005F61C6" w:rsidRDefault="00170647" w:rsidP="00170647">
            <w:pPr>
              <w:autoSpaceDE w:val="0"/>
              <w:autoSpaceDN w:val="0"/>
              <w:adjustRightInd w:val="0"/>
              <w:jc w:val="center"/>
              <w:rPr>
                <w:rFonts w:eastAsiaTheme="minorEastAsia"/>
                <w:lang w:val="ru-RU"/>
              </w:rPr>
            </w:pPr>
            <w:r w:rsidRPr="005F61C6">
              <w:rPr>
                <w:rFonts w:eastAsiaTheme="minorEastAsia"/>
                <w:lang w:val="ru-RU"/>
              </w:rPr>
              <w:t>2865,00</w:t>
            </w:r>
          </w:p>
        </w:tc>
      </w:tr>
      <w:tr w:rsidR="00170647" w:rsidRPr="005C47B0" w:rsidTr="00922C7B">
        <w:trPr>
          <w:gridBefore w:val="1"/>
          <w:wBefore w:w="67" w:type="dxa"/>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r w:rsidRPr="006D53AF">
              <w:rPr>
                <w:rFonts w:eastAsiaTheme="minorEastAsia"/>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671"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170647" w:rsidRPr="005F61C6" w:rsidRDefault="00170647" w:rsidP="00170647">
            <w:pPr>
              <w:autoSpaceDE w:val="0"/>
              <w:autoSpaceDN w:val="0"/>
              <w:adjustRightInd w:val="0"/>
              <w:jc w:val="center"/>
              <w:rPr>
                <w:rFonts w:eastAsiaTheme="minorEastAsia"/>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170647" w:rsidRPr="005F61C6" w:rsidRDefault="00170647" w:rsidP="00170647">
            <w:pPr>
              <w:autoSpaceDE w:val="0"/>
              <w:autoSpaceDN w:val="0"/>
              <w:adjustRightInd w:val="0"/>
              <w:jc w:val="center"/>
              <w:rPr>
                <w:rFonts w:eastAsiaTheme="minorEastAsia"/>
                <w:lang w:val="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0647" w:rsidRPr="005F61C6" w:rsidRDefault="00170647" w:rsidP="00170647">
            <w:pPr>
              <w:autoSpaceDE w:val="0"/>
              <w:autoSpaceDN w:val="0"/>
              <w:adjustRightInd w:val="0"/>
              <w:jc w:val="center"/>
              <w:rPr>
                <w:rFonts w:eastAsiaTheme="minorEastAsia"/>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170647" w:rsidRPr="005F61C6" w:rsidRDefault="00170647" w:rsidP="00170647">
            <w:pPr>
              <w:autoSpaceDE w:val="0"/>
              <w:autoSpaceDN w:val="0"/>
              <w:adjustRightInd w:val="0"/>
              <w:jc w:val="center"/>
              <w:rPr>
                <w:rFonts w:eastAsiaTheme="minorEastAsia"/>
                <w:lang w:val="ru-RU"/>
              </w:rPr>
            </w:pPr>
          </w:p>
        </w:tc>
      </w:tr>
      <w:tr w:rsidR="00170647" w:rsidRPr="006D53AF" w:rsidTr="00922C7B">
        <w:trPr>
          <w:gridBefore w:val="1"/>
          <w:wBefore w:w="67" w:type="dxa"/>
          <w:trHeight w:val="20"/>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r w:rsidRPr="006D53AF">
              <w:rPr>
                <w:rFonts w:eastAsiaTheme="minorEastAsia"/>
                <w:lang w:val="ru-RU"/>
              </w:rPr>
              <w:t xml:space="preserve">Отдел образования администрации </w:t>
            </w:r>
            <w:proofErr w:type="spellStart"/>
            <w:r w:rsidRPr="006D53AF">
              <w:rPr>
                <w:rFonts w:eastAsiaTheme="minorEastAsia"/>
                <w:lang w:val="ru-RU"/>
              </w:rPr>
              <w:t>Тасеевскогорайона</w:t>
            </w:r>
            <w:proofErr w:type="spellEnd"/>
          </w:p>
        </w:tc>
        <w:tc>
          <w:tcPr>
            <w:tcW w:w="90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170647" w:rsidRPr="005F61C6" w:rsidRDefault="00170647" w:rsidP="00170647">
            <w:pPr>
              <w:autoSpaceDE w:val="0"/>
              <w:autoSpaceDN w:val="0"/>
              <w:adjustRightInd w:val="0"/>
              <w:jc w:val="center"/>
              <w:rPr>
                <w:rFonts w:eastAsiaTheme="minorEastAsia"/>
                <w:lang w:val="ru-RU"/>
              </w:rPr>
            </w:pPr>
            <w:r w:rsidRPr="005F61C6">
              <w:rPr>
                <w:rFonts w:eastAsiaTheme="minorEastAsia"/>
                <w:lang w:val="ru-RU"/>
              </w:rPr>
              <w:t>885,00</w:t>
            </w:r>
          </w:p>
        </w:tc>
        <w:tc>
          <w:tcPr>
            <w:tcW w:w="1701" w:type="dxa"/>
            <w:tcBorders>
              <w:top w:val="single" w:sz="4" w:space="0" w:color="auto"/>
              <w:left w:val="single" w:sz="4" w:space="0" w:color="auto"/>
              <w:bottom w:val="single" w:sz="4" w:space="0" w:color="auto"/>
              <w:right w:val="single" w:sz="4" w:space="0" w:color="auto"/>
            </w:tcBorders>
            <w:vAlign w:val="center"/>
          </w:tcPr>
          <w:p w:rsidR="00170647" w:rsidRPr="005F61C6" w:rsidRDefault="00170647" w:rsidP="00170647">
            <w:pPr>
              <w:autoSpaceDE w:val="0"/>
              <w:autoSpaceDN w:val="0"/>
              <w:adjustRightInd w:val="0"/>
              <w:jc w:val="center"/>
              <w:rPr>
                <w:rFonts w:eastAsiaTheme="minorEastAsia"/>
                <w:lang w:val="ru-RU"/>
              </w:rPr>
            </w:pPr>
            <w:r w:rsidRPr="005F61C6">
              <w:rPr>
                <w:rFonts w:eastAsiaTheme="minorEastAsia"/>
                <w:lang w:val="ru-RU"/>
              </w:rPr>
              <w:t>885,00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0647" w:rsidRPr="005F61C6" w:rsidRDefault="00170647" w:rsidP="00170647">
            <w:pPr>
              <w:autoSpaceDE w:val="0"/>
              <w:autoSpaceDN w:val="0"/>
              <w:adjustRightInd w:val="0"/>
              <w:jc w:val="center"/>
              <w:rPr>
                <w:rFonts w:eastAsiaTheme="minorEastAsia"/>
                <w:lang w:val="ru-RU"/>
              </w:rPr>
            </w:pPr>
            <w:r w:rsidRPr="005F61C6">
              <w:rPr>
                <w:rFonts w:eastAsiaTheme="minorEastAsia"/>
                <w:lang w:val="ru-RU"/>
              </w:rPr>
              <w:t>885,00</w:t>
            </w:r>
          </w:p>
        </w:tc>
        <w:tc>
          <w:tcPr>
            <w:tcW w:w="1417" w:type="dxa"/>
            <w:tcBorders>
              <w:top w:val="single" w:sz="4" w:space="0" w:color="auto"/>
              <w:left w:val="single" w:sz="4" w:space="0" w:color="auto"/>
              <w:bottom w:val="single" w:sz="4" w:space="0" w:color="auto"/>
              <w:right w:val="single" w:sz="4" w:space="0" w:color="auto"/>
            </w:tcBorders>
            <w:vAlign w:val="center"/>
          </w:tcPr>
          <w:p w:rsidR="00170647" w:rsidRPr="005F61C6" w:rsidRDefault="00170647" w:rsidP="00170647">
            <w:pPr>
              <w:autoSpaceDE w:val="0"/>
              <w:autoSpaceDN w:val="0"/>
              <w:adjustRightInd w:val="0"/>
              <w:jc w:val="center"/>
              <w:rPr>
                <w:rFonts w:eastAsiaTheme="minorEastAsia"/>
                <w:lang w:val="ru-RU"/>
              </w:rPr>
            </w:pPr>
            <w:r w:rsidRPr="005F61C6">
              <w:rPr>
                <w:rFonts w:eastAsiaTheme="minorEastAsia"/>
                <w:lang w:val="ru-RU"/>
              </w:rPr>
              <w:t>2655,00</w:t>
            </w:r>
          </w:p>
        </w:tc>
      </w:tr>
      <w:tr w:rsidR="00170647" w:rsidRPr="006D53AF" w:rsidTr="00922C7B">
        <w:trPr>
          <w:gridBefore w:val="1"/>
          <w:wBefore w:w="67" w:type="dxa"/>
          <w:trHeight w:val="20"/>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r w:rsidRPr="006D53AF">
              <w:rPr>
                <w:rFonts w:eastAsiaTheme="minorEastAsia"/>
                <w:lang w:val="ru-RU"/>
              </w:rPr>
              <w:t xml:space="preserve">Администрация </w:t>
            </w:r>
            <w:proofErr w:type="spellStart"/>
            <w:r w:rsidRPr="006D53AF">
              <w:rPr>
                <w:rFonts w:eastAsiaTheme="minorEastAsia"/>
                <w:lang w:val="ru-RU"/>
              </w:rPr>
              <w:t>Тасеевского</w:t>
            </w:r>
            <w:proofErr w:type="spellEnd"/>
            <w:r w:rsidRPr="006D53AF">
              <w:rPr>
                <w:rFonts w:eastAsiaTheme="minorEastAsia"/>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005</w:t>
            </w:r>
          </w:p>
        </w:tc>
        <w:tc>
          <w:tcPr>
            <w:tcW w:w="794"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170647" w:rsidRPr="004A7166" w:rsidRDefault="00170647" w:rsidP="00170647">
            <w:pPr>
              <w:autoSpaceDE w:val="0"/>
              <w:autoSpaceDN w:val="0"/>
              <w:adjustRightInd w:val="0"/>
              <w:jc w:val="center"/>
              <w:rPr>
                <w:rFonts w:eastAsiaTheme="minorEastAsia"/>
                <w:lang w:val="ru-RU"/>
              </w:rPr>
            </w:pPr>
            <w:r w:rsidRPr="004A7166">
              <w:rPr>
                <w:rFonts w:eastAsiaTheme="minorEastAsia"/>
                <w:lang w:val="ru-RU"/>
              </w:rPr>
              <w:t>70,00</w:t>
            </w:r>
          </w:p>
        </w:tc>
        <w:tc>
          <w:tcPr>
            <w:tcW w:w="1701" w:type="dxa"/>
            <w:tcBorders>
              <w:top w:val="single" w:sz="4" w:space="0" w:color="auto"/>
              <w:left w:val="single" w:sz="4" w:space="0" w:color="auto"/>
              <w:bottom w:val="single" w:sz="4" w:space="0" w:color="auto"/>
              <w:right w:val="single" w:sz="4" w:space="0" w:color="auto"/>
            </w:tcBorders>
            <w:vAlign w:val="center"/>
          </w:tcPr>
          <w:p w:rsidR="00170647" w:rsidRPr="004A7166" w:rsidRDefault="00170647" w:rsidP="00170647">
            <w:pPr>
              <w:autoSpaceDE w:val="0"/>
              <w:autoSpaceDN w:val="0"/>
              <w:adjustRightInd w:val="0"/>
              <w:jc w:val="center"/>
              <w:rPr>
                <w:rFonts w:eastAsiaTheme="minorEastAsia"/>
                <w:lang w:val="ru-RU"/>
              </w:rPr>
            </w:pPr>
            <w:r w:rsidRPr="004A7166">
              <w:rPr>
                <w:rFonts w:eastAsiaTheme="minorEastAsia"/>
                <w:lang w:val="ru-RU"/>
              </w:rPr>
              <w:t>70,00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0647" w:rsidRPr="004A7166" w:rsidRDefault="00170647" w:rsidP="00170647">
            <w:pPr>
              <w:autoSpaceDE w:val="0"/>
              <w:autoSpaceDN w:val="0"/>
              <w:adjustRightInd w:val="0"/>
              <w:jc w:val="center"/>
              <w:rPr>
                <w:rFonts w:eastAsiaTheme="minorEastAsia"/>
                <w:lang w:val="ru-RU"/>
              </w:rPr>
            </w:pPr>
            <w:r w:rsidRPr="004A7166">
              <w:rPr>
                <w:rFonts w:eastAsiaTheme="minorEastAsia"/>
                <w:lang w:val="ru-RU"/>
              </w:rPr>
              <w:t>70,00</w:t>
            </w:r>
          </w:p>
        </w:tc>
        <w:tc>
          <w:tcPr>
            <w:tcW w:w="1417" w:type="dxa"/>
            <w:tcBorders>
              <w:top w:val="single" w:sz="4" w:space="0" w:color="auto"/>
              <w:left w:val="single" w:sz="4" w:space="0" w:color="auto"/>
              <w:bottom w:val="single" w:sz="4" w:space="0" w:color="auto"/>
              <w:right w:val="single" w:sz="4" w:space="0" w:color="auto"/>
            </w:tcBorders>
            <w:vAlign w:val="center"/>
          </w:tcPr>
          <w:p w:rsidR="00170647" w:rsidRPr="004A7166" w:rsidRDefault="00170647" w:rsidP="00170647">
            <w:pPr>
              <w:autoSpaceDE w:val="0"/>
              <w:autoSpaceDN w:val="0"/>
              <w:adjustRightInd w:val="0"/>
              <w:jc w:val="center"/>
              <w:rPr>
                <w:rFonts w:eastAsiaTheme="minorEastAsia"/>
                <w:lang w:val="ru-RU"/>
              </w:rPr>
            </w:pPr>
            <w:r w:rsidRPr="004A7166">
              <w:rPr>
                <w:rFonts w:eastAsiaTheme="minorEastAsia"/>
                <w:lang w:val="ru-RU"/>
              </w:rPr>
              <w:t>210,00</w:t>
            </w:r>
          </w:p>
        </w:tc>
      </w:tr>
      <w:tr w:rsidR="00170647" w:rsidRPr="006D53AF" w:rsidTr="00922C7B">
        <w:trPr>
          <w:gridBefore w:val="1"/>
          <w:wBefore w:w="67" w:type="dxa"/>
        </w:trPr>
        <w:tc>
          <w:tcPr>
            <w:tcW w:w="680" w:type="dxa"/>
            <w:gridSpan w:val="2"/>
            <w:vMerge w:val="restart"/>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jc w:val="center"/>
              <w:rPr>
                <w:rFonts w:eastAsiaTheme="minorEastAsia"/>
                <w:lang w:val="ru-RU"/>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r w:rsidRPr="006D53AF">
              <w:rPr>
                <w:rFonts w:eastAsiaTheme="minorEastAsia"/>
                <w:lang w:val="ru-RU"/>
              </w:rPr>
              <w:t>Подпрограмма 4</w:t>
            </w:r>
          </w:p>
        </w:tc>
        <w:tc>
          <w:tcPr>
            <w:tcW w:w="1928" w:type="dxa"/>
            <w:gridSpan w:val="2"/>
            <w:vMerge w:val="restart"/>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r w:rsidRPr="006D53AF">
              <w:rPr>
                <w:rFonts w:eastAsiaTheme="minorEastAsia"/>
                <w:lang w:val="ru-RU"/>
              </w:rPr>
              <w:t xml:space="preserve">«Отдых детей и подростков </w:t>
            </w:r>
            <w:proofErr w:type="spellStart"/>
            <w:r w:rsidRPr="006D53AF">
              <w:rPr>
                <w:rFonts w:eastAsiaTheme="minorEastAsia"/>
                <w:lang w:val="ru-RU"/>
              </w:rPr>
              <w:t>Тасеевского</w:t>
            </w:r>
            <w:proofErr w:type="spellEnd"/>
            <w:r w:rsidRPr="006D53AF">
              <w:rPr>
                <w:rFonts w:eastAsiaTheme="minorEastAsia"/>
                <w:lang w:val="ru-RU"/>
              </w:rPr>
              <w:t xml:space="preserve"> района в каникулярное время»</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r w:rsidRPr="006D53AF">
              <w:rPr>
                <w:rFonts w:eastAsiaTheme="minorEastAsia"/>
                <w:lang w:val="ru-RU"/>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170647" w:rsidRPr="005F61C6" w:rsidRDefault="00170647" w:rsidP="00170647">
            <w:pPr>
              <w:jc w:val="center"/>
              <w:rPr>
                <w:lang w:val="ru-RU"/>
              </w:rPr>
            </w:pPr>
            <w:r>
              <w:rPr>
                <w:lang w:val="ru-RU"/>
              </w:rPr>
              <w:t>2708,90</w:t>
            </w:r>
          </w:p>
        </w:tc>
        <w:tc>
          <w:tcPr>
            <w:tcW w:w="1701" w:type="dxa"/>
            <w:tcBorders>
              <w:top w:val="single" w:sz="4" w:space="0" w:color="auto"/>
              <w:left w:val="single" w:sz="4" w:space="0" w:color="auto"/>
              <w:bottom w:val="single" w:sz="4" w:space="0" w:color="auto"/>
              <w:right w:val="single" w:sz="4" w:space="0" w:color="auto"/>
            </w:tcBorders>
            <w:vAlign w:val="center"/>
          </w:tcPr>
          <w:p w:rsidR="00170647" w:rsidRPr="0020528A" w:rsidRDefault="00170647" w:rsidP="00170647">
            <w:pPr>
              <w:jc w:val="center"/>
              <w:rPr>
                <w:lang w:val="ru-RU"/>
              </w:rPr>
            </w:pPr>
            <w:r>
              <w:rPr>
                <w:lang w:val="ru-RU"/>
              </w:rPr>
              <w:t>2708,90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0647" w:rsidRPr="0020528A" w:rsidRDefault="00170647" w:rsidP="00170647">
            <w:pPr>
              <w:jc w:val="center"/>
              <w:rPr>
                <w:lang w:val="ru-RU"/>
              </w:rPr>
            </w:pPr>
            <w:r>
              <w:rPr>
                <w:lang w:val="ru-RU"/>
              </w:rPr>
              <w:t>2708,90</w:t>
            </w:r>
          </w:p>
        </w:tc>
        <w:tc>
          <w:tcPr>
            <w:tcW w:w="1417" w:type="dxa"/>
            <w:tcBorders>
              <w:top w:val="single" w:sz="4" w:space="0" w:color="auto"/>
              <w:left w:val="single" w:sz="4" w:space="0" w:color="auto"/>
              <w:bottom w:val="single" w:sz="4" w:space="0" w:color="auto"/>
              <w:right w:val="single" w:sz="4" w:space="0" w:color="auto"/>
            </w:tcBorders>
            <w:vAlign w:val="center"/>
          </w:tcPr>
          <w:p w:rsidR="00170647" w:rsidRPr="005F61C6" w:rsidRDefault="00170647" w:rsidP="00170647">
            <w:pPr>
              <w:jc w:val="center"/>
              <w:rPr>
                <w:lang w:val="ru-RU"/>
              </w:rPr>
            </w:pPr>
            <w:r>
              <w:rPr>
                <w:lang w:val="ru-RU"/>
              </w:rPr>
              <w:t>8126,70</w:t>
            </w:r>
          </w:p>
        </w:tc>
      </w:tr>
      <w:tr w:rsidR="00170647" w:rsidRPr="005C47B0" w:rsidTr="00922C7B">
        <w:trPr>
          <w:gridBefore w:val="1"/>
          <w:wBefore w:w="67" w:type="dxa"/>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r w:rsidRPr="006D53AF">
              <w:rPr>
                <w:rFonts w:eastAsiaTheme="minorEastAsia"/>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671"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170647" w:rsidRPr="005F61C6" w:rsidRDefault="00170647" w:rsidP="00170647">
            <w:pPr>
              <w:autoSpaceDE w:val="0"/>
              <w:autoSpaceDN w:val="0"/>
              <w:adjustRightInd w:val="0"/>
              <w:jc w:val="center"/>
              <w:rPr>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170647" w:rsidRPr="005F61C6" w:rsidRDefault="00170647" w:rsidP="00170647">
            <w:pPr>
              <w:autoSpaceDE w:val="0"/>
              <w:autoSpaceDN w:val="0"/>
              <w:adjustRightInd w:val="0"/>
              <w:jc w:val="center"/>
              <w:rPr>
                <w:lang w:val="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0647" w:rsidRPr="005F61C6" w:rsidRDefault="00170647" w:rsidP="00170647">
            <w:pPr>
              <w:autoSpaceDE w:val="0"/>
              <w:autoSpaceDN w:val="0"/>
              <w:adjustRightInd w:val="0"/>
              <w:jc w:val="center"/>
              <w:rPr>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170647" w:rsidRPr="005F61C6" w:rsidRDefault="00170647" w:rsidP="00170647">
            <w:pPr>
              <w:autoSpaceDE w:val="0"/>
              <w:autoSpaceDN w:val="0"/>
              <w:adjustRightInd w:val="0"/>
              <w:jc w:val="center"/>
              <w:rPr>
                <w:lang w:val="ru-RU"/>
              </w:rPr>
            </w:pPr>
          </w:p>
        </w:tc>
      </w:tr>
      <w:tr w:rsidR="00170647" w:rsidRPr="006D53AF" w:rsidTr="00922C7B">
        <w:trPr>
          <w:gridBefore w:val="1"/>
          <w:wBefore w:w="67" w:type="dxa"/>
          <w:trHeight w:val="1303"/>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r w:rsidRPr="006D53AF">
              <w:rPr>
                <w:rFonts w:eastAsiaTheme="minorEastAsia"/>
                <w:lang w:val="ru-RU"/>
              </w:rPr>
              <w:t xml:space="preserve">Отдел образования администрации </w:t>
            </w:r>
            <w:proofErr w:type="spellStart"/>
            <w:r w:rsidRPr="006D53AF">
              <w:rPr>
                <w:rFonts w:eastAsiaTheme="minorEastAsia"/>
                <w:lang w:val="ru-RU"/>
              </w:rPr>
              <w:t>Тасеевского</w:t>
            </w:r>
            <w:proofErr w:type="spellEnd"/>
            <w:r w:rsidRPr="006D53AF">
              <w:rPr>
                <w:rFonts w:eastAsiaTheme="minorEastAsia"/>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170647" w:rsidRPr="005F61C6" w:rsidRDefault="00170647" w:rsidP="00170647">
            <w:pPr>
              <w:jc w:val="center"/>
              <w:rPr>
                <w:lang w:val="ru-RU"/>
              </w:rPr>
            </w:pPr>
            <w:r>
              <w:rPr>
                <w:lang w:val="ru-RU"/>
              </w:rPr>
              <w:t>2653,90</w:t>
            </w:r>
          </w:p>
        </w:tc>
        <w:tc>
          <w:tcPr>
            <w:tcW w:w="1701" w:type="dxa"/>
            <w:tcBorders>
              <w:top w:val="single" w:sz="4" w:space="0" w:color="auto"/>
              <w:left w:val="single" w:sz="4" w:space="0" w:color="auto"/>
              <w:bottom w:val="single" w:sz="4" w:space="0" w:color="auto"/>
              <w:right w:val="single" w:sz="4" w:space="0" w:color="auto"/>
            </w:tcBorders>
            <w:vAlign w:val="center"/>
          </w:tcPr>
          <w:p w:rsidR="00170647" w:rsidRPr="0020528A" w:rsidRDefault="00170647" w:rsidP="00170647">
            <w:pPr>
              <w:jc w:val="center"/>
              <w:rPr>
                <w:lang w:val="ru-RU"/>
              </w:rPr>
            </w:pPr>
            <w:r>
              <w:rPr>
                <w:lang w:val="ru-RU"/>
              </w:rPr>
              <w:t>2653,90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0647" w:rsidRPr="0020528A" w:rsidRDefault="00170647" w:rsidP="00170647">
            <w:pPr>
              <w:jc w:val="center"/>
              <w:rPr>
                <w:lang w:val="ru-RU"/>
              </w:rPr>
            </w:pPr>
            <w:r>
              <w:rPr>
                <w:lang w:val="ru-RU"/>
              </w:rPr>
              <w:t>2653,90</w:t>
            </w:r>
          </w:p>
        </w:tc>
        <w:tc>
          <w:tcPr>
            <w:tcW w:w="1417" w:type="dxa"/>
            <w:tcBorders>
              <w:top w:val="single" w:sz="4" w:space="0" w:color="auto"/>
              <w:left w:val="single" w:sz="4" w:space="0" w:color="auto"/>
              <w:bottom w:val="single" w:sz="4" w:space="0" w:color="auto"/>
              <w:right w:val="single" w:sz="4" w:space="0" w:color="auto"/>
            </w:tcBorders>
            <w:vAlign w:val="center"/>
          </w:tcPr>
          <w:p w:rsidR="00170647" w:rsidRPr="005F61C6" w:rsidRDefault="00170647" w:rsidP="00170647">
            <w:pPr>
              <w:jc w:val="center"/>
              <w:rPr>
                <w:lang w:val="ru-RU"/>
              </w:rPr>
            </w:pPr>
            <w:r>
              <w:rPr>
                <w:lang w:val="ru-RU"/>
              </w:rPr>
              <w:t>7961,70</w:t>
            </w:r>
          </w:p>
        </w:tc>
      </w:tr>
      <w:tr w:rsidR="00170647" w:rsidRPr="006D53AF" w:rsidTr="00922C7B">
        <w:trPr>
          <w:gridBefore w:val="1"/>
          <w:wBefore w:w="67" w:type="dxa"/>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r w:rsidRPr="006D53AF">
              <w:rPr>
                <w:rFonts w:eastAsiaTheme="minorEastAsia"/>
                <w:lang w:val="ru-RU"/>
              </w:rPr>
              <w:t xml:space="preserve">Администрация </w:t>
            </w:r>
            <w:proofErr w:type="spellStart"/>
            <w:r w:rsidRPr="006D53AF">
              <w:rPr>
                <w:rFonts w:eastAsiaTheme="minorEastAsia"/>
                <w:lang w:val="ru-RU"/>
              </w:rPr>
              <w:t>Тасеевского</w:t>
            </w:r>
            <w:proofErr w:type="spellEnd"/>
            <w:r w:rsidRPr="006D53AF">
              <w:rPr>
                <w:rFonts w:eastAsiaTheme="minorEastAsia"/>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005</w:t>
            </w:r>
          </w:p>
        </w:tc>
        <w:tc>
          <w:tcPr>
            <w:tcW w:w="794"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170647" w:rsidRPr="004A7166" w:rsidRDefault="00170647" w:rsidP="00170647">
            <w:pPr>
              <w:jc w:val="center"/>
              <w:rPr>
                <w:lang w:val="ru-RU"/>
              </w:rPr>
            </w:pPr>
            <w:r w:rsidRPr="004A7166">
              <w:rPr>
                <w:lang w:val="ru-RU"/>
              </w:rPr>
              <w:t>55,00</w:t>
            </w:r>
          </w:p>
        </w:tc>
        <w:tc>
          <w:tcPr>
            <w:tcW w:w="1701" w:type="dxa"/>
            <w:tcBorders>
              <w:top w:val="single" w:sz="4" w:space="0" w:color="auto"/>
              <w:left w:val="single" w:sz="4" w:space="0" w:color="auto"/>
              <w:bottom w:val="single" w:sz="4" w:space="0" w:color="auto"/>
              <w:right w:val="single" w:sz="4" w:space="0" w:color="auto"/>
            </w:tcBorders>
            <w:vAlign w:val="center"/>
          </w:tcPr>
          <w:p w:rsidR="00170647" w:rsidRPr="004A7166" w:rsidRDefault="00170647" w:rsidP="00170647">
            <w:pPr>
              <w:jc w:val="center"/>
              <w:rPr>
                <w:lang w:val="ru-RU"/>
              </w:rPr>
            </w:pPr>
            <w:r w:rsidRPr="004A7166">
              <w:rPr>
                <w:lang w:val="ru-RU"/>
              </w:rPr>
              <w:t>55,00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0647" w:rsidRPr="004A7166" w:rsidRDefault="00170647" w:rsidP="00170647">
            <w:pPr>
              <w:jc w:val="center"/>
              <w:rPr>
                <w:lang w:val="ru-RU"/>
              </w:rPr>
            </w:pPr>
            <w:r w:rsidRPr="004A7166">
              <w:rPr>
                <w:lang w:val="ru-RU"/>
              </w:rPr>
              <w:t>55,00</w:t>
            </w:r>
          </w:p>
        </w:tc>
        <w:tc>
          <w:tcPr>
            <w:tcW w:w="1417" w:type="dxa"/>
            <w:tcBorders>
              <w:top w:val="single" w:sz="4" w:space="0" w:color="auto"/>
              <w:left w:val="single" w:sz="4" w:space="0" w:color="auto"/>
              <w:bottom w:val="single" w:sz="4" w:space="0" w:color="auto"/>
              <w:right w:val="single" w:sz="4" w:space="0" w:color="auto"/>
            </w:tcBorders>
            <w:vAlign w:val="center"/>
          </w:tcPr>
          <w:p w:rsidR="00170647" w:rsidRPr="004A7166" w:rsidRDefault="00170647" w:rsidP="00170647">
            <w:pPr>
              <w:jc w:val="center"/>
              <w:rPr>
                <w:lang w:val="ru-RU"/>
              </w:rPr>
            </w:pPr>
            <w:r w:rsidRPr="004A7166">
              <w:rPr>
                <w:lang w:val="ru-RU"/>
              </w:rPr>
              <w:t>165,00</w:t>
            </w:r>
          </w:p>
        </w:tc>
      </w:tr>
      <w:tr w:rsidR="00170647" w:rsidRPr="006D53AF" w:rsidTr="00922C7B">
        <w:trPr>
          <w:gridBefore w:val="1"/>
          <w:wBefore w:w="67" w:type="dxa"/>
        </w:trPr>
        <w:tc>
          <w:tcPr>
            <w:tcW w:w="680" w:type="dxa"/>
            <w:gridSpan w:val="2"/>
            <w:vMerge w:val="restart"/>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r w:rsidRPr="006D53AF">
              <w:rPr>
                <w:rFonts w:eastAsiaTheme="minorEastAsia"/>
                <w:lang w:val="ru-RU"/>
              </w:rPr>
              <w:t>Подпрограмма 5</w:t>
            </w:r>
          </w:p>
        </w:tc>
        <w:tc>
          <w:tcPr>
            <w:tcW w:w="1928" w:type="dxa"/>
            <w:gridSpan w:val="2"/>
            <w:vMerge w:val="restart"/>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r w:rsidRPr="006D53AF">
              <w:rPr>
                <w:rFonts w:eastAsiaTheme="minorEastAsia"/>
                <w:lang w:val="ru-RU"/>
              </w:rPr>
              <w:t>«Поддержка детей-сирот, расширение практики применения семейных форм воспитания»</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r w:rsidRPr="006D53AF">
              <w:rPr>
                <w:rFonts w:eastAsiaTheme="minorEastAsia"/>
                <w:lang w:val="ru-RU"/>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170647" w:rsidRPr="005F61C6" w:rsidRDefault="00170647" w:rsidP="00170647">
            <w:pPr>
              <w:jc w:val="center"/>
              <w:rPr>
                <w:lang w:val="ru-RU"/>
              </w:rPr>
            </w:pPr>
            <w:r>
              <w:rPr>
                <w:lang w:val="ru-RU"/>
              </w:rPr>
              <w:t>15456,30</w:t>
            </w:r>
          </w:p>
        </w:tc>
        <w:tc>
          <w:tcPr>
            <w:tcW w:w="1701" w:type="dxa"/>
            <w:tcBorders>
              <w:top w:val="single" w:sz="4" w:space="0" w:color="auto"/>
              <w:left w:val="single" w:sz="4" w:space="0" w:color="auto"/>
              <w:bottom w:val="single" w:sz="4" w:space="0" w:color="auto"/>
              <w:right w:val="single" w:sz="4" w:space="0" w:color="auto"/>
            </w:tcBorders>
            <w:vAlign w:val="center"/>
          </w:tcPr>
          <w:p w:rsidR="00170647" w:rsidRPr="005F61C6" w:rsidRDefault="00170647" w:rsidP="00170647">
            <w:pPr>
              <w:jc w:val="center"/>
              <w:rPr>
                <w:lang w:val="ru-RU"/>
              </w:rPr>
            </w:pPr>
            <w:r>
              <w:rPr>
                <w:lang w:val="ru-RU"/>
              </w:rPr>
              <w:t>15409,70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0647" w:rsidRPr="005F61C6" w:rsidRDefault="00170647" w:rsidP="00170647">
            <w:pPr>
              <w:jc w:val="center"/>
              <w:rPr>
                <w:lang w:val="ru-RU"/>
              </w:rPr>
            </w:pPr>
            <w:r>
              <w:rPr>
                <w:lang w:val="ru-RU"/>
              </w:rPr>
              <w:t>14834,50</w:t>
            </w:r>
          </w:p>
        </w:tc>
        <w:tc>
          <w:tcPr>
            <w:tcW w:w="1417" w:type="dxa"/>
            <w:tcBorders>
              <w:top w:val="single" w:sz="4" w:space="0" w:color="auto"/>
              <w:left w:val="single" w:sz="4" w:space="0" w:color="auto"/>
              <w:bottom w:val="single" w:sz="4" w:space="0" w:color="auto"/>
              <w:right w:val="single" w:sz="4" w:space="0" w:color="auto"/>
            </w:tcBorders>
            <w:vAlign w:val="center"/>
          </w:tcPr>
          <w:p w:rsidR="00170647" w:rsidRPr="005F61C6" w:rsidRDefault="00170647" w:rsidP="00170647">
            <w:pPr>
              <w:jc w:val="center"/>
              <w:rPr>
                <w:lang w:val="ru-RU"/>
              </w:rPr>
            </w:pPr>
            <w:r>
              <w:rPr>
                <w:lang w:val="ru-RU"/>
              </w:rPr>
              <w:t>45700,5</w:t>
            </w:r>
          </w:p>
        </w:tc>
      </w:tr>
      <w:tr w:rsidR="00170647" w:rsidRPr="005C47B0" w:rsidTr="00922C7B">
        <w:trPr>
          <w:gridBefore w:val="1"/>
          <w:wBefore w:w="67" w:type="dxa"/>
        </w:trPr>
        <w:tc>
          <w:tcPr>
            <w:tcW w:w="680" w:type="dxa"/>
            <w:gridSpan w:val="2"/>
            <w:vMerge/>
            <w:tcBorders>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1984" w:type="dxa"/>
            <w:gridSpan w:val="2"/>
            <w:vMerge/>
            <w:tcBorders>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p>
        </w:tc>
        <w:tc>
          <w:tcPr>
            <w:tcW w:w="1928" w:type="dxa"/>
            <w:gridSpan w:val="2"/>
            <w:vMerge/>
            <w:tcBorders>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r w:rsidRPr="006D53AF">
              <w:rPr>
                <w:rFonts w:eastAsiaTheme="minorEastAsia"/>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671"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170647" w:rsidRPr="005F61C6" w:rsidRDefault="00170647" w:rsidP="00170647">
            <w:pPr>
              <w:autoSpaceDE w:val="0"/>
              <w:autoSpaceDN w:val="0"/>
              <w:adjustRightInd w:val="0"/>
              <w:jc w:val="center"/>
              <w:rPr>
                <w:rFonts w:eastAsiaTheme="minorEastAsia"/>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170647" w:rsidRPr="005F61C6" w:rsidRDefault="00170647" w:rsidP="00170647">
            <w:pPr>
              <w:autoSpaceDE w:val="0"/>
              <w:autoSpaceDN w:val="0"/>
              <w:adjustRightInd w:val="0"/>
              <w:jc w:val="center"/>
              <w:rPr>
                <w:rFonts w:eastAsiaTheme="minorEastAsia"/>
                <w:lang w:val="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0647" w:rsidRPr="005F61C6" w:rsidRDefault="00170647" w:rsidP="00170647">
            <w:pPr>
              <w:autoSpaceDE w:val="0"/>
              <w:autoSpaceDN w:val="0"/>
              <w:adjustRightInd w:val="0"/>
              <w:jc w:val="center"/>
              <w:rPr>
                <w:rFonts w:eastAsiaTheme="minorEastAsia"/>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170647" w:rsidRPr="005F61C6" w:rsidRDefault="00170647" w:rsidP="00170647">
            <w:pPr>
              <w:autoSpaceDE w:val="0"/>
              <w:autoSpaceDN w:val="0"/>
              <w:adjustRightInd w:val="0"/>
              <w:jc w:val="center"/>
              <w:rPr>
                <w:rFonts w:eastAsiaTheme="minorEastAsia"/>
                <w:lang w:val="ru-RU"/>
              </w:rPr>
            </w:pPr>
          </w:p>
        </w:tc>
      </w:tr>
      <w:tr w:rsidR="00170647" w:rsidRPr="006D53AF" w:rsidTr="00922C7B">
        <w:trPr>
          <w:gridBefore w:val="1"/>
          <w:wBefore w:w="67" w:type="dxa"/>
          <w:trHeight w:val="1323"/>
        </w:trPr>
        <w:tc>
          <w:tcPr>
            <w:tcW w:w="680" w:type="dxa"/>
            <w:gridSpan w:val="2"/>
            <w:vMerge/>
            <w:tcBorders>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1984" w:type="dxa"/>
            <w:gridSpan w:val="2"/>
            <w:vMerge/>
            <w:tcBorders>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p>
        </w:tc>
        <w:tc>
          <w:tcPr>
            <w:tcW w:w="1928" w:type="dxa"/>
            <w:gridSpan w:val="2"/>
            <w:vMerge/>
            <w:tcBorders>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r w:rsidRPr="006D53AF">
              <w:rPr>
                <w:rFonts w:eastAsiaTheme="minorEastAsia"/>
                <w:lang w:val="ru-RU"/>
              </w:rPr>
              <w:t xml:space="preserve">Отдел образования администрации </w:t>
            </w:r>
            <w:proofErr w:type="spellStart"/>
            <w:r w:rsidRPr="006D53AF">
              <w:rPr>
                <w:rFonts w:eastAsiaTheme="minorEastAsia"/>
                <w:lang w:val="ru-RU"/>
              </w:rPr>
              <w:t>Тасеевского</w:t>
            </w:r>
            <w:proofErr w:type="spellEnd"/>
            <w:r w:rsidRPr="006D53AF">
              <w:rPr>
                <w:rFonts w:eastAsiaTheme="minorEastAsia"/>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170647" w:rsidRPr="005F61C6" w:rsidRDefault="00170647" w:rsidP="00170647">
            <w:pPr>
              <w:autoSpaceDE w:val="0"/>
              <w:autoSpaceDN w:val="0"/>
              <w:adjustRightInd w:val="0"/>
              <w:jc w:val="center"/>
              <w:rPr>
                <w:rFonts w:eastAsiaTheme="minorEastAsia"/>
                <w:lang w:val="ru-RU"/>
              </w:rPr>
            </w:pPr>
            <w:r w:rsidRPr="005F61C6">
              <w:rPr>
                <w:rFonts w:eastAsiaTheme="minorEastAsia"/>
                <w:lang w:val="ru-RU"/>
              </w:rPr>
              <w:t>0,00</w:t>
            </w:r>
          </w:p>
        </w:tc>
        <w:tc>
          <w:tcPr>
            <w:tcW w:w="1701" w:type="dxa"/>
            <w:tcBorders>
              <w:top w:val="single" w:sz="4" w:space="0" w:color="auto"/>
              <w:left w:val="single" w:sz="4" w:space="0" w:color="auto"/>
              <w:bottom w:val="single" w:sz="4" w:space="0" w:color="auto"/>
              <w:right w:val="single" w:sz="4" w:space="0" w:color="auto"/>
            </w:tcBorders>
            <w:vAlign w:val="center"/>
          </w:tcPr>
          <w:p w:rsidR="00170647" w:rsidRPr="005F61C6" w:rsidRDefault="00170647" w:rsidP="00170647">
            <w:pPr>
              <w:autoSpaceDE w:val="0"/>
              <w:autoSpaceDN w:val="0"/>
              <w:adjustRightInd w:val="0"/>
              <w:jc w:val="center"/>
              <w:rPr>
                <w:rFonts w:eastAsiaTheme="minorEastAsia"/>
                <w:lang w:val="ru-RU"/>
              </w:rPr>
            </w:pPr>
            <w:r w:rsidRPr="005F61C6">
              <w:rPr>
                <w:rFonts w:eastAsiaTheme="minorEastAsia"/>
                <w:lang w:val="ru-RU"/>
              </w:rPr>
              <w:t>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0647" w:rsidRPr="005F61C6" w:rsidRDefault="00170647" w:rsidP="00170647">
            <w:pPr>
              <w:autoSpaceDE w:val="0"/>
              <w:autoSpaceDN w:val="0"/>
              <w:adjustRightInd w:val="0"/>
              <w:jc w:val="center"/>
              <w:rPr>
                <w:rFonts w:eastAsiaTheme="minorEastAsia"/>
                <w:lang w:val="ru-RU"/>
              </w:rPr>
            </w:pPr>
            <w:r w:rsidRPr="005F61C6">
              <w:rPr>
                <w:rFonts w:eastAsiaTheme="minorEastAsia"/>
                <w:lang w:val="ru-RU"/>
              </w:rPr>
              <w:t>0,00</w:t>
            </w:r>
          </w:p>
        </w:tc>
        <w:tc>
          <w:tcPr>
            <w:tcW w:w="1417" w:type="dxa"/>
            <w:tcBorders>
              <w:top w:val="single" w:sz="4" w:space="0" w:color="auto"/>
              <w:left w:val="single" w:sz="4" w:space="0" w:color="auto"/>
              <w:bottom w:val="single" w:sz="4" w:space="0" w:color="auto"/>
              <w:right w:val="single" w:sz="4" w:space="0" w:color="auto"/>
            </w:tcBorders>
            <w:vAlign w:val="center"/>
          </w:tcPr>
          <w:p w:rsidR="00170647" w:rsidRPr="005F61C6" w:rsidRDefault="00170647" w:rsidP="00170647">
            <w:pPr>
              <w:autoSpaceDE w:val="0"/>
              <w:autoSpaceDN w:val="0"/>
              <w:adjustRightInd w:val="0"/>
              <w:jc w:val="center"/>
              <w:rPr>
                <w:rFonts w:eastAsiaTheme="minorEastAsia"/>
                <w:lang w:val="ru-RU"/>
              </w:rPr>
            </w:pPr>
            <w:r w:rsidRPr="005F61C6">
              <w:rPr>
                <w:rFonts w:eastAsiaTheme="minorEastAsia"/>
                <w:lang w:val="ru-RU"/>
              </w:rPr>
              <w:t>0,00</w:t>
            </w:r>
          </w:p>
        </w:tc>
      </w:tr>
      <w:tr w:rsidR="00170647" w:rsidRPr="006D53AF" w:rsidTr="00922C7B">
        <w:trPr>
          <w:gridBefore w:val="1"/>
          <w:wBefore w:w="67" w:type="dxa"/>
        </w:trPr>
        <w:tc>
          <w:tcPr>
            <w:tcW w:w="680" w:type="dxa"/>
            <w:gridSpan w:val="2"/>
            <w:vMerge/>
            <w:tcBorders>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1984" w:type="dxa"/>
            <w:gridSpan w:val="2"/>
            <w:vMerge/>
            <w:tcBorders>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p>
        </w:tc>
        <w:tc>
          <w:tcPr>
            <w:tcW w:w="1928" w:type="dxa"/>
            <w:gridSpan w:val="2"/>
            <w:vMerge/>
            <w:tcBorders>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r w:rsidRPr="006D53AF">
              <w:rPr>
                <w:rFonts w:eastAsiaTheme="minorEastAsia"/>
                <w:lang w:val="ru-RU"/>
              </w:rPr>
              <w:t xml:space="preserve">Администрация </w:t>
            </w:r>
            <w:proofErr w:type="spellStart"/>
            <w:r w:rsidRPr="006D53AF">
              <w:rPr>
                <w:rFonts w:eastAsiaTheme="minorEastAsia"/>
                <w:lang w:val="ru-RU"/>
              </w:rPr>
              <w:t>Тасеевского</w:t>
            </w:r>
            <w:proofErr w:type="spellEnd"/>
            <w:r w:rsidRPr="006D53AF">
              <w:rPr>
                <w:rFonts w:eastAsiaTheme="minorEastAsia"/>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005</w:t>
            </w:r>
          </w:p>
        </w:tc>
        <w:tc>
          <w:tcPr>
            <w:tcW w:w="794"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170647" w:rsidRPr="004A7166" w:rsidRDefault="00170647" w:rsidP="00170647">
            <w:pPr>
              <w:jc w:val="center"/>
              <w:rPr>
                <w:lang w:val="ru-RU"/>
              </w:rPr>
            </w:pPr>
            <w:r w:rsidRPr="004A7166">
              <w:rPr>
                <w:lang w:val="ru-RU"/>
              </w:rPr>
              <w:t>15456,30</w:t>
            </w:r>
          </w:p>
        </w:tc>
        <w:tc>
          <w:tcPr>
            <w:tcW w:w="1701" w:type="dxa"/>
            <w:tcBorders>
              <w:top w:val="single" w:sz="4" w:space="0" w:color="auto"/>
              <w:left w:val="single" w:sz="4" w:space="0" w:color="auto"/>
              <w:bottom w:val="single" w:sz="4" w:space="0" w:color="auto"/>
              <w:right w:val="single" w:sz="4" w:space="0" w:color="auto"/>
            </w:tcBorders>
            <w:vAlign w:val="center"/>
          </w:tcPr>
          <w:p w:rsidR="00170647" w:rsidRPr="004A7166" w:rsidRDefault="00170647" w:rsidP="00170647">
            <w:pPr>
              <w:jc w:val="center"/>
              <w:rPr>
                <w:lang w:val="ru-RU"/>
              </w:rPr>
            </w:pPr>
            <w:r w:rsidRPr="004A7166">
              <w:rPr>
                <w:lang w:val="ru-RU"/>
              </w:rPr>
              <w:t>15409,70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0647" w:rsidRPr="004A7166" w:rsidRDefault="00170647" w:rsidP="00170647">
            <w:pPr>
              <w:jc w:val="center"/>
              <w:rPr>
                <w:lang w:val="ru-RU"/>
              </w:rPr>
            </w:pPr>
            <w:r w:rsidRPr="004A7166">
              <w:rPr>
                <w:lang w:val="ru-RU"/>
              </w:rPr>
              <w:t>14834,50</w:t>
            </w:r>
          </w:p>
        </w:tc>
        <w:tc>
          <w:tcPr>
            <w:tcW w:w="1417" w:type="dxa"/>
            <w:tcBorders>
              <w:top w:val="single" w:sz="4" w:space="0" w:color="auto"/>
              <w:left w:val="single" w:sz="4" w:space="0" w:color="auto"/>
              <w:bottom w:val="single" w:sz="4" w:space="0" w:color="auto"/>
              <w:right w:val="single" w:sz="4" w:space="0" w:color="auto"/>
            </w:tcBorders>
            <w:vAlign w:val="center"/>
          </w:tcPr>
          <w:p w:rsidR="00170647" w:rsidRPr="004A7166" w:rsidRDefault="00170647" w:rsidP="00170647">
            <w:pPr>
              <w:jc w:val="center"/>
              <w:rPr>
                <w:lang w:val="ru-RU"/>
              </w:rPr>
            </w:pPr>
            <w:r w:rsidRPr="004A7166">
              <w:rPr>
                <w:lang w:val="ru-RU"/>
              </w:rPr>
              <w:t>45700,5</w:t>
            </w:r>
          </w:p>
        </w:tc>
      </w:tr>
      <w:tr w:rsidR="00170647" w:rsidRPr="006D53AF" w:rsidTr="00922C7B">
        <w:trPr>
          <w:gridBefore w:val="1"/>
          <w:wBefore w:w="67" w:type="dxa"/>
        </w:trPr>
        <w:tc>
          <w:tcPr>
            <w:tcW w:w="680" w:type="dxa"/>
            <w:gridSpan w:val="2"/>
            <w:vMerge w:val="restart"/>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r w:rsidRPr="006D53AF">
              <w:rPr>
                <w:rFonts w:eastAsiaTheme="minorEastAsia"/>
                <w:lang w:val="ru-RU"/>
              </w:rPr>
              <w:t>Подпрограмма 6</w:t>
            </w:r>
          </w:p>
        </w:tc>
        <w:tc>
          <w:tcPr>
            <w:tcW w:w="1928" w:type="dxa"/>
            <w:gridSpan w:val="2"/>
            <w:vMerge w:val="restart"/>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r w:rsidRPr="006D53AF">
              <w:rPr>
                <w:rFonts w:eastAsiaTheme="minorEastAsia"/>
                <w:lang w:val="ru-RU"/>
              </w:rPr>
              <w:t xml:space="preserve">«Обеспечение реализации муниципальной программы и </w:t>
            </w:r>
            <w:r w:rsidRPr="006D53AF">
              <w:rPr>
                <w:rFonts w:eastAsiaTheme="minorEastAsia"/>
                <w:lang w:val="ru-RU"/>
              </w:rPr>
              <w:lastRenderedPageBreak/>
              <w:t>прочие мероприятия»</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r w:rsidRPr="006D53AF">
              <w:rPr>
                <w:rFonts w:eastAsiaTheme="minorEastAsia"/>
                <w:lang w:val="ru-RU"/>
              </w:rPr>
              <w:lastRenderedPageBreak/>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170647" w:rsidRPr="00580548" w:rsidRDefault="00170647" w:rsidP="00170647">
            <w:pPr>
              <w:autoSpaceDE w:val="0"/>
              <w:autoSpaceDN w:val="0"/>
              <w:adjustRightInd w:val="0"/>
              <w:jc w:val="center"/>
              <w:rPr>
                <w:rFonts w:eastAsiaTheme="minorEastAsia"/>
                <w:lang w:val="ru-RU"/>
              </w:rPr>
            </w:pPr>
            <w:r>
              <w:rPr>
                <w:rFonts w:eastAsiaTheme="minorEastAsia"/>
                <w:lang w:val="ru-RU"/>
              </w:rPr>
              <w:t>22555,00</w:t>
            </w:r>
          </w:p>
        </w:tc>
        <w:tc>
          <w:tcPr>
            <w:tcW w:w="1701" w:type="dxa"/>
            <w:tcBorders>
              <w:top w:val="single" w:sz="4" w:space="0" w:color="auto"/>
              <w:left w:val="single" w:sz="4" w:space="0" w:color="auto"/>
              <w:bottom w:val="single" w:sz="4" w:space="0" w:color="auto"/>
              <w:right w:val="single" w:sz="4" w:space="0" w:color="auto"/>
            </w:tcBorders>
            <w:vAlign w:val="center"/>
          </w:tcPr>
          <w:p w:rsidR="00170647" w:rsidRPr="00580548" w:rsidRDefault="00170647" w:rsidP="00170647">
            <w:pPr>
              <w:autoSpaceDE w:val="0"/>
              <w:autoSpaceDN w:val="0"/>
              <w:adjustRightInd w:val="0"/>
              <w:jc w:val="center"/>
              <w:rPr>
                <w:rFonts w:eastAsiaTheme="minorEastAsia"/>
                <w:lang w:val="ru-RU"/>
              </w:rPr>
            </w:pPr>
            <w:r>
              <w:rPr>
                <w:rFonts w:eastAsiaTheme="minorEastAsia"/>
                <w:lang w:val="ru-RU"/>
              </w:rPr>
              <w:t>20055,00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0647" w:rsidRPr="00580548" w:rsidRDefault="00170647" w:rsidP="00170647">
            <w:pPr>
              <w:autoSpaceDE w:val="0"/>
              <w:autoSpaceDN w:val="0"/>
              <w:adjustRightInd w:val="0"/>
              <w:jc w:val="center"/>
              <w:rPr>
                <w:rFonts w:eastAsiaTheme="minorEastAsia"/>
                <w:lang w:val="ru-RU"/>
              </w:rPr>
            </w:pPr>
            <w:r>
              <w:rPr>
                <w:rFonts w:eastAsiaTheme="minorEastAsia"/>
                <w:lang w:val="ru-RU"/>
              </w:rPr>
              <w:t>20055,00</w:t>
            </w:r>
          </w:p>
        </w:tc>
        <w:tc>
          <w:tcPr>
            <w:tcW w:w="1417" w:type="dxa"/>
            <w:tcBorders>
              <w:top w:val="single" w:sz="4" w:space="0" w:color="auto"/>
              <w:left w:val="single" w:sz="4" w:space="0" w:color="auto"/>
              <w:bottom w:val="single" w:sz="4" w:space="0" w:color="auto"/>
              <w:right w:val="single" w:sz="4" w:space="0" w:color="auto"/>
            </w:tcBorders>
            <w:vAlign w:val="center"/>
          </w:tcPr>
          <w:p w:rsidR="00170647" w:rsidRPr="00580548" w:rsidRDefault="00170647" w:rsidP="00170647">
            <w:pPr>
              <w:autoSpaceDE w:val="0"/>
              <w:autoSpaceDN w:val="0"/>
              <w:adjustRightInd w:val="0"/>
              <w:jc w:val="center"/>
              <w:rPr>
                <w:rFonts w:eastAsiaTheme="minorEastAsia"/>
                <w:lang w:val="ru-RU"/>
              </w:rPr>
            </w:pPr>
            <w:r>
              <w:rPr>
                <w:rFonts w:eastAsiaTheme="minorEastAsia"/>
                <w:lang w:val="ru-RU"/>
              </w:rPr>
              <w:t>62665,00</w:t>
            </w:r>
          </w:p>
        </w:tc>
      </w:tr>
      <w:tr w:rsidR="00170647" w:rsidRPr="005C47B0" w:rsidTr="00922C7B">
        <w:trPr>
          <w:gridBefore w:val="1"/>
          <w:wBefore w:w="67" w:type="dxa"/>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r w:rsidRPr="006D53AF">
              <w:rPr>
                <w:rFonts w:eastAsiaTheme="minorEastAsia"/>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671"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170647" w:rsidRPr="00580548" w:rsidRDefault="00170647" w:rsidP="00170647">
            <w:pPr>
              <w:autoSpaceDE w:val="0"/>
              <w:autoSpaceDN w:val="0"/>
              <w:adjustRightInd w:val="0"/>
              <w:jc w:val="center"/>
              <w:rPr>
                <w:rFonts w:eastAsiaTheme="minorEastAsia"/>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170647" w:rsidRPr="00580548" w:rsidRDefault="00170647" w:rsidP="00170647">
            <w:pPr>
              <w:autoSpaceDE w:val="0"/>
              <w:autoSpaceDN w:val="0"/>
              <w:adjustRightInd w:val="0"/>
              <w:jc w:val="center"/>
              <w:rPr>
                <w:rFonts w:eastAsiaTheme="minorEastAsia"/>
                <w:lang w:val="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0647" w:rsidRPr="00580548" w:rsidRDefault="00170647" w:rsidP="00170647">
            <w:pPr>
              <w:autoSpaceDE w:val="0"/>
              <w:autoSpaceDN w:val="0"/>
              <w:adjustRightInd w:val="0"/>
              <w:jc w:val="center"/>
              <w:rPr>
                <w:rFonts w:eastAsiaTheme="minorEastAsia"/>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170647" w:rsidRPr="00580548" w:rsidRDefault="00170647" w:rsidP="00170647">
            <w:pPr>
              <w:autoSpaceDE w:val="0"/>
              <w:autoSpaceDN w:val="0"/>
              <w:adjustRightInd w:val="0"/>
              <w:jc w:val="center"/>
              <w:rPr>
                <w:rFonts w:eastAsiaTheme="minorEastAsia"/>
                <w:lang w:val="ru-RU"/>
              </w:rPr>
            </w:pPr>
          </w:p>
        </w:tc>
      </w:tr>
      <w:tr w:rsidR="00170647" w:rsidRPr="006D53AF" w:rsidTr="00922C7B">
        <w:trPr>
          <w:gridBefore w:val="1"/>
          <w:wBefore w:w="67" w:type="dxa"/>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both"/>
              <w:rPr>
                <w:rFonts w:eastAsiaTheme="minorEastAsia"/>
                <w:lang w:val="ru-RU"/>
              </w:rPr>
            </w:pPr>
            <w:r w:rsidRPr="006D53AF">
              <w:rPr>
                <w:rFonts w:eastAsiaTheme="minorEastAsia"/>
                <w:lang w:val="ru-RU"/>
              </w:rPr>
              <w:t xml:space="preserve">Отдел образования администрации </w:t>
            </w:r>
            <w:proofErr w:type="spellStart"/>
            <w:r w:rsidRPr="006D53AF">
              <w:rPr>
                <w:rFonts w:eastAsiaTheme="minorEastAsia"/>
                <w:lang w:val="ru-RU"/>
              </w:rPr>
              <w:t>Тасеевского</w:t>
            </w:r>
            <w:proofErr w:type="spellEnd"/>
            <w:r w:rsidRPr="006D53AF">
              <w:rPr>
                <w:rFonts w:eastAsiaTheme="minorEastAsia"/>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170647" w:rsidRPr="006D53AF" w:rsidRDefault="00170647" w:rsidP="00170647">
            <w:pPr>
              <w:autoSpaceDE w:val="0"/>
              <w:autoSpaceDN w:val="0"/>
              <w:adjustRightInd w:val="0"/>
              <w:jc w:val="center"/>
              <w:rPr>
                <w:rFonts w:eastAsiaTheme="minorEastAsia"/>
                <w:lang w:val="ru-RU"/>
              </w:rPr>
            </w:pPr>
            <w:r w:rsidRPr="006D53AF">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170647" w:rsidRPr="00580548" w:rsidRDefault="00170647" w:rsidP="00170647">
            <w:pPr>
              <w:autoSpaceDE w:val="0"/>
              <w:autoSpaceDN w:val="0"/>
              <w:adjustRightInd w:val="0"/>
              <w:jc w:val="center"/>
              <w:rPr>
                <w:rFonts w:eastAsiaTheme="minorEastAsia"/>
                <w:lang w:val="ru-RU"/>
              </w:rPr>
            </w:pPr>
            <w:r>
              <w:rPr>
                <w:rFonts w:eastAsiaTheme="minorEastAsia"/>
                <w:lang w:val="ru-RU"/>
              </w:rPr>
              <w:t>22555,00</w:t>
            </w:r>
          </w:p>
        </w:tc>
        <w:tc>
          <w:tcPr>
            <w:tcW w:w="1701" w:type="dxa"/>
            <w:tcBorders>
              <w:top w:val="single" w:sz="4" w:space="0" w:color="auto"/>
              <w:left w:val="single" w:sz="4" w:space="0" w:color="auto"/>
              <w:bottom w:val="single" w:sz="4" w:space="0" w:color="auto"/>
              <w:right w:val="single" w:sz="4" w:space="0" w:color="auto"/>
            </w:tcBorders>
            <w:vAlign w:val="center"/>
          </w:tcPr>
          <w:p w:rsidR="00170647" w:rsidRPr="00580548" w:rsidRDefault="00170647" w:rsidP="00170647">
            <w:pPr>
              <w:autoSpaceDE w:val="0"/>
              <w:autoSpaceDN w:val="0"/>
              <w:adjustRightInd w:val="0"/>
              <w:jc w:val="center"/>
              <w:rPr>
                <w:rFonts w:eastAsiaTheme="minorEastAsia"/>
                <w:lang w:val="ru-RU"/>
              </w:rPr>
            </w:pPr>
            <w:r>
              <w:rPr>
                <w:rFonts w:eastAsiaTheme="minorEastAsia"/>
                <w:lang w:val="ru-RU"/>
              </w:rPr>
              <w:t>20055,00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70647" w:rsidRPr="00580548" w:rsidRDefault="00170647" w:rsidP="00170647">
            <w:pPr>
              <w:autoSpaceDE w:val="0"/>
              <w:autoSpaceDN w:val="0"/>
              <w:adjustRightInd w:val="0"/>
              <w:jc w:val="center"/>
              <w:rPr>
                <w:rFonts w:eastAsiaTheme="minorEastAsia"/>
                <w:lang w:val="ru-RU"/>
              </w:rPr>
            </w:pPr>
            <w:r>
              <w:rPr>
                <w:rFonts w:eastAsiaTheme="minorEastAsia"/>
                <w:lang w:val="ru-RU"/>
              </w:rPr>
              <w:t>20055,00</w:t>
            </w:r>
          </w:p>
        </w:tc>
        <w:tc>
          <w:tcPr>
            <w:tcW w:w="1417" w:type="dxa"/>
            <w:tcBorders>
              <w:top w:val="single" w:sz="4" w:space="0" w:color="auto"/>
              <w:left w:val="single" w:sz="4" w:space="0" w:color="auto"/>
              <w:bottom w:val="single" w:sz="4" w:space="0" w:color="auto"/>
              <w:right w:val="single" w:sz="4" w:space="0" w:color="auto"/>
            </w:tcBorders>
            <w:vAlign w:val="center"/>
          </w:tcPr>
          <w:p w:rsidR="00170647" w:rsidRPr="00580548" w:rsidRDefault="00170647" w:rsidP="00170647">
            <w:pPr>
              <w:autoSpaceDE w:val="0"/>
              <w:autoSpaceDN w:val="0"/>
              <w:adjustRightInd w:val="0"/>
              <w:jc w:val="center"/>
              <w:rPr>
                <w:rFonts w:eastAsiaTheme="minorEastAsia"/>
                <w:lang w:val="ru-RU"/>
              </w:rPr>
            </w:pPr>
            <w:r>
              <w:rPr>
                <w:rFonts w:eastAsiaTheme="minorEastAsia"/>
                <w:lang w:val="ru-RU"/>
              </w:rPr>
              <w:t>62665,00</w:t>
            </w:r>
          </w:p>
        </w:tc>
      </w:tr>
    </w:tbl>
    <w:p w:rsidR="001568A9" w:rsidRPr="006D53AF" w:rsidRDefault="001568A9">
      <w:pPr>
        <w:spacing w:after="200" w:line="276" w:lineRule="auto"/>
        <w:rPr>
          <w:lang w:val="ru-RU" w:eastAsia="ru-RU"/>
        </w:rPr>
      </w:pPr>
      <w:r w:rsidRPr="006D53AF">
        <w:rPr>
          <w:lang w:val="ru-RU" w:eastAsia="ru-RU"/>
        </w:rPr>
        <w:lastRenderedPageBreak/>
        <w:br w:type="page"/>
      </w:r>
    </w:p>
    <w:p w:rsidR="00D273E6" w:rsidRPr="006D53AF" w:rsidRDefault="00D273E6" w:rsidP="00E442CD">
      <w:pPr>
        <w:autoSpaceDE w:val="0"/>
        <w:autoSpaceDN w:val="0"/>
        <w:adjustRightInd w:val="0"/>
        <w:ind w:left="8460" w:firstLine="2313"/>
        <w:jc w:val="right"/>
        <w:outlineLvl w:val="2"/>
        <w:rPr>
          <w:lang w:val="ru-RU" w:eastAsia="ru-RU"/>
        </w:rPr>
      </w:pPr>
      <w:r w:rsidRPr="006D53AF">
        <w:rPr>
          <w:lang w:val="ru-RU" w:eastAsia="ru-RU"/>
        </w:rPr>
        <w:lastRenderedPageBreak/>
        <w:t>Приложение № 8</w:t>
      </w:r>
    </w:p>
    <w:p w:rsidR="00D273E6" w:rsidRPr="006D53AF" w:rsidRDefault="00D273E6" w:rsidP="00E442CD">
      <w:pPr>
        <w:autoSpaceDE w:val="0"/>
        <w:autoSpaceDN w:val="0"/>
        <w:adjustRightInd w:val="0"/>
        <w:ind w:left="8460" w:firstLine="2313"/>
        <w:jc w:val="right"/>
        <w:outlineLvl w:val="2"/>
        <w:rPr>
          <w:color w:val="000000"/>
          <w:lang w:val="ru-RU" w:eastAsia="ru-RU"/>
        </w:rPr>
      </w:pPr>
      <w:r w:rsidRPr="006D53AF">
        <w:rPr>
          <w:lang w:val="ru-RU" w:eastAsia="ru-RU"/>
        </w:rPr>
        <w:t xml:space="preserve">к муниципальной программе </w:t>
      </w:r>
      <w:r w:rsidRPr="006D53AF">
        <w:rPr>
          <w:color w:val="000000"/>
          <w:lang w:val="ru-RU" w:eastAsia="ru-RU"/>
        </w:rPr>
        <w:t xml:space="preserve">«Развитие </w:t>
      </w:r>
    </w:p>
    <w:p w:rsidR="00D273E6" w:rsidRPr="006D53AF" w:rsidRDefault="00D273E6" w:rsidP="00E442CD">
      <w:pPr>
        <w:autoSpaceDE w:val="0"/>
        <w:autoSpaceDN w:val="0"/>
        <w:adjustRightInd w:val="0"/>
        <w:ind w:left="8460" w:firstLine="2313"/>
        <w:jc w:val="right"/>
        <w:outlineLvl w:val="2"/>
        <w:rPr>
          <w:color w:val="000000"/>
          <w:lang w:val="ru-RU" w:eastAsia="ru-RU"/>
        </w:rPr>
      </w:pPr>
      <w:r w:rsidRPr="006D53AF">
        <w:rPr>
          <w:color w:val="000000"/>
          <w:lang w:val="ru-RU" w:eastAsia="ru-RU"/>
        </w:rPr>
        <w:t xml:space="preserve">образования в </w:t>
      </w:r>
      <w:proofErr w:type="spellStart"/>
      <w:r w:rsidRPr="006D53AF">
        <w:rPr>
          <w:color w:val="000000"/>
          <w:lang w:val="ru-RU" w:eastAsia="ru-RU"/>
        </w:rPr>
        <w:t>Тасеевском</w:t>
      </w:r>
      <w:proofErr w:type="spellEnd"/>
      <w:r w:rsidRPr="006D53AF">
        <w:rPr>
          <w:color w:val="000000"/>
          <w:lang w:val="ru-RU" w:eastAsia="ru-RU"/>
        </w:rPr>
        <w:t xml:space="preserve"> районе»</w:t>
      </w:r>
    </w:p>
    <w:p w:rsidR="000D0B2C" w:rsidRPr="006D53AF" w:rsidRDefault="000D0B2C" w:rsidP="000D0B2C">
      <w:pPr>
        <w:autoSpaceDE w:val="0"/>
        <w:autoSpaceDN w:val="0"/>
        <w:adjustRightInd w:val="0"/>
        <w:ind w:left="8460" w:firstLine="1463"/>
        <w:jc w:val="right"/>
        <w:outlineLvl w:val="2"/>
        <w:rPr>
          <w:color w:val="000000"/>
          <w:lang w:val="ru-RU" w:eastAsia="ru-RU"/>
        </w:rPr>
      </w:pPr>
    </w:p>
    <w:p w:rsidR="00B135C5" w:rsidRPr="006D53AF" w:rsidRDefault="00B135C5" w:rsidP="00B135C5">
      <w:pPr>
        <w:widowControl w:val="0"/>
        <w:autoSpaceDE w:val="0"/>
        <w:autoSpaceDN w:val="0"/>
        <w:adjustRightInd w:val="0"/>
        <w:jc w:val="center"/>
        <w:rPr>
          <w:lang w:val="ru-RU" w:eastAsia="ru-RU"/>
        </w:rPr>
      </w:pPr>
      <w:r w:rsidRPr="006D53AF">
        <w:rPr>
          <w:lang w:val="ru-RU" w:eastAsia="ru-RU"/>
        </w:rPr>
        <w:t>ИНФОРМАЦИЯ</w:t>
      </w:r>
    </w:p>
    <w:p w:rsidR="00B135C5" w:rsidRPr="006D53AF" w:rsidRDefault="00B135C5" w:rsidP="00B135C5">
      <w:pPr>
        <w:widowControl w:val="0"/>
        <w:autoSpaceDE w:val="0"/>
        <w:autoSpaceDN w:val="0"/>
        <w:adjustRightInd w:val="0"/>
        <w:jc w:val="center"/>
        <w:rPr>
          <w:lang w:val="ru-RU" w:eastAsia="ru-RU"/>
        </w:rPr>
      </w:pPr>
      <w:r w:rsidRPr="006D53AF">
        <w:rPr>
          <w:lang w:val="ru-RU" w:eastAsia="ru-RU"/>
        </w:rPr>
        <w:t>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 внебюджетных фондов)</w:t>
      </w:r>
    </w:p>
    <w:p w:rsidR="008F2C99" w:rsidRPr="006D53AF" w:rsidRDefault="008F2C99" w:rsidP="00B135C5">
      <w:pPr>
        <w:widowControl w:val="0"/>
        <w:autoSpaceDE w:val="0"/>
        <w:autoSpaceDN w:val="0"/>
        <w:adjustRightInd w:val="0"/>
        <w:jc w:val="center"/>
        <w:rPr>
          <w:lang w:val="ru-RU"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3"/>
        <w:gridCol w:w="3566"/>
        <w:gridCol w:w="2893"/>
        <w:gridCol w:w="1537"/>
        <w:gridCol w:w="1537"/>
        <w:gridCol w:w="1866"/>
        <w:gridCol w:w="1860"/>
      </w:tblGrid>
      <w:tr w:rsidR="00922C7B" w:rsidRPr="005C47B0" w:rsidTr="005C3D4F">
        <w:trPr>
          <w:trHeight w:val="782"/>
          <w:tblHeader/>
        </w:trPr>
        <w:tc>
          <w:tcPr>
            <w:tcW w:w="737" w:type="pct"/>
            <w:vAlign w:val="center"/>
          </w:tcPr>
          <w:p w:rsidR="00922C7B" w:rsidRPr="006D53AF" w:rsidRDefault="00922C7B" w:rsidP="005C3D4F">
            <w:pPr>
              <w:jc w:val="center"/>
              <w:rPr>
                <w:lang w:val="ru-RU" w:eastAsia="ru-RU"/>
              </w:rPr>
            </w:pPr>
            <w:r w:rsidRPr="006D53AF">
              <w:rPr>
                <w:lang w:val="ru-RU" w:eastAsia="ru-RU"/>
              </w:rPr>
              <w:t xml:space="preserve">Статус (муниципальная программа </w:t>
            </w:r>
            <w:proofErr w:type="spellStart"/>
            <w:r w:rsidRPr="006D53AF">
              <w:rPr>
                <w:lang w:val="ru-RU" w:eastAsia="ru-RU"/>
              </w:rPr>
              <w:t>Тасеевского</w:t>
            </w:r>
            <w:proofErr w:type="spellEnd"/>
            <w:r w:rsidRPr="006D53AF">
              <w:rPr>
                <w:lang w:val="ru-RU" w:eastAsia="ru-RU"/>
              </w:rPr>
              <w:t xml:space="preserve"> района, подпрограмма)</w:t>
            </w:r>
          </w:p>
        </w:tc>
        <w:tc>
          <w:tcPr>
            <w:tcW w:w="1146" w:type="pct"/>
            <w:vAlign w:val="center"/>
          </w:tcPr>
          <w:p w:rsidR="00922C7B" w:rsidRPr="006D53AF" w:rsidRDefault="00922C7B" w:rsidP="005C3D4F">
            <w:pPr>
              <w:jc w:val="center"/>
              <w:rPr>
                <w:lang w:val="ru-RU" w:eastAsia="ru-RU"/>
              </w:rPr>
            </w:pPr>
            <w:r w:rsidRPr="006D53AF">
              <w:rPr>
                <w:lang w:val="ru-RU" w:eastAsia="ru-RU"/>
              </w:rPr>
              <w:t>Наименование муниципальной программы, подпрограммы</w:t>
            </w:r>
          </w:p>
        </w:tc>
        <w:tc>
          <w:tcPr>
            <w:tcW w:w="930" w:type="pct"/>
            <w:vAlign w:val="center"/>
          </w:tcPr>
          <w:p w:rsidR="00922C7B" w:rsidRPr="006D53AF" w:rsidRDefault="00922C7B" w:rsidP="005C3D4F">
            <w:pPr>
              <w:jc w:val="center"/>
              <w:rPr>
                <w:lang w:val="ru-RU" w:eastAsia="ru-RU"/>
              </w:rPr>
            </w:pPr>
            <w:r w:rsidRPr="006D53AF">
              <w:rPr>
                <w:lang w:val="ru-RU" w:eastAsia="ru-RU"/>
              </w:rPr>
              <w:t>Уровень бюджетной системы/источники финансирования</w:t>
            </w:r>
          </w:p>
        </w:tc>
        <w:tc>
          <w:tcPr>
            <w:tcW w:w="494" w:type="pct"/>
            <w:vAlign w:val="center"/>
          </w:tcPr>
          <w:p w:rsidR="00922C7B" w:rsidRPr="00170647" w:rsidRDefault="00922C7B" w:rsidP="009A17A7">
            <w:pPr>
              <w:jc w:val="center"/>
              <w:rPr>
                <w:lang w:val="ru-RU" w:eastAsia="ru-RU"/>
              </w:rPr>
            </w:pPr>
            <w:r w:rsidRPr="00170647">
              <w:rPr>
                <w:lang w:val="ru-RU" w:eastAsia="ru-RU"/>
              </w:rPr>
              <w:t>2024 год</w:t>
            </w:r>
          </w:p>
        </w:tc>
        <w:tc>
          <w:tcPr>
            <w:tcW w:w="494" w:type="pct"/>
            <w:vAlign w:val="center"/>
          </w:tcPr>
          <w:p w:rsidR="00922C7B" w:rsidRPr="00170647" w:rsidRDefault="00922C7B" w:rsidP="009A17A7">
            <w:pPr>
              <w:jc w:val="center"/>
              <w:rPr>
                <w:lang w:val="ru-RU" w:eastAsia="ru-RU"/>
              </w:rPr>
            </w:pPr>
            <w:r w:rsidRPr="00170647">
              <w:rPr>
                <w:lang w:val="ru-RU" w:eastAsia="ru-RU"/>
              </w:rPr>
              <w:t>2025 год</w:t>
            </w:r>
          </w:p>
        </w:tc>
        <w:tc>
          <w:tcPr>
            <w:tcW w:w="600" w:type="pct"/>
            <w:vAlign w:val="center"/>
          </w:tcPr>
          <w:p w:rsidR="00922C7B" w:rsidRPr="00170647" w:rsidRDefault="005B0F11" w:rsidP="005C3D4F">
            <w:pPr>
              <w:jc w:val="center"/>
              <w:rPr>
                <w:lang w:val="ru-RU" w:eastAsia="ru-RU"/>
              </w:rPr>
            </w:pPr>
            <w:r w:rsidRPr="00170647">
              <w:rPr>
                <w:lang w:val="ru-RU" w:eastAsia="ru-RU"/>
              </w:rPr>
              <w:t>2026 год</w:t>
            </w:r>
          </w:p>
        </w:tc>
        <w:tc>
          <w:tcPr>
            <w:tcW w:w="598" w:type="pct"/>
            <w:vAlign w:val="center"/>
          </w:tcPr>
          <w:p w:rsidR="00922C7B" w:rsidRPr="00170647" w:rsidRDefault="00922C7B" w:rsidP="005B0F11">
            <w:pPr>
              <w:jc w:val="center"/>
              <w:rPr>
                <w:lang w:val="ru-RU" w:eastAsia="ru-RU"/>
              </w:rPr>
            </w:pPr>
            <w:r w:rsidRPr="00170647">
              <w:rPr>
                <w:lang w:val="ru-RU" w:eastAsia="ru-RU"/>
              </w:rPr>
              <w:t>Итого на очередной финансовый и плановые 202</w:t>
            </w:r>
            <w:r w:rsidR="005B0F11" w:rsidRPr="00170647">
              <w:rPr>
                <w:lang w:val="ru-RU" w:eastAsia="ru-RU"/>
              </w:rPr>
              <w:t>4-2026</w:t>
            </w:r>
            <w:r w:rsidRPr="00170647">
              <w:rPr>
                <w:lang w:val="ru-RU" w:eastAsia="ru-RU"/>
              </w:rPr>
              <w:t xml:space="preserve"> годы</w:t>
            </w:r>
          </w:p>
        </w:tc>
      </w:tr>
      <w:tr w:rsidR="00170647" w:rsidRPr="006D53AF" w:rsidTr="005C3D4F">
        <w:trPr>
          <w:trHeight w:val="315"/>
        </w:trPr>
        <w:tc>
          <w:tcPr>
            <w:tcW w:w="737" w:type="pct"/>
            <w:vMerge w:val="restart"/>
            <w:vAlign w:val="center"/>
          </w:tcPr>
          <w:p w:rsidR="00170647" w:rsidRPr="006D53AF" w:rsidRDefault="00170647" w:rsidP="00170647">
            <w:pPr>
              <w:jc w:val="both"/>
              <w:rPr>
                <w:lang w:val="ru-RU" w:eastAsia="ru-RU"/>
              </w:rPr>
            </w:pPr>
            <w:r w:rsidRPr="006D53AF">
              <w:rPr>
                <w:lang w:val="ru-RU" w:eastAsia="ru-RU"/>
              </w:rPr>
              <w:t xml:space="preserve">Муниципальная программа </w:t>
            </w:r>
            <w:proofErr w:type="spellStart"/>
            <w:r w:rsidRPr="006D53AF">
              <w:rPr>
                <w:lang w:val="ru-RU" w:eastAsia="ru-RU"/>
              </w:rPr>
              <w:t>Тасеевского</w:t>
            </w:r>
            <w:proofErr w:type="spellEnd"/>
            <w:r w:rsidRPr="006D53AF">
              <w:rPr>
                <w:lang w:val="ru-RU" w:eastAsia="ru-RU"/>
              </w:rPr>
              <w:t xml:space="preserve"> района</w:t>
            </w:r>
          </w:p>
        </w:tc>
        <w:tc>
          <w:tcPr>
            <w:tcW w:w="1146" w:type="pct"/>
            <w:vMerge w:val="restart"/>
            <w:vAlign w:val="center"/>
          </w:tcPr>
          <w:p w:rsidR="00170647" w:rsidRPr="006D53AF" w:rsidRDefault="00170647" w:rsidP="00170647">
            <w:pPr>
              <w:jc w:val="both"/>
              <w:rPr>
                <w:lang w:val="ru-RU" w:eastAsia="ru-RU"/>
              </w:rPr>
            </w:pPr>
            <w:r w:rsidRPr="006D53AF">
              <w:rPr>
                <w:lang w:val="ru-RU" w:eastAsia="ru-RU"/>
              </w:rPr>
              <w:t xml:space="preserve">«Развитие образования в </w:t>
            </w:r>
            <w:proofErr w:type="spellStart"/>
            <w:r w:rsidRPr="006D53AF">
              <w:rPr>
                <w:lang w:val="ru-RU" w:eastAsia="ru-RU"/>
              </w:rPr>
              <w:t>Тасеевском</w:t>
            </w:r>
            <w:proofErr w:type="spellEnd"/>
            <w:r w:rsidRPr="006D53AF">
              <w:rPr>
                <w:lang w:val="ru-RU" w:eastAsia="ru-RU"/>
              </w:rPr>
              <w:t xml:space="preserve"> районе»</w:t>
            </w:r>
          </w:p>
        </w:tc>
        <w:tc>
          <w:tcPr>
            <w:tcW w:w="930" w:type="pct"/>
            <w:vAlign w:val="center"/>
          </w:tcPr>
          <w:p w:rsidR="00170647" w:rsidRPr="006D53AF" w:rsidRDefault="00170647" w:rsidP="00170647">
            <w:pPr>
              <w:jc w:val="center"/>
              <w:rPr>
                <w:lang w:val="ru-RU" w:eastAsia="ru-RU"/>
              </w:rPr>
            </w:pPr>
            <w:r w:rsidRPr="006D53AF">
              <w:rPr>
                <w:lang w:val="ru-RU" w:eastAsia="ru-RU"/>
              </w:rPr>
              <w:t>Всего</w:t>
            </w:r>
          </w:p>
        </w:tc>
        <w:tc>
          <w:tcPr>
            <w:tcW w:w="494" w:type="pct"/>
            <w:noWrap/>
            <w:vAlign w:val="center"/>
          </w:tcPr>
          <w:p w:rsidR="00170647" w:rsidRDefault="00170647" w:rsidP="00170647">
            <w:pPr>
              <w:jc w:val="center"/>
              <w:rPr>
                <w:color w:val="000000"/>
                <w:lang w:val="ru-RU"/>
              </w:rPr>
            </w:pPr>
            <w:r>
              <w:rPr>
                <w:color w:val="000000"/>
                <w:lang w:val="ru-RU"/>
              </w:rPr>
              <w:t>465250,97</w:t>
            </w:r>
          </w:p>
        </w:tc>
        <w:tc>
          <w:tcPr>
            <w:tcW w:w="494" w:type="pct"/>
            <w:vAlign w:val="center"/>
          </w:tcPr>
          <w:p w:rsidR="00170647" w:rsidRPr="000D060E" w:rsidRDefault="00170647" w:rsidP="00170647">
            <w:pPr>
              <w:jc w:val="center"/>
              <w:rPr>
                <w:color w:val="000000"/>
                <w:lang w:val="ru-RU"/>
              </w:rPr>
            </w:pPr>
            <w:r>
              <w:rPr>
                <w:color w:val="000000"/>
                <w:lang w:val="ru-RU"/>
              </w:rPr>
              <w:t>431169,82</w:t>
            </w:r>
          </w:p>
        </w:tc>
        <w:tc>
          <w:tcPr>
            <w:tcW w:w="600" w:type="pct"/>
            <w:noWrap/>
            <w:vAlign w:val="center"/>
          </w:tcPr>
          <w:p w:rsidR="00170647" w:rsidRPr="000D060E" w:rsidRDefault="00170647" w:rsidP="00170647">
            <w:pPr>
              <w:jc w:val="center"/>
              <w:rPr>
                <w:color w:val="000000"/>
                <w:lang w:val="ru-RU"/>
              </w:rPr>
            </w:pPr>
            <w:r>
              <w:rPr>
                <w:color w:val="000000"/>
                <w:lang w:val="ru-RU"/>
              </w:rPr>
              <w:t>426259,82</w:t>
            </w:r>
          </w:p>
        </w:tc>
        <w:tc>
          <w:tcPr>
            <w:tcW w:w="598" w:type="pct"/>
            <w:vAlign w:val="center"/>
          </w:tcPr>
          <w:p w:rsidR="00170647" w:rsidRPr="00831D2C" w:rsidRDefault="00170647" w:rsidP="00170647">
            <w:pPr>
              <w:jc w:val="center"/>
              <w:rPr>
                <w:color w:val="000000"/>
                <w:lang w:val="ru-RU"/>
              </w:rPr>
            </w:pPr>
            <w:r>
              <w:rPr>
                <w:color w:val="000000"/>
                <w:lang w:val="ru-RU"/>
              </w:rPr>
              <w:t>1322680,61</w:t>
            </w:r>
          </w:p>
        </w:tc>
      </w:tr>
      <w:tr w:rsidR="00170647" w:rsidRPr="006D53AF" w:rsidTr="005C3D4F">
        <w:trPr>
          <w:trHeight w:val="300"/>
        </w:trPr>
        <w:tc>
          <w:tcPr>
            <w:tcW w:w="737" w:type="pct"/>
            <w:vMerge/>
            <w:vAlign w:val="center"/>
          </w:tcPr>
          <w:p w:rsidR="00170647" w:rsidRPr="006D53AF" w:rsidRDefault="00170647" w:rsidP="00170647">
            <w:pPr>
              <w:ind w:firstLine="709"/>
              <w:jc w:val="both"/>
              <w:rPr>
                <w:lang w:val="ru-RU" w:eastAsia="ru-RU"/>
              </w:rPr>
            </w:pPr>
          </w:p>
        </w:tc>
        <w:tc>
          <w:tcPr>
            <w:tcW w:w="1146" w:type="pct"/>
            <w:vMerge/>
            <w:vAlign w:val="center"/>
          </w:tcPr>
          <w:p w:rsidR="00170647" w:rsidRPr="006D53AF" w:rsidRDefault="00170647" w:rsidP="00170647">
            <w:pPr>
              <w:ind w:firstLine="709"/>
              <w:jc w:val="both"/>
              <w:rPr>
                <w:lang w:val="ru-RU" w:eastAsia="ru-RU"/>
              </w:rPr>
            </w:pPr>
          </w:p>
        </w:tc>
        <w:tc>
          <w:tcPr>
            <w:tcW w:w="930" w:type="pct"/>
            <w:vAlign w:val="center"/>
          </w:tcPr>
          <w:p w:rsidR="00170647" w:rsidRPr="006D53AF" w:rsidRDefault="00170647" w:rsidP="00170647">
            <w:pPr>
              <w:jc w:val="center"/>
              <w:rPr>
                <w:lang w:val="ru-RU" w:eastAsia="ru-RU"/>
              </w:rPr>
            </w:pPr>
            <w:r w:rsidRPr="006D53AF">
              <w:rPr>
                <w:lang w:val="ru-RU" w:eastAsia="ru-RU"/>
              </w:rPr>
              <w:t>в том числе:</w:t>
            </w:r>
          </w:p>
        </w:tc>
        <w:tc>
          <w:tcPr>
            <w:tcW w:w="494" w:type="pct"/>
            <w:noWrap/>
            <w:vAlign w:val="center"/>
          </w:tcPr>
          <w:p w:rsidR="00170647" w:rsidRDefault="00170647" w:rsidP="00170647">
            <w:pPr>
              <w:jc w:val="center"/>
              <w:rPr>
                <w:color w:val="000000"/>
              </w:rPr>
            </w:pPr>
            <w:r>
              <w:rPr>
                <w:color w:val="000000"/>
              </w:rPr>
              <w:t> </w:t>
            </w:r>
          </w:p>
        </w:tc>
        <w:tc>
          <w:tcPr>
            <w:tcW w:w="494" w:type="pct"/>
            <w:vAlign w:val="center"/>
          </w:tcPr>
          <w:p w:rsidR="00170647" w:rsidRDefault="00170647" w:rsidP="00170647">
            <w:pPr>
              <w:jc w:val="center"/>
              <w:rPr>
                <w:color w:val="000000"/>
              </w:rPr>
            </w:pPr>
          </w:p>
        </w:tc>
        <w:tc>
          <w:tcPr>
            <w:tcW w:w="600" w:type="pct"/>
            <w:noWrap/>
            <w:vAlign w:val="center"/>
          </w:tcPr>
          <w:p w:rsidR="00170647" w:rsidRDefault="00170647" w:rsidP="00170647">
            <w:pPr>
              <w:jc w:val="center"/>
              <w:rPr>
                <w:color w:val="000000"/>
              </w:rPr>
            </w:pPr>
          </w:p>
        </w:tc>
        <w:tc>
          <w:tcPr>
            <w:tcW w:w="598" w:type="pct"/>
            <w:vAlign w:val="center"/>
          </w:tcPr>
          <w:p w:rsidR="00170647" w:rsidRDefault="00170647" w:rsidP="00170647">
            <w:pPr>
              <w:jc w:val="center"/>
              <w:rPr>
                <w:color w:val="000000"/>
              </w:rPr>
            </w:pPr>
          </w:p>
        </w:tc>
      </w:tr>
      <w:tr w:rsidR="00170647" w:rsidRPr="006D53AF" w:rsidTr="005C3D4F">
        <w:trPr>
          <w:trHeight w:val="300"/>
        </w:trPr>
        <w:tc>
          <w:tcPr>
            <w:tcW w:w="737" w:type="pct"/>
            <w:vMerge/>
            <w:vAlign w:val="center"/>
          </w:tcPr>
          <w:p w:rsidR="00170647" w:rsidRPr="006D53AF" w:rsidRDefault="00170647" w:rsidP="00170647">
            <w:pPr>
              <w:ind w:firstLine="709"/>
              <w:jc w:val="both"/>
              <w:rPr>
                <w:lang w:val="ru-RU" w:eastAsia="ru-RU"/>
              </w:rPr>
            </w:pPr>
          </w:p>
        </w:tc>
        <w:tc>
          <w:tcPr>
            <w:tcW w:w="1146" w:type="pct"/>
            <w:vMerge/>
            <w:vAlign w:val="center"/>
          </w:tcPr>
          <w:p w:rsidR="00170647" w:rsidRPr="006D53AF" w:rsidRDefault="00170647" w:rsidP="00170647">
            <w:pPr>
              <w:ind w:firstLine="709"/>
              <w:jc w:val="both"/>
              <w:rPr>
                <w:lang w:val="ru-RU" w:eastAsia="ru-RU"/>
              </w:rPr>
            </w:pPr>
          </w:p>
        </w:tc>
        <w:tc>
          <w:tcPr>
            <w:tcW w:w="930" w:type="pct"/>
            <w:vAlign w:val="center"/>
          </w:tcPr>
          <w:p w:rsidR="00170647" w:rsidRPr="006D53AF" w:rsidRDefault="00170647" w:rsidP="00170647">
            <w:pPr>
              <w:jc w:val="center"/>
              <w:rPr>
                <w:lang w:val="ru-RU" w:eastAsia="ru-RU"/>
              </w:rPr>
            </w:pPr>
            <w:r w:rsidRPr="006D53AF">
              <w:rPr>
                <w:lang w:val="ru-RU" w:eastAsia="ru-RU"/>
              </w:rPr>
              <w:t>федеральный бюджет</w:t>
            </w:r>
          </w:p>
        </w:tc>
        <w:tc>
          <w:tcPr>
            <w:tcW w:w="494" w:type="pct"/>
            <w:noWrap/>
            <w:vAlign w:val="center"/>
          </w:tcPr>
          <w:p w:rsidR="00170647" w:rsidRPr="00773A28" w:rsidRDefault="00170647" w:rsidP="00170647">
            <w:pPr>
              <w:jc w:val="center"/>
              <w:rPr>
                <w:lang w:val="ru-RU"/>
              </w:rPr>
            </w:pPr>
            <w:r>
              <w:rPr>
                <w:lang w:val="ru-RU"/>
              </w:rPr>
              <w:t>8338,20</w:t>
            </w:r>
          </w:p>
        </w:tc>
        <w:tc>
          <w:tcPr>
            <w:tcW w:w="494" w:type="pct"/>
            <w:vAlign w:val="center"/>
          </w:tcPr>
          <w:p w:rsidR="00170647" w:rsidRPr="00773A28" w:rsidRDefault="00170647" w:rsidP="00170647">
            <w:pPr>
              <w:jc w:val="center"/>
              <w:rPr>
                <w:lang w:val="ru-RU"/>
              </w:rPr>
            </w:pPr>
            <w:r>
              <w:rPr>
                <w:lang w:val="ru-RU"/>
              </w:rPr>
              <w:t>6256,80</w:t>
            </w:r>
          </w:p>
        </w:tc>
        <w:tc>
          <w:tcPr>
            <w:tcW w:w="600" w:type="pct"/>
            <w:noWrap/>
            <w:vAlign w:val="center"/>
          </w:tcPr>
          <w:p w:rsidR="00170647" w:rsidRPr="00773A28" w:rsidRDefault="00170647" w:rsidP="00170647">
            <w:pPr>
              <w:jc w:val="center"/>
              <w:rPr>
                <w:lang w:val="ru-RU"/>
              </w:rPr>
            </w:pPr>
            <w:r>
              <w:rPr>
                <w:lang w:val="ru-RU"/>
              </w:rPr>
              <w:t>1922,00</w:t>
            </w:r>
          </w:p>
        </w:tc>
        <w:tc>
          <w:tcPr>
            <w:tcW w:w="598" w:type="pct"/>
            <w:vAlign w:val="center"/>
          </w:tcPr>
          <w:p w:rsidR="00170647" w:rsidRPr="00D02DD8" w:rsidRDefault="00170647" w:rsidP="00170647">
            <w:pPr>
              <w:jc w:val="center"/>
              <w:rPr>
                <w:lang w:val="ru-RU"/>
              </w:rPr>
            </w:pPr>
            <w:r>
              <w:rPr>
                <w:lang w:val="ru-RU"/>
              </w:rPr>
              <w:t>16517,00</w:t>
            </w:r>
          </w:p>
        </w:tc>
      </w:tr>
      <w:tr w:rsidR="00170647" w:rsidRPr="006D53AF" w:rsidTr="005C3D4F">
        <w:trPr>
          <w:trHeight w:val="300"/>
        </w:trPr>
        <w:tc>
          <w:tcPr>
            <w:tcW w:w="737" w:type="pct"/>
            <w:vMerge/>
            <w:vAlign w:val="center"/>
          </w:tcPr>
          <w:p w:rsidR="00170647" w:rsidRPr="006D53AF" w:rsidRDefault="00170647" w:rsidP="00170647">
            <w:pPr>
              <w:ind w:firstLine="709"/>
              <w:jc w:val="both"/>
              <w:rPr>
                <w:lang w:val="ru-RU" w:eastAsia="ru-RU"/>
              </w:rPr>
            </w:pPr>
          </w:p>
        </w:tc>
        <w:tc>
          <w:tcPr>
            <w:tcW w:w="1146" w:type="pct"/>
            <w:vMerge/>
            <w:vAlign w:val="center"/>
          </w:tcPr>
          <w:p w:rsidR="00170647" w:rsidRPr="006D53AF" w:rsidRDefault="00170647" w:rsidP="00170647">
            <w:pPr>
              <w:ind w:firstLine="709"/>
              <w:jc w:val="both"/>
              <w:rPr>
                <w:lang w:val="ru-RU" w:eastAsia="ru-RU"/>
              </w:rPr>
            </w:pPr>
          </w:p>
        </w:tc>
        <w:tc>
          <w:tcPr>
            <w:tcW w:w="930" w:type="pct"/>
            <w:vAlign w:val="center"/>
          </w:tcPr>
          <w:p w:rsidR="00170647" w:rsidRPr="006D53AF" w:rsidRDefault="00170647" w:rsidP="00170647">
            <w:pPr>
              <w:jc w:val="center"/>
              <w:rPr>
                <w:lang w:val="ru-RU" w:eastAsia="ru-RU"/>
              </w:rPr>
            </w:pPr>
            <w:r w:rsidRPr="006D53AF">
              <w:rPr>
                <w:lang w:val="ru-RU" w:eastAsia="ru-RU"/>
              </w:rPr>
              <w:t>краевой бюджет</w:t>
            </w:r>
          </w:p>
        </w:tc>
        <w:tc>
          <w:tcPr>
            <w:tcW w:w="494" w:type="pct"/>
            <w:noWrap/>
            <w:vAlign w:val="center"/>
          </w:tcPr>
          <w:p w:rsidR="00170647" w:rsidRPr="00D02DD8" w:rsidRDefault="00170647" w:rsidP="00170647">
            <w:pPr>
              <w:jc w:val="center"/>
              <w:rPr>
                <w:lang w:val="ru-RU"/>
              </w:rPr>
            </w:pPr>
            <w:r>
              <w:rPr>
                <w:lang w:val="ru-RU"/>
              </w:rPr>
              <w:t>279649,90</w:t>
            </w:r>
          </w:p>
        </w:tc>
        <w:tc>
          <w:tcPr>
            <w:tcW w:w="494" w:type="pct"/>
            <w:vAlign w:val="center"/>
          </w:tcPr>
          <w:p w:rsidR="00170647" w:rsidRPr="00831D2C" w:rsidRDefault="00170647" w:rsidP="00170647">
            <w:pPr>
              <w:jc w:val="center"/>
              <w:rPr>
                <w:lang w:val="ru-RU"/>
              </w:rPr>
            </w:pPr>
            <w:r>
              <w:rPr>
                <w:lang w:val="ru-RU"/>
              </w:rPr>
              <w:t>276924,80</w:t>
            </w:r>
          </w:p>
        </w:tc>
        <w:tc>
          <w:tcPr>
            <w:tcW w:w="600" w:type="pct"/>
            <w:noWrap/>
            <w:vAlign w:val="center"/>
          </w:tcPr>
          <w:p w:rsidR="00170647" w:rsidRPr="00831D2C" w:rsidRDefault="00170647" w:rsidP="00170647">
            <w:pPr>
              <w:jc w:val="center"/>
              <w:rPr>
                <w:lang w:val="ru-RU"/>
              </w:rPr>
            </w:pPr>
            <w:r>
              <w:rPr>
                <w:lang w:val="ru-RU"/>
              </w:rPr>
              <w:t>276349,60</w:t>
            </w:r>
          </w:p>
        </w:tc>
        <w:tc>
          <w:tcPr>
            <w:tcW w:w="598" w:type="pct"/>
            <w:vAlign w:val="center"/>
          </w:tcPr>
          <w:p w:rsidR="00170647" w:rsidRPr="00D02DD8" w:rsidRDefault="00170647" w:rsidP="00170647">
            <w:pPr>
              <w:jc w:val="center"/>
              <w:rPr>
                <w:lang w:val="ru-RU"/>
              </w:rPr>
            </w:pPr>
            <w:r>
              <w:rPr>
                <w:lang w:val="ru-RU"/>
              </w:rPr>
              <w:t>832924,30</w:t>
            </w:r>
          </w:p>
        </w:tc>
      </w:tr>
      <w:tr w:rsidR="00170647" w:rsidRPr="006D53AF" w:rsidTr="005C3D4F">
        <w:trPr>
          <w:trHeight w:val="245"/>
        </w:trPr>
        <w:tc>
          <w:tcPr>
            <w:tcW w:w="737" w:type="pct"/>
            <w:vMerge/>
            <w:vAlign w:val="center"/>
          </w:tcPr>
          <w:p w:rsidR="00170647" w:rsidRPr="006D53AF" w:rsidRDefault="00170647" w:rsidP="00170647">
            <w:pPr>
              <w:ind w:firstLine="709"/>
              <w:jc w:val="both"/>
              <w:rPr>
                <w:lang w:val="ru-RU" w:eastAsia="ru-RU"/>
              </w:rPr>
            </w:pPr>
          </w:p>
        </w:tc>
        <w:tc>
          <w:tcPr>
            <w:tcW w:w="1146" w:type="pct"/>
            <w:vMerge/>
            <w:vAlign w:val="center"/>
          </w:tcPr>
          <w:p w:rsidR="00170647" w:rsidRPr="006D53AF" w:rsidRDefault="00170647" w:rsidP="00170647">
            <w:pPr>
              <w:ind w:firstLine="709"/>
              <w:jc w:val="both"/>
              <w:rPr>
                <w:lang w:val="ru-RU" w:eastAsia="ru-RU"/>
              </w:rPr>
            </w:pPr>
          </w:p>
        </w:tc>
        <w:tc>
          <w:tcPr>
            <w:tcW w:w="930" w:type="pct"/>
            <w:vAlign w:val="center"/>
          </w:tcPr>
          <w:p w:rsidR="00170647" w:rsidRPr="006D53AF" w:rsidRDefault="00170647" w:rsidP="00170647">
            <w:pPr>
              <w:jc w:val="center"/>
              <w:rPr>
                <w:lang w:val="ru-RU" w:eastAsia="ru-RU"/>
              </w:rPr>
            </w:pPr>
            <w:r w:rsidRPr="006D53AF">
              <w:rPr>
                <w:lang w:val="ru-RU" w:eastAsia="ru-RU"/>
              </w:rPr>
              <w:t>местный бюджет</w:t>
            </w:r>
          </w:p>
        </w:tc>
        <w:tc>
          <w:tcPr>
            <w:tcW w:w="494" w:type="pct"/>
            <w:noWrap/>
            <w:vAlign w:val="center"/>
          </w:tcPr>
          <w:p w:rsidR="00170647" w:rsidRPr="00831D2C" w:rsidRDefault="00170647" w:rsidP="00170647">
            <w:pPr>
              <w:jc w:val="center"/>
              <w:rPr>
                <w:lang w:val="ru-RU"/>
              </w:rPr>
            </w:pPr>
            <w:r>
              <w:rPr>
                <w:lang w:val="ru-RU"/>
              </w:rPr>
              <w:t>171717,87</w:t>
            </w:r>
          </w:p>
        </w:tc>
        <w:tc>
          <w:tcPr>
            <w:tcW w:w="494" w:type="pct"/>
            <w:vAlign w:val="center"/>
          </w:tcPr>
          <w:p w:rsidR="00170647" w:rsidRPr="00831D2C" w:rsidRDefault="00170647" w:rsidP="00170647">
            <w:pPr>
              <w:jc w:val="center"/>
              <w:rPr>
                <w:lang w:val="ru-RU"/>
              </w:rPr>
            </w:pPr>
            <w:r>
              <w:rPr>
                <w:lang w:val="ru-RU"/>
              </w:rPr>
              <w:t>142443,22</w:t>
            </w:r>
          </w:p>
        </w:tc>
        <w:tc>
          <w:tcPr>
            <w:tcW w:w="600" w:type="pct"/>
            <w:noWrap/>
            <w:vAlign w:val="center"/>
          </w:tcPr>
          <w:p w:rsidR="00170647" w:rsidRPr="00D02DD8" w:rsidRDefault="00170647" w:rsidP="00170647">
            <w:pPr>
              <w:jc w:val="center"/>
              <w:rPr>
                <w:lang w:val="ru-RU"/>
              </w:rPr>
            </w:pPr>
            <w:r>
              <w:rPr>
                <w:lang w:val="ru-RU"/>
              </w:rPr>
              <w:t>142443,22</w:t>
            </w:r>
          </w:p>
        </w:tc>
        <w:tc>
          <w:tcPr>
            <w:tcW w:w="598" w:type="pct"/>
            <w:vAlign w:val="center"/>
          </w:tcPr>
          <w:p w:rsidR="00170647" w:rsidRPr="00D02DD8" w:rsidRDefault="00170647" w:rsidP="00170647">
            <w:pPr>
              <w:jc w:val="center"/>
              <w:rPr>
                <w:lang w:val="ru-RU"/>
              </w:rPr>
            </w:pPr>
            <w:r>
              <w:rPr>
                <w:lang w:val="ru-RU"/>
              </w:rPr>
              <w:t>456604,31</w:t>
            </w:r>
          </w:p>
        </w:tc>
      </w:tr>
      <w:tr w:rsidR="00170647" w:rsidRPr="006D53AF" w:rsidTr="005C3D4F">
        <w:trPr>
          <w:trHeight w:val="300"/>
        </w:trPr>
        <w:tc>
          <w:tcPr>
            <w:tcW w:w="737" w:type="pct"/>
            <w:vMerge/>
            <w:vAlign w:val="center"/>
          </w:tcPr>
          <w:p w:rsidR="00170647" w:rsidRPr="006D53AF" w:rsidRDefault="00170647" w:rsidP="00170647">
            <w:pPr>
              <w:ind w:firstLine="709"/>
              <w:jc w:val="both"/>
              <w:rPr>
                <w:lang w:val="ru-RU" w:eastAsia="ru-RU"/>
              </w:rPr>
            </w:pPr>
          </w:p>
        </w:tc>
        <w:tc>
          <w:tcPr>
            <w:tcW w:w="1146" w:type="pct"/>
            <w:vMerge/>
            <w:vAlign w:val="center"/>
          </w:tcPr>
          <w:p w:rsidR="00170647" w:rsidRPr="006D53AF" w:rsidRDefault="00170647" w:rsidP="00170647">
            <w:pPr>
              <w:ind w:firstLine="709"/>
              <w:jc w:val="both"/>
              <w:rPr>
                <w:lang w:val="ru-RU" w:eastAsia="ru-RU"/>
              </w:rPr>
            </w:pPr>
          </w:p>
        </w:tc>
        <w:tc>
          <w:tcPr>
            <w:tcW w:w="930" w:type="pct"/>
            <w:vAlign w:val="center"/>
          </w:tcPr>
          <w:p w:rsidR="00170647" w:rsidRPr="006D53AF" w:rsidRDefault="00170647" w:rsidP="00170647">
            <w:pPr>
              <w:jc w:val="center"/>
              <w:rPr>
                <w:lang w:val="ru-RU" w:eastAsia="ru-RU"/>
              </w:rPr>
            </w:pPr>
            <w:r w:rsidRPr="006D53AF">
              <w:rPr>
                <w:lang w:val="ru-RU" w:eastAsia="ru-RU"/>
              </w:rPr>
              <w:t>внебюджетные средства</w:t>
            </w:r>
          </w:p>
        </w:tc>
        <w:tc>
          <w:tcPr>
            <w:tcW w:w="494" w:type="pct"/>
            <w:noWrap/>
            <w:vAlign w:val="center"/>
          </w:tcPr>
          <w:p w:rsidR="00170647" w:rsidRPr="00831D2C" w:rsidRDefault="00170647" w:rsidP="00170647">
            <w:pPr>
              <w:jc w:val="center"/>
              <w:rPr>
                <w:lang w:val="ru-RU"/>
              </w:rPr>
            </w:pPr>
            <w:r>
              <w:t>5545</w:t>
            </w:r>
            <w:r>
              <w:rPr>
                <w:lang w:val="ru-RU"/>
              </w:rPr>
              <w:t>,00</w:t>
            </w:r>
          </w:p>
        </w:tc>
        <w:tc>
          <w:tcPr>
            <w:tcW w:w="494" w:type="pct"/>
            <w:vAlign w:val="center"/>
          </w:tcPr>
          <w:p w:rsidR="00170647" w:rsidRPr="00831D2C" w:rsidRDefault="00170647" w:rsidP="00170647">
            <w:pPr>
              <w:jc w:val="center"/>
              <w:rPr>
                <w:lang w:val="ru-RU"/>
              </w:rPr>
            </w:pPr>
            <w:r>
              <w:t>5545</w:t>
            </w:r>
            <w:r>
              <w:rPr>
                <w:lang w:val="ru-RU"/>
              </w:rPr>
              <w:t>,00</w:t>
            </w:r>
          </w:p>
        </w:tc>
        <w:tc>
          <w:tcPr>
            <w:tcW w:w="600" w:type="pct"/>
            <w:noWrap/>
            <w:vAlign w:val="center"/>
          </w:tcPr>
          <w:p w:rsidR="00170647" w:rsidRPr="00831D2C" w:rsidRDefault="00170647" w:rsidP="00170647">
            <w:pPr>
              <w:jc w:val="center"/>
              <w:rPr>
                <w:lang w:val="ru-RU"/>
              </w:rPr>
            </w:pPr>
            <w:r>
              <w:t>5545</w:t>
            </w:r>
            <w:r>
              <w:rPr>
                <w:lang w:val="ru-RU"/>
              </w:rPr>
              <w:t>,00</w:t>
            </w:r>
          </w:p>
        </w:tc>
        <w:tc>
          <w:tcPr>
            <w:tcW w:w="598" w:type="pct"/>
            <w:vAlign w:val="center"/>
          </w:tcPr>
          <w:p w:rsidR="00170647" w:rsidRPr="00831D2C" w:rsidRDefault="00170647" w:rsidP="00170647">
            <w:pPr>
              <w:jc w:val="center"/>
              <w:rPr>
                <w:lang w:val="ru-RU"/>
              </w:rPr>
            </w:pPr>
            <w:r>
              <w:t>16635</w:t>
            </w:r>
            <w:r>
              <w:rPr>
                <w:lang w:val="ru-RU"/>
              </w:rPr>
              <w:t>,00</w:t>
            </w:r>
          </w:p>
        </w:tc>
      </w:tr>
      <w:tr w:rsidR="00170647" w:rsidRPr="006D53AF" w:rsidTr="005C3D4F">
        <w:trPr>
          <w:trHeight w:val="300"/>
        </w:trPr>
        <w:tc>
          <w:tcPr>
            <w:tcW w:w="737" w:type="pct"/>
            <w:vMerge w:val="restart"/>
            <w:vAlign w:val="center"/>
          </w:tcPr>
          <w:p w:rsidR="00170647" w:rsidRPr="006D53AF" w:rsidRDefault="00170647" w:rsidP="00170647">
            <w:pPr>
              <w:jc w:val="both"/>
              <w:rPr>
                <w:lang w:val="ru-RU" w:eastAsia="ru-RU"/>
              </w:rPr>
            </w:pPr>
            <w:r w:rsidRPr="006D53AF">
              <w:rPr>
                <w:lang w:val="ru-RU" w:eastAsia="ru-RU"/>
              </w:rPr>
              <w:t>Подпрограмма 1</w:t>
            </w:r>
          </w:p>
        </w:tc>
        <w:tc>
          <w:tcPr>
            <w:tcW w:w="1146" w:type="pct"/>
            <w:vMerge w:val="restart"/>
            <w:vAlign w:val="center"/>
          </w:tcPr>
          <w:p w:rsidR="00170647" w:rsidRPr="006D53AF" w:rsidRDefault="00170647" w:rsidP="00170647">
            <w:pPr>
              <w:jc w:val="both"/>
              <w:rPr>
                <w:color w:val="000000"/>
                <w:lang w:val="ru-RU"/>
              </w:rPr>
            </w:pPr>
            <w:r w:rsidRPr="006D53AF">
              <w:rPr>
                <w:color w:val="000000"/>
                <w:lang w:val="ru-RU"/>
              </w:rPr>
              <w:t xml:space="preserve">«Развитие системы дошкольного образования на территории </w:t>
            </w:r>
            <w:proofErr w:type="spellStart"/>
            <w:r w:rsidRPr="006D53AF">
              <w:rPr>
                <w:color w:val="000000"/>
                <w:lang w:val="ru-RU"/>
              </w:rPr>
              <w:t>Тасеевского</w:t>
            </w:r>
            <w:proofErr w:type="spellEnd"/>
            <w:r w:rsidRPr="006D53AF">
              <w:rPr>
                <w:color w:val="000000"/>
                <w:lang w:val="ru-RU"/>
              </w:rPr>
              <w:t xml:space="preserve"> района»</w:t>
            </w:r>
          </w:p>
        </w:tc>
        <w:tc>
          <w:tcPr>
            <w:tcW w:w="930" w:type="pct"/>
            <w:vAlign w:val="center"/>
          </w:tcPr>
          <w:p w:rsidR="00170647" w:rsidRPr="006D53AF" w:rsidRDefault="00170647" w:rsidP="00170647">
            <w:pPr>
              <w:jc w:val="center"/>
              <w:rPr>
                <w:lang w:val="ru-RU" w:eastAsia="ru-RU"/>
              </w:rPr>
            </w:pPr>
            <w:r w:rsidRPr="006D53AF">
              <w:rPr>
                <w:lang w:val="ru-RU" w:eastAsia="ru-RU"/>
              </w:rPr>
              <w:t>Всего</w:t>
            </w:r>
          </w:p>
        </w:tc>
        <w:tc>
          <w:tcPr>
            <w:tcW w:w="494" w:type="pct"/>
            <w:noWrap/>
            <w:vAlign w:val="center"/>
          </w:tcPr>
          <w:p w:rsidR="00170647" w:rsidRPr="00B2515E" w:rsidRDefault="00170647" w:rsidP="00170647">
            <w:pPr>
              <w:jc w:val="center"/>
              <w:rPr>
                <w:lang w:val="ru-RU" w:eastAsia="ru-RU"/>
              </w:rPr>
            </w:pPr>
            <w:r>
              <w:rPr>
                <w:lang w:val="ru-RU" w:eastAsia="ru-RU"/>
              </w:rPr>
              <w:t>107989,04</w:t>
            </w:r>
          </w:p>
        </w:tc>
        <w:tc>
          <w:tcPr>
            <w:tcW w:w="494" w:type="pct"/>
            <w:vAlign w:val="center"/>
          </w:tcPr>
          <w:p w:rsidR="00170647" w:rsidRPr="00B2515E" w:rsidRDefault="00170647" w:rsidP="00170647">
            <w:pPr>
              <w:jc w:val="center"/>
              <w:rPr>
                <w:lang w:val="ru-RU" w:eastAsia="ru-RU"/>
              </w:rPr>
            </w:pPr>
            <w:r>
              <w:rPr>
                <w:lang w:val="ru-RU" w:eastAsia="ru-RU"/>
              </w:rPr>
              <w:t>100558,76</w:t>
            </w:r>
          </w:p>
        </w:tc>
        <w:tc>
          <w:tcPr>
            <w:tcW w:w="600" w:type="pct"/>
            <w:noWrap/>
            <w:vAlign w:val="center"/>
          </w:tcPr>
          <w:p w:rsidR="00170647" w:rsidRPr="00B2515E" w:rsidRDefault="00170647" w:rsidP="00170647">
            <w:pPr>
              <w:jc w:val="center"/>
              <w:rPr>
                <w:lang w:val="ru-RU" w:eastAsia="ru-RU"/>
              </w:rPr>
            </w:pPr>
            <w:r>
              <w:rPr>
                <w:lang w:val="ru-RU" w:eastAsia="ru-RU"/>
              </w:rPr>
              <w:t>100558,76</w:t>
            </w:r>
          </w:p>
        </w:tc>
        <w:tc>
          <w:tcPr>
            <w:tcW w:w="598" w:type="pct"/>
            <w:vAlign w:val="center"/>
          </w:tcPr>
          <w:p w:rsidR="00170647" w:rsidRPr="00B2515E" w:rsidRDefault="00170647" w:rsidP="00170647">
            <w:pPr>
              <w:jc w:val="center"/>
              <w:rPr>
                <w:lang w:val="ru-RU" w:eastAsia="ru-RU"/>
              </w:rPr>
            </w:pPr>
            <w:r>
              <w:rPr>
                <w:lang w:val="ru-RU" w:eastAsia="ru-RU"/>
              </w:rPr>
              <w:t>309106,56</w:t>
            </w:r>
          </w:p>
        </w:tc>
      </w:tr>
      <w:tr w:rsidR="00170647" w:rsidRPr="006D53AF" w:rsidTr="005C3D4F">
        <w:trPr>
          <w:trHeight w:val="230"/>
        </w:trPr>
        <w:tc>
          <w:tcPr>
            <w:tcW w:w="737" w:type="pct"/>
            <w:vMerge/>
            <w:vAlign w:val="center"/>
          </w:tcPr>
          <w:p w:rsidR="00170647" w:rsidRPr="006D53AF" w:rsidRDefault="00170647" w:rsidP="00170647">
            <w:pPr>
              <w:ind w:firstLine="709"/>
              <w:jc w:val="both"/>
              <w:rPr>
                <w:lang w:val="ru-RU" w:eastAsia="ru-RU"/>
              </w:rPr>
            </w:pPr>
          </w:p>
        </w:tc>
        <w:tc>
          <w:tcPr>
            <w:tcW w:w="1146" w:type="pct"/>
            <w:vMerge/>
            <w:vAlign w:val="center"/>
          </w:tcPr>
          <w:p w:rsidR="00170647" w:rsidRPr="006D53AF" w:rsidRDefault="00170647" w:rsidP="00170647">
            <w:pPr>
              <w:ind w:firstLine="709"/>
              <w:jc w:val="both"/>
              <w:rPr>
                <w:lang w:val="ru-RU" w:eastAsia="ru-RU"/>
              </w:rPr>
            </w:pPr>
          </w:p>
        </w:tc>
        <w:tc>
          <w:tcPr>
            <w:tcW w:w="930" w:type="pct"/>
            <w:vAlign w:val="center"/>
          </w:tcPr>
          <w:p w:rsidR="00170647" w:rsidRPr="006D53AF" w:rsidRDefault="00170647" w:rsidP="00170647">
            <w:pPr>
              <w:jc w:val="center"/>
              <w:rPr>
                <w:lang w:val="ru-RU" w:eastAsia="ru-RU"/>
              </w:rPr>
            </w:pPr>
            <w:r w:rsidRPr="006D53AF">
              <w:rPr>
                <w:lang w:val="ru-RU" w:eastAsia="ru-RU"/>
              </w:rPr>
              <w:t>в том числе:</w:t>
            </w:r>
          </w:p>
        </w:tc>
        <w:tc>
          <w:tcPr>
            <w:tcW w:w="494" w:type="pct"/>
            <w:noWrap/>
            <w:vAlign w:val="center"/>
          </w:tcPr>
          <w:p w:rsidR="00170647" w:rsidRPr="00B2515E" w:rsidRDefault="00170647" w:rsidP="00170647">
            <w:pPr>
              <w:jc w:val="center"/>
              <w:rPr>
                <w:color w:val="000000"/>
              </w:rPr>
            </w:pPr>
          </w:p>
        </w:tc>
        <w:tc>
          <w:tcPr>
            <w:tcW w:w="494" w:type="pct"/>
            <w:vAlign w:val="center"/>
          </w:tcPr>
          <w:p w:rsidR="00170647" w:rsidRPr="00B2515E" w:rsidRDefault="00170647" w:rsidP="00170647">
            <w:pPr>
              <w:jc w:val="center"/>
              <w:rPr>
                <w:color w:val="000000"/>
              </w:rPr>
            </w:pPr>
          </w:p>
        </w:tc>
        <w:tc>
          <w:tcPr>
            <w:tcW w:w="600" w:type="pct"/>
            <w:noWrap/>
            <w:vAlign w:val="center"/>
          </w:tcPr>
          <w:p w:rsidR="00170647" w:rsidRPr="00B2515E" w:rsidRDefault="00170647" w:rsidP="00170647">
            <w:pPr>
              <w:jc w:val="center"/>
              <w:rPr>
                <w:bCs/>
                <w:color w:val="000000"/>
              </w:rPr>
            </w:pPr>
          </w:p>
        </w:tc>
        <w:tc>
          <w:tcPr>
            <w:tcW w:w="598" w:type="pct"/>
            <w:vAlign w:val="center"/>
          </w:tcPr>
          <w:p w:rsidR="00170647" w:rsidRPr="00361710" w:rsidRDefault="00170647" w:rsidP="00170647">
            <w:pPr>
              <w:jc w:val="center"/>
              <w:rPr>
                <w:bCs/>
                <w:color w:val="000000"/>
                <w:lang w:val="ru-RU"/>
              </w:rPr>
            </w:pPr>
          </w:p>
        </w:tc>
      </w:tr>
      <w:tr w:rsidR="00170647" w:rsidRPr="006D53AF" w:rsidTr="005C3D4F">
        <w:trPr>
          <w:trHeight w:val="300"/>
        </w:trPr>
        <w:tc>
          <w:tcPr>
            <w:tcW w:w="737" w:type="pct"/>
            <w:vMerge/>
            <w:vAlign w:val="center"/>
          </w:tcPr>
          <w:p w:rsidR="00170647" w:rsidRPr="006D53AF" w:rsidRDefault="00170647" w:rsidP="00170647">
            <w:pPr>
              <w:ind w:firstLine="709"/>
              <w:jc w:val="both"/>
              <w:rPr>
                <w:lang w:val="ru-RU" w:eastAsia="ru-RU"/>
              </w:rPr>
            </w:pPr>
          </w:p>
        </w:tc>
        <w:tc>
          <w:tcPr>
            <w:tcW w:w="1146" w:type="pct"/>
            <w:vMerge/>
            <w:vAlign w:val="center"/>
          </w:tcPr>
          <w:p w:rsidR="00170647" w:rsidRPr="006D53AF" w:rsidRDefault="00170647" w:rsidP="00170647">
            <w:pPr>
              <w:ind w:firstLine="709"/>
              <w:jc w:val="both"/>
              <w:rPr>
                <w:lang w:val="ru-RU" w:eastAsia="ru-RU"/>
              </w:rPr>
            </w:pPr>
          </w:p>
        </w:tc>
        <w:tc>
          <w:tcPr>
            <w:tcW w:w="930" w:type="pct"/>
            <w:vAlign w:val="center"/>
          </w:tcPr>
          <w:p w:rsidR="00170647" w:rsidRPr="006D53AF" w:rsidRDefault="00170647" w:rsidP="00170647">
            <w:pPr>
              <w:jc w:val="center"/>
              <w:rPr>
                <w:lang w:val="ru-RU" w:eastAsia="ru-RU"/>
              </w:rPr>
            </w:pPr>
            <w:r w:rsidRPr="006D53AF">
              <w:rPr>
                <w:lang w:val="ru-RU" w:eastAsia="ru-RU"/>
              </w:rPr>
              <w:t>федеральный бюджет</w:t>
            </w:r>
          </w:p>
        </w:tc>
        <w:tc>
          <w:tcPr>
            <w:tcW w:w="494" w:type="pct"/>
            <w:noWrap/>
            <w:vAlign w:val="center"/>
          </w:tcPr>
          <w:p w:rsidR="00170647" w:rsidRPr="00357ED5" w:rsidRDefault="00170647" w:rsidP="00170647">
            <w:pPr>
              <w:jc w:val="center"/>
            </w:pPr>
            <w:r w:rsidRPr="00357ED5">
              <w:rPr>
                <w:bCs/>
                <w:color w:val="000000"/>
              </w:rPr>
              <w:t>0,00</w:t>
            </w:r>
          </w:p>
        </w:tc>
        <w:tc>
          <w:tcPr>
            <w:tcW w:w="494" w:type="pct"/>
            <w:vAlign w:val="center"/>
          </w:tcPr>
          <w:p w:rsidR="00170647" w:rsidRPr="00357ED5" w:rsidRDefault="00170647" w:rsidP="00170647">
            <w:pPr>
              <w:jc w:val="center"/>
            </w:pPr>
            <w:r w:rsidRPr="00357ED5">
              <w:rPr>
                <w:bCs/>
                <w:color w:val="000000"/>
              </w:rPr>
              <w:t>0,00</w:t>
            </w:r>
          </w:p>
        </w:tc>
        <w:tc>
          <w:tcPr>
            <w:tcW w:w="600" w:type="pct"/>
            <w:noWrap/>
            <w:vAlign w:val="center"/>
          </w:tcPr>
          <w:p w:rsidR="00170647" w:rsidRPr="00357ED5" w:rsidRDefault="00170647" w:rsidP="00170647">
            <w:pPr>
              <w:jc w:val="center"/>
            </w:pPr>
            <w:r w:rsidRPr="00357ED5">
              <w:rPr>
                <w:bCs/>
                <w:color w:val="000000"/>
              </w:rPr>
              <w:t>0,00</w:t>
            </w:r>
          </w:p>
        </w:tc>
        <w:tc>
          <w:tcPr>
            <w:tcW w:w="598" w:type="pct"/>
            <w:vAlign w:val="center"/>
          </w:tcPr>
          <w:p w:rsidR="00170647" w:rsidRPr="002C3222" w:rsidRDefault="00170647" w:rsidP="00170647">
            <w:pPr>
              <w:jc w:val="center"/>
              <w:rPr>
                <w:lang w:val="ru-RU"/>
              </w:rPr>
            </w:pPr>
            <w:r>
              <w:rPr>
                <w:lang w:val="ru-RU"/>
              </w:rPr>
              <w:t>0,00</w:t>
            </w:r>
          </w:p>
        </w:tc>
      </w:tr>
      <w:tr w:rsidR="00170647" w:rsidRPr="006D53AF" w:rsidTr="005C3D4F">
        <w:trPr>
          <w:trHeight w:val="300"/>
        </w:trPr>
        <w:tc>
          <w:tcPr>
            <w:tcW w:w="737" w:type="pct"/>
            <w:vMerge/>
            <w:vAlign w:val="center"/>
          </w:tcPr>
          <w:p w:rsidR="00170647" w:rsidRPr="006D53AF" w:rsidRDefault="00170647" w:rsidP="00170647">
            <w:pPr>
              <w:ind w:firstLine="709"/>
              <w:jc w:val="both"/>
              <w:rPr>
                <w:lang w:val="ru-RU" w:eastAsia="ru-RU"/>
              </w:rPr>
            </w:pPr>
          </w:p>
        </w:tc>
        <w:tc>
          <w:tcPr>
            <w:tcW w:w="1146" w:type="pct"/>
            <w:vMerge/>
            <w:vAlign w:val="center"/>
          </w:tcPr>
          <w:p w:rsidR="00170647" w:rsidRPr="006D53AF" w:rsidRDefault="00170647" w:rsidP="00170647">
            <w:pPr>
              <w:ind w:firstLine="709"/>
              <w:jc w:val="both"/>
              <w:rPr>
                <w:lang w:val="ru-RU" w:eastAsia="ru-RU"/>
              </w:rPr>
            </w:pPr>
          </w:p>
        </w:tc>
        <w:tc>
          <w:tcPr>
            <w:tcW w:w="930" w:type="pct"/>
            <w:vAlign w:val="center"/>
          </w:tcPr>
          <w:p w:rsidR="00170647" w:rsidRPr="006D53AF" w:rsidRDefault="00170647" w:rsidP="00170647">
            <w:pPr>
              <w:jc w:val="center"/>
              <w:rPr>
                <w:lang w:val="ru-RU" w:eastAsia="ru-RU"/>
              </w:rPr>
            </w:pPr>
            <w:r w:rsidRPr="006D53AF">
              <w:rPr>
                <w:lang w:val="ru-RU" w:eastAsia="ru-RU"/>
              </w:rPr>
              <w:t>краевой бюджет</w:t>
            </w:r>
          </w:p>
        </w:tc>
        <w:tc>
          <w:tcPr>
            <w:tcW w:w="494" w:type="pct"/>
            <w:noWrap/>
            <w:vAlign w:val="center"/>
          </w:tcPr>
          <w:p w:rsidR="00170647" w:rsidRPr="002C3222" w:rsidRDefault="00170647" w:rsidP="00170647">
            <w:pPr>
              <w:jc w:val="center"/>
              <w:rPr>
                <w:lang w:val="ru-RU"/>
              </w:rPr>
            </w:pPr>
            <w:r>
              <w:rPr>
                <w:lang w:val="ru-RU"/>
              </w:rPr>
              <w:t>64266,00</w:t>
            </w:r>
          </w:p>
        </w:tc>
        <w:tc>
          <w:tcPr>
            <w:tcW w:w="494" w:type="pct"/>
            <w:vAlign w:val="center"/>
          </w:tcPr>
          <w:p w:rsidR="00170647" w:rsidRPr="00B2515E" w:rsidRDefault="00170647" w:rsidP="00170647">
            <w:pPr>
              <w:jc w:val="center"/>
              <w:rPr>
                <w:lang w:val="ru-RU"/>
              </w:rPr>
            </w:pPr>
            <w:r>
              <w:rPr>
                <w:lang w:val="ru-RU"/>
              </w:rPr>
              <w:t>64266,00</w:t>
            </w:r>
          </w:p>
        </w:tc>
        <w:tc>
          <w:tcPr>
            <w:tcW w:w="600" w:type="pct"/>
            <w:noWrap/>
            <w:vAlign w:val="center"/>
          </w:tcPr>
          <w:p w:rsidR="00170647" w:rsidRPr="00B2515E" w:rsidRDefault="00170647" w:rsidP="00170647">
            <w:pPr>
              <w:jc w:val="center"/>
              <w:rPr>
                <w:lang w:val="ru-RU"/>
              </w:rPr>
            </w:pPr>
            <w:r>
              <w:rPr>
                <w:lang w:val="ru-RU"/>
              </w:rPr>
              <w:t>64266,00</w:t>
            </w:r>
          </w:p>
        </w:tc>
        <w:tc>
          <w:tcPr>
            <w:tcW w:w="598" w:type="pct"/>
            <w:vAlign w:val="center"/>
          </w:tcPr>
          <w:p w:rsidR="00170647" w:rsidRPr="00B2515E" w:rsidRDefault="00170647" w:rsidP="00170647">
            <w:pPr>
              <w:jc w:val="center"/>
              <w:rPr>
                <w:lang w:val="ru-RU"/>
              </w:rPr>
            </w:pPr>
            <w:r>
              <w:rPr>
                <w:lang w:val="ru-RU"/>
              </w:rPr>
              <w:t>192798,00</w:t>
            </w:r>
          </w:p>
        </w:tc>
      </w:tr>
      <w:tr w:rsidR="00170647" w:rsidRPr="006D53AF" w:rsidTr="005C3D4F">
        <w:trPr>
          <w:trHeight w:val="300"/>
        </w:trPr>
        <w:tc>
          <w:tcPr>
            <w:tcW w:w="737" w:type="pct"/>
            <w:vMerge/>
            <w:vAlign w:val="center"/>
          </w:tcPr>
          <w:p w:rsidR="00170647" w:rsidRPr="006D53AF" w:rsidRDefault="00170647" w:rsidP="00170647">
            <w:pPr>
              <w:ind w:firstLine="709"/>
              <w:jc w:val="both"/>
              <w:rPr>
                <w:lang w:val="ru-RU" w:eastAsia="ru-RU"/>
              </w:rPr>
            </w:pPr>
          </w:p>
        </w:tc>
        <w:tc>
          <w:tcPr>
            <w:tcW w:w="1146" w:type="pct"/>
            <w:vMerge/>
            <w:vAlign w:val="center"/>
          </w:tcPr>
          <w:p w:rsidR="00170647" w:rsidRPr="006D53AF" w:rsidRDefault="00170647" w:rsidP="00170647">
            <w:pPr>
              <w:ind w:firstLine="709"/>
              <w:jc w:val="both"/>
              <w:rPr>
                <w:lang w:val="ru-RU" w:eastAsia="ru-RU"/>
              </w:rPr>
            </w:pPr>
          </w:p>
        </w:tc>
        <w:tc>
          <w:tcPr>
            <w:tcW w:w="930" w:type="pct"/>
            <w:vAlign w:val="center"/>
          </w:tcPr>
          <w:p w:rsidR="00170647" w:rsidRPr="006D53AF" w:rsidRDefault="00170647" w:rsidP="00170647">
            <w:pPr>
              <w:jc w:val="center"/>
              <w:rPr>
                <w:lang w:val="ru-RU" w:eastAsia="ru-RU"/>
              </w:rPr>
            </w:pPr>
            <w:r w:rsidRPr="006D53AF">
              <w:rPr>
                <w:lang w:val="ru-RU" w:eastAsia="ru-RU"/>
              </w:rPr>
              <w:t>местный бюджет</w:t>
            </w:r>
          </w:p>
        </w:tc>
        <w:tc>
          <w:tcPr>
            <w:tcW w:w="494" w:type="pct"/>
            <w:noWrap/>
            <w:vAlign w:val="center"/>
          </w:tcPr>
          <w:p w:rsidR="00170647" w:rsidRPr="00B2515E" w:rsidRDefault="00170647" w:rsidP="00170647">
            <w:pPr>
              <w:jc w:val="center"/>
              <w:rPr>
                <w:lang w:val="ru-RU"/>
              </w:rPr>
            </w:pPr>
            <w:r>
              <w:rPr>
                <w:lang w:val="ru-RU"/>
              </w:rPr>
              <w:t>40723,04</w:t>
            </w:r>
          </w:p>
        </w:tc>
        <w:tc>
          <w:tcPr>
            <w:tcW w:w="494" w:type="pct"/>
            <w:vAlign w:val="center"/>
          </w:tcPr>
          <w:p w:rsidR="00170647" w:rsidRPr="00B2515E" w:rsidRDefault="00170647" w:rsidP="00170647">
            <w:pPr>
              <w:jc w:val="center"/>
              <w:rPr>
                <w:lang w:val="ru-RU"/>
              </w:rPr>
            </w:pPr>
            <w:r>
              <w:rPr>
                <w:lang w:val="ru-RU"/>
              </w:rPr>
              <w:t>33292,76</w:t>
            </w:r>
          </w:p>
        </w:tc>
        <w:tc>
          <w:tcPr>
            <w:tcW w:w="600" w:type="pct"/>
            <w:noWrap/>
            <w:vAlign w:val="center"/>
          </w:tcPr>
          <w:p w:rsidR="00170647" w:rsidRPr="00B2515E" w:rsidRDefault="00170647" w:rsidP="00170647">
            <w:pPr>
              <w:jc w:val="center"/>
              <w:rPr>
                <w:lang w:val="ru-RU"/>
              </w:rPr>
            </w:pPr>
            <w:r>
              <w:rPr>
                <w:lang w:val="ru-RU"/>
              </w:rPr>
              <w:t>33292,76</w:t>
            </w:r>
          </w:p>
        </w:tc>
        <w:tc>
          <w:tcPr>
            <w:tcW w:w="598" w:type="pct"/>
            <w:vAlign w:val="center"/>
          </w:tcPr>
          <w:p w:rsidR="00170647" w:rsidRPr="00B2515E" w:rsidRDefault="00170647" w:rsidP="00170647">
            <w:pPr>
              <w:jc w:val="center"/>
              <w:rPr>
                <w:bCs/>
                <w:lang w:val="ru-RU"/>
              </w:rPr>
            </w:pPr>
            <w:r>
              <w:rPr>
                <w:bCs/>
                <w:lang w:val="ru-RU"/>
              </w:rPr>
              <w:t>107308,56</w:t>
            </w:r>
          </w:p>
        </w:tc>
      </w:tr>
      <w:tr w:rsidR="00170647" w:rsidRPr="006D53AF" w:rsidTr="005C3D4F">
        <w:trPr>
          <w:trHeight w:val="147"/>
        </w:trPr>
        <w:tc>
          <w:tcPr>
            <w:tcW w:w="737" w:type="pct"/>
            <w:vMerge/>
            <w:vAlign w:val="center"/>
          </w:tcPr>
          <w:p w:rsidR="00170647" w:rsidRPr="006D53AF" w:rsidRDefault="00170647" w:rsidP="00170647">
            <w:pPr>
              <w:ind w:firstLine="709"/>
              <w:jc w:val="both"/>
              <w:rPr>
                <w:lang w:val="ru-RU" w:eastAsia="ru-RU"/>
              </w:rPr>
            </w:pPr>
          </w:p>
        </w:tc>
        <w:tc>
          <w:tcPr>
            <w:tcW w:w="1146" w:type="pct"/>
            <w:vMerge/>
            <w:vAlign w:val="center"/>
          </w:tcPr>
          <w:p w:rsidR="00170647" w:rsidRPr="006D53AF" w:rsidRDefault="00170647" w:rsidP="00170647">
            <w:pPr>
              <w:ind w:firstLine="709"/>
              <w:jc w:val="both"/>
              <w:rPr>
                <w:lang w:val="ru-RU" w:eastAsia="ru-RU"/>
              </w:rPr>
            </w:pPr>
          </w:p>
        </w:tc>
        <w:tc>
          <w:tcPr>
            <w:tcW w:w="930" w:type="pct"/>
            <w:vAlign w:val="center"/>
          </w:tcPr>
          <w:p w:rsidR="00170647" w:rsidRPr="006D53AF" w:rsidRDefault="00170647" w:rsidP="00170647">
            <w:pPr>
              <w:jc w:val="center"/>
              <w:rPr>
                <w:lang w:val="ru-RU" w:eastAsia="ru-RU"/>
              </w:rPr>
            </w:pPr>
            <w:r w:rsidRPr="006D53AF">
              <w:rPr>
                <w:lang w:val="ru-RU" w:eastAsia="ru-RU"/>
              </w:rPr>
              <w:t>внебюджетные средства</w:t>
            </w:r>
          </w:p>
        </w:tc>
        <w:tc>
          <w:tcPr>
            <w:tcW w:w="494" w:type="pct"/>
            <w:noWrap/>
            <w:vAlign w:val="center"/>
          </w:tcPr>
          <w:p w:rsidR="00170647" w:rsidRPr="00B2515E" w:rsidRDefault="00170647" w:rsidP="00170647">
            <w:pPr>
              <w:jc w:val="center"/>
              <w:rPr>
                <w:lang w:val="ru-RU"/>
              </w:rPr>
            </w:pPr>
            <w:r>
              <w:rPr>
                <w:lang w:val="ru-RU"/>
              </w:rPr>
              <w:t>3000,00</w:t>
            </w:r>
          </w:p>
        </w:tc>
        <w:tc>
          <w:tcPr>
            <w:tcW w:w="494" w:type="pct"/>
            <w:vAlign w:val="center"/>
          </w:tcPr>
          <w:p w:rsidR="00170647" w:rsidRPr="00361710" w:rsidRDefault="00170647" w:rsidP="00170647">
            <w:pPr>
              <w:jc w:val="center"/>
              <w:rPr>
                <w:lang w:val="ru-RU"/>
              </w:rPr>
            </w:pPr>
            <w:r>
              <w:rPr>
                <w:lang w:val="ru-RU"/>
              </w:rPr>
              <w:t>3000,00</w:t>
            </w:r>
          </w:p>
        </w:tc>
        <w:tc>
          <w:tcPr>
            <w:tcW w:w="600" w:type="pct"/>
            <w:noWrap/>
            <w:vAlign w:val="center"/>
          </w:tcPr>
          <w:p w:rsidR="00170647" w:rsidRPr="00361710" w:rsidRDefault="00170647" w:rsidP="00170647">
            <w:pPr>
              <w:jc w:val="center"/>
              <w:rPr>
                <w:lang w:val="ru-RU"/>
              </w:rPr>
            </w:pPr>
            <w:r>
              <w:rPr>
                <w:lang w:val="ru-RU"/>
              </w:rPr>
              <w:t>3000,00</w:t>
            </w:r>
          </w:p>
        </w:tc>
        <w:tc>
          <w:tcPr>
            <w:tcW w:w="598" w:type="pct"/>
            <w:vAlign w:val="center"/>
          </w:tcPr>
          <w:p w:rsidR="00170647" w:rsidRPr="00B2515E" w:rsidRDefault="00170647" w:rsidP="00170647">
            <w:pPr>
              <w:jc w:val="center"/>
              <w:rPr>
                <w:lang w:val="ru-RU"/>
              </w:rPr>
            </w:pPr>
            <w:r>
              <w:rPr>
                <w:lang w:val="ru-RU"/>
              </w:rPr>
              <w:t>9000,00</w:t>
            </w:r>
          </w:p>
        </w:tc>
      </w:tr>
      <w:tr w:rsidR="00170647" w:rsidRPr="006D53AF" w:rsidTr="005C3D4F">
        <w:trPr>
          <w:trHeight w:val="300"/>
        </w:trPr>
        <w:tc>
          <w:tcPr>
            <w:tcW w:w="737" w:type="pct"/>
            <w:vMerge w:val="restart"/>
            <w:vAlign w:val="center"/>
          </w:tcPr>
          <w:p w:rsidR="00170647" w:rsidRPr="00197041" w:rsidRDefault="00170647" w:rsidP="00170647">
            <w:pPr>
              <w:jc w:val="both"/>
              <w:rPr>
                <w:lang w:val="ru-RU" w:eastAsia="ru-RU"/>
              </w:rPr>
            </w:pPr>
            <w:r w:rsidRPr="00197041">
              <w:rPr>
                <w:lang w:val="ru-RU" w:eastAsia="ru-RU"/>
              </w:rPr>
              <w:t>Подпрограмма 2</w:t>
            </w:r>
          </w:p>
        </w:tc>
        <w:tc>
          <w:tcPr>
            <w:tcW w:w="1146" w:type="pct"/>
            <w:vMerge w:val="restart"/>
            <w:vAlign w:val="center"/>
          </w:tcPr>
          <w:p w:rsidR="00170647" w:rsidRPr="00197041" w:rsidRDefault="00170647" w:rsidP="00170647">
            <w:pPr>
              <w:widowControl w:val="0"/>
              <w:autoSpaceDE w:val="0"/>
              <w:autoSpaceDN w:val="0"/>
              <w:adjustRightInd w:val="0"/>
              <w:jc w:val="both"/>
              <w:rPr>
                <w:lang w:val="ru-RU" w:eastAsia="ru-RU"/>
              </w:rPr>
            </w:pPr>
            <w:r w:rsidRPr="00197041">
              <w:rPr>
                <w:lang w:val="ru-RU" w:eastAsia="ru-RU"/>
              </w:rPr>
              <w:t>«Развитие общего и дополнительного образования детей»</w:t>
            </w:r>
          </w:p>
        </w:tc>
        <w:tc>
          <w:tcPr>
            <w:tcW w:w="930" w:type="pct"/>
            <w:vAlign w:val="center"/>
          </w:tcPr>
          <w:p w:rsidR="00170647" w:rsidRPr="00197041" w:rsidRDefault="00170647" w:rsidP="00170647">
            <w:pPr>
              <w:jc w:val="center"/>
              <w:rPr>
                <w:lang w:val="ru-RU" w:eastAsia="ru-RU"/>
              </w:rPr>
            </w:pPr>
            <w:r w:rsidRPr="00197041">
              <w:rPr>
                <w:lang w:val="ru-RU" w:eastAsia="ru-RU"/>
              </w:rPr>
              <w:t>Всего</w:t>
            </w:r>
          </w:p>
        </w:tc>
        <w:tc>
          <w:tcPr>
            <w:tcW w:w="494" w:type="pct"/>
            <w:noWrap/>
            <w:vAlign w:val="center"/>
          </w:tcPr>
          <w:p w:rsidR="00170647" w:rsidRPr="00B2515E" w:rsidRDefault="00170647" w:rsidP="00170647">
            <w:pPr>
              <w:jc w:val="center"/>
              <w:rPr>
                <w:lang w:val="ru-RU"/>
              </w:rPr>
            </w:pPr>
            <w:r>
              <w:rPr>
                <w:lang w:val="ru-RU"/>
              </w:rPr>
              <w:t>315586,73</w:t>
            </w:r>
          </w:p>
        </w:tc>
        <w:tc>
          <w:tcPr>
            <w:tcW w:w="494" w:type="pct"/>
            <w:vAlign w:val="center"/>
          </w:tcPr>
          <w:p w:rsidR="00170647" w:rsidRPr="00B2515E" w:rsidRDefault="00170647" w:rsidP="00170647">
            <w:pPr>
              <w:jc w:val="center"/>
              <w:rPr>
                <w:lang w:val="ru-RU"/>
              </w:rPr>
            </w:pPr>
            <w:r>
              <w:rPr>
                <w:lang w:val="ru-RU"/>
              </w:rPr>
              <w:t>291482,46</w:t>
            </w:r>
          </w:p>
        </w:tc>
        <w:tc>
          <w:tcPr>
            <w:tcW w:w="600" w:type="pct"/>
            <w:noWrap/>
            <w:vAlign w:val="center"/>
          </w:tcPr>
          <w:p w:rsidR="00170647" w:rsidRPr="00B2515E" w:rsidRDefault="00170647" w:rsidP="00170647">
            <w:pPr>
              <w:jc w:val="center"/>
              <w:rPr>
                <w:lang w:val="ru-RU"/>
              </w:rPr>
            </w:pPr>
            <w:r>
              <w:rPr>
                <w:lang w:val="ru-RU"/>
              </w:rPr>
              <w:t>287147,66</w:t>
            </w:r>
          </w:p>
        </w:tc>
        <w:tc>
          <w:tcPr>
            <w:tcW w:w="598" w:type="pct"/>
            <w:vAlign w:val="center"/>
          </w:tcPr>
          <w:p w:rsidR="00170647" w:rsidRPr="00B2515E" w:rsidRDefault="00170647" w:rsidP="00170647">
            <w:pPr>
              <w:jc w:val="center"/>
              <w:rPr>
                <w:lang w:val="ru-RU"/>
              </w:rPr>
            </w:pPr>
            <w:r>
              <w:rPr>
                <w:lang w:val="ru-RU"/>
              </w:rPr>
              <w:t>894216,85</w:t>
            </w:r>
          </w:p>
        </w:tc>
      </w:tr>
      <w:tr w:rsidR="00170647" w:rsidRPr="006D53AF" w:rsidTr="005C3D4F">
        <w:trPr>
          <w:trHeight w:val="300"/>
        </w:trPr>
        <w:tc>
          <w:tcPr>
            <w:tcW w:w="737" w:type="pct"/>
            <w:vMerge/>
            <w:vAlign w:val="center"/>
          </w:tcPr>
          <w:p w:rsidR="00170647" w:rsidRPr="00197041" w:rsidRDefault="00170647" w:rsidP="00170647">
            <w:pPr>
              <w:ind w:firstLine="709"/>
              <w:jc w:val="both"/>
              <w:rPr>
                <w:lang w:val="ru-RU" w:eastAsia="ru-RU"/>
              </w:rPr>
            </w:pPr>
          </w:p>
        </w:tc>
        <w:tc>
          <w:tcPr>
            <w:tcW w:w="1146" w:type="pct"/>
            <w:vMerge/>
            <w:vAlign w:val="center"/>
          </w:tcPr>
          <w:p w:rsidR="00170647" w:rsidRPr="00197041" w:rsidRDefault="00170647" w:rsidP="00170647">
            <w:pPr>
              <w:ind w:firstLine="709"/>
              <w:jc w:val="both"/>
              <w:rPr>
                <w:lang w:val="ru-RU" w:eastAsia="ru-RU"/>
              </w:rPr>
            </w:pPr>
          </w:p>
        </w:tc>
        <w:tc>
          <w:tcPr>
            <w:tcW w:w="930" w:type="pct"/>
            <w:vAlign w:val="center"/>
          </w:tcPr>
          <w:p w:rsidR="00170647" w:rsidRPr="00197041" w:rsidRDefault="00170647" w:rsidP="00170647">
            <w:pPr>
              <w:jc w:val="center"/>
              <w:rPr>
                <w:lang w:val="ru-RU" w:eastAsia="ru-RU"/>
              </w:rPr>
            </w:pPr>
            <w:r w:rsidRPr="00197041">
              <w:rPr>
                <w:lang w:val="ru-RU" w:eastAsia="ru-RU"/>
              </w:rPr>
              <w:t>в том числе:</w:t>
            </w:r>
          </w:p>
        </w:tc>
        <w:tc>
          <w:tcPr>
            <w:tcW w:w="494" w:type="pct"/>
            <w:noWrap/>
            <w:vAlign w:val="center"/>
          </w:tcPr>
          <w:p w:rsidR="00170647" w:rsidRPr="00B2515E" w:rsidRDefault="00170647" w:rsidP="00170647">
            <w:pPr>
              <w:jc w:val="center"/>
              <w:rPr>
                <w:color w:val="000000"/>
              </w:rPr>
            </w:pPr>
          </w:p>
        </w:tc>
        <w:tc>
          <w:tcPr>
            <w:tcW w:w="494" w:type="pct"/>
            <w:vAlign w:val="center"/>
          </w:tcPr>
          <w:p w:rsidR="00170647" w:rsidRPr="00B2515E" w:rsidRDefault="00170647" w:rsidP="00170647">
            <w:pPr>
              <w:ind w:firstLine="709"/>
              <w:jc w:val="center"/>
              <w:rPr>
                <w:color w:val="000000"/>
                <w:lang w:val="ru-RU" w:eastAsia="ru-RU"/>
              </w:rPr>
            </w:pPr>
          </w:p>
        </w:tc>
        <w:tc>
          <w:tcPr>
            <w:tcW w:w="600" w:type="pct"/>
            <w:noWrap/>
            <w:vAlign w:val="center"/>
          </w:tcPr>
          <w:p w:rsidR="00170647" w:rsidRPr="00B2515E" w:rsidRDefault="00170647" w:rsidP="00170647">
            <w:pPr>
              <w:ind w:firstLine="709"/>
              <w:jc w:val="center"/>
              <w:rPr>
                <w:color w:val="000000"/>
                <w:lang w:val="ru-RU" w:eastAsia="ru-RU"/>
              </w:rPr>
            </w:pPr>
          </w:p>
        </w:tc>
        <w:tc>
          <w:tcPr>
            <w:tcW w:w="598" w:type="pct"/>
            <w:vAlign w:val="center"/>
          </w:tcPr>
          <w:p w:rsidR="00170647" w:rsidRPr="00B2515E" w:rsidRDefault="00170647" w:rsidP="00170647">
            <w:pPr>
              <w:ind w:firstLine="709"/>
              <w:jc w:val="center"/>
              <w:rPr>
                <w:color w:val="000000"/>
                <w:lang w:val="ru-RU" w:eastAsia="ru-RU"/>
              </w:rPr>
            </w:pPr>
          </w:p>
        </w:tc>
      </w:tr>
      <w:tr w:rsidR="00170647" w:rsidRPr="006D53AF" w:rsidTr="005C3D4F">
        <w:trPr>
          <w:trHeight w:val="300"/>
        </w:trPr>
        <w:tc>
          <w:tcPr>
            <w:tcW w:w="737" w:type="pct"/>
            <w:vMerge/>
            <w:vAlign w:val="center"/>
          </w:tcPr>
          <w:p w:rsidR="00170647" w:rsidRPr="00197041" w:rsidRDefault="00170647" w:rsidP="00170647">
            <w:pPr>
              <w:ind w:firstLine="709"/>
              <w:jc w:val="both"/>
              <w:rPr>
                <w:lang w:val="ru-RU" w:eastAsia="ru-RU"/>
              </w:rPr>
            </w:pPr>
          </w:p>
        </w:tc>
        <w:tc>
          <w:tcPr>
            <w:tcW w:w="1146" w:type="pct"/>
            <w:vMerge/>
            <w:vAlign w:val="center"/>
          </w:tcPr>
          <w:p w:rsidR="00170647" w:rsidRPr="00197041" w:rsidRDefault="00170647" w:rsidP="00170647">
            <w:pPr>
              <w:ind w:firstLine="709"/>
              <w:jc w:val="both"/>
              <w:rPr>
                <w:lang w:val="ru-RU" w:eastAsia="ru-RU"/>
              </w:rPr>
            </w:pPr>
          </w:p>
        </w:tc>
        <w:tc>
          <w:tcPr>
            <w:tcW w:w="930" w:type="pct"/>
            <w:vAlign w:val="center"/>
          </w:tcPr>
          <w:p w:rsidR="00170647" w:rsidRPr="00197041" w:rsidRDefault="00170647" w:rsidP="00170647">
            <w:pPr>
              <w:jc w:val="center"/>
              <w:rPr>
                <w:lang w:val="ru-RU" w:eastAsia="ru-RU"/>
              </w:rPr>
            </w:pPr>
            <w:r w:rsidRPr="00197041">
              <w:rPr>
                <w:lang w:val="ru-RU" w:eastAsia="ru-RU"/>
              </w:rPr>
              <w:t>федеральный бюджет</w:t>
            </w:r>
          </w:p>
        </w:tc>
        <w:tc>
          <w:tcPr>
            <w:tcW w:w="494" w:type="pct"/>
            <w:noWrap/>
            <w:vAlign w:val="center"/>
          </w:tcPr>
          <w:p w:rsidR="00170647" w:rsidRPr="00B2515E" w:rsidRDefault="00170647" w:rsidP="00170647">
            <w:pPr>
              <w:jc w:val="center"/>
              <w:rPr>
                <w:lang w:val="ru-RU"/>
              </w:rPr>
            </w:pPr>
            <w:r>
              <w:rPr>
                <w:lang w:val="ru-RU"/>
              </w:rPr>
              <w:t>8338,20</w:t>
            </w:r>
          </w:p>
        </w:tc>
        <w:tc>
          <w:tcPr>
            <w:tcW w:w="494" w:type="pct"/>
            <w:vAlign w:val="center"/>
          </w:tcPr>
          <w:p w:rsidR="00170647" w:rsidRPr="00B2515E" w:rsidRDefault="00170647" w:rsidP="00170647">
            <w:pPr>
              <w:jc w:val="center"/>
              <w:rPr>
                <w:lang w:val="ru-RU"/>
              </w:rPr>
            </w:pPr>
            <w:r>
              <w:rPr>
                <w:lang w:val="ru-RU"/>
              </w:rPr>
              <w:t>6256,80</w:t>
            </w:r>
          </w:p>
        </w:tc>
        <w:tc>
          <w:tcPr>
            <w:tcW w:w="600" w:type="pct"/>
            <w:noWrap/>
            <w:vAlign w:val="center"/>
          </w:tcPr>
          <w:p w:rsidR="00170647" w:rsidRPr="00B2515E" w:rsidRDefault="00170647" w:rsidP="00170647">
            <w:pPr>
              <w:jc w:val="center"/>
              <w:rPr>
                <w:lang w:val="ru-RU"/>
              </w:rPr>
            </w:pPr>
            <w:r>
              <w:rPr>
                <w:lang w:val="ru-RU"/>
              </w:rPr>
              <w:t>1922,00</w:t>
            </w:r>
          </w:p>
        </w:tc>
        <w:tc>
          <w:tcPr>
            <w:tcW w:w="598" w:type="pct"/>
            <w:vAlign w:val="center"/>
          </w:tcPr>
          <w:p w:rsidR="00170647" w:rsidRPr="00B2515E" w:rsidRDefault="00170647" w:rsidP="00170647">
            <w:pPr>
              <w:jc w:val="center"/>
              <w:rPr>
                <w:lang w:val="ru-RU"/>
              </w:rPr>
            </w:pPr>
            <w:r>
              <w:rPr>
                <w:lang w:val="ru-RU"/>
              </w:rPr>
              <w:t>16517,00</w:t>
            </w:r>
          </w:p>
        </w:tc>
      </w:tr>
      <w:tr w:rsidR="00170647" w:rsidRPr="006D53AF" w:rsidTr="005C3D4F">
        <w:trPr>
          <w:trHeight w:val="300"/>
        </w:trPr>
        <w:tc>
          <w:tcPr>
            <w:tcW w:w="737" w:type="pct"/>
            <w:vMerge/>
            <w:vAlign w:val="center"/>
          </w:tcPr>
          <w:p w:rsidR="00170647" w:rsidRPr="00197041" w:rsidRDefault="00170647" w:rsidP="00170647">
            <w:pPr>
              <w:ind w:firstLine="709"/>
              <w:jc w:val="both"/>
              <w:rPr>
                <w:lang w:val="ru-RU" w:eastAsia="ru-RU"/>
              </w:rPr>
            </w:pPr>
          </w:p>
        </w:tc>
        <w:tc>
          <w:tcPr>
            <w:tcW w:w="1146" w:type="pct"/>
            <w:vMerge/>
            <w:vAlign w:val="center"/>
          </w:tcPr>
          <w:p w:rsidR="00170647" w:rsidRPr="00197041" w:rsidRDefault="00170647" w:rsidP="00170647">
            <w:pPr>
              <w:ind w:firstLine="709"/>
              <w:jc w:val="both"/>
              <w:rPr>
                <w:lang w:val="ru-RU" w:eastAsia="ru-RU"/>
              </w:rPr>
            </w:pPr>
          </w:p>
        </w:tc>
        <w:tc>
          <w:tcPr>
            <w:tcW w:w="930" w:type="pct"/>
            <w:vAlign w:val="center"/>
          </w:tcPr>
          <w:p w:rsidR="00170647" w:rsidRPr="00197041" w:rsidRDefault="00170647" w:rsidP="00170647">
            <w:pPr>
              <w:jc w:val="center"/>
              <w:rPr>
                <w:lang w:val="ru-RU" w:eastAsia="ru-RU"/>
              </w:rPr>
            </w:pPr>
            <w:r w:rsidRPr="00197041">
              <w:rPr>
                <w:lang w:val="ru-RU" w:eastAsia="ru-RU"/>
              </w:rPr>
              <w:t>краевой бюджет</w:t>
            </w:r>
          </w:p>
        </w:tc>
        <w:tc>
          <w:tcPr>
            <w:tcW w:w="494" w:type="pct"/>
            <w:noWrap/>
            <w:vAlign w:val="center"/>
          </w:tcPr>
          <w:p w:rsidR="00170647" w:rsidRPr="00B2515E" w:rsidRDefault="00170647" w:rsidP="00170647">
            <w:pPr>
              <w:jc w:val="center"/>
              <w:rPr>
                <w:lang w:val="ru-RU"/>
              </w:rPr>
            </w:pPr>
            <w:r>
              <w:rPr>
                <w:lang w:val="ru-RU"/>
              </w:rPr>
              <w:t>195940,20</w:t>
            </w:r>
          </w:p>
        </w:tc>
        <w:tc>
          <w:tcPr>
            <w:tcW w:w="494" w:type="pct"/>
            <w:vAlign w:val="center"/>
          </w:tcPr>
          <w:p w:rsidR="00170647" w:rsidRPr="00B2515E" w:rsidRDefault="00170647" w:rsidP="00170647">
            <w:pPr>
              <w:jc w:val="center"/>
              <w:rPr>
                <w:lang w:val="ru-RU"/>
              </w:rPr>
            </w:pPr>
            <w:r>
              <w:rPr>
                <w:lang w:val="ru-RU"/>
              </w:rPr>
              <w:t>193261,70</w:t>
            </w:r>
          </w:p>
        </w:tc>
        <w:tc>
          <w:tcPr>
            <w:tcW w:w="600" w:type="pct"/>
            <w:noWrap/>
            <w:vAlign w:val="center"/>
          </w:tcPr>
          <w:p w:rsidR="00170647" w:rsidRPr="00B2515E" w:rsidRDefault="00170647" w:rsidP="00170647">
            <w:pPr>
              <w:jc w:val="center"/>
              <w:rPr>
                <w:lang w:val="ru-RU"/>
              </w:rPr>
            </w:pPr>
            <w:r>
              <w:rPr>
                <w:lang w:val="ru-RU"/>
              </w:rPr>
              <w:t>193261,70</w:t>
            </w:r>
          </w:p>
        </w:tc>
        <w:tc>
          <w:tcPr>
            <w:tcW w:w="598" w:type="pct"/>
            <w:vAlign w:val="center"/>
          </w:tcPr>
          <w:p w:rsidR="00170647" w:rsidRPr="00B2515E" w:rsidRDefault="00170647" w:rsidP="00170647">
            <w:pPr>
              <w:jc w:val="center"/>
              <w:rPr>
                <w:lang w:val="ru-RU"/>
              </w:rPr>
            </w:pPr>
            <w:r>
              <w:rPr>
                <w:lang w:val="ru-RU"/>
              </w:rPr>
              <w:t>582463,60</w:t>
            </w:r>
          </w:p>
        </w:tc>
      </w:tr>
      <w:tr w:rsidR="00170647" w:rsidRPr="006D53AF" w:rsidTr="005C3D4F">
        <w:trPr>
          <w:trHeight w:val="285"/>
        </w:trPr>
        <w:tc>
          <w:tcPr>
            <w:tcW w:w="737" w:type="pct"/>
            <w:vMerge/>
            <w:vAlign w:val="center"/>
          </w:tcPr>
          <w:p w:rsidR="00170647" w:rsidRPr="00197041" w:rsidRDefault="00170647" w:rsidP="00170647">
            <w:pPr>
              <w:ind w:firstLine="709"/>
              <w:jc w:val="both"/>
              <w:rPr>
                <w:lang w:val="ru-RU" w:eastAsia="ru-RU"/>
              </w:rPr>
            </w:pPr>
          </w:p>
        </w:tc>
        <w:tc>
          <w:tcPr>
            <w:tcW w:w="1146" w:type="pct"/>
            <w:vMerge/>
            <w:vAlign w:val="center"/>
          </w:tcPr>
          <w:p w:rsidR="00170647" w:rsidRPr="00197041" w:rsidRDefault="00170647" w:rsidP="00170647">
            <w:pPr>
              <w:ind w:firstLine="709"/>
              <w:jc w:val="both"/>
              <w:rPr>
                <w:lang w:val="ru-RU" w:eastAsia="ru-RU"/>
              </w:rPr>
            </w:pPr>
          </w:p>
        </w:tc>
        <w:tc>
          <w:tcPr>
            <w:tcW w:w="930" w:type="pct"/>
            <w:vAlign w:val="center"/>
          </w:tcPr>
          <w:p w:rsidR="00170647" w:rsidRPr="00197041" w:rsidRDefault="00170647" w:rsidP="00170647">
            <w:pPr>
              <w:jc w:val="center"/>
              <w:rPr>
                <w:lang w:val="ru-RU" w:eastAsia="ru-RU"/>
              </w:rPr>
            </w:pPr>
            <w:r w:rsidRPr="00197041">
              <w:rPr>
                <w:lang w:val="ru-RU" w:eastAsia="ru-RU"/>
              </w:rPr>
              <w:t>местный бюджет</w:t>
            </w:r>
          </w:p>
        </w:tc>
        <w:tc>
          <w:tcPr>
            <w:tcW w:w="494" w:type="pct"/>
            <w:noWrap/>
            <w:vAlign w:val="center"/>
          </w:tcPr>
          <w:p w:rsidR="00170647" w:rsidRPr="00B2515E" w:rsidRDefault="00170647" w:rsidP="00170647">
            <w:pPr>
              <w:jc w:val="center"/>
              <w:rPr>
                <w:lang w:val="ru-RU"/>
              </w:rPr>
            </w:pPr>
            <w:r>
              <w:rPr>
                <w:lang w:val="ru-RU"/>
              </w:rPr>
              <w:t>108763,33</w:t>
            </w:r>
          </w:p>
        </w:tc>
        <w:tc>
          <w:tcPr>
            <w:tcW w:w="494" w:type="pct"/>
            <w:vAlign w:val="center"/>
          </w:tcPr>
          <w:p w:rsidR="00170647" w:rsidRPr="00B2515E" w:rsidRDefault="00170647" w:rsidP="00170647">
            <w:pPr>
              <w:jc w:val="center"/>
              <w:rPr>
                <w:lang w:val="ru-RU"/>
              </w:rPr>
            </w:pPr>
            <w:r>
              <w:rPr>
                <w:lang w:val="ru-RU"/>
              </w:rPr>
              <w:t>89418,96</w:t>
            </w:r>
          </w:p>
        </w:tc>
        <w:tc>
          <w:tcPr>
            <w:tcW w:w="600" w:type="pct"/>
            <w:noWrap/>
            <w:vAlign w:val="center"/>
          </w:tcPr>
          <w:p w:rsidR="00170647" w:rsidRPr="00B2515E" w:rsidRDefault="00170647" w:rsidP="00170647">
            <w:pPr>
              <w:jc w:val="center"/>
              <w:rPr>
                <w:lang w:val="ru-RU"/>
              </w:rPr>
            </w:pPr>
            <w:r>
              <w:rPr>
                <w:lang w:val="ru-RU"/>
              </w:rPr>
              <w:t>89418,96</w:t>
            </w:r>
          </w:p>
        </w:tc>
        <w:tc>
          <w:tcPr>
            <w:tcW w:w="598" w:type="pct"/>
            <w:vAlign w:val="center"/>
          </w:tcPr>
          <w:p w:rsidR="00170647" w:rsidRPr="00B2515E" w:rsidRDefault="00170647" w:rsidP="00170647">
            <w:pPr>
              <w:jc w:val="center"/>
              <w:rPr>
                <w:lang w:val="ru-RU"/>
              </w:rPr>
            </w:pPr>
            <w:r>
              <w:rPr>
                <w:lang w:val="ru-RU"/>
              </w:rPr>
              <w:t>287601,25</w:t>
            </w:r>
          </w:p>
        </w:tc>
      </w:tr>
      <w:tr w:rsidR="00170647" w:rsidRPr="006D53AF" w:rsidTr="005C3D4F">
        <w:trPr>
          <w:trHeight w:val="300"/>
        </w:trPr>
        <w:tc>
          <w:tcPr>
            <w:tcW w:w="737" w:type="pct"/>
            <w:vMerge/>
            <w:vAlign w:val="center"/>
          </w:tcPr>
          <w:p w:rsidR="00170647" w:rsidRPr="00197041" w:rsidRDefault="00170647" w:rsidP="00170647">
            <w:pPr>
              <w:ind w:firstLine="709"/>
              <w:jc w:val="both"/>
              <w:rPr>
                <w:lang w:val="ru-RU" w:eastAsia="ru-RU"/>
              </w:rPr>
            </w:pPr>
          </w:p>
        </w:tc>
        <w:tc>
          <w:tcPr>
            <w:tcW w:w="1146" w:type="pct"/>
            <w:vMerge/>
            <w:vAlign w:val="center"/>
          </w:tcPr>
          <w:p w:rsidR="00170647" w:rsidRPr="00197041" w:rsidRDefault="00170647" w:rsidP="00170647">
            <w:pPr>
              <w:ind w:firstLine="709"/>
              <w:jc w:val="both"/>
              <w:rPr>
                <w:lang w:val="ru-RU" w:eastAsia="ru-RU"/>
              </w:rPr>
            </w:pPr>
          </w:p>
        </w:tc>
        <w:tc>
          <w:tcPr>
            <w:tcW w:w="930" w:type="pct"/>
            <w:vAlign w:val="center"/>
          </w:tcPr>
          <w:p w:rsidR="00170647" w:rsidRPr="00197041" w:rsidRDefault="00170647" w:rsidP="00170647">
            <w:pPr>
              <w:jc w:val="center"/>
              <w:rPr>
                <w:lang w:val="ru-RU" w:eastAsia="ru-RU"/>
              </w:rPr>
            </w:pPr>
            <w:r w:rsidRPr="00197041">
              <w:rPr>
                <w:lang w:val="ru-RU" w:eastAsia="ru-RU"/>
              </w:rPr>
              <w:t>внебюджетные средства</w:t>
            </w:r>
          </w:p>
        </w:tc>
        <w:tc>
          <w:tcPr>
            <w:tcW w:w="494" w:type="pct"/>
            <w:noWrap/>
            <w:vAlign w:val="center"/>
          </w:tcPr>
          <w:p w:rsidR="00170647" w:rsidRPr="00B2515E" w:rsidRDefault="00170647" w:rsidP="00170647">
            <w:pPr>
              <w:jc w:val="center"/>
              <w:rPr>
                <w:lang w:val="ru-RU"/>
              </w:rPr>
            </w:pPr>
            <w:r>
              <w:rPr>
                <w:lang w:val="ru-RU"/>
              </w:rPr>
              <w:t>2545,00</w:t>
            </w:r>
          </w:p>
        </w:tc>
        <w:tc>
          <w:tcPr>
            <w:tcW w:w="494" w:type="pct"/>
            <w:vAlign w:val="center"/>
          </w:tcPr>
          <w:p w:rsidR="00170647" w:rsidRPr="00B2515E" w:rsidRDefault="00170647" w:rsidP="00170647">
            <w:pPr>
              <w:jc w:val="center"/>
              <w:rPr>
                <w:lang w:val="ru-RU"/>
              </w:rPr>
            </w:pPr>
            <w:r>
              <w:rPr>
                <w:lang w:val="ru-RU"/>
              </w:rPr>
              <w:t>2545,00</w:t>
            </w:r>
          </w:p>
        </w:tc>
        <w:tc>
          <w:tcPr>
            <w:tcW w:w="600" w:type="pct"/>
            <w:noWrap/>
            <w:vAlign w:val="center"/>
          </w:tcPr>
          <w:p w:rsidR="00170647" w:rsidRPr="00B2515E" w:rsidRDefault="00170647" w:rsidP="00170647">
            <w:pPr>
              <w:jc w:val="center"/>
              <w:rPr>
                <w:lang w:val="ru-RU"/>
              </w:rPr>
            </w:pPr>
            <w:r>
              <w:rPr>
                <w:lang w:val="ru-RU"/>
              </w:rPr>
              <w:t>2545,00</w:t>
            </w:r>
          </w:p>
        </w:tc>
        <w:tc>
          <w:tcPr>
            <w:tcW w:w="598" w:type="pct"/>
            <w:vAlign w:val="center"/>
          </w:tcPr>
          <w:p w:rsidR="00170647" w:rsidRPr="00B2515E" w:rsidRDefault="00170647" w:rsidP="00170647">
            <w:pPr>
              <w:jc w:val="center"/>
              <w:rPr>
                <w:lang w:val="ru-RU"/>
              </w:rPr>
            </w:pPr>
            <w:r>
              <w:rPr>
                <w:lang w:val="ru-RU"/>
              </w:rPr>
              <w:t>7635,00</w:t>
            </w:r>
          </w:p>
        </w:tc>
      </w:tr>
      <w:tr w:rsidR="00170647" w:rsidRPr="006D53AF" w:rsidTr="005C3D4F">
        <w:trPr>
          <w:trHeight w:val="300"/>
        </w:trPr>
        <w:tc>
          <w:tcPr>
            <w:tcW w:w="737" w:type="pct"/>
            <w:vMerge w:val="restart"/>
            <w:vAlign w:val="center"/>
          </w:tcPr>
          <w:p w:rsidR="00170647" w:rsidRPr="006D53AF" w:rsidRDefault="00170647" w:rsidP="00170647">
            <w:pPr>
              <w:jc w:val="both"/>
              <w:rPr>
                <w:lang w:val="ru-RU" w:eastAsia="ru-RU"/>
              </w:rPr>
            </w:pPr>
            <w:r w:rsidRPr="006D53AF">
              <w:rPr>
                <w:lang w:val="ru-RU" w:eastAsia="ru-RU"/>
              </w:rPr>
              <w:t>Подпрограмма 3</w:t>
            </w:r>
          </w:p>
        </w:tc>
        <w:tc>
          <w:tcPr>
            <w:tcW w:w="1146" w:type="pct"/>
            <w:vMerge w:val="restart"/>
            <w:vAlign w:val="center"/>
          </w:tcPr>
          <w:p w:rsidR="00170647" w:rsidRPr="006D53AF" w:rsidRDefault="00170647" w:rsidP="00170647">
            <w:pPr>
              <w:jc w:val="both"/>
              <w:rPr>
                <w:color w:val="000000"/>
                <w:lang w:val="ru-RU"/>
              </w:rPr>
            </w:pPr>
            <w:r w:rsidRPr="006D53AF">
              <w:rPr>
                <w:lang w:val="ru-RU" w:eastAsia="ru-RU"/>
              </w:rPr>
              <w:t>«</w:t>
            </w:r>
            <w:proofErr w:type="spellStart"/>
            <w:r w:rsidRPr="006D53AF">
              <w:rPr>
                <w:lang w:eastAsia="ru-RU"/>
              </w:rPr>
              <w:t>Одарённые</w:t>
            </w:r>
            <w:proofErr w:type="spellEnd"/>
            <w:r w:rsidRPr="006D53AF">
              <w:rPr>
                <w:lang w:val="ru-RU" w:eastAsia="ru-RU"/>
              </w:rPr>
              <w:t xml:space="preserve"> </w:t>
            </w:r>
            <w:proofErr w:type="spellStart"/>
            <w:r w:rsidRPr="006D53AF">
              <w:rPr>
                <w:lang w:eastAsia="ru-RU"/>
              </w:rPr>
              <w:t>дети</w:t>
            </w:r>
            <w:proofErr w:type="spellEnd"/>
            <w:r w:rsidRPr="006D53AF">
              <w:rPr>
                <w:lang w:eastAsia="ru-RU"/>
              </w:rPr>
              <w:t xml:space="preserve"> </w:t>
            </w:r>
            <w:proofErr w:type="spellStart"/>
            <w:r w:rsidRPr="006D53AF">
              <w:rPr>
                <w:lang w:eastAsia="ru-RU"/>
              </w:rPr>
              <w:t>Тасеевского</w:t>
            </w:r>
            <w:proofErr w:type="spellEnd"/>
            <w:r w:rsidRPr="006D53AF">
              <w:rPr>
                <w:lang w:eastAsia="ru-RU"/>
              </w:rPr>
              <w:t xml:space="preserve"> </w:t>
            </w:r>
            <w:proofErr w:type="spellStart"/>
            <w:r w:rsidRPr="006D53AF">
              <w:rPr>
                <w:lang w:eastAsia="ru-RU"/>
              </w:rPr>
              <w:t>района</w:t>
            </w:r>
            <w:proofErr w:type="spellEnd"/>
            <w:r w:rsidRPr="006D53AF">
              <w:rPr>
                <w:lang w:val="ru-RU" w:eastAsia="ru-RU"/>
              </w:rPr>
              <w:t>»</w:t>
            </w:r>
          </w:p>
        </w:tc>
        <w:tc>
          <w:tcPr>
            <w:tcW w:w="930" w:type="pct"/>
            <w:vAlign w:val="center"/>
          </w:tcPr>
          <w:p w:rsidR="00170647" w:rsidRPr="006D53AF" w:rsidRDefault="00170647" w:rsidP="00170647">
            <w:pPr>
              <w:jc w:val="center"/>
              <w:rPr>
                <w:lang w:val="ru-RU" w:eastAsia="ru-RU"/>
              </w:rPr>
            </w:pPr>
            <w:r w:rsidRPr="006D53AF">
              <w:rPr>
                <w:lang w:val="ru-RU" w:eastAsia="ru-RU"/>
              </w:rPr>
              <w:t>Всего</w:t>
            </w:r>
          </w:p>
        </w:tc>
        <w:tc>
          <w:tcPr>
            <w:tcW w:w="494" w:type="pct"/>
            <w:noWrap/>
            <w:vAlign w:val="center"/>
          </w:tcPr>
          <w:p w:rsidR="00170647" w:rsidRPr="00357ED5" w:rsidRDefault="00170647" w:rsidP="00170647">
            <w:pPr>
              <w:autoSpaceDE w:val="0"/>
              <w:autoSpaceDN w:val="0"/>
              <w:adjustRightInd w:val="0"/>
              <w:jc w:val="center"/>
              <w:rPr>
                <w:rFonts w:eastAsiaTheme="minorEastAsia"/>
                <w:lang w:val="ru-RU"/>
              </w:rPr>
            </w:pPr>
            <w:r w:rsidRPr="00357ED5">
              <w:rPr>
                <w:rFonts w:eastAsiaTheme="minorEastAsia"/>
                <w:lang w:val="ru-RU"/>
              </w:rPr>
              <w:t>955,00</w:t>
            </w:r>
          </w:p>
        </w:tc>
        <w:tc>
          <w:tcPr>
            <w:tcW w:w="494" w:type="pct"/>
            <w:vAlign w:val="center"/>
          </w:tcPr>
          <w:p w:rsidR="00170647" w:rsidRPr="00357ED5" w:rsidRDefault="00170647" w:rsidP="00170647">
            <w:pPr>
              <w:autoSpaceDE w:val="0"/>
              <w:autoSpaceDN w:val="0"/>
              <w:adjustRightInd w:val="0"/>
              <w:jc w:val="center"/>
              <w:rPr>
                <w:rFonts w:eastAsiaTheme="minorEastAsia"/>
                <w:lang w:val="ru-RU"/>
              </w:rPr>
            </w:pPr>
            <w:r w:rsidRPr="00357ED5">
              <w:rPr>
                <w:rFonts w:eastAsiaTheme="minorEastAsia"/>
                <w:lang w:val="ru-RU"/>
              </w:rPr>
              <w:t>955,00</w:t>
            </w:r>
          </w:p>
        </w:tc>
        <w:tc>
          <w:tcPr>
            <w:tcW w:w="600" w:type="pct"/>
            <w:noWrap/>
            <w:vAlign w:val="center"/>
          </w:tcPr>
          <w:p w:rsidR="00170647" w:rsidRPr="00357ED5" w:rsidRDefault="00170647" w:rsidP="00170647">
            <w:pPr>
              <w:autoSpaceDE w:val="0"/>
              <w:autoSpaceDN w:val="0"/>
              <w:adjustRightInd w:val="0"/>
              <w:jc w:val="center"/>
              <w:rPr>
                <w:rFonts w:eastAsiaTheme="minorEastAsia"/>
                <w:lang w:val="ru-RU"/>
              </w:rPr>
            </w:pPr>
            <w:r w:rsidRPr="00357ED5">
              <w:rPr>
                <w:rFonts w:eastAsiaTheme="minorEastAsia"/>
                <w:lang w:val="ru-RU"/>
              </w:rPr>
              <w:t>955,00</w:t>
            </w:r>
          </w:p>
        </w:tc>
        <w:tc>
          <w:tcPr>
            <w:tcW w:w="598" w:type="pct"/>
            <w:vAlign w:val="center"/>
          </w:tcPr>
          <w:p w:rsidR="00170647" w:rsidRPr="00357ED5" w:rsidRDefault="00170647" w:rsidP="00170647">
            <w:pPr>
              <w:autoSpaceDE w:val="0"/>
              <w:autoSpaceDN w:val="0"/>
              <w:adjustRightInd w:val="0"/>
              <w:jc w:val="center"/>
              <w:rPr>
                <w:rFonts w:eastAsiaTheme="minorEastAsia"/>
                <w:lang w:val="ru-RU"/>
              </w:rPr>
            </w:pPr>
            <w:r w:rsidRPr="00357ED5">
              <w:rPr>
                <w:rFonts w:eastAsiaTheme="minorEastAsia"/>
                <w:lang w:val="ru-RU"/>
              </w:rPr>
              <w:t>2865,00</w:t>
            </w:r>
          </w:p>
        </w:tc>
      </w:tr>
      <w:tr w:rsidR="00170647" w:rsidRPr="006D53AF" w:rsidTr="005C3D4F">
        <w:trPr>
          <w:trHeight w:val="300"/>
        </w:trPr>
        <w:tc>
          <w:tcPr>
            <w:tcW w:w="737" w:type="pct"/>
            <w:vMerge/>
            <w:vAlign w:val="center"/>
          </w:tcPr>
          <w:p w:rsidR="00170647" w:rsidRPr="006D53AF" w:rsidRDefault="00170647" w:rsidP="00170647">
            <w:pPr>
              <w:ind w:firstLine="709"/>
              <w:jc w:val="both"/>
              <w:rPr>
                <w:lang w:val="ru-RU" w:eastAsia="ru-RU"/>
              </w:rPr>
            </w:pPr>
          </w:p>
        </w:tc>
        <w:tc>
          <w:tcPr>
            <w:tcW w:w="1146" w:type="pct"/>
            <w:vMerge/>
            <w:vAlign w:val="center"/>
          </w:tcPr>
          <w:p w:rsidR="00170647" w:rsidRPr="006D53AF" w:rsidRDefault="00170647" w:rsidP="00170647">
            <w:pPr>
              <w:ind w:firstLine="709"/>
              <w:jc w:val="both"/>
              <w:rPr>
                <w:lang w:val="ru-RU" w:eastAsia="ru-RU"/>
              </w:rPr>
            </w:pPr>
          </w:p>
        </w:tc>
        <w:tc>
          <w:tcPr>
            <w:tcW w:w="930" w:type="pct"/>
            <w:vAlign w:val="center"/>
          </w:tcPr>
          <w:p w:rsidR="00170647" w:rsidRPr="006D53AF" w:rsidRDefault="00170647" w:rsidP="00170647">
            <w:pPr>
              <w:jc w:val="center"/>
              <w:rPr>
                <w:lang w:val="ru-RU" w:eastAsia="ru-RU"/>
              </w:rPr>
            </w:pPr>
            <w:r w:rsidRPr="006D53AF">
              <w:rPr>
                <w:lang w:val="ru-RU" w:eastAsia="ru-RU"/>
              </w:rPr>
              <w:t>в том числе:</w:t>
            </w:r>
          </w:p>
        </w:tc>
        <w:tc>
          <w:tcPr>
            <w:tcW w:w="494" w:type="pct"/>
            <w:noWrap/>
            <w:vAlign w:val="center"/>
          </w:tcPr>
          <w:p w:rsidR="00170647" w:rsidRPr="00357ED5" w:rsidRDefault="00170647" w:rsidP="00170647">
            <w:pPr>
              <w:jc w:val="center"/>
              <w:rPr>
                <w:color w:val="000000"/>
              </w:rPr>
            </w:pPr>
          </w:p>
        </w:tc>
        <w:tc>
          <w:tcPr>
            <w:tcW w:w="494" w:type="pct"/>
            <w:vAlign w:val="center"/>
          </w:tcPr>
          <w:p w:rsidR="00170647" w:rsidRPr="00357ED5" w:rsidRDefault="00170647" w:rsidP="00170647">
            <w:pPr>
              <w:jc w:val="center"/>
              <w:rPr>
                <w:color w:val="000000"/>
              </w:rPr>
            </w:pPr>
          </w:p>
        </w:tc>
        <w:tc>
          <w:tcPr>
            <w:tcW w:w="600" w:type="pct"/>
            <w:noWrap/>
            <w:vAlign w:val="center"/>
          </w:tcPr>
          <w:p w:rsidR="00170647" w:rsidRPr="00357ED5" w:rsidRDefault="00170647" w:rsidP="00170647">
            <w:pPr>
              <w:jc w:val="center"/>
              <w:rPr>
                <w:color w:val="000000"/>
              </w:rPr>
            </w:pPr>
          </w:p>
        </w:tc>
        <w:tc>
          <w:tcPr>
            <w:tcW w:w="598" w:type="pct"/>
            <w:vAlign w:val="center"/>
          </w:tcPr>
          <w:p w:rsidR="00170647" w:rsidRPr="00357ED5" w:rsidRDefault="00170647" w:rsidP="00170647">
            <w:pPr>
              <w:jc w:val="center"/>
              <w:rPr>
                <w:color w:val="000000"/>
              </w:rPr>
            </w:pPr>
          </w:p>
        </w:tc>
      </w:tr>
      <w:tr w:rsidR="00170647" w:rsidRPr="006D53AF" w:rsidTr="005C3D4F">
        <w:trPr>
          <w:trHeight w:val="300"/>
        </w:trPr>
        <w:tc>
          <w:tcPr>
            <w:tcW w:w="737" w:type="pct"/>
            <w:vMerge/>
            <w:vAlign w:val="center"/>
          </w:tcPr>
          <w:p w:rsidR="00170647" w:rsidRPr="006D53AF" w:rsidRDefault="00170647" w:rsidP="00170647">
            <w:pPr>
              <w:ind w:firstLine="709"/>
              <w:jc w:val="both"/>
              <w:rPr>
                <w:lang w:val="ru-RU" w:eastAsia="ru-RU"/>
              </w:rPr>
            </w:pPr>
          </w:p>
        </w:tc>
        <w:tc>
          <w:tcPr>
            <w:tcW w:w="1146" w:type="pct"/>
            <w:vMerge/>
            <w:vAlign w:val="center"/>
          </w:tcPr>
          <w:p w:rsidR="00170647" w:rsidRPr="006D53AF" w:rsidRDefault="00170647" w:rsidP="00170647">
            <w:pPr>
              <w:ind w:firstLine="709"/>
              <w:jc w:val="both"/>
              <w:rPr>
                <w:lang w:val="ru-RU" w:eastAsia="ru-RU"/>
              </w:rPr>
            </w:pPr>
          </w:p>
        </w:tc>
        <w:tc>
          <w:tcPr>
            <w:tcW w:w="930" w:type="pct"/>
            <w:vAlign w:val="center"/>
          </w:tcPr>
          <w:p w:rsidR="00170647" w:rsidRPr="006D53AF" w:rsidRDefault="00170647" w:rsidP="00170647">
            <w:pPr>
              <w:jc w:val="center"/>
              <w:rPr>
                <w:lang w:val="ru-RU" w:eastAsia="ru-RU"/>
              </w:rPr>
            </w:pPr>
            <w:r w:rsidRPr="006D53AF">
              <w:rPr>
                <w:lang w:val="ru-RU" w:eastAsia="ru-RU"/>
              </w:rPr>
              <w:t>федеральный бюджет</w:t>
            </w:r>
          </w:p>
        </w:tc>
        <w:tc>
          <w:tcPr>
            <w:tcW w:w="494" w:type="pct"/>
            <w:noWrap/>
            <w:vAlign w:val="center"/>
          </w:tcPr>
          <w:p w:rsidR="00170647" w:rsidRPr="00357ED5" w:rsidRDefault="00170647" w:rsidP="00170647">
            <w:pPr>
              <w:jc w:val="center"/>
            </w:pPr>
            <w:r w:rsidRPr="00357ED5">
              <w:rPr>
                <w:bCs/>
                <w:color w:val="000000"/>
              </w:rPr>
              <w:t>0,00</w:t>
            </w:r>
          </w:p>
        </w:tc>
        <w:tc>
          <w:tcPr>
            <w:tcW w:w="494" w:type="pct"/>
            <w:vAlign w:val="center"/>
          </w:tcPr>
          <w:p w:rsidR="00170647" w:rsidRPr="00357ED5" w:rsidRDefault="00170647" w:rsidP="00170647">
            <w:pPr>
              <w:jc w:val="center"/>
            </w:pPr>
            <w:r w:rsidRPr="00357ED5">
              <w:rPr>
                <w:bCs/>
                <w:color w:val="000000"/>
              </w:rPr>
              <w:t>0,00</w:t>
            </w:r>
          </w:p>
        </w:tc>
        <w:tc>
          <w:tcPr>
            <w:tcW w:w="600" w:type="pct"/>
            <w:noWrap/>
            <w:vAlign w:val="center"/>
          </w:tcPr>
          <w:p w:rsidR="00170647" w:rsidRPr="00357ED5" w:rsidRDefault="00170647" w:rsidP="00170647">
            <w:pPr>
              <w:jc w:val="center"/>
            </w:pPr>
            <w:r w:rsidRPr="00357ED5">
              <w:rPr>
                <w:bCs/>
                <w:color w:val="000000"/>
              </w:rPr>
              <w:t>0,00</w:t>
            </w:r>
          </w:p>
        </w:tc>
        <w:tc>
          <w:tcPr>
            <w:tcW w:w="598" w:type="pct"/>
            <w:vAlign w:val="center"/>
          </w:tcPr>
          <w:p w:rsidR="00170647" w:rsidRPr="00357ED5" w:rsidRDefault="00170647" w:rsidP="00170647">
            <w:pPr>
              <w:jc w:val="center"/>
            </w:pPr>
            <w:r w:rsidRPr="00357ED5">
              <w:rPr>
                <w:bCs/>
                <w:color w:val="000000"/>
              </w:rPr>
              <w:t>0,00</w:t>
            </w:r>
          </w:p>
        </w:tc>
      </w:tr>
      <w:tr w:rsidR="00170647" w:rsidRPr="006D53AF" w:rsidTr="005C3D4F">
        <w:trPr>
          <w:trHeight w:val="300"/>
        </w:trPr>
        <w:tc>
          <w:tcPr>
            <w:tcW w:w="737" w:type="pct"/>
            <w:vMerge/>
            <w:vAlign w:val="center"/>
          </w:tcPr>
          <w:p w:rsidR="00170647" w:rsidRPr="006D53AF" w:rsidRDefault="00170647" w:rsidP="00170647">
            <w:pPr>
              <w:ind w:firstLine="709"/>
              <w:jc w:val="both"/>
              <w:rPr>
                <w:lang w:val="ru-RU" w:eastAsia="ru-RU"/>
              </w:rPr>
            </w:pPr>
          </w:p>
        </w:tc>
        <w:tc>
          <w:tcPr>
            <w:tcW w:w="1146" w:type="pct"/>
            <w:vMerge/>
            <w:vAlign w:val="center"/>
          </w:tcPr>
          <w:p w:rsidR="00170647" w:rsidRPr="006D53AF" w:rsidRDefault="00170647" w:rsidP="00170647">
            <w:pPr>
              <w:ind w:firstLine="709"/>
              <w:jc w:val="both"/>
              <w:rPr>
                <w:lang w:val="ru-RU" w:eastAsia="ru-RU"/>
              </w:rPr>
            </w:pPr>
          </w:p>
        </w:tc>
        <w:tc>
          <w:tcPr>
            <w:tcW w:w="930" w:type="pct"/>
            <w:vAlign w:val="center"/>
          </w:tcPr>
          <w:p w:rsidR="00170647" w:rsidRPr="006D53AF" w:rsidRDefault="00170647" w:rsidP="00170647">
            <w:pPr>
              <w:jc w:val="center"/>
              <w:rPr>
                <w:lang w:val="ru-RU" w:eastAsia="ru-RU"/>
              </w:rPr>
            </w:pPr>
            <w:r w:rsidRPr="006D53AF">
              <w:rPr>
                <w:lang w:val="ru-RU" w:eastAsia="ru-RU"/>
              </w:rPr>
              <w:t>краевой бюджет</w:t>
            </w:r>
          </w:p>
        </w:tc>
        <w:tc>
          <w:tcPr>
            <w:tcW w:w="494" w:type="pct"/>
            <w:noWrap/>
            <w:vAlign w:val="center"/>
          </w:tcPr>
          <w:p w:rsidR="00170647" w:rsidRPr="00357ED5" w:rsidRDefault="00170647" w:rsidP="00170647">
            <w:pPr>
              <w:jc w:val="center"/>
            </w:pPr>
            <w:r w:rsidRPr="00357ED5">
              <w:rPr>
                <w:bCs/>
                <w:color w:val="000000"/>
              </w:rPr>
              <w:t>0,00</w:t>
            </w:r>
          </w:p>
        </w:tc>
        <w:tc>
          <w:tcPr>
            <w:tcW w:w="494" w:type="pct"/>
            <w:vAlign w:val="center"/>
          </w:tcPr>
          <w:p w:rsidR="00170647" w:rsidRPr="00357ED5" w:rsidRDefault="00170647" w:rsidP="00170647">
            <w:pPr>
              <w:jc w:val="center"/>
            </w:pPr>
            <w:r w:rsidRPr="00357ED5">
              <w:rPr>
                <w:bCs/>
                <w:color w:val="000000"/>
              </w:rPr>
              <w:t>0,00</w:t>
            </w:r>
          </w:p>
        </w:tc>
        <w:tc>
          <w:tcPr>
            <w:tcW w:w="600" w:type="pct"/>
            <w:noWrap/>
            <w:vAlign w:val="center"/>
          </w:tcPr>
          <w:p w:rsidR="00170647" w:rsidRPr="00357ED5" w:rsidRDefault="00170647" w:rsidP="00170647">
            <w:pPr>
              <w:jc w:val="center"/>
            </w:pPr>
            <w:r w:rsidRPr="00357ED5">
              <w:rPr>
                <w:bCs/>
                <w:color w:val="000000"/>
              </w:rPr>
              <w:t>0,00</w:t>
            </w:r>
          </w:p>
        </w:tc>
        <w:tc>
          <w:tcPr>
            <w:tcW w:w="598" w:type="pct"/>
            <w:vAlign w:val="center"/>
          </w:tcPr>
          <w:p w:rsidR="00170647" w:rsidRPr="00357ED5" w:rsidRDefault="00170647" w:rsidP="00170647">
            <w:pPr>
              <w:jc w:val="center"/>
            </w:pPr>
            <w:r w:rsidRPr="00357ED5">
              <w:rPr>
                <w:bCs/>
                <w:color w:val="000000"/>
              </w:rPr>
              <w:t>0,00</w:t>
            </w:r>
          </w:p>
        </w:tc>
      </w:tr>
      <w:tr w:rsidR="00170647" w:rsidRPr="006D53AF" w:rsidTr="005C3D4F">
        <w:trPr>
          <w:trHeight w:val="300"/>
        </w:trPr>
        <w:tc>
          <w:tcPr>
            <w:tcW w:w="737" w:type="pct"/>
            <w:vMerge/>
            <w:vAlign w:val="center"/>
          </w:tcPr>
          <w:p w:rsidR="00170647" w:rsidRPr="006D53AF" w:rsidRDefault="00170647" w:rsidP="00170647">
            <w:pPr>
              <w:ind w:firstLine="709"/>
              <w:jc w:val="both"/>
              <w:rPr>
                <w:lang w:val="ru-RU" w:eastAsia="ru-RU"/>
              </w:rPr>
            </w:pPr>
          </w:p>
        </w:tc>
        <w:tc>
          <w:tcPr>
            <w:tcW w:w="1146" w:type="pct"/>
            <w:vMerge/>
            <w:vAlign w:val="center"/>
          </w:tcPr>
          <w:p w:rsidR="00170647" w:rsidRPr="006D53AF" w:rsidRDefault="00170647" w:rsidP="00170647">
            <w:pPr>
              <w:ind w:firstLine="709"/>
              <w:jc w:val="both"/>
              <w:rPr>
                <w:lang w:val="ru-RU" w:eastAsia="ru-RU"/>
              </w:rPr>
            </w:pPr>
          </w:p>
        </w:tc>
        <w:tc>
          <w:tcPr>
            <w:tcW w:w="930" w:type="pct"/>
            <w:vAlign w:val="center"/>
          </w:tcPr>
          <w:p w:rsidR="00170647" w:rsidRPr="006D53AF" w:rsidRDefault="00170647" w:rsidP="00170647">
            <w:pPr>
              <w:jc w:val="center"/>
              <w:rPr>
                <w:lang w:val="ru-RU" w:eastAsia="ru-RU"/>
              </w:rPr>
            </w:pPr>
            <w:r w:rsidRPr="006D53AF">
              <w:rPr>
                <w:lang w:val="ru-RU" w:eastAsia="ru-RU"/>
              </w:rPr>
              <w:t>местный бюджет</w:t>
            </w:r>
          </w:p>
        </w:tc>
        <w:tc>
          <w:tcPr>
            <w:tcW w:w="494" w:type="pct"/>
            <w:noWrap/>
            <w:vAlign w:val="center"/>
          </w:tcPr>
          <w:p w:rsidR="00170647" w:rsidRPr="00357ED5" w:rsidRDefault="00170647" w:rsidP="00170647">
            <w:pPr>
              <w:autoSpaceDE w:val="0"/>
              <w:autoSpaceDN w:val="0"/>
              <w:adjustRightInd w:val="0"/>
              <w:jc w:val="center"/>
              <w:rPr>
                <w:rFonts w:eastAsiaTheme="minorEastAsia"/>
                <w:lang w:val="ru-RU"/>
              </w:rPr>
            </w:pPr>
            <w:r w:rsidRPr="00357ED5">
              <w:rPr>
                <w:rFonts w:eastAsiaTheme="minorEastAsia"/>
                <w:lang w:val="ru-RU"/>
              </w:rPr>
              <w:t>955,00</w:t>
            </w:r>
          </w:p>
        </w:tc>
        <w:tc>
          <w:tcPr>
            <w:tcW w:w="494" w:type="pct"/>
            <w:vAlign w:val="center"/>
          </w:tcPr>
          <w:p w:rsidR="00170647" w:rsidRPr="00357ED5" w:rsidRDefault="00170647" w:rsidP="00170647">
            <w:pPr>
              <w:autoSpaceDE w:val="0"/>
              <w:autoSpaceDN w:val="0"/>
              <w:adjustRightInd w:val="0"/>
              <w:jc w:val="center"/>
              <w:rPr>
                <w:rFonts w:eastAsiaTheme="minorEastAsia"/>
                <w:lang w:val="ru-RU"/>
              </w:rPr>
            </w:pPr>
            <w:r w:rsidRPr="00357ED5">
              <w:rPr>
                <w:rFonts w:eastAsiaTheme="minorEastAsia"/>
                <w:lang w:val="ru-RU"/>
              </w:rPr>
              <w:t>955,00</w:t>
            </w:r>
          </w:p>
        </w:tc>
        <w:tc>
          <w:tcPr>
            <w:tcW w:w="600" w:type="pct"/>
            <w:noWrap/>
            <w:vAlign w:val="center"/>
          </w:tcPr>
          <w:p w:rsidR="00170647" w:rsidRPr="00357ED5" w:rsidRDefault="00170647" w:rsidP="00170647">
            <w:pPr>
              <w:autoSpaceDE w:val="0"/>
              <w:autoSpaceDN w:val="0"/>
              <w:adjustRightInd w:val="0"/>
              <w:jc w:val="center"/>
              <w:rPr>
                <w:rFonts w:eastAsiaTheme="minorEastAsia"/>
                <w:lang w:val="ru-RU"/>
              </w:rPr>
            </w:pPr>
            <w:r w:rsidRPr="00357ED5">
              <w:rPr>
                <w:rFonts w:eastAsiaTheme="minorEastAsia"/>
                <w:lang w:val="ru-RU"/>
              </w:rPr>
              <w:t>955,00</w:t>
            </w:r>
          </w:p>
        </w:tc>
        <w:tc>
          <w:tcPr>
            <w:tcW w:w="598" w:type="pct"/>
            <w:vAlign w:val="center"/>
          </w:tcPr>
          <w:p w:rsidR="00170647" w:rsidRPr="00357ED5" w:rsidRDefault="00170647" w:rsidP="00170647">
            <w:pPr>
              <w:autoSpaceDE w:val="0"/>
              <w:autoSpaceDN w:val="0"/>
              <w:adjustRightInd w:val="0"/>
              <w:jc w:val="center"/>
              <w:rPr>
                <w:rFonts w:eastAsiaTheme="minorEastAsia"/>
                <w:lang w:val="ru-RU"/>
              </w:rPr>
            </w:pPr>
            <w:r w:rsidRPr="00357ED5">
              <w:rPr>
                <w:rFonts w:eastAsiaTheme="minorEastAsia"/>
                <w:lang w:val="ru-RU"/>
              </w:rPr>
              <w:t>2865,00</w:t>
            </w:r>
          </w:p>
        </w:tc>
      </w:tr>
      <w:tr w:rsidR="00170647" w:rsidRPr="006D53AF" w:rsidTr="005C3D4F">
        <w:trPr>
          <w:trHeight w:val="300"/>
        </w:trPr>
        <w:tc>
          <w:tcPr>
            <w:tcW w:w="737" w:type="pct"/>
            <w:vMerge/>
            <w:vAlign w:val="center"/>
          </w:tcPr>
          <w:p w:rsidR="00170647" w:rsidRPr="006D53AF" w:rsidRDefault="00170647" w:rsidP="00170647">
            <w:pPr>
              <w:ind w:firstLine="709"/>
              <w:jc w:val="both"/>
              <w:rPr>
                <w:lang w:val="ru-RU" w:eastAsia="ru-RU"/>
              </w:rPr>
            </w:pPr>
          </w:p>
        </w:tc>
        <w:tc>
          <w:tcPr>
            <w:tcW w:w="1146" w:type="pct"/>
            <w:vMerge/>
            <w:vAlign w:val="center"/>
          </w:tcPr>
          <w:p w:rsidR="00170647" w:rsidRPr="006D53AF" w:rsidRDefault="00170647" w:rsidP="00170647">
            <w:pPr>
              <w:ind w:firstLine="709"/>
              <w:jc w:val="both"/>
              <w:rPr>
                <w:lang w:val="ru-RU" w:eastAsia="ru-RU"/>
              </w:rPr>
            </w:pPr>
          </w:p>
        </w:tc>
        <w:tc>
          <w:tcPr>
            <w:tcW w:w="930" w:type="pct"/>
            <w:vAlign w:val="center"/>
          </w:tcPr>
          <w:p w:rsidR="00170647" w:rsidRPr="006D53AF" w:rsidRDefault="00170647" w:rsidP="00170647">
            <w:pPr>
              <w:jc w:val="center"/>
              <w:rPr>
                <w:lang w:val="ru-RU" w:eastAsia="ru-RU"/>
              </w:rPr>
            </w:pPr>
            <w:r w:rsidRPr="006D53AF">
              <w:rPr>
                <w:lang w:val="ru-RU" w:eastAsia="ru-RU"/>
              </w:rPr>
              <w:t>внебюджетные средства</w:t>
            </w:r>
          </w:p>
        </w:tc>
        <w:tc>
          <w:tcPr>
            <w:tcW w:w="494" w:type="pct"/>
            <w:noWrap/>
            <w:vAlign w:val="center"/>
          </w:tcPr>
          <w:p w:rsidR="00170647" w:rsidRPr="00357ED5" w:rsidRDefault="00170647" w:rsidP="00170647">
            <w:pPr>
              <w:jc w:val="center"/>
            </w:pPr>
            <w:r w:rsidRPr="00357ED5">
              <w:rPr>
                <w:bCs/>
                <w:color w:val="000000"/>
              </w:rPr>
              <w:t>0,00</w:t>
            </w:r>
          </w:p>
        </w:tc>
        <w:tc>
          <w:tcPr>
            <w:tcW w:w="494" w:type="pct"/>
            <w:vAlign w:val="center"/>
          </w:tcPr>
          <w:p w:rsidR="00170647" w:rsidRPr="00357ED5" w:rsidRDefault="00170647" w:rsidP="00170647">
            <w:pPr>
              <w:jc w:val="center"/>
            </w:pPr>
            <w:r w:rsidRPr="00357ED5">
              <w:rPr>
                <w:bCs/>
                <w:color w:val="000000"/>
              </w:rPr>
              <w:t>0,00</w:t>
            </w:r>
          </w:p>
        </w:tc>
        <w:tc>
          <w:tcPr>
            <w:tcW w:w="600" w:type="pct"/>
            <w:noWrap/>
            <w:vAlign w:val="center"/>
          </w:tcPr>
          <w:p w:rsidR="00170647" w:rsidRPr="00357ED5" w:rsidRDefault="00170647" w:rsidP="00170647">
            <w:pPr>
              <w:jc w:val="center"/>
            </w:pPr>
            <w:r w:rsidRPr="00357ED5">
              <w:rPr>
                <w:bCs/>
                <w:color w:val="000000"/>
              </w:rPr>
              <w:t>0,00</w:t>
            </w:r>
          </w:p>
        </w:tc>
        <w:tc>
          <w:tcPr>
            <w:tcW w:w="598" w:type="pct"/>
            <w:vAlign w:val="center"/>
          </w:tcPr>
          <w:p w:rsidR="00170647" w:rsidRPr="00357ED5" w:rsidRDefault="00170647" w:rsidP="00170647">
            <w:pPr>
              <w:jc w:val="center"/>
            </w:pPr>
            <w:r w:rsidRPr="00357ED5">
              <w:rPr>
                <w:bCs/>
                <w:color w:val="000000"/>
              </w:rPr>
              <w:t>0,00</w:t>
            </w:r>
          </w:p>
        </w:tc>
      </w:tr>
      <w:tr w:rsidR="00170647" w:rsidRPr="006D53AF" w:rsidTr="005C3D4F">
        <w:trPr>
          <w:trHeight w:val="300"/>
        </w:trPr>
        <w:tc>
          <w:tcPr>
            <w:tcW w:w="737" w:type="pct"/>
            <w:vMerge w:val="restart"/>
            <w:vAlign w:val="center"/>
          </w:tcPr>
          <w:p w:rsidR="00170647" w:rsidRPr="006D53AF" w:rsidRDefault="00170647" w:rsidP="00170647">
            <w:pPr>
              <w:jc w:val="both"/>
              <w:rPr>
                <w:lang w:val="ru-RU" w:eastAsia="ru-RU"/>
              </w:rPr>
            </w:pPr>
            <w:r w:rsidRPr="006D53AF">
              <w:rPr>
                <w:lang w:val="ru-RU" w:eastAsia="ru-RU"/>
              </w:rPr>
              <w:t>Подпрограмма 4</w:t>
            </w:r>
          </w:p>
        </w:tc>
        <w:tc>
          <w:tcPr>
            <w:tcW w:w="1146" w:type="pct"/>
            <w:vMerge w:val="restart"/>
            <w:vAlign w:val="center"/>
          </w:tcPr>
          <w:p w:rsidR="00170647" w:rsidRPr="006D53AF" w:rsidRDefault="00170647" w:rsidP="00170647">
            <w:pPr>
              <w:widowControl w:val="0"/>
              <w:autoSpaceDE w:val="0"/>
              <w:autoSpaceDN w:val="0"/>
              <w:adjustRightInd w:val="0"/>
              <w:jc w:val="both"/>
              <w:rPr>
                <w:lang w:val="ru-RU" w:eastAsia="ru-RU"/>
              </w:rPr>
            </w:pPr>
            <w:r w:rsidRPr="006D53AF">
              <w:rPr>
                <w:color w:val="000000"/>
                <w:lang w:val="ru-RU"/>
              </w:rPr>
              <w:t xml:space="preserve">«Отдых детей и подростков </w:t>
            </w:r>
            <w:proofErr w:type="spellStart"/>
            <w:r w:rsidRPr="006D53AF">
              <w:rPr>
                <w:color w:val="000000"/>
                <w:lang w:val="ru-RU"/>
              </w:rPr>
              <w:t>Тасеевского</w:t>
            </w:r>
            <w:proofErr w:type="spellEnd"/>
            <w:r w:rsidRPr="006D53AF">
              <w:rPr>
                <w:color w:val="000000"/>
                <w:lang w:val="ru-RU"/>
              </w:rPr>
              <w:t xml:space="preserve"> района в каникулярное время»</w:t>
            </w:r>
          </w:p>
        </w:tc>
        <w:tc>
          <w:tcPr>
            <w:tcW w:w="930" w:type="pct"/>
            <w:vAlign w:val="center"/>
          </w:tcPr>
          <w:p w:rsidR="00170647" w:rsidRPr="006D53AF" w:rsidRDefault="00170647" w:rsidP="00170647">
            <w:pPr>
              <w:jc w:val="center"/>
              <w:rPr>
                <w:lang w:val="ru-RU" w:eastAsia="ru-RU"/>
              </w:rPr>
            </w:pPr>
            <w:r w:rsidRPr="006D53AF">
              <w:rPr>
                <w:lang w:val="ru-RU" w:eastAsia="ru-RU"/>
              </w:rPr>
              <w:t>Всего</w:t>
            </w:r>
          </w:p>
        </w:tc>
        <w:tc>
          <w:tcPr>
            <w:tcW w:w="494" w:type="pct"/>
            <w:noWrap/>
            <w:vAlign w:val="center"/>
          </w:tcPr>
          <w:p w:rsidR="00170647" w:rsidRPr="00357ED5" w:rsidRDefault="00170647" w:rsidP="00170647">
            <w:pPr>
              <w:jc w:val="center"/>
              <w:rPr>
                <w:lang w:val="ru-RU"/>
              </w:rPr>
            </w:pPr>
            <w:r>
              <w:rPr>
                <w:lang w:val="ru-RU"/>
              </w:rPr>
              <w:t>2708,90</w:t>
            </w:r>
          </w:p>
        </w:tc>
        <w:tc>
          <w:tcPr>
            <w:tcW w:w="494" w:type="pct"/>
            <w:vAlign w:val="center"/>
          </w:tcPr>
          <w:p w:rsidR="00170647" w:rsidRPr="009044C2" w:rsidRDefault="00170647" w:rsidP="00170647">
            <w:pPr>
              <w:jc w:val="center"/>
              <w:rPr>
                <w:lang w:val="ru-RU"/>
              </w:rPr>
            </w:pPr>
            <w:r>
              <w:rPr>
                <w:lang w:val="ru-RU"/>
              </w:rPr>
              <w:t>2708,90</w:t>
            </w:r>
          </w:p>
        </w:tc>
        <w:tc>
          <w:tcPr>
            <w:tcW w:w="600" w:type="pct"/>
            <w:noWrap/>
            <w:vAlign w:val="center"/>
          </w:tcPr>
          <w:p w:rsidR="00170647" w:rsidRPr="009044C2" w:rsidRDefault="00170647" w:rsidP="00170647">
            <w:pPr>
              <w:jc w:val="center"/>
              <w:rPr>
                <w:lang w:val="ru-RU"/>
              </w:rPr>
            </w:pPr>
            <w:r>
              <w:rPr>
                <w:lang w:val="ru-RU"/>
              </w:rPr>
              <w:t>2708,90</w:t>
            </w:r>
          </w:p>
        </w:tc>
        <w:tc>
          <w:tcPr>
            <w:tcW w:w="598" w:type="pct"/>
            <w:vAlign w:val="center"/>
          </w:tcPr>
          <w:p w:rsidR="00170647" w:rsidRPr="00357ED5" w:rsidRDefault="00170647" w:rsidP="00170647">
            <w:pPr>
              <w:jc w:val="center"/>
              <w:rPr>
                <w:lang w:val="ru-RU"/>
              </w:rPr>
            </w:pPr>
            <w:r>
              <w:rPr>
                <w:lang w:val="ru-RU"/>
              </w:rPr>
              <w:t>8126,70</w:t>
            </w:r>
          </w:p>
        </w:tc>
      </w:tr>
      <w:tr w:rsidR="00170647" w:rsidRPr="006D53AF" w:rsidTr="005C3D4F">
        <w:trPr>
          <w:trHeight w:val="300"/>
        </w:trPr>
        <w:tc>
          <w:tcPr>
            <w:tcW w:w="737" w:type="pct"/>
            <w:vMerge/>
            <w:vAlign w:val="center"/>
          </w:tcPr>
          <w:p w:rsidR="00170647" w:rsidRPr="006D53AF" w:rsidRDefault="00170647" w:rsidP="00170647">
            <w:pPr>
              <w:ind w:firstLine="709"/>
              <w:jc w:val="both"/>
              <w:rPr>
                <w:lang w:val="ru-RU" w:eastAsia="ru-RU"/>
              </w:rPr>
            </w:pPr>
          </w:p>
        </w:tc>
        <w:tc>
          <w:tcPr>
            <w:tcW w:w="1146" w:type="pct"/>
            <w:vMerge/>
            <w:vAlign w:val="center"/>
          </w:tcPr>
          <w:p w:rsidR="00170647" w:rsidRPr="006D53AF" w:rsidRDefault="00170647" w:rsidP="00170647">
            <w:pPr>
              <w:widowControl w:val="0"/>
              <w:autoSpaceDE w:val="0"/>
              <w:autoSpaceDN w:val="0"/>
              <w:adjustRightInd w:val="0"/>
              <w:ind w:firstLine="709"/>
              <w:jc w:val="both"/>
              <w:rPr>
                <w:lang w:val="ru-RU" w:eastAsia="ru-RU"/>
              </w:rPr>
            </w:pPr>
          </w:p>
        </w:tc>
        <w:tc>
          <w:tcPr>
            <w:tcW w:w="930" w:type="pct"/>
            <w:vAlign w:val="center"/>
          </w:tcPr>
          <w:p w:rsidR="00170647" w:rsidRPr="006D53AF" w:rsidRDefault="00170647" w:rsidP="00170647">
            <w:pPr>
              <w:jc w:val="center"/>
              <w:rPr>
                <w:lang w:val="ru-RU" w:eastAsia="ru-RU"/>
              </w:rPr>
            </w:pPr>
            <w:r w:rsidRPr="006D53AF">
              <w:rPr>
                <w:lang w:val="ru-RU" w:eastAsia="ru-RU"/>
              </w:rPr>
              <w:t>в том числе:</w:t>
            </w:r>
          </w:p>
        </w:tc>
        <w:tc>
          <w:tcPr>
            <w:tcW w:w="494" w:type="pct"/>
            <w:noWrap/>
            <w:vAlign w:val="center"/>
          </w:tcPr>
          <w:p w:rsidR="00170647" w:rsidRPr="00357ED5" w:rsidRDefault="00170647" w:rsidP="00170647">
            <w:pPr>
              <w:jc w:val="center"/>
              <w:rPr>
                <w:color w:val="000000"/>
              </w:rPr>
            </w:pPr>
          </w:p>
        </w:tc>
        <w:tc>
          <w:tcPr>
            <w:tcW w:w="494" w:type="pct"/>
            <w:vAlign w:val="center"/>
          </w:tcPr>
          <w:p w:rsidR="00170647" w:rsidRPr="00357ED5" w:rsidRDefault="00170647" w:rsidP="00170647">
            <w:pPr>
              <w:jc w:val="center"/>
              <w:rPr>
                <w:color w:val="000000"/>
              </w:rPr>
            </w:pPr>
          </w:p>
        </w:tc>
        <w:tc>
          <w:tcPr>
            <w:tcW w:w="600" w:type="pct"/>
            <w:noWrap/>
            <w:vAlign w:val="center"/>
          </w:tcPr>
          <w:p w:rsidR="00170647" w:rsidRPr="00357ED5" w:rsidRDefault="00170647" w:rsidP="00170647">
            <w:pPr>
              <w:jc w:val="center"/>
              <w:rPr>
                <w:color w:val="000000"/>
              </w:rPr>
            </w:pPr>
          </w:p>
        </w:tc>
        <w:tc>
          <w:tcPr>
            <w:tcW w:w="598" w:type="pct"/>
            <w:vAlign w:val="center"/>
          </w:tcPr>
          <w:p w:rsidR="00170647" w:rsidRPr="00357ED5" w:rsidRDefault="00170647" w:rsidP="00170647">
            <w:pPr>
              <w:jc w:val="center"/>
              <w:rPr>
                <w:color w:val="000000"/>
              </w:rPr>
            </w:pPr>
          </w:p>
        </w:tc>
      </w:tr>
      <w:tr w:rsidR="00170647" w:rsidRPr="006D53AF" w:rsidTr="005C3D4F">
        <w:trPr>
          <w:trHeight w:val="300"/>
        </w:trPr>
        <w:tc>
          <w:tcPr>
            <w:tcW w:w="737" w:type="pct"/>
            <w:vMerge/>
            <w:vAlign w:val="center"/>
          </w:tcPr>
          <w:p w:rsidR="00170647" w:rsidRPr="006D53AF" w:rsidRDefault="00170647" w:rsidP="00170647">
            <w:pPr>
              <w:ind w:firstLine="709"/>
              <w:jc w:val="both"/>
              <w:rPr>
                <w:lang w:val="ru-RU" w:eastAsia="ru-RU"/>
              </w:rPr>
            </w:pPr>
          </w:p>
        </w:tc>
        <w:tc>
          <w:tcPr>
            <w:tcW w:w="1146" w:type="pct"/>
            <w:vMerge/>
            <w:vAlign w:val="center"/>
          </w:tcPr>
          <w:p w:rsidR="00170647" w:rsidRPr="006D53AF" w:rsidRDefault="00170647" w:rsidP="00170647">
            <w:pPr>
              <w:ind w:firstLine="709"/>
              <w:jc w:val="both"/>
              <w:rPr>
                <w:lang w:val="ru-RU" w:eastAsia="ru-RU"/>
              </w:rPr>
            </w:pPr>
          </w:p>
        </w:tc>
        <w:tc>
          <w:tcPr>
            <w:tcW w:w="930" w:type="pct"/>
            <w:vAlign w:val="center"/>
          </w:tcPr>
          <w:p w:rsidR="00170647" w:rsidRPr="006D53AF" w:rsidRDefault="00170647" w:rsidP="00170647">
            <w:pPr>
              <w:jc w:val="center"/>
              <w:rPr>
                <w:lang w:val="ru-RU" w:eastAsia="ru-RU"/>
              </w:rPr>
            </w:pPr>
            <w:r w:rsidRPr="006D53AF">
              <w:rPr>
                <w:lang w:val="ru-RU" w:eastAsia="ru-RU"/>
              </w:rPr>
              <w:t>федеральный бюджет</w:t>
            </w:r>
          </w:p>
        </w:tc>
        <w:tc>
          <w:tcPr>
            <w:tcW w:w="494" w:type="pct"/>
            <w:noWrap/>
            <w:vAlign w:val="center"/>
          </w:tcPr>
          <w:p w:rsidR="00170647" w:rsidRPr="00357ED5" w:rsidRDefault="00170647" w:rsidP="00170647">
            <w:pPr>
              <w:jc w:val="center"/>
            </w:pPr>
            <w:r w:rsidRPr="00357ED5">
              <w:rPr>
                <w:bCs/>
                <w:color w:val="000000"/>
              </w:rPr>
              <w:t>0,00</w:t>
            </w:r>
          </w:p>
        </w:tc>
        <w:tc>
          <w:tcPr>
            <w:tcW w:w="494" w:type="pct"/>
            <w:vAlign w:val="center"/>
          </w:tcPr>
          <w:p w:rsidR="00170647" w:rsidRPr="00357ED5" w:rsidRDefault="00170647" w:rsidP="00170647">
            <w:pPr>
              <w:jc w:val="center"/>
            </w:pPr>
            <w:r w:rsidRPr="00357ED5">
              <w:rPr>
                <w:bCs/>
                <w:color w:val="000000"/>
              </w:rPr>
              <w:t>0,00</w:t>
            </w:r>
          </w:p>
        </w:tc>
        <w:tc>
          <w:tcPr>
            <w:tcW w:w="600" w:type="pct"/>
            <w:noWrap/>
            <w:vAlign w:val="center"/>
          </w:tcPr>
          <w:p w:rsidR="00170647" w:rsidRPr="00357ED5" w:rsidRDefault="00170647" w:rsidP="00170647">
            <w:pPr>
              <w:jc w:val="center"/>
            </w:pPr>
            <w:r w:rsidRPr="00357ED5">
              <w:rPr>
                <w:bCs/>
                <w:color w:val="000000"/>
              </w:rPr>
              <w:t>0,00</w:t>
            </w:r>
          </w:p>
        </w:tc>
        <w:tc>
          <w:tcPr>
            <w:tcW w:w="598" w:type="pct"/>
            <w:vAlign w:val="center"/>
          </w:tcPr>
          <w:p w:rsidR="00170647" w:rsidRPr="00357ED5" w:rsidRDefault="00170647" w:rsidP="00170647">
            <w:pPr>
              <w:jc w:val="center"/>
            </w:pPr>
            <w:r w:rsidRPr="00357ED5">
              <w:rPr>
                <w:bCs/>
                <w:color w:val="000000"/>
              </w:rPr>
              <w:t>0,00</w:t>
            </w:r>
          </w:p>
        </w:tc>
      </w:tr>
      <w:tr w:rsidR="00170647" w:rsidRPr="006D53AF" w:rsidTr="005C3D4F">
        <w:trPr>
          <w:trHeight w:val="300"/>
        </w:trPr>
        <w:tc>
          <w:tcPr>
            <w:tcW w:w="737" w:type="pct"/>
            <w:vMerge/>
            <w:vAlign w:val="center"/>
          </w:tcPr>
          <w:p w:rsidR="00170647" w:rsidRPr="006D53AF" w:rsidRDefault="00170647" w:rsidP="00170647">
            <w:pPr>
              <w:ind w:firstLine="709"/>
              <w:jc w:val="both"/>
              <w:rPr>
                <w:lang w:val="ru-RU" w:eastAsia="ru-RU"/>
              </w:rPr>
            </w:pPr>
          </w:p>
        </w:tc>
        <w:tc>
          <w:tcPr>
            <w:tcW w:w="1146" w:type="pct"/>
            <w:vMerge/>
            <w:vAlign w:val="center"/>
          </w:tcPr>
          <w:p w:rsidR="00170647" w:rsidRPr="006D53AF" w:rsidRDefault="00170647" w:rsidP="00170647">
            <w:pPr>
              <w:ind w:firstLine="709"/>
              <w:jc w:val="both"/>
              <w:rPr>
                <w:lang w:val="ru-RU" w:eastAsia="ru-RU"/>
              </w:rPr>
            </w:pPr>
          </w:p>
        </w:tc>
        <w:tc>
          <w:tcPr>
            <w:tcW w:w="930" w:type="pct"/>
            <w:vAlign w:val="center"/>
          </w:tcPr>
          <w:p w:rsidR="00170647" w:rsidRPr="006D53AF" w:rsidRDefault="00170647" w:rsidP="00170647">
            <w:pPr>
              <w:jc w:val="center"/>
              <w:rPr>
                <w:lang w:val="ru-RU" w:eastAsia="ru-RU"/>
              </w:rPr>
            </w:pPr>
            <w:r w:rsidRPr="006D53AF">
              <w:rPr>
                <w:lang w:val="ru-RU" w:eastAsia="ru-RU"/>
              </w:rPr>
              <w:t>краевой бюджет</w:t>
            </w:r>
          </w:p>
        </w:tc>
        <w:tc>
          <w:tcPr>
            <w:tcW w:w="494" w:type="pct"/>
            <w:noWrap/>
            <w:vAlign w:val="center"/>
          </w:tcPr>
          <w:p w:rsidR="00170647" w:rsidRPr="00357ED5" w:rsidRDefault="00170647" w:rsidP="00170647">
            <w:pPr>
              <w:jc w:val="center"/>
              <w:rPr>
                <w:lang w:val="ru-RU"/>
              </w:rPr>
            </w:pPr>
            <w:r>
              <w:rPr>
                <w:lang w:val="ru-RU"/>
              </w:rPr>
              <w:t>2300,90</w:t>
            </w:r>
          </w:p>
        </w:tc>
        <w:tc>
          <w:tcPr>
            <w:tcW w:w="494" w:type="pct"/>
            <w:vAlign w:val="center"/>
          </w:tcPr>
          <w:p w:rsidR="00170647" w:rsidRPr="00357ED5" w:rsidRDefault="00170647" w:rsidP="00170647">
            <w:pPr>
              <w:jc w:val="center"/>
              <w:rPr>
                <w:lang w:val="ru-RU"/>
              </w:rPr>
            </w:pPr>
            <w:r>
              <w:rPr>
                <w:lang w:val="ru-RU"/>
              </w:rPr>
              <w:t>2300,90</w:t>
            </w:r>
          </w:p>
        </w:tc>
        <w:tc>
          <w:tcPr>
            <w:tcW w:w="600" w:type="pct"/>
            <w:noWrap/>
            <w:vAlign w:val="center"/>
          </w:tcPr>
          <w:p w:rsidR="00170647" w:rsidRPr="00357ED5" w:rsidRDefault="00170647" w:rsidP="00170647">
            <w:pPr>
              <w:jc w:val="center"/>
              <w:rPr>
                <w:lang w:val="ru-RU"/>
              </w:rPr>
            </w:pPr>
            <w:r>
              <w:rPr>
                <w:lang w:val="ru-RU"/>
              </w:rPr>
              <w:t>2300,90</w:t>
            </w:r>
          </w:p>
        </w:tc>
        <w:tc>
          <w:tcPr>
            <w:tcW w:w="598" w:type="pct"/>
            <w:vAlign w:val="center"/>
          </w:tcPr>
          <w:p w:rsidR="00170647" w:rsidRPr="00357ED5" w:rsidRDefault="00170647" w:rsidP="00170647">
            <w:pPr>
              <w:jc w:val="center"/>
              <w:rPr>
                <w:lang w:val="ru-RU"/>
              </w:rPr>
            </w:pPr>
            <w:r>
              <w:rPr>
                <w:lang w:val="ru-RU"/>
              </w:rPr>
              <w:t>6902,70</w:t>
            </w:r>
          </w:p>
        </w:tc>
      </w:tr>
      <w:tr w:rsidR="00170647" w:rsidRPr="006D53AF" w:rsidTr="005C3D4F">
        <w:trPr>
          <w:trHeight w:val="300"/>
        </w:trPr>
        <w:tc>
          <w:tcPr>
            <w:tcW w:w="737" w:type="pct"/>
            <w:vMerge/>
            <w:vAlign w:val="center"/>
          </w:tcPr>
          <w:p w:rsidR="00170647" w:rsidRPr="006D53AF" w:rsidRDefault="00170647" w:rsidP="00170647">
            <w:pPr>
              <w:ind w:firstLine="709"/>
              <w:jc w:val="both"/>
              <w:rPr>
                <w:lang w:val="ru-RU" w:eastAsia="ru-RU"/>
              </w:rPr>
            </w:pPr>
          </w:p>
        </w:tc>
        <w:tc>
          <w:tcPr>
            <w:tcW w:w="1146" w:type="pct"/>
            <w:vMerge/>
            <w:vAlign w:val="center"/>
          </w:tcPr>
          <w:p w:rsidR="00170647" w:rsidRPr="006D53AF" w:rsidRDefault="00170647" w:rsidP="00170647">
            <w:pPr>
              <w:ind w:firstLine="709"/>
              <w:jc w:val="both"/>
              <w:rPr>
                <w:lang w:val="ru-RU" w:eastAsia="ru-RU"/>
              </w:rPr>
            </w:pPr>
          </w:p>
        </w:tc>
        <w:tc>
          <w:tcPr>
            <w:tcW w:w="930" w:type="pct"/>
            <w:vAlign w:val="center"/>
          </w:tcPr>
          <w:p w:rsidR="00170647" w:rsidRPr="006D53AF" w:rsidRDefault="00170647" w:rsidP="00170647">
            <w:pPr>
              <w:jc w:val="center"/>
              <w:rPr>
                <w:lang w:val="ru-RU" w:eastAsia="ru-RU"/>
              </w:rPr>
            </w:pPr>
            <w:r w:rsidRPr="006D53AF">
              <w:rPr>
                <w:lang w:val="ru-RU" w:eastAsia="ru-RU"/>
              </w:rPr>
              <w:t>местный бюджет</w:t>
            </w:r>
          </w:p>
        </w:tc>
        <w:tc>
          <w:tcPr>
            <w:tcW w:w="494" w:type="pct"/>
            <w:noWrap/>
            <w:vAlign w:val="center"/>
          </w:tcPr>
          <w:p w:rsidR="00170647" w:rsidRPr="00357ED5" w:rsidRDefault="00170647" w:rsidP="00170647">
            <w:pPr>
              <w:jc w:val="center"/>
              <w:rPr>
                <w:color w:val="000000"/>
              </w:rPr>
            </w:pPr>
            <w:r w:rsidRPr="00357ED5">
              <w:rPr>
                <w:color w:val="000000"/>
                <w:lang w:val="ru-RU"/>
              </w:rPr>
              <w:t>408,00</w:t>
            </w:r>
          </w:p>
        </w:tc>
        <w:tc>
          <w:tcPr>
            <w:tcW w:w="494" w:type="pct"/>
            <w:vAlign w:val="center"/>
          </w:tcPr>
          <w:p w:rsidR="00170647" w:rsidRPr="00357ED5" w:rsidRDefault="00170647" w:rsidP="00170647">
            <w:pPr>
              <w:jc w:val="center"/>
              <w:rPr>
                <w:color w:val="000000"/>
              </w:rPr>
            </w:pPr>
            <w:r w:rsidRPr="00357ED5">
              <w:rPr>
                <w:color w:val="000000"/>
                <w:lang w:val="ru-RU"/>
              </w:rPr>
              <w:t>408,00</w:t>
            </w:r>
          </w:p>
        </w:tc>
        <w:tc>
          <w:tcPr>
            <w:tcW w:w="600" w:type="pct"/>
            <w:noWrap/>
            <w:vAlign w:val="center"/>
          </w:tcPr>
          <w:p w:rsidR="00170647" w:rsidRPr="00357ED5" w:rsidRDefault="00170647" w:rsidP="00170647">
            <w:pPr>
              <w:jc w:val="center"/>
              <w:rPr>
                <w:color w:val="000000"/>
              </w:rPr>
            </w:pPr>
            <w:r w:rsidRPr="00357ED5">
              <w:rPr>
                <w:color w:val="000000"/>
                <w:lang w:val="ru-RU"/>
              </w:rPr>
              <w:t>408,00</w:t>
            </w:r>
          </w:p>
        </w:tc>
        <w:tc>
          <w:tcPr>
            <w:tcW w:w="598" w:type="pct"/>
            <w:vAlign w:val="center"/>
          </w:tcPr>
          <w:p w:rsidR="00170647" w:rsidRPr="00357ED5" w:rsidRDefault="00170647" w:rsidP="00170647">
            <w:pPr>
              <w:jc w:val="center"/>
              <w:rPr>
                <w:color w:val="000000"/>
              </w:rPr>
            </w:pPr>
            <w:r w:rsidRPr="00357ED5">
              <w:rPr>
                <w:color w:val="000000"/>
                <w:lang w:val="ru-RU"/>
              </w:rPr>
              <w:t>1224,00</w:t>
            </w:r>
          </w:p>
        </w:tc>
      </w:tr>
      <w:tr w:rsidR="00170647" w:rsidRPr="006D53AF" w:rsidTr="005C3D4F">
        <w:trPr>
          <w:trHeight w:val="300"/>
        </w:trPr>
        <w:tc>
          <w:tcPr>
            <w:tcW w:w="737" w:type="pct"/>
            <w:vMerge/>
            <w:vAlign w:val="center"/>
          </w:tcPr>
          <w:p w:rsidR="00170647" w:rsidRPr="006D53AF" w:rsidRDefault="00170647" w:rsidP="00170647">
            <w:pPr>
              <w:ind w:firstLine="709"/>
              <w:jc w:val="both"/>
              <w:rPr>
                <w:lang w:val="ru-RU" w:eastAsia="ru-RU"/>
              </w:rPr>
            </w:pPr>
          </w:p>
        </w:tc>
        <w:tc>
          <w:tcPr>
            <w:tcW w:w="1146" w:type="pct"/>
            <w:vMerge/>
            <w:vAlign w:val="center"/>
          </w:tcPr>
          <w:p w:rsidR="00170647" w:rsidRPr="006D53AF" w:rsidRDefault="00170647" w:rsidP="00170647">
            <w:pPr>
              <w:ind w:firstLine="709"/>
              <w:jc w:val="both"/>
              <w:rPr>
                <w:lang w:val="ru-RU" w:eastAsia="ru-RU"/>
              </w:rPr>
            </w:pPr>
          </w:p>
        </w:tc>
        <w:tc>
          <w:tcPr>
            <w:tcW w:w="930" w:type="pct"/>
            <w:vAlign w:val="center"/>
          </w:tcPr>
          <w:p w:rsidR="00170647" w:rsidRPr="006D53AF" w:rsidRDefault="00170647" w:rsidP="00170647">
            <w:pPr>
              <w:jc w:val="center"/>
              <w:rPr>
                <w:lang w:val="ru-RU" w:eastAsia="ru-RU"/>
              </w:rPr>
            </w:pPr>
            <w:r w:rsidRPr="006D53AF">
              <w:rPr>
                <w:lang w:val="ru-RU" w:eastAsia="ru-RU"/>
              </w:rPr>
              <w:t>внебюджетные средства</w:t>
            </w:r>
          </w:p>
        </w:tc>
        <w:tc>
          <w:tcPr>
            <w:tcW w:w="494" w:type="pct"/>
            <w:noWrap/>
            <w:vAlign w:val="center"/>
          </w:tcPr>
          <w:p w:rsidR="00170647" w:rsidRPr="00357ED5" w:rsidRDefault="00170647" w:rsidP="00170647">
            <w:pPr>
              <w:jc w:val="center"/>
            </w:pPr>
            <w:r w:rsidRPr="00357ED5">
              <w:rPr>
                <w:bCs/>
                <w:color w:val="000000"/>
              </w:rPr>
              <w:t>0,00</w:t>
            </w:r>
          </w:p>
        </w:tc>
        <w:tc>
          <w:tcPr>
            <w:tcW w:w="494" w:type="pct"/>
            <w:vAlign w:val="center"/>
          </w:tcPr>
          <w:p w:rsidR="00170647" w:rsidRPr="00357ED5" w:rsidRDefault="00170647" w:rsidP="00170647">
            <w:pPr>
              <w:jc w:val="center"/>
            </w:pPr>
            <w:r w:rsidRPr="00357ED5">
              <w:rPr>
                <w:bCs/>
                <w:color w:val="000000"/>
              </w:rPr>
              <w:t>0,00</w:t>
            </w:r>
          </w:p>
        </w:tc>
        <w:tc>
          <w:tcPr>
            <w:tcW w:w="600" w:type="pct"/>
            <w:noWrap/>
            <w:vAlign w:val="center"/>
          </w:tcPr>
          <w:p w:rsidR="00170647" w:rsidRPr="00357ED5" w:rsidRDefault="00170647" w:rsidP="00170647">
            <w:pPr>
              <w:jc w:val="center"/>
            </w:pPr>
            <w:r w:rsidRPr="00357ED5">
              <w:rPr>
                <w:bCs/>
                <w:color w:val="000000"/>
              </w:rPr>
              <w:t>0,00</w:t>
            </w:r>
          </w:p>
        </w:tc>
        <w:tc>
          <w:tcPr>
            <w:tcW w:w="598" w:type="pct"/>
            <w:vAlign w:val="center"/>
          </w:tcPr>
          <w:p w:rsidR="00170647" w:rsidRPr="00357ED5" w:rsidRDefault="00170647" w:rsidP="00170647">
            <w:pPr>
              <w:jc w:val="center"/>
            </w:pPr>
            <w:r w:rsidRPr="00357ED5">
              <w:rPr>
                <w:bCs/>
                <w:color w:val="000000"/>
              </w:rPr>
              <w:t>0,00</w:t>
            </w:r>
          </w:p>
        </w:tc>
      </w:tr>
      <w:tr w:rsidR="00170647" w:rsidRPr="006D53AF" w:rsidTr="005C3D4F">
        <w:trPr>
          <w:trHeight w:val="300"/>
        </w:trPr>
        <w:tc>
          <w:tcPr>
            <w:tcW w:w="737" w:type="pct"/>
            <w:vMerge w:val="restart"/>
            <w:vAlign w:val="center"/>
          </w:tcPr>
          <w:p w:rsidR="00170647" w:rsidRPr="006D53AF" w:rsidRDefault="00170647" w:rsidP="00170647">
            <w:pPr>
              <w:jc w:val="both"/>
              <w:rPr>
                <w:lang w:val="ru-RU" w:eastAsia="ru-RU"/>
              </w:rPr>
            </w:pPr>
            <w:r w:rsidRPr="006D53AF">
              <w:rPr>
                <w:lang w:val="ru-RU" w:eastAsia="ru-RU"/>
              </w:rPr>
              <w:t>Подпрограмма 5</w:t>
            </w:r>
          </w:p>
        </w:tc>
        <w:tc>
          <w:tcPr>
            <w:tcW w:w="1146" w:type="pct"/>
            <w:vMerge w:val="restart"/>
            <w:vAlign w:val="center"/>
          </w:tcPr>
          <w:p w:rsidR="00170647" w:rsidRPr="006D53AF" w:rsidRDefault="00170647" w:rsidP="00170647">
            <w:pPr>
              <w:widowControl w:val="0"/>
              <w:autoSpaceDE w:val="0"/>
              <w:autoSpaceDN w:val="0"/>
              <w:adjustRightInd w:val="0"/>
              <w:jc w:val="both"/>
              <w:rPr>
                <w:lang w:val="ru-RU" w:eastAsia="ru-RU"/>
              </w:rPr>
            </w:pPr>
            <w:r w:rsidRPr="006D53AF">
              <w:rPr>
                <w:color w:val="000000"/>
                <w:lang w:val="ru-RU"/>
              </w:rPr>
              <w:t>«Поддержка детей-сирот, расширение практики применения семейных форм воспитания»</w:t>
            </w:r>
          </w:p>
        </w:tc>
        <w:tc>
          <w:tcPr>
            <w:tcW w:w="930" w:type="pct"/>
            <w:vAlign w:val="center"/>
          </w:tcPr>
          <w:p w:rsidR="00170647" w:rsidRPr="006D53AF" w:rsidRDefault="00170647" w:rsidP="00170647">
            <w:pPr>
              <w:jc w:val="center"/>
              <w:rPr>
                <w:lang w:val="ru-RU" w:eastAsia="ru-RU"/>
              </w:rPr>
            </w:pPr>
            <w:r w:rsidRPr="006D53AF">
              <w:rPr>
                <w:lang w:val="ru-RU" w:eastAsia="ru-RU"/>
              </w:rPr>
              <w:t>Всего</w:t>
            </w:r>
          </w:p>
        </w:tc>
        <w:tc>
          <w:tcPr>
            <w:tcW w:w="494" w:type="pct"/>
            <w:noWrap/>
            <w:vAlign w:val="center"/>
          </w:tcPr>
          <w:p w:rsidR="00170647" w:rsidRPr="00357ED5" w:rsidRDefault="00170647" w:rsidP="00170647">
            <w:pPr>
              <w:jc w:val="center"/>
              <w:rPr>
                <w:lang w:val="ru-RU"/>
              </w:rPr>
            </w:pPr>
            <w:r>
              <w:rPr>
                <w:lang w:val="ru-RU"/>
              </w:rPr>
              <w:t>15456,30</w:t>
            </w:r>
          </w:p>
        </w:tc>
        <w:tc>
          <w:tcPr>
            <w:tcW w:w="494" w:type="pct"/>
            <w:vAlign w:val="center"/>
          </w:tcPr>
          <w:p w:rsidR="00170647" w:rsidRPr="00357ED5" w:rsidRDefault="00170647" w:rsidP="00170647">
            <w:pPr>
              <w:jc w:val="center"/>
              <w:rPr>
                <w:lang w:val="ru-RU"/>
              </w:rPr>
            </w:pPr>
            <w:r>
              <w:rPr>
                <w:lang w:val="ru-RU"/>
              </w:rPr>
              <w:t>15409,70</w:t>
            </w:r>
          </w:p>
        </w:tc>
        <w:tc>
          <w:tcPr>
            <w:tcW w:w="600" w:type="pct"/>
            <w:noWrap/>
            <w:vAlign w:val="center"/>
          </w:tcPr>
          <w:p w:rsidR="00170647" w:rsidRPr="00357ED5" w:rsidRDefault="00170647" w:rsidP="00170647">
            <w:pPr>
              <w:jc w:val="center"/>
              <w:rPr>
                <w:lang w:val="ru-RU"/>
              </w:rPr>
            </w:pPr>
            <w:r>
              <w:rPr>
                <w:lang w:val="ru-RU"/>
              </w:rPr>
              <w:t>14834,50</w:t>
            </w:r>
          </w:p>
        </w:tc>
        <w:tc>
          <w:tcPr>
            <w:tcW w:w="598" w:type="pct"/>
            <w:vAlign w:val="center"/>
          </w:tcPr>
          <w:p w:rsidR="00170647" w:rsidRPr="00357ED5" w:rsidRDefault="00170647" w:rsidP="00170647">
            <w:pPr>
              <w:jc w:val="center"/>
              <w:rPr>
                <w:lang w:val="ru-RU"/>
              </w:rPr>
            </w:pPr>
            <w:r>
              <w:rPr>
                <w:lang w:val="ru-RU"/>
              </w:rPr>
              <w:t>45700,50</w:t>
            </w:r>
          </w:p>
        </w:tc>
      </w:tr>
      <w:tr w:rsidR="00170647" w:rsidRPr="006D53AF" w:rsidTr="005C3D4F">
        <w:trPr>
          <w:trHeight w:val="300"/>
        </w:trPr>
        <w:tc>
          <w:tcPr>
            <w:tcW w:w="737" w:type="pct"/>
            <w:vMerge/>
            <w:vAlign w:val="center"/>
          </w:tcPr>
          <w:p w:rsidR="00170647" w:rsidRPr="006D53AF" w:rsidRDefault="00170647" w:rsidP="00170647">
            <w:pPr>
              <w:ind w:firstLine="709"/>
              <w:jc w:val="both"/>
              <w:rPr>
                <w:lang w:val="ru-RU" w:eastAsia="ru-RU"/>
              </w:rPr>
            </w:pPr>
          </w:p>
        </w:tc>
        <w:tc>
          <w:tcPr>
            <w:tcW w:w="1146" w:type="pct"/>
            <w:vMerge/>
            <w:vAlign w:val="center"/>
          </w:tcPr>
          <w:p w:rsidR="00170647" w:rsidRPr="006D53AF" w:rsidRDefault="00170647" w:rsidP="00170647">
            <w:pPr>
              <w:ind w:firstLine="709"/>
              <w:jc w:val="both"/>
              <w:rPr>
                <w:lang w:val="ru-RU" w:eastAsia="ru-RU"/>
              </w:rPr>
            </w:pPr>
          </w:p>
        </w:tc>
        <w:tc>
          <w:tcPr>
            <w:tcW w:w="930" w:type="pct"/>
            <w:vAlign w:val="center"/>
          </w:tcPr>
          <w:p w:rsidR="00170647" w:rsidRPr="006D53AF" w:rsidRDefault="00170647" w:rsidP="00170647">
            <w:pPr>
              <w:jc w:val="center"/>
              <w:rPr>
                <w:lang w:val="ru-RU" w:eastAsia="ru-RU"/>
              </w:rPr>
            </w:pPr>
            <w:r w:rsidRPr="006D53AF">
              <w:rPr>
                <w:lang w:val="ru-RU" w:eastAsia="ru-RU"/>
              </w:rPr>
              <w:t>в том числе:</w:t>
            </w:r>
          </w:p>
        </w:tc>
        <w:tc>
          <w:tcPr>
            <w:tcW w:w="494" w:type="pct"/>
            <w:noWrap/>
            <w:vAlign w:val="center"/>
          </w:tcPr>
          <w:p w:rsidR="00170647" w:rsidRPr="00357ED5" w:rsidRDefault="00170647" w:rsidP="00170647">
            <w:pPr>
              <w:jc w:val="center"/>
              <w:rPr>
                <w:color w:val="000000"/>
              </w:rPr>
            </w:pPr>
          </w:p>
        </w:tc>
        <w:tc>
          <w:tcPr>
            <w:tcW w:w="494" w:type="pct"/>
            <w:vAlign w:val="center"/>
          </w:tcPr>
          <w:p w:rsidR="00170647" w:rsidRPr="00357ED5" w:rsidRDefault="00170647" w:rsidP="00170647">
            <w:pPr>
              <w:jc w:val="center"/>
              <w:rPr>
                <w:color w:val="000000"/>
              </w:rPr>
            </w:pPr>
          </w:p>
        </w:tc>
        <w:tc>
          <w:tcPr>
            <w:tcW w:w="600" w:type="pct"/>
            <w:noWrap/>
            <w:vAlign w:val="center"/>
          </w:tcPr>
          <w:p w:rsidR="00170647" w:rsidRPr="00357ED5" w:rsidRDefault="00170647" w:rsidP="00170647">
            <w:pPr>
              <w:jc w:val="center"/>
              <w:rPr>
                <w:bCs/>
                <w:color w:val="000000"/>
              </w:rPr>
            </w:pPr>
          </w:p>
        </w:tc>
        <w:tc>
          <w:tcPr>
            <w:tcW w:w="598" w:type="pct"/>
            <w:vAlign w:val="center"/>
          </w:tcPr>
          <w:p w:rsidR="00170647" w:rsidRPr="00357ED5" w:rsidRDefault="00170647" w:rsidP="00170647">
            <w:pPr>
              <w:jc w:val="center"/>
              <w:rPr>
                <w:bCs/>
                <w:color w:val="000000"/>
              </w:rPr>
            </w:pPr>
          </w:p>
        </w:tc>
      </w:tr>
      <w:tr w:rsidR="00170647" w:rsidRPr="006D53AF" w:rsidTr="005C3D4F">
        <w:trPr>
          <w:trHeight w:val="300"/>
        </w:trPr>
        <w:tc>
          <w:tcPr>
            <w:tcW w:w="737" w:type="pct"/>
            <w:vMerge/>
            <w:vAlign w:val="center"/>
          </w:tcPr>
          <w:p w:rsidR="00170647" w:rsidRPr="006D53AF" w:rsidRDefault="00170647" w:rsidP="00170647">
            <w:pPr>
              <w:ind w:firstLine="709"/>
              <w:jc w:val="both"/>
              <w:rPr>
                <w:lang w:val="ru-RU" w:eastAsia="ru-RU"/>
              </w:rPr>
            </w:pPr>
          </w:p>
        </w:tc>
        <w:tc>
          <w:tcPr>
            <w:tcW w:w="1146" w:type="pct"/>
            <w:vMerge/>
            <w:vAlign w:val="center"/>
          </w:tcPr>
          <w:p w:rsidR="00170647" w:rsidRPr="006D53AF" w:rsidRDefault="00170647" w:rsidP="00170647">
            <w:pPr>
              <w:ind w:firstLine="709"/>
              <w:jc w:val="both"/>
              <w:rPr>
                <w:lang w:val="ru-RU" w:eastAsia="ru-RU"/>
              </w:rPr>
            </w:pPr>
          </w:p>
        </w:tc>
        <w:tc>
          <w:tcPr>
            <w:tcW w:w="930" w:type="pct"/>
            <w:vAlign w:val="center"/>
          </w:tcPr>
          <w:p w:rsidR="00170647" w:rsidRPr="006D53AF" w:rsidRDefault="00170647" w:rsidP="00170647">
            <w:pPr>
              <w:jc w:val="center"/>
              <w:rPr>
                <w:lang w:val="ru-RU" w:eastAsia="ru-RU"/>
              </w:rPr>
            </w:pPr>
            <w:r w:rsidRPr="006D53AF">
              <w:rPr>
                <w:lang w:val="ru-RU" w:eastAsia="ru-RU"/>
              </w:rPr>
              <w:t>федеральный бюджет</w:t>
            </w:r>
          </w:p>
        </w:tc>
        <w:tc>
          <w:tcPr>
            <w:tcW w:w="494" w:type="pct"/>
            <w:noWrap/>
            <w:vAlign w:val="center"/>
          </w:tcPr>
          <w:p w:rsidR="00170647" w:rsidRPr="004E789F" w:rsidRDefault="00170647" w:rsidP="00170647">
            <w:pPr>
              <w:jc w:val="center"/>
              <w:rPr>
                <w:color w:val="000000"/>
                <w:lang w:val="ru-RU"/>
              </w:rPr>
            </w:pPr>
            <w:r>
              <w:rPr>
                <w:color w:val="000000"/>
                <w:lang w:val="ru-RU"/>
              </w:rPr>
              <w:t>0,00</w:t>
            </w:r>
          </w:p>
        </w:tc>
        <w:tc>
          <w:tcPr>
            <w:tcW w:w="494" w:type="pct"/>
            <w:vAlign w:val="center"/>
          </w:tcPr>
          <w:p w:rsidR="00170647" w:rsidRPr="004E789F" w:rsidRDefault="00170647" w:rsidP="00170647">
            <w:pPr>
              <w:jc w:val="center"/>
              <w:rPr>
                <w:color w:val="000000"/>
                <w:lang w:val="ru-RU"/>
              </w:rPr>
            </w:pPr>
            <w:r>
              <w:rPr>
                <w:color w:val="000000"/>
                <w:lang w:val="ru-RU"/>
              </w:rPr>
              <w:t>0,00</w:t>
            </w:r>
          </w:p>
        </w:tc>
        <w:tc>
          <w:tcPr>
            <w:tcW w:w="600" w:type="pct"/>
            <w:noWrap/>
            <w:vAlign w:val="center"/>
          </w:tcPr>
          <w:p w:rsidR="00170647" w:rsidRPr="00357ED5" w:rsidRDefault="00170647" w:rsidP="00170647">
            <w:pPr>
              <w:jc w:val="center"/>
              <w:rPr>
                <w:bCs/>
                <w:color w:val="000000"/>
                <w:lang w:val="ru-RU"/>
              </w:rPr>
            </w:pPr>
            <w:r>
              <w:rPr>
                <w:bCs/>
                <w:color w:val="000000"/>
                <w:lang w:val="ru-RU"/>
              </w:rPr>
              <w:t>0,00</w:t>
            </w:r>
          </w:p>
        </w:tc>
        <w:tc>
          <w:tcPr>
            <w:tcW w:w="598" w:type="pct"/>
            <w:vAlign w:val="center"/>
          </w:tcPr>
          <w:p w:rsidR="00170647" w:rsidRPr="00357ED5" w:rsidRDefault="00170647" w:rsidP="00170647">
            <w:pPr>
              <w:jc w:val="center"/>
              <w:rPr>
                <w:bCs/>
                <w:color w:val="000000"/>
                <w:lang w:val="ru-RU"/>
              </w:rPr>
            </w:pPr>
            <w:r>
              <w:rPr>
                <w:bCs/>
                <w:color w:val="000000"/>
                <w:lang w:val="ru-RU"/>
              </w:rPr>
              <w:t>0,00</w:t>
            </w:r>
          </w:p>
        </w:tc>
      </w:tr>
      <w:tr w:rsidR="00170647" w:rsidRPr="006D53AF" w:rsidTr="005C3D4F">
        <w:trPr>
          <w:trHeight w:val="300"/>
        </w:trPr>
        <w:tc>
          <w:tcPr>
            <w:tcW w:w="737" w:type="pct"/>
            <w:vMerge/>
            <w:vAlign w:val="center"/>
          </w:tcPr>
          <w:p w:rsidR="00170647" w:rsidRPr="006D53AF" w:rsidRDefault="00170647" w:rsidP="00170647">
            <w:pPr>
              <w:ind w:firstLine="709"/>
              <w:jc w:val="both"/>
              <w:rPr>
                <w:lang w:val="ru-RU" w:eastAsia="ru-RU"/>
              </w:rPr>
            </w:pPr>
          </w:p>
        </w:tc>
        <w:tc>
          <w:tcPr>
            <w:tcW w:w="1146" w:type="pct"/>
            <w:vMerge/>
            <w:vAlign w:val="center"/>
          </w:tcPr>
          <w:p w:rsidR="00170647" w:rsidRPr="006D53AF" w:rsidRDefault="00170647" w:rsidP="00170647">
            <w:pPr>
              <w:ind w:firstLine="709"/>
              <w:jc w:val="both"/>
              <w:rPr>
                <w:lang w:val="ru-RU" w:eastAsia="ru-RU"/>
              </w:rPr>
            </w:pPr>
          </w:p>
        </w:tc>
        <w:tc>
          <w:tcPr>
            <w:tcW w:w="930" w:type="pct"/>
            <w:vAlign w:val="center"/>
          </w:tcPr>
          <w:p w:rsidR="00170647" w:rsidRPr="006D53AF" w:rsidRDefault="00170647" w:rsidP="00170647">
            <w:pPr>
              <w:jc w:val="center"/>
              <w:rPr>
                <w:lang w:val="ru-RU" w:eastAsia="ru-RU"/>
              </w:rPr>
            </w:pPr>
            <w:r w:rsidRPr="006D53AF">
              <w:rPr>
                <w:lang w:val="ru-RU" w:eastAsia="ru-RU"/>
              </w:rPr>
              <w:t>краевой бюджет</w:t>
            </w:r>
          </w:p>
        </w:tc>
        <w:tc>
          <w:tcPr>
            <w:tcW w:w="494" w:type="pct"/>
            <w:noWrap/>
            <w:vAlign w:val="center"/>
          </w:tcPr>
          <w:p w:rsidR="00170647" w:rsidRPr="00357ED5" w:rsidRDefault="00170647" w:rsidP="00170647">
            <w:pPr>
              <w:jc w:val="center"/>
              <w:rPr>
                <w:lang w:val="ru-RU"/>
              </w:rPr>
            </w:pPr>
            <w:r>
              <w:rPr>
                <w:lang w:val="ru-RU"/>
              </w:rPr>
              <w:t>15456,30</w:t>
            </w:r>
          </w:p>
        </w:tc>
        <w:tc>
          <w:tcPr>
            <w:tcW w:w="494" w:type="pct"/>
            <w:vAlign w:val="center"/>
          </w:tcPr>
          <w:p w:rsidR="00170647" w:rsidRPr="00357ED5" w:rsidRDefault="00170647" w:rsidP="00170647">
            <w:pPr>
              <w:jc w:val="center"/>
              <w:rPr>
                <w:lang w:val="ru-RU"/>
              </w:rPr>
            </w:pPr>
            <w:r>
              <w:rPr>
                <w:lang w:val="ru-RU"/>
              </w:rPr>
              <w:t>15409,70</w:t>
            </w:r>
          </w:p>
        </w:tc>
        <w:tc>
          <w:tcPr>
            <w:tcW w:w="600" w:type="pct"/>
            <w:noWrap/>
            <w:vAlign w:val="center"/>
          </w:tcPr>
          <w:p w:rsidR="00170647" w:rsidRPr="00357ED5" w:rsidRDefault="00170647" w:rsidP="00170647">
            <w:pPr>
              <w:jc w:val="center"/>
              <w:rPr>
                <w:lang w:val="ru-RU"/>
              </w:rPr>
            </w:pPr>
            <w:r>
              <w:rPr>
                <w:lang w:val="ru-RU"/>
              </w:rPr>
              <w:t>14834,50</w:t>
            </w:r>
          </w:p>
        </w:tc>
        <w:tc>
          <w:tcPr>
            <w:tcW w:w="598" w:type="pct"/>
            <w:vAlign w:val="center"/>
          </w:tcPr>
          <w:p w:rsidR="00170647" w:rsidRPr="00357ED5" w:rsidRDefault="00170647" w:rsidP="00170647">
            <w:pPr>
              <w:jc w:val="center"/>
              <w:rPr>
                <w:lang w:val="ru-RU"/>
              </w:rPr>
            </w:pPr>
            <w:r>
              <w:rPr>
                <w:lang w:val="ru-RU"/>
              </w:rPr>
              <w:t>45700,50</w:t>
            </w:r>
          </w:p>
        </w:tc>
      </w:tr>
      <w:tr w:rsidR="00170647" w:rsidRPr="006D53AF" w:rsidTr="005C3D4F">
        <w:trPr>
          <w:trHeight w:val="300"/>
        </w:trPr>
        <w:tc>
          <w:tcPr>
            <w:tcW w:w="737" w:type="pct"/>
            <w:vMerge/>
            <w:vAlign w:val="center"/>
          </w:tcPr>
          <w:p w:rsidR="00170647" w:rsidRPr="006D53AF" w:rsidRDefault="00170647" w:rsidP="00170647">
            <w:pPr>
              <w:ind w:firstLine="709"/>
              <w:jc w:val="both"/>
              <w:rPr>
                <w:lang w:val="ru-RU" w:eastAsia="ru-RU"/>
              </w:rPr>
            </w:pPr>
          </w:p>
        </w:tc>
        <w:tc>
          <w:tcPr>
            <w:tcW w:w="1146" w:type="pct"/>
            <w:vMerge/>
            <w:vAlign w:val="center"/>
          </w:tcPr>
          <w:p w:rsidR="00170647" w:rsidRPr="006D53AF" w:rsidRDefault="00170647" w:rsidP="00170647">
            <w:pPr>
              <w:ind w:firstLine="709"/>
              <w:jc w:val="both"/>
              <w:rPr>
                <w:lang w:val="ru-RU" w:eastAsia="ru-RU"/>
              </w:rPr>
            </w:pPr>
          </w:p>
        </w:tc>
        <w:tc>
          <w:tcPr>
            <w:tcW w:w="930" w:type="pct"/>
            <w:vAlign w:val="center"/>
          </w:tcPr>
          <w:p w:rsidR="00170647" w:rsidRPr="006D53AF" w:rsidRDefault="00170647" w:rsidP="00170647">
            <w:pPr>
              <w:jc w:val="center"/>
              <w:rPr>
                <w:lang w:val="ru-RU" w:eastAsia="ru-RU"/>
              </w:rPr>
            </w:pPr>
            <w:r w:rsidRPr="006D53AF">
              <w:rPr>
                <w:lang w:val="ru-RU" w:eastAsia="ru-RU"/>
              </w:rPr>
              <w:t>местный бюджет</w:t>
            </w:r>
          </w:p>
        </w:tc>
        <w:tc>
          <w:tcPr>
            <w:tcW w:w="494" w:type="pct"/>
            <w:noWrap/>
            <w:vAlign w:val="center"/>
          </w:tcPr>
          <w:p w:rsidR="00170647" w:rsidRPr="00357ED5" w:rsidRDefault="00170647" w:rsidP="00170647">
            <w:pPr>
              <w:jc w:val="center"/>
            </w:pPr>
            <w:r w:rsidRPr="00357ED5">
              <w:rPr>
                <w:bCs/>
                <w:color w:val="000000"/>
              </w:rPr>
              <w:t>0,00</w:t>
            </w:r>
          </w:p>
        </w:tc>
        <w:tc>
          <w:tcPr>
            <w:tcW w:w="494" w:type="pct"/>
            <w:vAlign w:val="center"/>
          </w:tcPr>
          <w:p w:rsidR="00170647" w:rsidRPr="00357ED5" w:rsidRDefault="00170647" w:rsidP="00170647">
            <w:pPr>
              <w:jc w:val="center"/>
            </w:pPr>
            <w:r w:rsidRPr="00357ED5">
              <w:rPr>
                <w:bCs/>
                <w:color w:val="000000"/>
              </w:rPr>
              <w:t>0,00</w:t>
            </w:r>
          </w:p>
        </w:tc>
        <w:tc>
          <w:tcPr>
            <w:tcW w:w="600" w:type="pct"/>
            <w:noWrap/>
            <w:vAlign w:val="center"/>
          </w:tcPr>
          <w:p w:rsidR="00170647" w:rsidRPr="00357ED5" w:rsidRDefault="00170647" w:rsidP="00170647">
            <w:pPr>
              <w:jc w:val="center"/>
            </w:pPr>
            <w:r w:rsidRPr="00357ED5">
              <w:rPr>
                <w:bCs/>
                <w:color w:val="000000"/>
              </w:rPr>
              <w:t>0,00</w:t>
            </w:r>
          </w:p>
        </w:tc>
        <w:tc>
          <w:tcPr>
            <w:tcW w:w="598" w:type="pct"/>
            <w:vAlign w:val="center"/>
          </w:tcPr>
          <w:p w:rsidR="00170647" w:rsidRPr="00357ED5" w:rsidRDefault="00170647" w:rsidP="00170647">
            <w:pPr>
              <w:jc w:val="center"/>
            </w:pPr>
            <w:r w:rsidRPr="00357ED5">
              <w:rPr>
                <w:bCs/>
                <w:color w:val="000000"/>
              </w:rPr>
              <w:t>0,00</w:t>
            </w:r>
          </w:p>
        </w:tc>
      </w:tr>
      <w:tr w:rsidR="00170647" w:rsidRPr="006D53AF" w:rsidTr="005C3D4F">
        <w:trPr>
          <w:trHeight w:val="300"/>
        </w:trPr>
        <w:tc>
          <w:tcPr>
            <w:tcW w:w="737" w:type="pct"/>
            <w:vMerge/>
            <w:vAlign w:val="center"/>
          </w:tcPr>
          <w:p w:rsidR="00170647" w:rsidRPr="006D53AF" w:rsidRDefault="00170647" w:rsidP="00170647">
            <w:pPr>
              <w:ind w:firstLine="709"/>
              <w:jc w:val="both"/>
              <w:rPr>
                <w:lang w:val="ru-RU" w:eastAsia="ru-RU"/>
              </w:rPr>
            </w:pPr>
          </w:p>
        </w:tc>
        <w:tc>
          <w:tcPr>
            <w:tcW w:w="1146" w:type="pct"/>
            <w:vMerge/>
            <w:vAlign w:val="center"/>
          </w:tcPr>
          <w:p w:rsidR="00170647" w:rsidRPr="006D53AF" w:rsidRDefault="00170647" w:rsidP="00170647">
            <w:pPr>
              <w:ind w:firstLine="709"/>
              <w:jc w:val="both"/>
              <w:rPr>
                <w:lang w:val="ru-RU" w:eastAsia="ru-RU"/>
              </w:rPr>
            </w:pPr>
          </w:p>
        </w:tc>
        <w:tc>
          <w:tcPr>
            <w:tcW w:w="930" w:type="pct"/>
            <w:vAlign w:val="center"/>
          </w:tcPr>
          <w:p w:rsidR="00170647" w:rsidRPr="006D53AF" w:rsidRDefault="00170647" w:rsidP="00170647">
            <w:pPr>
              <w:jc w:val="center"/>
              <w:rPr>
                <w:lang w:val="ru-RU" w:eastAsia="ru-RU"/>
              </w:rPr>
            </w:pPr>
            <w:r w:rsidRPr="006D53AF">
              <w:rPr>
                <w:lang w:val="ru-RU" w:eastAsia="ru-RU"/>
              </w:rPr>
              <w:t>внебюджетные средства</w:t>
            </w:r>
          </w:p>
        </w:tc>
        <w:tc>
          <w:tcPr>
            <w:tcW w:w="494" w:type="pct"/>
            <w:noWrap/>
            <w:vAlign w:val="center"/>
          </w:tcPr>
          <w:p w:rsidR="00170647" w:rsidRPr="00357ED5" w:rsidRDefault="00170647" w:rsidP="00170647">
            <w:pPr>
              <w:jc w:val="center"/>
            </w:pPr>
            <w:r w:rsidRPr="00357ED5">
              <w:rPr>
                <w:bCs/>
                <w:color w:val="000000"/>
              </w:rPr>
              <w:t>0,00</w:t>
            </w:r>
          </w:p>
        </w:tc>
        <w:tc>
          <w:tcPr>
            <w:tcW w:w="494" w:type="pct"/>
            <w:vAlign w:val="center"/>
          </w:tcPr>
          <w:p w:rsidR="00170647" w:rsidRPr="00357ED5" w:rsidRDefault="00170647" w:rsidP="00170647">
            <w:pPr>
              <w:jc w:val="center"/>
            </w:pPr>
            <w:r w:rsidRPr="00357ED5">
              <w:rPr>
                <w:bCs/>
                <w:color w:val="000000"/>
              </w:rPr>
              <w:t>0,00</w:t>
            </w:r>
          </w:p>
        </w:tc>
        <w:tc>
          <w:tcPr>
            <w:tcW w:w="600" w:type="pct"/>
            <w:noWrap/>
            <w:vAlign w:val="center"/>
          </w:tcPr>
          <w:p w:rsidR="00170647" w:rsidRPr="00357ED5" w:rsidRDefault="00170647" w:rsidP="00170647">
            <w:pPr>
              <w:jc w:val="center"/>
            </w:pPr>
            <w:r w:rsidRPr="00357ED5">
              <w:rPr>
                <w:bCs/>
                <w:color w:val="000000"/>
              </w:rPr>
              <w:t>0,00</w:t>
            </w:r>
          </w:p>
        </w:tc>
        <w:tc>
          <w:tcPr>
            <w:tcW w:w="598" w:type="pct"/>
            <w:vAlign w:val="center"/>
          </w:tcPr>
          <w:p w:rsidR="00170647" w:rsidRPr="00357ED5" w:rsidRDefault="00170647" w:rsidP="00170647">
            <w:pPr>
              <w:jc w:val="center"/>
            </w:pPr>
            <w:r w:rsidRPr="00357ED5">
              <w:rPr>
                <w:bCs/>
                <w:color w:val="000000"/>
              </w:rPr>
              <w:t>0,00</w:t>
            </w:r>
          </w:p>
        </w:tc>
      </w:tr>
      <w:tr w:rsidR="00170647" w:rsidRPr="006D53AF" w:rsidTr="005C3D4F">
        <w:trPr>
          <w:trHeight w:val="300"/>
        </w:trPr>
        <w:tc>
          <w:tcPr>
            <w:tcW w:w="737" w:type="pct"/>
            <w:vMerge w:val="restart"/>
            <w:vAlign w:val="center"/>
          </w:tcPr>
          <w:p w:rsidR="00170647" w:rsidRPr="006D53AF" w:rsidRDefault="00170647" w:rsidP="00170647">
            <w:pPr>
              <w:jc w:val="both"/>
              <w:rPr>
                <w:lang w:val="ru-RU" w:eastAsia="ru-RU"/>
              </w:rPr>
            </w:pPr>
            <w:r w:rsidRPr="006D53AF">
              <w:rPr>
                <w:lang w:val="ru-RU" w:eastAsia="ru-RU"/>
              </w:rPr>
              <w:t>Подпрограмма 6</w:t>
            </w:r>
          </w:p>
        </w:tc>
        <w:tc>
          <w:tcPr>
            <w:tcW w:w="1146" w:type="pct"/>
            <w:vMerge w:val="restart"/>
            <w:vAlign w:val="center"/>
          </w:tcPr>
          <w:p w:rsidR="00170647" w:rsidRPr="006D53AF" w:rsidRDefault="00170647" w:rsidP="00170647">
            <w:pPr>
              <w:widowControl w:val="0"/>
              <w:autoSpaceDE w:val="0"/>
              <w:autoSpaceDN w:val="0"/>
              <w:adjustRightInd w:val="0"/>
              <w:jc w:val="both"/>
              <w:rPr>
                <w:lang w:val="ru-RU" w:eastAsia="ru-RU"/>
              </w:rPr>
            </w:pPr>
            <w:r w:rsidRPr="006D53AF">
              <w:rPr>
                <w:lang w:val="ru-RU" w:eastAsia="ru-RU"/>
              </w:rPr>
              <w:t>«Обеспечение реализации муниципальной программы и прочие мероприятия»</w:t>
            </w:r>
          </w:p>
        </w:tc>
        <w:tc>
          <w:tcPr>
            <w:tcW w:w="930" w:type="pct"/>
            <w:vAlign w:val="center"/>
          </w:tcPr>
          <w:p w:rsidR="00170647" w:rsidRPr="006D53AF" w:rsidRDefault="00170647" w:rsidP="00170647">
            <w:pPr>
              <w:jc w:val="center"/>
              <w:rPr>
                <w:lang w:val="ru-RU" w:eastAsia="ru-RU"/>
              </w:rPr>
            </w:pPr>
            <w:r w:rsidRPr="006D53AF">
              <w:rPr>
                <w:lang w:val="ru-RU" w:eastAsia="ru-RU"/>
              </w:rPr>
              <w:t>Всего</w:t>
            </w:r>
          </w:p>
        </w:tc>
        <w:tc>
          <w:tcPr>
            <w:tcW w:w="494" w:type="pct"/>
            <w:noWrap/>
            <w:vAlign w:val="center"/>
          </w:tcPr>
          <w:p w:rsidR="00170647" w:rsidRPr="00357ED5" w:rsidRDefault="00170647" w:rsidP="00170647">
            <w:pPr>
              <w:autoSpaceDE w:val="0"/>
              <w:autoSpaceDN w:val="0"/>
              <w:adjustRightInd w:val="0"/>
              <w:jc w:val="center"/>
              <w:rPr>
                <w:rFonts w:eastAsiaTheme="minorEastAsia"/>
                <w:lang w:val="ru-RU"/>
              </w:rPr>
            </w:pPr>
            <w:r>
              <w:rPr>
                <w:rFonts w:eastAsiaTheme="minorEastAsia"/>
                <w:lang w:val="ru-RU"/>
              </w:rPr>
              <w:t>22555,00</w:t>
            </w:r>
          </w:p>
        </w:tc>
        <w:tc>
          <w:tcPr>
            <w:tcW w:w="494" w:type="pct"/>
            <w:vAlign w:val="center"/>
          </w:tcPr>
          <w:p w:rsidR="00170647" w:rsidRPr="00357ED5" w:rsidRDefault="00170647" w:rsidP="00170647">
            <w:pPr>
              <w:autoSpaceDE w:val="0"/>
              <w:autoSpaceDN w:val="0"/>
              <w:adjustRightInd w:val="0"/>
              <w:jc w:val="center"/>
              <w:rPr>
                <w:rFonts w:eastAsiaTheme="minorEastAsia"/>
                <w:lang w:val="ru-RU"/>
              </w:rPr>
            </w:pPr>
            <w:r>
              <w:rPr>
                <w:rFonts w:eastAsiaTheme="minorEastAsia"/>
                <w:lang w:val="ru-RU"/>
              </w:rPr>
              <w:t>20055,00</w:t>
            </w:r>
          </w:p>
        </w:tc>
        <w:tc>
          <w:tcPr>
            <w:tcW w:w="600" w:type="pct"/>
            <w:noWrap/>
            <w:vAlign w:val="center"/>
          </w:tcPr>
          <w:p w:rsidR="00170647" w:rsidRPr="00357ED5" w:rsidRDefault="00170647" w:rsidP="00170647">
            <w:pPr>
              <w:autoSpaceDE w:val="0"/>
              <w:autoSpaceDN w:val="0"/>
              <w:adjustRightInd w:val="0"/>
              <w:jc w:val="center"/>
              <w:rPr>
                <w:rFonts w:eastAsiaTheme="minorEastAsia"/>
                <w:lang w:val="ru-RU"/>
              </w:rPr>
            </w:pPr>
            <w:r>
              <w:rPr>
                <w:rFonts w:eastAsiaTheme="minorEastAsia"/>
                <w:lang w:val="ru-RU"/>
              </w:rPr>
              <w:t>20055,00</w:t>
            </w:r>
          </w:p>
        </w:tc>
        <w:tc>
          <w:tcPr>
            <w:tcW w:w="598" w:type="pct"/>
            <w:vAlign w:val="center"/>
          </w:tcPr>
          <w:p w:rsidR="00170647" w:rsidRPr="00357ED5" w:rsidRDefault="00170647" w:rsidP="00170647">
            <w:pPr>
              <w:autoSpaceDE w:val="0"/>
              <w:autoSpaceDN w:val="0"/>
              <w:adjustRightInd w:val="0"/>
              <w:jc w:val="center"/>
              <w:rPr>
                <w:rFonts w:eastAsiaTheme="minorEastAsia"/>
                <w:lang w:val="ru-RU"/>
              </w:rPr>
            </w:pPr>
            <w:r>
              <w:rPr>
                <w:rFonts w:eastAsiaTheme="minorEastAsia"/>
                <w:lang w:val="ru-RU"/>
              </w:rPr>
              <w:t>62665,00</w:t>
            </w:r>
          </w:p>
        </w:tc>
      </w:tr>
      <w:tr w:rsidR="00170647" w:rsidRPr="006D53AF" w:rsidTr="005C3D4F">
        <w:trPr>
          <w:trHeight w:val="300"/>
        </w:trPr>
        <w:tc>
          <w:tcPr>
            <w:tcW w:w="737" w:type="pct"/>
            <w:vMerge/>
            <w:vAlign w:val="center"/>
          </w:tcPr>
          <w:p w:rsidR="00170647" w:rsidRPr="006D53AF" w:rsidRDefault="00170647" w:rsidP="00170647">
            <w:pPr>
              <w:ind w:firstLine="709"/>
              <w:jc w:val="center"/>
              <w:rPr>
                <w:lang w:val="ru-RU" w:eastAsia="ru-RU"/>
              </w:rPr>
            </w:pPr>
          </w:p>
        </w:tc>
        <w:tc>
          <w:tcPr>
            <w:tcW w:w="1146" w:type="pct"/>
            <w:vMerge/>
            <w:vAlign w:val="center"/>
          </w:tcPr>
          <w:p w:rsidR="00170647" w:rsidRPr="006D53AF" w:rsidRDefault="00170647" w:rsidP="00170647">
            <w:pPr>
              <w:ind w:firstLine="709"/>
              <w:jc w:val="center"/>
              <w:rPr>
                <w:lang w:val="ru-RU" w:eastAsia="ru-RU"/>
              </w:rPr>
            </w:pPr>
          </w:p>
        </w:tc>
        <w:tc>
          <w:tcPr>
            <w:tcW w:w="930" w:type="pct"/>
            <w:vAlign w:val="center"/>
          </w:tcPr>
          <w:p w:rsidR="00170647" w:rsidRPr="006D53AF" w:rsidRDefault="00170647" w:rsidP="00170647">
            <w:pPr>
              <w:jc w:val="center"/>
              <w:rPr>
                <w:lang w:val="ru-RU" w:eastAsia="ru-RU"/>
              </w:rPr>
            </w:pPr>
            <w:r w:rsidRPr="006D53AF">
              <w:rPr>
                <w:lang w:val="ru-RU" w:eastAsia="ru-RU"/>
              </w:rPr>
              <w:t>в том числе:</w:t>
            </w:r>
          </w:p>
        </w:tc>
        <w:tc>
          <w:tcPr>
            <w:tcW w:w="494" w:type="pct"/>
            <w:noWrap/>
            <w:vAlign w:val="center"/>
          </w:tcPr>
          <w:p w:rsidR="00170647" w:rsidRPr="00357ED5" w:rsidRDefault="00170647" w:rsidP="00170647">
            <w:pPr>
              <w:jc w:val="center"/>
              <w:rPr>
                <w:color w:val="000000"/>
              </w:rPr>
            </w:pPr>
          </w:p>
        </w:tc>
        <w:tc>
          <w:tcPr>
            <w:tcW w:w="494" w:type="pct"/>
            <w:vAlign w:val="center"/>
          </w:tcPr>
          <w:p w:rsidR="00170647" w:rsidRPr="00357ED5" w:rsidRDefault="00170647" w:rsidP="00170647">
            <w:pPr>
              <w:jc w:val="center"/>
              <w:rPr>
                <w:color w:val="000000"/>
              </w:rPr>
            </w:pPr>
          </w:p>
        </w:tc>
        <w:tc>
          <w:tcPr>
            <w:tcW w:w="600" w:type="pct"/>
            <w:noWrap/>
            <w:vAlign w:val="center"/>
          </w:tcPr>
          <w:p w:rsidR="00170647" w:rsidRPr="00357ED5" w:rsidRDefault="00170647" w:rsidP="00170647">
            <w:pPr>
              <w:jc w:val="center"/>
              <w:rPr>
                <w:color w:val="000000"/>
              </w:rPr>
            </w:pPr>
          </w:p>
        </w:tc>
        <w:tc>
          <w:tcPr>
            <w:tcW w:w="598" w:type="pct"/>
            <w:vAlign w:val="center"/>
          </w:tcPr>
          <w:p w:rsidR="00170647" w:rsidRPr="00357ED5" w:rsidRDefault="00170647" w:rsidP="00170647">
            <w:pPr>
              <w:jc w:val="center"/>
              <w:rPr>
                <w:bCs/>
                <w:color w:val="000000"/>
              </w:rPr>
            </w:pPr>
          </w:p>
        </w:tc>
      </w:tr>
      <w:tr w:rsidR="00170647" w:rsidRPr="006D53AF" w:rsidTr="005C3D4F">
        <w:trPr>
          <w:trHeight w:val="300"/>
        </w:trPr>
        <w:tc>
          <w:tcPr>
            <w:tcW w:w="737" w:type="pct"/>
            <w:vMerge/>
            <w:vAlign w:val="center"/>
          </w:tcPr>
          <w:p w:rsidR="00170647" w:rsidRPr="006D53AF" w:rsidRDefault="00170647" w:rsidP="00170647">
            <w:pPr>
              <w:ind w:firstLine="709"/>
              <w:jc w:val="center"/>
              <w:rPr>
                <w:lang w:val="ru-RU" w:eastAsia="ru-RU"/>
              </w:rPr>
            </w:pPr>
          </w:p>
        </w:tc>
        <w:tc>
          <w:tcPr>
            <w:tcW w:w="1146" w:type="pct"/>
            <w:vMerge/>
            <w:vAlign w:val="center"/>
          </w:tcPr>
          <w:p w:rsidR="00170647" w:rsidRPr="006D53AF" w:rsidRDefault="00170647" w:rsidP="00170647">
            <w:pPr>
              <w:ind w:firstLine="709"/>
              <w:jc w:val="center"/>
              <w:rPr>
                <w:lang w:val="ru-RU" w:eastAsia="ru-RU"/>
              </w:rPr>
            </w:pPr>
          </w:p>
        </w:tc>
        <w:tc>
          <w:tcPr>
            <w:tcW w:w="930" w:type="pct"/>
            <w:vAlign w:val="center"/>
          </w:tcPr>
          <w:p w:rsidR="00170647" w:rsidRPr="006D53AF" w:rsidRDefault="00170647" w:rsidP="00170647">
            <w:pPr>
              <w:jc w:val="center"/>
              <w:rPr>
                <w:lang w:val="ru-RU" w:eastAsia="ru-RU"/>
              </w:rPr>
            </w:pPr>
            <w:r w:rsidRPr="006D53AF">
              <w:rPr>
                <w:lang w:val="ru-RU" w:eastAsia="ru-RU"/>
              </w:rPr>
              <w:t>федеральный бюджет</w:t>
            </w:r>
          </w:p>
        </w:tc>
        <w:tc>
          <w:tcPr>
            <w:tcW w:w="494" w:type="pct"/>
            <w:noWrap/>
            <w:vAlign w:val="center"/>
          </w:tcPr>
          <w:p w:rsidR="00170647" w:rsidRPr="00357ED5" w:rsidRDefault="00170647" w:rsidP="00170647">
            <w:pPr>
              <w:jc w:val="center"/>
              <w:rPr>
                <w:lang w:val="ru-RU"/>
              </w:rPr>
            </w:pPr>
            <w:r>
              <w:rPr>
                <w:lang w:val="ru-RU"/>
              </w:rPr>
              <w:t>0,00</w:t>
            </w:r>
          </w:p>
        </w:tc>
        <w:tc>
          <w:tcPr>
            <w:tcW w:w="494" w:type="pct"/>
            <w:vAlign w:val="center"/>
          </w:tcPr>
          <w:p w:rsidR="00170647" w:rsidRPr="00357ED5" w:rsidRDefault="00170647" w:rsidP="00170647">
            <w:pPr>
              <w:jc w:val="center"/>
              <w:rPr>
                <w:lang w:val="ru-RU"/>
              </w:rPr>
            </w:pPr>
            <w:r w:rsidRPr="00357ED5">
              <w:rPr>
                <w:lang w:val="ru-RU"/>
              </w:rPr>
              <w:t>0,00</w:t>
            </w:r>
          </w:p>
        </w:tc>
        <w:tc>
          <w:tcPr>
            <w:tcW w:w="600" w:type="pct"/>
            <w:noWrap/>
            <w:vAlign w:val="center"/>
          </w:tcPr>
          <w:p w:rsidR="00170647" w:rsidRPr="00357ED5" w:rsidRDefault="00170647" w:rsidP="00170647">
            <w:pPr>
              <w:jc w:val="center"/>
              <w:rPr>
                <w:lang w:val="ru-RU"/>
              </w:rPr>
            </w:pPr>
            <w:r w:rsidRPr="00357ED5">
              <w:rPr>
                <w:lang w:val="ru-RU"/>
              </w:rPr>
              <w:t>0,00</w:t>
            </w:r>
          </w:p>
        </w:tc>
        <w:tc>
          <w:tcPr>
            <w:tcW w:w="598" w:type="pct"/>
            <w:vAlign w:val="center"/>
          </w:tcPr>
          <w:p w:rsidR="00170647" w:rsidRPr="00357ED5" w:rsidRDefault="00170647" w:rsidP="00170647">
            <w:pPr>
              <w:jc w:val="center"/>
              <w:rPr>
                <w:lang w:val="ru-RU" w:eastAsia="ru-RU"/>
              </w:rPr>
            </w:pPr>
            <w:r>
              <w:rPr>
                <w:lang w:val="ru-RU" w:eastAsia="ru-RU"/>
              </w:rPr>
              <w:t>0,00</w:t>
            </w:r>
          </w:p>
        </w:tc>
      </w:tr>
      <w:tr w:rsidR="00170647" w:rsidRPr="006D53AF" w:rsidTr="005C3D4F">
        <w:trPr>
          <w:trHeight w:val="300"/>
        </w:trPr>
        <w:tc>
          <w:tcPr>
            <w:tcW w:w="737" w:type="pct"/>
            <w:vMerge/>
            <w:vAlign w:val="center"/>
          </w:tcPr>
          <w:p w:rsidR="00170647" w:rsidRPr="006D53AF" w:rsidRDefault="00170647" w:rsidP="00170647">
            <w:pPr>
              <w:ind w:firstLine="709"/>
              <w:jc w:val="center"/>
              <w:rPr>
                <w:lang w:val="ru-RU" w:eastAsia="ru-RU"/>
              </w:rPr>
            </w:pPr>
          </w:p>
        </w:tc>
        <w:tc>
          <w:tcPr>
            <w:tcW w:w="1146" w:type="pct"/>
            <w:vMerge/>
            <w:vAlign w:val="center"/>
          </w:tcPr>
          <w:p w:rsidR="00170647" w:rsidRPr="006D53AF" w:rsidRDefault="00170647" w:rsidP="00170647">
            <w:pPr>
              <w:ind w:firstLine="709"/>
              <w:jc w:val="center"/>
              <w:rPr>
                <w:lang w:val="ru-RU" w:eastAsia="ru-RU"/>
              </w:rPr>
            </w:pPr>
          </w:p>
        </w:tc>
        <w:tc>
          <w:tcPr>
            <w:tcW w:w="930" w:type="pct"/>
            <w:vAlign w:val="center"/>
          </w:tcPr>
          <w:p w:rsidR="00170647" w:rsidRPr="006D53AF" w:rsidRDefault="00170647" w:rsidP="00170647">
            <w:pPr>
              <w:jc w:val="center"/>
              <w:rPr>
                <w:lang w:val="ru-RU" w:eastAsia="ru-RU"/>
              </w:rPr>
            </w:pPr>
            <w:r w:rsidRPr="006D53AF">
              <w:rPr>
                <w:lang w:val="ru-RU" w:eastAsia="ru-RU"/>
              </w:rPr>
              <w:t>краевой бюджет</w:t>
            </w:r>
          </w:p>
        </w:tc>
        <w:tc>
          <w:tcPr>
            <w:tcW w:w="494" w:type="pct"/>
            <w:noWrap/>
            <w:vAlign w:val="center"/>
          </w:tcPr>
          <w:p w:rsidR="00170647" w:rsidRPr="007164A5" w:rsidRDefault="00170647" w:rsidP="00170647">
            <w:pPr>
              <w:jc w:val="center"/>
              <w:rPr>
                <w:lang w:val="ru-RU"/>
              </w:rPr>
            </w:pPr>
            <w:r>
              <w:rPr>
                <w:lang w:val="ru-RU"/>
              </w:rPr>
              <w:t>1686,50</w:t>
            </w:r>
          </w:p>
        </w:tc>
        <w:tc>
          <w:tcPr>
            <w:tcW w:w="494" w:type="pct"/>
            <w:vAlign w:val="center"/>
          </w:tcPr>
          <w:p w:rsidR="00170647" w:rsidRPr="007164A5" w:rsidRDefault="00170647" w:rsidP="00170647">
            <w:pPr>
              <w:jc w:val="center"/>
              <w:rPr>
                <w:lang w:val="ru-RU"/>
              </w:rPr>
            </w:pPr>
            <w:r>
              <w:rPr>
                <w:lang w:val="ru-RU"/>
              </w:rPr>
              <w:t>1686,50</w:t>
            </w:r>
          </w:p>
        </w:tc>
        <w:tc>
          <w:tcPr>
            <w:tcW w:w="600" w:type="pct"/>
            <w:noWrap/>
            <w:vAlign w:val="center"/>
          </w:tcPr>
          <w:p w:rsidR="00170647" w:rsidRPr="007164A5" w:rsidRDefault="00170647" w:rsidP="00170647">
            <w:pPr>
              <w:jc w:val="center"/>
              <w:rPr>
                <w:lang w:val="ru-RU"/>
              </w:rPr>
            </w:pPr>
            <w:r>
              <w:rPr>
                <w:lang w:val="ru-RU"/>
              </w:rPr>
              <w:t>1686,50</w:t>
            </w:r>
          </w:p>
        </w:tc>
        <w:tc>
          <w:tcPr>
            <w:tcW w:w="598" w:type="pct"/>
            <w:vAlign w:val="center"/>
          </w:tcPr>
          <w:p w:rsidR="00170647" w:rsidRPr="007164A5" w:rsidRDefault="00170647" w:rsidP="00170647">
            <w:pPr>
              <w:jc w:val="center"/>
              <w:rPr>
                <w:lang w:val="ru-RU"/>
              </w:rPr>
            </w:pPr>
            <w:r>
              <w:rPr>
                <w:lang w:val="ru-RU"/>
              </w:rPr>
              <w:t>5059,50</w:t>
            </w:r>
          </w:p>
        </w:tc>
      </w:tr>
      <w:tr w:rsidR="00170647" w:rsidRPr="006D53AF" w:rsidTr="005C3D4F">
        <w:trPr>
          <w:trHeight w:val="300"/>
        </w:trPr>
        <w:tc>
          <w:tcPr>
            <w:tcW w:w="737" w:type="pct"/>
            <w:vMerge/>
            <w:vAlign w:val="center"/>
          </w:tcPr>
          <w:p w:rsidR="00170647" w:rsidRPr="006D53AF" w:rsidRDefault="00170647" w:rsidP="00170647">
            <w:pPr>
              <w:ind w:firstLine="709"/>
              <w:jc w:val="center"/>
              <w:rPr>
                <w:lang w:val="ru-RU" w:eastAsia="ru-RU"/>
              </w:rPr>
            </w:pPr>
          </w:p>
        </w:tc>
        <w:tc>
          <w:tcPr>
            <w:tcW w:w="1146" w:type="pct"/>
            <w:vMerge/>
            <w:vAlign w:val="center"/>
          </w:tcPr>
          <w:p w:rsidR="00170647" w:rsidRPr="006D53AF" w:rsidRDefault="00170647" w:rsidP="00170647">
            <w:pPr>
              <w:ind w:firstLine="709"/>
              <w:jc w:val="center"/>
              <w:rPr>
                <w:lang w:val="ru-RU" w:eastAsia="ru-RU"/>
              </w:rPr>
            </w:pPr>
          </w:p>
        </w:tc>
        <w:tc>
          <w:tcPr>
            <w:tcW w:w="930" w:type="pct"/>
            <w:vAlign w:val="center"/>
          </w:tcPr>
          <w:p w:rsidR="00170647" w:rsidRPr="006D53AF" w:rsidRDefault="00170647" w:rsidP="00170647">
            <w:pPr>
              <w:jc w:val="center"/>
              <w:rPr>
                <w:lang w:val="ru-RU" w:eastAsia="ru-RU"/>
              </w:rPr>
            </w:pPr>
            <w:r w:rsidRPr="006D53AF">
              <w:rPr>
                <w:lang w:val="ru-RU" w:eastAsia="ru-RU"/>
              </w:rPr>
              <w:t>местный бюджет</w:t>
            </w:r>
          </w:p>
        </w:tc>
        <w:tc>
          <w:tcPr>
            <w:tcW w:w="494" w:type="pct"/>
            <w:noWrap/>
            <w:vAlign w:val="center"/>
          </w:tcPr>
          <w:p w:rsidR="00170647" w:rsidRPr="007164A5" w:rsidRDefault="00170647" w:rsidP="00170647">
            <w:pPr>
              <w:jc w:val="center"/>
              <w:rPr>
                <w:lang w:val="ru-RU"/>
              </w:rPr>
            </w:pPr>
            <w:r>
              <w:rPr>
                <w:lang w:val="ru-RU"/>
              </w:rPr>
              <w:t>20868,50</w:t>
            </w:r>
          </w:p>
        </w:tc>
        <w:tc>
          <w:tcPr>
            <w:tcW w:w="494" w:type="pct"/>
            <w:vAlign w:val="center"/>
          </w:tcPr>
          <w:p w:rsidR="00170647" w:rsidRPr="007164A5" w:rsidRDefault="00170647" w:rsidP="00170647">
            <w:pPr>
              <w:jc w:val="center"/>
              <w:rPr>
                <w:lang w:val="ru-RU"/>
              </w:rPr>
            </w:pPr>
            <w:r>
              <w:rPr>
                <w:lang w:val="ru-RU"/>
              </w:rPr>
              <w:t>18368,50</w:t>
            </w:r>
          </w:p>
        </w:tc>
        <w:tc>
          <w:tcPr>
            <w:tcW w:w="600" w:type="pct"/>
            <w:noWrap/>
            <w:vAlign w:val="center"/>
          </w:tcPr>
          <w:p w:rsidR="00170647" w:rsidRPr="007164A5" w:rsidRDefault="00170647" w:rsidP="00170647">
            <w:pPr>
              <w:jc w:val="center"/>
              <w:rPr>
                <w:lang w:val="ru-RU"/>
              </w:rPr>
            </w:pPr>
            <w:r>
              <w:rPr>
                <w:lang w:val="ru-RU"/>
              </w:rPr>
              <w:t>18368,50</w:t>
            </w:r>
          </w:p>
        </w:tc>
        <w:tc>
          <w:tcPr>
            <w:tcW w:w="598" w:type="pct"/>
            <w:vAlign w:val="center"/>
          </w:tcPr>
          <w:p w:rsidR="00170647" w:rsidRPr="00357ED5" w:rsidRDefault="00170647" w:rsidP="00170647">
            <w:pPr>
              <w:jc w:val="center"/>
              <w:rPr>
                <w:bCs/>
                <w:color w:val="000000"/>
                <w:lang w:val="ru-RU"/>
              </w:rPr>
            </w:pPr>
            <w:r>
              <w:rPr>
                <w:bCs/>
                <w:color w:val="000000"/>
                <w:lang w:val="ru-RU"/>
              </w:rPr>
              <w:t>57605,50</w:t>
            </w:r>
          </w:p>
        </w:tc>
      </w:tr>
      <w:tr w:rsidR="00170647" w:rsidRPr="00357ED5" w:rsidTr="005C3D4F">
        <w:trPr>
          <w:trHeight w:val="300"/>
        </w:trPr>
        <w:tc>
          <w:tcPr>
            <w:tcW w:w="737" w:type="pct"/>
            <w:vMerge/>
            <w:vAlign w:val="center"/>
          </w:tcPr>
          <w:p w:rsidR="00170647" w:rsidRPr="006D53AF" w:rsidRDefault="00170647" w:rsidP="00170647">
            <w:pPr>
              <w:ind w:firstLine="709"/>
              <w:jc w:val="center"/>
              <w:rPr>
                <w:lang w:val="ru-RU" w:eastAsia="ru-RU"/>
              </w:rPr>
            </w:pPr>
          </w:p>
        </w:tc>
        <w:tc>
          <w:tcPr>
            <w:tcW w:w="1146" w:type="pct"/>
            <w:vMerge/>
            <w:vAlign w:val="center"/>
          </w:tcPr>
          <w:p w:rsidR="00170647" w:rsidRPr="006D53AF" w:rsidRDefault="00170647" w:rsidP="00170647">
            <w:pPr>
              <w:ind w:firstLine="709"/>
              <w:jc w:val="center"/>
              <w:rPr>
                <w:lang w:val="ru-RU" w:eastAsia="ru-RU"/>
              </w:rPr>
            </w:pPr>
          </w:p>
        </w:tc>
        <w:tc>
          <w:tcPr>
            <w:tcW w:w="930" w:type="pct"/>
            <w:vAlign w:val="center"/>
          </w:tcPr>
          <w:p w:rsidR="00170647" w:rsidRPr="006D53AF" w:rsidRDefault="00170647" w:rsidP="00170647">
            <w:pPr>
              <w:jc w:val="center"/>
              <w:rPr>
                <w:lang w:val="ru-RU" w:eastAsia="ru-RU"/>
              </w:rPr>
            </w:pPr>
            <w:r w:rsidRPr="006D53AF">
              <w:rPr>
                <w:lang w:val="ru-RU" w:eastAsia="ru-RU"/>
              </w:rPr>
              <w:t>внебюджетные средства</w:t>
            </w:r>
          </w:p>
        </w:tc>
        <w:tc>
          <w:tcPr>
            <w:tcW w:w="494" w:type="pct"/>
            <w:noWrap/>
            <w:vAlign w:val="center"/>
          </w:tcPr>
          <w:p w:rsidR="00170647" w:rsidRPr="00357ED5" w:rsidRDefault="00170647" w:rsidP="00170647">
            <w:pPr>
              <w:jc w:val="center"/>
              <w:rPr>
                <w:lang w:val="ru-RU"/>
              </w:rPr>
            </w:pPr>
            <w:r w:rsidRPr="00357ED5">
              <w:rPr>
                <w:lang w:val="ru-RU"/>
              </w:rPr>
              <w:t>0,00</w:t>
            </w:r>
          </w:p>
        </w:tc>
        <w:tc>
          <w:tcPr>
            <w:tcW w:w="494" w:type="pct"/>
            <w:vAlign w:val="center"/>
          </w:tcPr>
          <w:p w:rsidR="00170647" w:rsidRPr="00357ED5" w:rsidRDefault="00170647" w:rsidP="00170647">
            <w:pPr>
              <w:jc w:val="center"/>
              <w:rPr>
                <w:lang w:val="ru-RU"/>
              </w:rPr>
            </w:pPr>
            <w:r w:rsidRPr="00357ED5">
              <w:rPr>
                <w:lang w:val="ru-RU"/>
              </w:rPr>
              <w:t>0,00</w:t>
            </w:r>
          </w:p>
        </w:tc>
        <w:tc>
          <w:tcPr>
            <w:tcW w:w="600" w:type="pct"/>
            <w:noWrap/>
            <w:vAlign w:val="center"/>
          </w:tcPr>
          <w:p w:rsidR="00170647" w:rsidRPr="00357ED5" w:rsidRDefault="00170647" w:rsidP="00170647">
            <w:pPr>
              <w:jc w:val="center"/>
              <w:rPr>
                <w:lang w:val="ru-RU"/>
              </w:rPr>
            </w:pPr>
            <w:r w:rsidRPr="00357ED5">
              <w:rPr>
                <w:lang w:val="ru-RU"/>
              </w:rPr>
              <w:t>0,00</w:t>
            </w:r>
          </w:p>
        </w:tc>
        <w:tc>
          <w:tcPr>
            <w:tcW w:w="598" w:type="pct"/>
            <w:vAlign w:val="center"/>
          </w:tcPr>
          <w:p w:rsidR="00170647" w:rsidRPr="00357ED5" w:rsidRDefault="00170647" w:rsidP="00170647">
            <w:pPr>
              <w:jc w:val="center"/>
              <w:rPr>
                <w:lang w:val="ru-RU" w:eastAsia="ru-RU"/>
              </w:rPr>
            </w:pPr>
            <w:r w:rsidRPr="00357ED5">
              <w:rPr>
                <w:lang w:val="ru-RU" w:eastAsia="ru-RU"/>
              </w:rPr>
              <w:t>0,00</w:t>
            </w:r>
          </w:p>
        </w:tc>
      </w:tr>
    </w:tbl>
    <w:p w:rsidR="000D0B2C" w:rsidRPr="00C0355E" w:rsidRDefault="000D0B2C" w:rsidP="000D0B2C">
      <w:pPr>
        <w:tabs>
          <w:tab w:val="left" w:pos="9310"/>
        </w:tabs>
        <w:autoSpaceDE w:val="0"/>
        <w:autoSpaceDN w:val="0"/>
        <w:adjustRightInd w:val="0"/>
        <w:ind w:firstLine="709"/>
        <w:jc w:val="right"/>
        <w:rPr>
          <w:lang w:val="ru-RU" w:eastAsia="ru-RU"/>
        </w:rPr>
      </w:pPr>
    </w:p>
    <w:p w:rsidR="000D0B2C" w:rsidRPr="00C0355E" w:rsidRDefault="000D0B2C" w:rsidP="00F24CBE">
      <w:pPr>
        <w:spacing w:after="200" w:line="276" w:lineRule="auto"/>
        <w:rPr>
          <w:lang w:val="ru-RU"/>
        </w:rPr>
      </w:pPr>
    </w:p>
    <w:sectPr w:rsidR="000D0B2C" w:rsidRPr="00C0355E" w:rsidSect="001950F3">
      <w:headerReference w:type="default" r:id="rId25"/>
      <w:pgSz w:w="16838" w:h="11906" w:orient="landscape"/>
      <w:pgMar w:top="568" w:right="709" w:bottom="426"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297" w:rsidRDefault="008A1297">
      <w:r>
        <w:separator/>
      </w:r>
    </w:p>
  </w:endnote>
  <w:endnote w:type="continuationSeparator" w:id="0">
    <w:p w:rsidR="008A1297" w:rsidRDefault="008A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7B0" w:rsidRDefault="005C47B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297" w:rsidRDefault="008A1297">
      <w:r>
        <w:separator/>
      </w:r>
    </w:p>
  </w:footnote>
  <w:footnote w:type="continuationSeparator" w:id="0">
    <w:p w:rsidR="008A1297" w:rsidRDefault="008A1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7B0" w:rsidRDefault="005C47B0">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7B0" w:rsidRDefault="005C47B0">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7B0" w:rsidRDefault="005C47B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11006"/>
    <w:multiLevelType w:val="hybridMultilevel"/>
    <w:tmpl w:val="8B3059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DB676C2"/>
    <w:multiLevelType w:val="hybridMultilevel"/>
    <w:tmpl w:val="E8104732"/>
    <w:lvl w:ilvl="0" w:tplc="D56C47FC">
      <w:start w:val="1"/>
      <w:numFmt w:val="decimal"/>
      <w:lvlText w:val="%1."/>
      <w:lvlJc w:val="left"/>
      <w:pPr>
        <w:tabs>
          <w:tab w:val="num" w:pos="2175"/>
        </w:tabs>
        <w:ind w:left="2175" w:hanging="127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273311A8"/>
    <w:multiLevelType w:val="hybridMultilevel"/>
    <w:tmpl w:val="6060C2D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1890C86"/>
    <w:multiLevelType w:val="hybridMultilevel"/>
    <w:tmpl w:val="A41C32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61F7C53"/>
    <w:multiLevelType w:val="hybridMultilevel"/>
    <w:tmpl w:val="3460A1F0"/>
    <w:lvl w:ilvl="0" w:tplc="1F4CF37A">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E859A8"/>
    <w:multiLevelType w:val="hybridMultilevel"/>
    <w:tmpl w:val="BD0ACD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AAF5E99"/>
    <w:multiLevelType w:val="hybridMultilevel"/>
    <w:tmpl w:val="6D7224A8"/>
    <w:lvl w:ilvl="0" w:tplc="33E43A5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5793744B"/>
    <w:multiLevelType w:val="hybridMultilevel"/>
    <w:tmpl w:val="07C8EA8C"/>
    <w:lvl w:ilvl="0" w:tplc="80024C4A">
      <w:start w:val="1"/>
      <w:numFmt w:val="decimal"/>
      <w:lvlText w:val="%1."/>
      <w:lvlJc w:val="left"/>
      <w:pPr>
        <w:ind w:left="1698" w:hanging="99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60736BC6"/>
    <w:multiLevelType w:val="hybridMultilevel"/>
    <w:tmpl w:val="97809C6A"/>
    <w:lvl w:ilvl="0" w:tplc="02609A5E">
      <w:start w:val="1"/>
      <w:numFmt w:val="decimal"/>
      <w:lvlText w:val="%1."/>
      <w:lvlJc w:val="left"/>
      <w:pPr>
        <w:tabs>
          <w:tab w:val="num" w:pos="450"/>
        </w:tabs>
        <w:ind w:left="450" w:hanging="450"/>
      </w:pPr>
      <w:rPr>
        <w:rFonts w:hint="default"/>
      </w:rPr>
    </w:lvl>
    <w:lvl w:ilvl="1" w:tplc="04190019" w:tentative="1">
      <w:start w:val="1"/>
      <w:numFmt w:val="lowerLetter"/>
      <w:lvlText w:val="%2."/>
      <w:lvlJc w:val="left"/>
      <w:pPr>
        <w:tabs>
          <w:tab w:val="num" w:pos="972"/>
        </w:tabs>
        <w:ind w:left="972" w:hanging="360"/>
      </w:p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9">
    <w:nsid w:val="6E1F5AB7"/>
    <w:multiLevelType w:val="hybridMultilevel"/>
    <w:tmpl w:val="B880AA76"/>
    <w:lvl w:ilvl="0" w:tplc="1DA478D0">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997589"/>
    <w:multiLevelType w:val="hybridMultilevel"/>
    <w:tmpl w:val="377277EA"/>
    <w:lvl w:ilvl="0" w:tplc="3340868C">
      <w:start w:val="1"/>
      <w:numFmt w:val="decimal"/>
      <w:lvlText w:val="%1."/>
      <w:lvlJc w:val="left"/>
      <w:pPr>
        <w:tabs>
          <w:tab w:val="num" w:pos="2265"/>
        </w:tabs>
        <w:ind w:left="2265" w:hanging="136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0"/>
  </w:num>
  <w:num w:numId="2">
    <w:abstractNumId w:val="0"/>
  </w:num>
  <w:num w:numId="3">
    <w:abstractNumId w:val="2"/>
  </w:num>
  <w:num w:numId="4">
    <w:abstractNumId w:val="6"/>
  </w:num>
  <w:num w:numId="5">
    <w:abstractNumId w:val="1"/>
  </w:num>
  <w:num w:numId="6">
    <w:abstractNumId w:val="5"/>
  </w:num>
  <w:num w:numId="7">
    <w:abstractNumId w:val="7"/>
  </w:num>
  <w:num w:numId="8">
    <w:abstractNumId w:val="3"/>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8E"/>
    <w:rsid w:val="000001EB"/>
    <w:rsid w:val="00002E95"/>
    <w:rsid w:val="00003AC5"/>
    <w:rsid w:val="00006437"/>
    <w:rsid w:val="000072EA"/>
    <w:rsid w:val="00010AA7"/>
    <w:rsid w:val="000114D7"/>
    <w:rsid w:val="00014B03"/>
    <w:rsid w:val="00014D1E"/>
    <w:rsid w:val="00015E31"/>
    <w:rsid w:val="000174EB"/>
    <w:rsid w:val="000202A1"/>
    <w:rsid w:val="00020F84"/>
    <w:rsid w:val="00022C43"/>
    <w:rsid w:val="00023651"/>
    <w:rsid w:val="00026969"/>
    <w:rsid w:val="00027985"/>
    <w:rsid w:val="000301F7"/>
    <w:rsid w:val="00030D45"/>
    <w:rsid w:val="0003144B"/>
    <w:rsid w:val="00031BBD"/>
    <w:rsid w:val="00033772"/>
    <w:rsid w:val="000341D6"/>
    <w:rsid w:val="00040AB2"/>
    <w:rsid w:val="0004105D"/>
    <w:rsid w:val="00041B29"/>
    <w:rsid w:val="00042E98"/>
    <w:rsid w:val="00043B27"/>
    <w:rsid w:val="000459D1"/>
    <w:rsid w:val="000459E4"/>
    <w:rsid w:val="000461AE"/>
    <w:rsid w:val="000505CB"/>
    <w:rsid w:val="000525BB"/>
    <w:rsid w:val="00055B2C"/>
    <w:rsid w:val="00056973"/>
    <w:rsid w:val="0006235A"/>
    <w:rsid w:val="0006468A"/>
    <w:rsid w:val="00065966"/>
    <w:rsid w:val="00065C18"/>
    <w:rsid w:val="00066179"/>
    <w:rsid w:val="00071C77"/>
    <w:rsid w:val="00071CCB"/>
    <w:rsid w:val="00072544"/>
    <w:rsid w:val="00072E94"/>
    <w:rsid w:val="00074118"/>
    <w:rsid w:val="000804EA"/>
    <w:rsid w:val="000810C4"/>
    <w:rsid w:val="0008213E"/>
    <w:rsid w:val="000858C7"/>
    <w:rsid w:val="00090CCE"/>
    <w:rsid w:val="00090EE5"/>
    <w:rsid w:val="00090F59"/>
    <w:rsid w:val="0009266C"/>
    <w:rsid w:val="0009363A"/>
    <w:rsid w:val="00095634"/>
    <w:rsid w:val="00097138"/>
    <w:rsid w:val="000A060F"/>
    <w:rsid w:val="000B05F7"/>
    <w:rsid w:val="000B2367"/>
    <w:rsid w:val="000B2F8F"/>
    <w:rsid w:val="000B2FE1"/>
    <w:rsid w:val="000B35F2"/>
    <w:rsid w:val="000B51E4"/>
    <w:rsid w:val="000B6A69"/>
    <w:rsid w:val="000B719F"/>
    <w:rsid w:val="000B7539"/>
    <w:rsid w:val="000B7C03"/>
    <w:rsid w:val="000C01EC"/>
    <w:rsid w:val="000C027A"/>
    <w:rsid w:val="000C0AA5"/>
    <w:rsid w:val="000C0D0B"/>
    <w:rsid w:val="000C1670"/>
    <w:rsid w:val="000C223B"/>
    <w:rsid w:val="000C3E84"/>
    <w:rsid w:val="000C691A"/>
    <w:rsid w:val="000C7BE0"/>
    <w:rsid w:val="000D0B2C"/>
    <w:rsid w:val="000D2407"/>
    <w:rsid w:val="000D5195"/>
    <w:rsid w:val="000D5502"/>
    <w:rsid w:val="000D5CF9"/>
    <w:rsid w:val="000D6C76"/>
    <w:rsid w:val="000D6E82"/>
    <w:rsid w:val="000D7DA9"/>
    <w:rsid w:val="000E1723"/>
    <w:rsid w:val="000E1CF4"/>
    <w:rsid w:val="000E4FB6"/>
    <w:rsid w:val="000E6E42"/>
    <w:rsid w:val="000E7118"/>
    <w:rsid w:val="000E7FCD"/>
    <w:rsid w:val="000F16BA"/>
    <w:rsid w:val="000F6D43"/>
    <w:rsid w:val="00100DB7"/>
    <w:rsid w:val="00102554"/>
    <w:rsid w:val="0010344F"/>
    <w:rsid w:val="0010371B"/>
    <w:rsid w:val="001053D7"/>
    <w:rsid w:val="00105757"/>
    <w:rsid w:val="00106169"/>
    <w:rsid w:val="00106E43"/>
    <w:rsid w:val="00107601"/>
    <w:rsid w:val="00110E04"/>
    <w:rsid w:val="00112946"/>
    <w:rsid w:val="001147E8"/>
    <w:rsid w:val="001159FE"/>
    <w:rsid w:val="001178F1"/>
    <w:rsid w:val="001204E8"/>
    <w:rsid w:val="001205BF"/>
    <w:rsid w:val="001210AF"/>
    <w:rsid w:val="001218FD"/>
    <w:rsid w:val="00121B3F"/>
    <w:rsid w:val="00122953"/>
    <w:rsid w:val="00126006"/>
    <w:rsid w:val="00130C40"/>
    <w:rsid w:val="00132E57"/>
    <w:rsid w:val="00133A12"/>
    <w:rsid w:val="00133D82"/>
    <w:rsid w:val="00133F74"/>
    <w:rsid w:val="001351E7"/>
    <w:rsid w:val="00137E7B"/>
    <w:rsid w:val="001411F9"/>
    <w:rsid w:val="00142A6E"/>
    <w:rsid w:val="00144BB4"/>
    <w:rsid w:val="00145A93"/>
    <w:rsid w:val="001467F2"/>
    <w:rsid w:val="00146C78"/>
    <w:rsid w:val="00147B9D"/>
    <w:rsid w:val="001537D8"/>
    <w:rsid w:val="001551C1"/>
    <w:rsid w:val="001560F2"/>
    <w:rsid w:val="001568A9"/>
    <w:rsid w:val="00156A2B"/>
    <w:rsid w:val="001608A7"/>
    <w:rsid w:val="00161086"/>
    <w:rsid w:val="00161095"/>
    <w:rsid w:val="00161653"/>
    <w:rsid w:val="001677E0"/>
    <w:rsid w:val="00170647"/>
    <w:rsid w:val="001751DB"/>
    <w:rsid w:val="00180DF4"/>
    <w:rsid w:val="0018181A"/>
    <w:rsid w:val="001818E2"/>
    <w:rsid w:val="0018349D"/>
    <w:rsid w:val="00183C15"/>
    <w:rsid w:val="00184D2C"/>
    <w:rsid w:val="00184F16"/>
    <w:rsid w:val="00186493"/>
    <w:rsid w:val="00190EBE"/>
    <w:rsid w:val="001950F3"/>
    <w:rsid w:val="001950FB"/>
    <w:rsid w:val="00195F81"/>
    <w:rsid w:val="00196819"/>
    <w:rsid w:val="00197041"/>
    <w:rsid w:val="001970A9"/>
    <w:rsid w:val="001A1287"/>
    <w:rsid w:val="001A13F8"/>
    <w:rsid w:val="001A1BBA"/>
    <w:rsid w:val="001A1BDC"/>
    <w:rsid w:val="001A26C1"/>
    <w:rsid w:val="001A2E34"/>
    <w:rsid w:val="001A473B"/>
    <w:rsid w:val="001A508A"/>
    <w:rsid w:val="001A7496"/>
    <w:rsid w:val="001B163B"/>
    <w:rsid w:val="001B2988"/>
    <w:rsid w:val="001B3EC7"/>
    <w:rsid w:val="001B4CC1"/>
    <w:rsid w:val="001B6B68"/>
    <w:rsid w:val="001C1195"/>
    <w:rsid w:val="001C1D1A"/>
    <w:rsid w:val="001C2C1D"/>
    <w:rsid w:val="001C6D7B"/>
    <w:rsid w:val="001C73E4"/>
    <w:rsid w:val="001E209F"/>
    <w:rsid w:val="001E25AE"/>
    <w:rsid w:val="001E298B"/>
    <w:rsid w:val="001E418D"/>
    <w:rsid w:val="001E4E4C"/>
    <w:rsid w:val="001E5F7E"/>
    <w:rsid w:val="001E64AD"/>
    <w:rsid w:val="001F0382"/>
    <w:rsid w:val="001F2CE5"/>
    <w:rsid w:val="001F5808"/>
    <w:rsid w:val="001F7628"/>
    <w:rsid w:val="00202348"/>
    <w:rsid w:val="00203FDB"/>
    <w:rsid w:val="00204010"/>
    <w:rsid w:val="0020427F"/>
    <w:rsid w:val="00204E52"/>
    <w:rsid w:val="00212CEB"/>
    <w:rsid w:val="00213165"/>
    <w:rsid w:val="00215F00"/>
    <w:rsid w:val="00221EC8"/>
    <w:rsid w:val="00223238"/>
    <w:rsid w:val="00223CBE"/>
    <w:rsid w:val="0022429A"/>
    <w:rsid w:val="0022599E"/>
    <w:rsid w:val="002261FB"/>
    <w:rsid w:val="00226A54"/>
    <w:rsid w:val="0023028C"/>
    <w:rsid w:val="00231BF5"/>
    <w:rsid w:val="00231D86"/>
    <w:rsid w:val="00232804"/>
    <w:rsid w:val="00235838"/>
    <w:rsid w:val="00235B12"/>
    <w:rsid w:val="00235F2B"/>
    <w:rsid w:val="00237C2B"/>
    <w:rsid w:val="002405B8"/>
    <w:rsid w:val="00243E7A"/>
    <w:rsid w:val="00244CFD"/>
    <w:rsid w:val="00245584"/>
    <w:rsid w:val="00245763"/>
    <w:rsid w:val="00247630"/>
    <w:rsid w:val="00250E9D"/>
    <w:rsid w:val="0025327E"/>
    <w:rsid w:val="00254B7C"/>
    <w:rsid w:val="00254C55"/>
    <w:rsid w:val="002569F8"/>
    <w:rsid w:val="00257CD0"/>
    <w:rsid w:val="002602CA"/>
    <w:rsid w:val="00265477"/>
    <w:rsid w:val="00265D4D"/>
    <w:rsid w:val="00266A7A"/>
    <w:rsid w:val="002701E6"/>
    <w:rsid w:val="0027033E"/>
    <w:rsid w:val="00274B63"/>
    <w:rsid w:val="00276B27"/>
    <w:rsid w:val="00282CEA"/>
    <w:rsid w:val="00283CB1"/>
    <w:rsid w:val="00284F6D"/>
    <w:rsid w:val="00290815"/>
    <w:rsid w:val="00290EAD"/>
    <w:rsid w:val="00290FB9"/>
    <w:rsid w:val="002922B0"/>
    <w:rsid w:val="002934C5"/>
    <w:rsid w:val="002940F2"/>
    <w:rsid w:val="00294B2E"/>
    <w:rsid w:val="00297CC5"/>
    <w:rsid w:val="002A044D"/>
    <w:rsid w:val="002A538D"/>
    <w:rsid w:val="002A566F"/>
    <w:rsid w:val="002A6624"/>
    <w:rsid w:val="002B1047"/>
    <w:rsid w:val="002B3199"/>
    <w:rsid w:val="002B4182"/>
    <w:rsid w:val="002B6489"/>
    <w:rsid w:val="002B7B69"/>
    <w:rsid w:val="002C563B"/>
    <w:rsid w:val="002C5EA7"/>
    <w:rsid w:val="002C635A"/>
    <w:rsid w:val="002C6C2F"/>
    <w:rsid w:val="002C6EAC"/>
    <w:rsid w:val="002C7B6E"/>
    <w:rsid w:val="002D0738"/>
    <w:rsid w:val="002D0818"/>
    <w:rsid w:val="002D08AA"/>
    <w:rsid w:val="002D1144"/>
    <w:rsid w:val="002D45F9"/>
    <w:rsid w:val="002D54D7"/>
    <w:rsid w:val="002D5B63"/>
    <w:rsid w:val="002D66DC"/>
    <w:rsid w:val="002E062A"/>
    <w:rsid w:val="002E071F"/>
    <w:rsid w:val="002E1D84"/>
    <w:rsid w:val="002E25F4"/>
    <w:rsid w:val="002E30D2"/>
    <w:rsid w:val="002E3901"/>
    <w:rsid w:val="002E6ADA"/>
    <w:rsid w:val="002F0129"/>
    <w:rsid w:val="002F0603"/>
    <w:rsid w:val="002F1169"/>
    <w:rsid w:val="002F2BCE"/>
    <w:rsid w:val="002F415A"/>
    <w:rsid w:val="002F4400"/>
    <w:rsid w:val="002F4DED"/>
    <w:rsid w:val="002F51DE"/>
    <w:rsid w:val="002F5DF7"/>
    <w:rsid w:val="002F6CEB"/>
    <w:rsid w:val="00300479"/>
    <w:rsid w:val="00300F9D"/>
    <w:rsid w:val="00303105"/>
    <w:rsid w:val="00304DDE"/>
    <w:rsid w:val="003052ED"/>
    <w:rsid w:val="0030681E"/>
    <w:rsid w:val="00307134"/>
    <w:rsid w:val="00310644"/>
    <w:rsid w:val="00314E80"/>
    <w:rsid w:val="00315C0A"/>
    <w:rsid w:val="003160E3"/>
    <w:rsid w:val="00317F8F"/>
    <w:rsid w:val="00321A21"/>
    <w:rsid w:val="00324262"/>
    <w:rsid w:val="00325235"/>
    <w:rsid w:val="00325B46"/>
    <w:rsid w:val="00327DDF"/>
    <w:rsid w:val="00327F04"/>
    <w:rsid w:val="00327FD1"/>
    <w:rsid w:val="0033137B"/>
    <w:rsid w:val="00334C12"/>
    <w:rsid w:val="00336D57"/>
    <w:rsid w:val="0034112B"/>
    <w:rsid w:val="003421A8"/>
    <w:rsid w:val="0034324E"/>
    <w:rsid w:val="003440AB"/>
    <w:rsid w:val="00346F31"/>
    <w:rsid w:val="0035473E"/>
    <w:rsid w:val="00354921"/>
    <w:rsid w:val="00354C3C"/>
    <w:rsid w:val="0035618D"/>
    <w:rsid w:val="00356D8D"/>
    <w:rsid w:val="003576C0"/>
    <w:rsid w:val="00357862"/>
    <w:rsid w:val="00357ED5"/>
    <w:rsid w:val="00360101"/>
    <w:rsid w:val="003601CA"/>
    <w:rsid w:val="00361607"/>
    <w:rsid w:val="00361CF2"/>
    <w:rsid w:val="00362B56"/>
    <w:rsid w:val="003631FD"/>
    <w:rsid w:val="00366F09"/>
    <w:rsid w:val="00370785"/>
    <w:rsid w:val="003741B9"/>
    <w:rsid w:val="00374779"/>
    <w:rsid w:val="00375992"/>
    <w:rsid w:val="00375CE3"/>
    <w:rsid w:val="003829F8"/>
    <w:rsid w:val="003836C4"/>
    <w:rsid w:val="003841B0"/>
    <w:rsid w:val="00385E36"/>
    <w:rsid w:val="00392048"/>
    <w:rsid w:val="00393E9D"/>
    <w:rsid w:val="0039636F"/>
    <w:rsid w:val="00397353"/>
    <w:rsid w:val="003975B9"/>
    <w:rsid w:val="003979D5"/>
    <w:rsid w:val="00397F5F"/>
    <w:rsid w:val="003A138F"/>
    <w:rsid w:val="003A1DD5"/>
    <w:rsid w:val="003A2113"/>
    <w:rsid w:val="003A26F6"/>
    <w:rsid w:val="003A29F2"/>
    <w:rsid w:val="003B1E17"/>
    <w:rsid w:val="003B21EC"/>
    <w:rsid w:val="003B231C"/>
    <w:rsid w:val="003B2884"/>
    <w:rsid w:val="003B38E0"/>
    <w:rsid w:val="003B4902"/>
    <w:rsid w:val="003B6360"/>
    <w:rsid w:val="003C0A6B"/>
    <w:rsid w:val="003C6155"/>
    <w:rsid w:val="003C74D0"/>
    <w:rsid w:val="003C7CAE"/>
    <w:rsid w:val="003C7D19"/>
    <w:rsid w:val="003D0602"/>
    <w:rsid w:val="003D0A64"/>
    <w:rsid w:val="003D15FB"/>
    <w:rsid w:val="003D288D"/>
    <w:rsid w:val="003D2E5C"/>
    <w:rsid w:val="003D2FC9"/>
    <w:rsid w:val="003D3870"/>
    <w:rsid w:val="003D677E"/>
    <w:rsid w:val="003E065A"/>
    <w:rsid w:val="003E106D"/>
    <w:rsid w:val="003E5E7C"/>
    <w:rsid w:val="003E656E"/>
    <w:rsid w:val="003E6599"/>
    <w:rsid w:val="003E7B8B"/>
    <w:rsid w:val="003E7BB9"/>
    <w:rsid w:val="003F7417"/>
    <w:rsid w:val="0040428C"/>
    <w:rsid w:val="00404552"/>
    <w:rsid w:val="004117AB"/>
    <w:rsid w:val="00412437"/>
    <w:rsid w:val="0041583E"/>
    <w:rsid w:val="004203CF"/>
    <w:rsid w:val="00420BB7"/>
    <w:rsid w:val="00421F9F"/>
    <w:rsid w:val="0042600E"/>
    <w:rsid w:val="00427A70"/>
    <w:rsid w:val="00430537"/>
    <w:rsid w:val="004323DC"/>
    <w:rsid w:val="004337A2"/>
    <w:rsid w:val="0043451A"/>
    <w:rsid w:val="00434AA8"/>
    <w:rsid w:val="004363A5"/>
    <w:rsid w:val="004407D9"/>
    <w:rsid w:val="00441A17"/>
    <w:rsid w:val="00441F86"/>
    <w:rsid w:val="00444283"/>
    <w:rsid w:val="004460BB"/>
    <w:rsid w:val="00446106"/>
    <w:rsid w:val="00447EA5"/>
    <w:rsid w:val="00453A75"/>
    <w:rsid w:val="00453AFD"/>
    <w:rsid w:val="004549B8"/>
    <w:rsid w:val="0045758E"/>
    <w:rsid w:val="00457FB1"/>
    <w:rsid w:val="004610F2"/>
    <w:rsid w:val="00461440"/>
    <w:rsid w:val="00463062"/>
    <w:rsid w:val="004643B4"/>
    <w:rsid w:val="00464CA5"/>
    <w:rsid w:val="00467EF1"/>
    <w:rsid w:val="00471025"/>
    <w:rsid w:val="0047501F"/>
    <w:rsid w:val="00476234"/>
    <w:rsid w:val="004769B6"/>
    <w:rsid w:val="004769CE"/>
    <w:rsid w:val="00476ECA"/>
    <w:rsid w:val="00477E93"/>
    <w:rsid w:val="00480804"/>
    <w:rsid w:val="00481578"/>
    <w:rsid w:val="0048706D"/>
    <w:rsid w:val="00490851"/>
    <w:rsid w:val="0049176F"/>
    <w:rsid w:val="00492A3C"/>
    <w:rsid w:val="0049540C"/>
    <w:rsid w:val="004A1111"/>
    <w:rsid w:val="004A280E"/>
    <w:rsid w:val="004A38BC"/>
    <w:rsid w:val="004B00FC"/>
    <w:rsid w:val="004B2367"/>
    <w:rsid w:val="004B6693"/>
    <w:rsid w:val="004B741C"/>
    <w:rsid w:val="004C0F94"/>
    <w:rsid w:val="004C11B2"/>
    <w:rsid w:val="004C249E"/>
    <w:rsid w:val="004C44B0"/>
    <w:rsid w:val="004C4ABF"/>
    <w:rsid w:val="004D0BD4"/>
    <w:rsid w:val="004D2141"/>
    <w:rsid w:val="004D2C06"/>
    <w:rsid w:val="004D2DD9"/>
    <w:rsid w:val="004D2EB9"/>
    <w:rsid w:val="004D3C24"/>
    <w:rsid w:val="004D5C0F"/>
    <w:rsid w:val="004D7CAB"/>
    <w:rsid w:val="004D7CDA"/>
    <w:rsid w:val="004E0F1E"/>
    <w:rsid w:val="004E33C0"/>
    <w:rsid w:val="004E3476"/>
    <w:rsid w:val="004E3804"/>
    <w:rsid w:val="004E46CF"/>
    <w:rsid w:val="004E4E87"/>
    <w:rsid w:val="004E58D6"/>
    <w:rsid w:val="004E60C2"/>
    <w:rsid w:val="004F0A12"/>
    <w:rsid w:val="004F28C5"/>
    <w:rsid w:val="004F2992"/>
    <w:rsid w:val="004F60CE"/>
    <w:rsid w:val="004F750D"/>
    <w:rsid w:val="004F7DB9"/>
    <w:rsid w:val="0050223B"/>
    <w:rsid w:val="00511154"/>
    <w:rsid w:val="00514024"/>
    <w:rsid w:val="00514EA8"/>
    <w:rsid w:val="0052083B"/>
    <w:rsid w:val="00520865"/>
    <w:rsid w:val="00523BA5"/>
    <w:rsid w:val="00525648"/>
    <w:rsid w:val="005264A8"/>
    <w:rsid w:val="00530A8D"/>
    <w:rsid w:val="00532021"/>
    <w:rsid w:val="005335B6"/>
    <w:rsid w:val="00534E93"/>
    <w:rsid w:val="00536903"/>
    <w:rsid w:val="0053712C"/>
    <w:rsid w:val="00537202"/>
    <w:rsid w:val="005374B9"/>
    <w:rsid w:val="00541B8E"/>
    <w:rsid w:val="00541CCF"/>
    <w:rsid w:val="005423D5"/>
    <w:rsid w:val="005438F2"/>
    <w:rsid w:val="005456A5"/>
    <w:rsid w:val="0054659B"/>
    <w:rsid w:val="005476C2"/>
    <w:rsid w:val="00550D72"/>
    <w:rsid w:val="00551A48"/>
    <w:rsid w:val="00551A68"/>
    <w:rsid w:val="00551FC4"/>
    <w:rsid w:val="00552C15"/>
    <w:rsid w:val="00557DEC"/>
    <w:rsid w:val="00561183"/>
    <w:rsid w:val="005615A0"/>
    <w:rsid w:val="005616AB"/>
    <w:rsid w:val="00562E82"/>
    <w:rsid w:val="00564229"/>
    <w:rsid w:val="00564E32"/>
    <w:rsid w:val="00566192"/>
    <w:rsid w:val="00566DC2"/>
    <w:rsid w:val="00570C26"/>
    <w:rsid w:val="00570C80"/>
    <w:rsid w:val="005726F7"/>
    <w:rsid w:val="00573CCE"/>
    <w:rsid w:val="00573DA5"/>
    <w:rsid w:val="0057447C"/>
    <w:rsid w:val="00574B8A"/>
    <w:rsid w:val="0057542F"/>
    <w:rsid w:val="005772C9"/>
    <w:rsid w:val="0057762C"/>
    <w:rsid w:val="00580548"/>
    <w:rsid w:val="00581AAF"/>
    <w:rsid w:val="00586479"/>
    <w:rsid w:val="00586E3C"/>
    <w:rsid w:val="0059304A"/>
    <w:rsid w:val="005967D9"/>
    <w:rsid w:val="005A2603"/>
    <w:rsid w:val="005A3E14"/>
    <w:rsid w:val="005A4B0F"/>
    <w:rsid w:val="005A4C8E"/>
    <w:rsid w:val="005A574B"/>
    <w:rsid w:val="005A6DF3"/>
    <w:rsid w:val="005A789F"/>
    <w:rsid w:val="005B0E7A"/>
    <w:rsid w:val="005B0F11"/>
    <w:rsid w:val="005B5D6B"/>
    <w:rsid w:val="005B76DC"/>
    <w:rsid w:val="005B7EA4"/>
    <w:rsid w:val="005C06FF"/>
    <w:rsid w:val="005C20AB"/>
    <w:rsid w:val="005C3D4F"/>
    <w:rsid w:val="005C47B0"/>
    <w:rsid w:val="005C4C60"/>
    <w:rsid w:val="005C5FCF"/>
    <w:rsid w:val="005C619D"/>
    <w:rsid w:val="005D6681"/>
    <w:rsid w:val="005D7485"/>
    <w:rsid w:val="005D753D"/>
    <w:rsid w:val="005E3168"/>
    <w:rsid w:val="005E5D89"/>
    <w:rsid w:val="005F11C9"/>
    <w:rsid w:val="005F2567"/>
    <w:rsid w:val="005F3203"/>
    <w:rsid w:val="005F3C76"/>
    <w:rsid w:val="005F4BAE"/>
    <w:rsid w:val="005F4F4D"/>
    <w:rsid w:val="005F5A12"/>
    <w:rsid w:val="005F5D72"/>
    <w:rsid w:val="005F7587"/>
    <w:rsid w:val="005F7DF2"/>
    <w:rsid w:val="00600A86"/>
    <w:rsid w:val="0060142C"/>
    <w:rsid w:val="006032EE"/>
    <w:rsid w:val="00603823"/>
    <w:rsid w:val="00604E25"/>
    <w:rsid w:val="00610747"/>
    <w:rsid w:val="006129A5"/>
    <w:rsid w:val="00614D36"/>
    <w:rsid w:val="00616157"/>
    <w:rsid w:val="0061669B"/>
    <w:rsid w:val="006179B4"/>
    <w:rsid w:val="00620434"/>
    <w:rsid w:val="0062051F"/>
    <w:rsid w:val="00621875"/>
    <w:rsid w:val="00624441"/>
    <w:rsid w:val="006249FA"/>
    <w:rsid w:val="00625985"/>
    <w:rsid w:val="006267BD"/>
    <w:rsid w:val="0062774E"/>
    <w:rsid w:val="006277AE"/>
    <w:rsid w:val="006301F7"/>
    <w:rsid w:val="00630935"/>
    <w:rsid w:val="00634F1C"/>
    <w:rsid w:val="00637219"/>
    <w:rsid w:val="006406AB"/>
    <w:rsid w:val="006408B3"/>
    <w:rsid w:val="00640A4B"/>
    <w:rsid w:val="00647EE6"/>
    <w:rsid w:val="00650763"/>
    <w:rsid w:val="006511F7"/>
    <w:rsid w:val="0065213C"/>
    <w:rsid w:val="006526C7"/>
    <w:rsid w:val="00655D7B"/>
    <w:rsid w:val="00657A9F"/>
    <w:rsid w:val="006609C7"/>
    <w:rsid w:val="006610C5"/>
    <w:rsid w:val="00662612"/>
    <w:rsid w:val="006632B7"/>
    <w:rsid w:val="0066590F"/>
    <w:rsid w:val="006674D9"/>
    <w:rsid w:val="00670B65"/>
    <w:rsid w:val="0067102F"/>
    <w:rsid w:val="00671FA0"/>
    <w:rsid w:val="00672C47"/>
    <w:rsid w:val="0067324E"/>
    <w:rsid w:val="006772D8"/>
    <w:rsid w:val="00677981"/>
    <w:rsid w:val="006818A3"/>
    <w:rsid w:val="00683EA4"/>
    <w:rsid w:val="0068492E"/>
    <w:rsid w:val="006860FD"/>
    <w:rsid w:val="006875D7"/>
    <w:rsid w:val="0069071B"/>
    <w:rsid w:val="006909C8"/>
    <w:rsid w:val="00690CC1"/>
    <w:rsid w:val="006911A0"/>
    <w:rsid w:val="00691D20"/>
    <w:rsid w:val="0069303D"/>
    <w:rsid w:val="006947EB"/>
    <w:rsid w:val="00695EDA"/>
    <w:rsid w:val="006A313C"/>
    <w:rsid w:val="006A40C5"/>
    <w:rsid w:val="006A4D25"/>
    <w:rsid w:val="006A78E8"/>
    <w:rsid w:val="006A7AD8"/>
    <w:rsid w:val="006B0D55"/>
    <w:rsid w:val="006B37F8"/>
    <w:rsid w:val="006B3BD3"/>
    <w:rsid w:val="006B442E"/>
    <w:rsid w:val="006B462A"/>
    <w:rsid w:val="006B612A"/>
    <w:rsid w:val="006C391A"/>
    <w:rsid w:val="006C3EF6"/>
    <w:rsid w:val="006C4379"/>
    <w:rsid w:val="006C5F33"/>
    <w:rsid w:val="006C62F8"/>
    <w:rsid w:val="006D0959"/>
    <w:rsid w:val="006D2B82"/>
    <w:rsid w:val="006D2EA3"/>
    <w:rsid w:val="006D3EEE"/>
    <w:rsid w:val="006D3FD7"/>
    <w:rsid w:val="006D483F"/>
    <w:rsid w:val="006D53AF"/>
    <w:rsid w:val="006D5C6B"/>
    <w:rsid w:val="006D624A"/>
    <w:rsid w:val="006D688B"/>
    <w:rsid w:val="006D6FA0"/>
    <w:rsid w:val="006D7906"/>
    <w:rsid w:val="006D7E53"/>
    <w:rsid w:val="006E2651"/>
    <w:rsid w:val="006E2C6C"/>
    <w:rsid w:val="006E3269"/>
    <w:rsid w:val="006E352E"/>
    <w:rsid w:val="006E4212"/>
    <w:rsid w:val="006E4B3B"/>
    <w:rsid w:val="006E54D1"/>
    <w:rsid w:val="006E686A"/>
    <w:rsid w:val="006E7484"/>
    <w:rsid w:val="006F0324"/>
    <w:rsid w:val="006F03C1"/>
    <w:rsid w:val="006F09AD"/>
    <w:rsid w:val="006F31C9"/>
    <w:rsid w:val="006F5314"/>
    <w:rsid w:val="006F677C"/>
    <w:rsid w:val="006F71A1"/>
    <w:rsid w:val="006F7670"/>
    <w:rsid w:val="00703C55"/>
    <w:rsid w:val="007041F7"/>
    <w:rsid w:val="0070453D"/>
    <w:rsid w:val="00705C02"/>
    <w:rsid w:val="00711409"/>
    <w:rsid w:val="00711C6C"/>
    <w:rsid w:val="00711F11"/>
    <w:rsid w:val="00712FEF"/>
    <w:rsid w:val="00713443"/>
    <w:rsid w:val="007134D8"/>
    <w:rsid w:val="00713869"/>
    <w:rsid w:val="007164F5"/>
    <w:rsid w:val="00724033"/>
    <w:rsid w:val="007244CA"/>
    <w:rsid w:val="00726867"/>
    <w:rsid w:val="00732C61"/>
    <w:rsid w:val="00734FC6"/>
    <w:rsid w:val="007351D7"/>
    <w:rsid w:val="007355D4"/>
    <w:rsid w:val="007358EB"/>
    <w:rsid w:val="00736580"/>
    <w:rsid w:val="007370E1"/>
    <w:rsid w:val="007376F6"/>
    <w:rsid w:val="00740CDF"/>
    <w:rsid w:val="0074111D"/>
    <w:rsid w:val="00741795"/>
    <w:rsid w:val="00742060"/>
    <w:rsid w:val="00742592"/>
    <w:rsid w:val="00742E6B"/>
    <w:rsid w:val="00744A45"/>
    <w:rsid w:val="00750039"/>
    <w:rsid w:val="00753524"/>
    <w:rsid w:val="007536A2"/>
    <w:rsid w:val="00754987"/>
    <w:rsid w:val="00754F50"/>
    <w:rsid w:val="00756065"/>
    <w:rsid w:val="007568ED"/>
    <w:rsid w:val="00763979"/>
    <w:rsid w:val="007653AF"/>
    <w:rsid w:val="00765D98"/>
    <w:rsid w:val="00771CB4"/>
    <w:rsid w:val="00772C0C"/>
    <w:rsid w:val="00773B82"/>
    <w:rsid w:val="00777064"/>
    <w:rsid w:val="007770A7"/>
    <w:rsid w:val="007778AC"/>
    <w:rsid w:val="00790272"/>
    <w:rsid w:val="00790971"/>
    <w:rsid w:val="0079176F"/>
    <w:rsid w:val="00791ED8"/>
    <w:rsid w:val="00792E2E"/>
    <w:rsid w:val="00794A0C"/>
    <w:rsid w:val="0079591C"/>
    <w:rsid w:val="00795977"/>
    <w:rsid w:val="00797828"/>
    <w:rsid w:val="007A484F"/>
    <w:rsid w:val="007A58F2"/>
    <w:rsid w:val="007A6AA9"/>
    <w:rsid w:val="007A71B9"/>
    <w:rsid w:val="007B0368"/>
    <w:rsid w:val="007B0C07"/>
    <w:rsid w:val="007B54DD"/>
    <w:rsid w:val="007C1C76"/>
    <w:rsid w:val="007C2F01"/>
    <w:rsid w:val="007C32F5"/>
    <w:rsid w:val="007C46AD"/>
    <w:rsid w:val="007C5EFD"/>
    <w:rsid w:val="007C6CB1"/>
    <w:rsid w:val="007E0429"/>
    <w:rsid w:val="007E38F3"/>
    <w:rsid w:val="007E46DA"/>
    <w:rsid w:val="007E530F"/>
    <w:rsid w:val="007E61E4"/>
    <w:rsid w:val="007E68CE"/>
    <w:rsid w:val="007F3FF6"/>
    <w:rsid w:val="007F543B"/>
    <w:rsid w:val="007F6DE1"/>
    <w:rsid w:val="007F70C8"/>
    <w:rsid w:val="007F7946"/>
    <w:rsid w:val="00800CD5"/>
    <w:rsid w:val="00801564"/>
    <w:rsid w:val="008021AA"/>
    <w:rsid w:val="00805639"/>
    <w:rsid w:val="00806C8D"/>
    <w:rsid w:val="0080738B"/>
    <w:rsid w:val="008074A5"/>
    <w:rsid w:val="00807C27"/>
    <w:rsid w:val="008100E1"/>
    <w:rsid w:val="008101DD"/>
    <w:rsid w:val="008119DB"/>
    <w:rsid w:val="008151D8"/>
    <w:rsid w:val="00815C5A"/>
    <w:rsid w:val="00817013"/>
    <w:rsid w:val="00817C4C"/>
    <w:rsid w:val="00823389"/>
    <w:rsid w:val="00824B5C"/>
    <w:rsid w:val="008255B3"/>
    <w:rsid w:val="00826BE5"/>
    <w:rsid w:val="00826F20"/>
    <w:rsid w:val="008275E2"/>
    <w:rsid w:val="008315E6"/>
    <w:rsid w:val="00831F0A"/>
    <w:rsid w:val="0083335A"/>
    <w:rsid w:val="00835671"/>
    <w:rsid w:val="00835C4D"/>
    <w:rsid w:val="00835E79"/>
    <w:rsid w:val="008366EA"/>
    <w:rsid w:val="00837CD4"/>
    <w:rsid w:val="00844EE8"/>
    <w:rsid w:val="008465CC"/>
    <w:rsid w:val="00846D3E"/>
    <w:rsid w:val="00847485"/>
    <w:rsid w:val="00850189"/>
    <w:rsid w:val="00851806"/>
    <w:rsid w:val="00851888"/>
    <w:rsid w:val="008573EF"/>
    <w:rsid w:val="00860CF0"/>
    <w:rsid w:val="0086393C"/>
    <w:rsid w:val="00863BEC"/>
    <w:rsid w:val="00863DDB"/>
    <w:rsid w:val="00871CAF"/>
    <w:rsid w:val="00872885"/>
    <w:rsid w:val="00872E34"/>
    <w:rsid w:val="00872F96"/>
    <w:rsid w:val="008744FF"/>
    <w:rsid w:val="00875682"/>
    <w:rsid w:val="00875F53"/>
    <w:rsid w:val="00877BAB"/>
    <w:rsid w:val="00880534"/>
    <w:rsid w:val="008809CD"/>
    <w:rsid w:val="008816E1"/>
    <w:rsid w:val="00882DF7"/>
    <w:rsid w:val="0088460E"/>
    <w:rsid w:val="00884F14"/>
    <w:rsid w:val="00885877"/>
    <w:rsid w:val="008863B3"/>
    <w:rsid w:val="008901EE"/>
    <w:rsid w:val="008907AB"/>
    <w:rsid w:val="00893258"/>
    <w:rsid w:val="00894233"/>
    <w:rsid w:val="00896519"/>
    <w:rsid w:val="00897788"/>
    <w:rsid w:val="00897B04"/>
    <w:rsid w:val="00897E5B"/>
    <w:rsid w:val="008A1297"/>
    <w:rsid w:val="008A2E64"/>
    <w:rsid w:val="008A6F49"/>
    <w:rsid w:val="008A6F68"/>
    <w:rsid w:val="008B0EB6"/>
    <w:rsid w:val="008B3384"/>
    <w:rsid w:val="008B549B"/>
    <w:rsid w:val="008B6391"/>
    <w:rsid w:val="008C09DB"/>
    <w:rsid w:val="008C1301"/>
    <w:rsid w:val="008C25F3"/>
    <w:rsid w:val="008C58F6"/>
    <w:rsid w:val="008C5DE5"/>
    <w:rsid w:val="008C613A"/>
    <w:rsid w:val="008D0B02"/>
    <w:rsid w:val="008D1899"/>
    <w:rsid w:val="008D1A83"/>
    <w:rsid w:val="008D4096"/>
    <w:rsid w:val="008E1BF4"/>
    <w:rsid w:val="008E3EF9"/>
    <w:rsid w:val="008E5C3E"/>
    <w:rsid w:val="008E77CC"/>
    <w:rsid w:val="008F0382"/>
    <w:rsid w:val="008F0E36"/>
    <w:rsid w:val="008F1A48"/>
    <w:rsid w:val="008F2C99"/>
    <w:rsid w:val="008F3076"/>
    <w:rsid w:val="008F636A"/>
    <w:rsid w:val="008F7B0E"/>
    <w:rsid w:val="009000C9"/>
    <w:rsid w:val="0090191F"/>
    <w:rsid w:val="00901D2A"/>
    <w:rsid w:val="0090280E"/>
    <w:rsid w:val="0090400C"/>
    <w:rsid w:val="00904030"/>
    <w:rsid w:val="009047A5"/>
    <w:rsid w:val="00904FA3"/>
    <w:rsid w:val="009055A9"/>
    <w:rsid w:val="00905AD9"/>
    <w:rsid w:val="009066AD"/>
    <w:rsid w:val="00906C06"/>
    <w:rsid w:val="00910FBD"/>
    <w:rsid w:val="009110B9"/>
    <w:rsid w:val="0091161A"/>
    <w:rsid w:val="009120EA"/>
    <w:rsid w:val="00913227"/>
    <w:rsid w:val="0091549F"/>
    <w:rsid w:val="009175F4"/>
    <w:rsid w:val="0092118A"/>
    <w:rsid w:val="00921AE3"/>
    <w:rsid w:val="00922C7B"/>
    <w:rsid w:val="0092318F"/>
    <w:rsid w:val="0092378D"/>
    <w:rsid w:val="00925D1D"/>
    <w:rsid w:val="00927AED"/>
    <w:rsid w:val="009314A8"/>
    <w:rsid w:val="009321EE"/>
    <w:rsid w:val="009361F0"/>
    <w:rsid w:val="009369B4"/>
    <w:rsid w:val="00937E29"/>
    <w:rsid w:val="00946452"/>
    <w:rsid w:val="00947638"/>
    <w:rsid w:val="00947C61"/>
    <w:rsid w:val="00950A4E"/>
    <w:rsid w:val="00950B26"/>
    <w:rsid w:val="009533B1"/>
    <w:rsid w:val="009561DA"/>
    <w:rsid w:val="00961B54"/>
    <w:rsid w:val="00970B80"/>
    <w:rsid w:val="009714D2"/>
    <w:rsid w:val="00972E3F"/>
    <w:rsid w:val="009732D2"/>
    <w:rsid w:val="009745A7"/>
    <w:rsid w:val="00981343"/>
    <w:rsid w:val="00984D67"/>
    <w:rsid w:val="00984DD9"/>
    <w:rsid w:val="009875BC"/>
    <w:rsid w:val="0099171D"/>
    <w:rsid w:val="0099296B"/>
    <w:rsid w:val="00992AF0"/>
    <w:rsid w:val="00993F70"/>
    <w:rsid w:val="00994072"/>
    <w:rsid w:val="00994B35"/>
    <w:rsid w:val="00996017"/>
    <w:rsid w:val="0099625A"/>
    <w:rsid w:val="009A0E76"/>
    <w:rsid w:val="009A11AB"/>
    <w:rsid w:val="009A17A7"/>
    <w:rsid w:val="009A4EA8"/>
    <w:rsid w:val="009A5B79"/>
    <w:rsid w:val="009A6F61"/>
    <w:rsid w:val="009B030B"/>
    <w:rsid w:val="009B0927"/>
    <w:rsid w:val="009B156B"/>
    <w:rsid w:val="009B1E51"/>
    <w:rsid w:val="009B24BF"/>
    <w:rsid w:val="009B49DC"/>
    <w:rsid w:val="009C4B5D"/>
    <w:rsid w:val="009C4EEF"/>
    <w:rsid w:val="009C4F06"/>
    <w:rsid w:val="009C5575"/>
    <w:rsid w:val="009C597A"/>
    <w:rsid w:val="009C703A"/>
    <w:rsid w:val="009C7DEB"/>
    <w:rsid w:val="009D01F0"/>
    <w:rsid w:val="009D3994"/>
    <w:rsid w:val="009D4A1D"/>
    <w:rsid w:val="009D792A"/>
    <w:rsid w:val="009D792B"/>
    <w:rsid w:val="009E040E"/>
    <w:rsid w:val="009E101D"/>
    <w:rsid w:val="009E4C07"/>
    <w:rsid w:val="009E6454"/>
    <w:rsid w:val="009E6E58"/>
    <w:rsid w:val="009E7257"/>
    <w:rsid w:val="009F0462"/>
    <w:rsid w:val="009F0533"/>
    <w:rsid w:val="00A0007C"/>
    <w:rsid w:val="00A00107"/>
    <w:rsid w:val="00A0118B"/>
    <w:rsid w:val="00A01A22"/>
    <w:rsid w:val="00A05C59"/>
    <w:rsid w:val="00A05FA7"/>
    <w:rsid w:val="00A068E5"/>
    <w:rsid w:val="00A1067C"/>
    <w:rsid w:val="00A10DDD"/>
    <w:rsid w:val="00A13537"/>
    <w:rsid w:val="00A145ED"/>
    <w:rsid w:val="00A16C49"/>
    <w:rsid w:val="00A17C39"/>
    <w:rsid w:val="00A17CFA"/>
    <w:rsid w:val="00A2217F"/>
    <w:rsid w:val="00A24048"/>
    <w:rsid w:val="00A2466A"/>
    <w:rsid w:val="00A262A3"/>
    <w:rsid w:val="00A3246C"/>
    <w:rsid w:val="00A34102"/>
    <w:rsid w:val="00A357F7"/>
    <w:rsid w:val="00A400AF"/>
    <w:rsid w:val="00A40956"/>
    <w:rsid w:val="00A41E5E"/>
    <w:rsid w:val="00A46A3E"/>
    <w:rsid w:val="00A46EBF"/>
    <w:rsid w:val="00A477F6"/>
    <w:rsid w:val="00A5032D"/>
    <w:rsid w:val="00A5101F"/>
    <w:rsid w:val="00A51BD3"/>
    <w:rsid w:val="00A520F4"/>
    <w:rsid w:val="00A52C34"/>
    <w:rsid w:val="00A54D7F"/>
    <w:rsid w:val="00A609B0"/>
    <w:rsid w:val="00A61182"/>
    <w:rsid w:val="00A61520"/>
    <w:rsid w:val="00A62196"/>
    <w:rsid w:val="00A62504"/>
    <w:rsid w:val="00A6313A"/>
    <w:rsid w:val="00A642CE"/>
    <w:rsid w:val="00A6603D"/>
    <w:rsid w:val="00A6736B"/>
    <w:rsid w:val="00A7106B"/>
    <w:rsid w:val="00A73B55"/>
    <w:rsid w:val="00A76B35"/>
    <w:rsid w:val="00A77E56"/>
    <w:rsid w:val="00A81EA9"/>
    <w:rsid w:val="00A81FFD"/>
    <w:rsid w:val="00A82275"/>
    <w:rsid w:val="00A84C34"/>
    <w:rsid w:val="00A87D7C"/>
    <w:rsid w:val="00A9013B"/>
    <w:rsid w:val="00A910CF"/>
    <w:rsid w:val="00A9223D"/>
    <w:rsid w:val="00A94471"/>
    <w:rsid w:val="00A96161"/>
    <w:rsid w:val="00A97CD7"/>
    <w:rsid w:val="00AA0AFD"/>
    <w:rsid w:val="00AA1634"/>
    <w:rsid w:val="00AA61C9"/>
    <w:rsid w:val="00AA66B7"/>
    <w:rsid w:val="00AB0B05"/>
    <w:rsid w:val="00AB3C4D"/>
    <w:rsid w:val="00AB5836"/>
    <w:rsid w:val="00AB58A6"/>
    <w:rsid w:val="00AB664A"/>
    <w:rsid w:val="00AC01CD"/>
    <w:rsid w:val="00AC076C"/>
    <w:rsid w:val="00AC0F31"/>
    <w:rsid w:val="00AC3B5C"/>
    <w:rsid w:val="00AC4A2F"/>
    <w:rsid w:val="00AC7E3C"/>
    <w:rsid w:val="00AD033B"/>
    <w:rsid w:val="00AD2203"/>
    <w:rsid w:val="00AD3C1F"/>
    <w:rsid w:val="00AD517E"/>
    <w:rsid w:val="00AD5906"/>
    <w:rsid w:val="00AD65B7"/>
    <w:rsid w:val="00AE3E13"/>
    <w:rsid w:val="00AE59FB"/>
    <w:rsid w:val="00AE6DB9"/>
    <w:rsid w:val="00AE74D8"/>
    <w:rsid w:val="00AF07DE"/>
    <w:rsid w:val="00AF07EB"/>
    <w:rsid w:val="00AF0E1D"/>
    <w:rsid w:val="00AF3097"/>
    <w:rsid w:val="00AF6590"/>
    <w:rsid w:val="00AF6789"/>
    <w:rsid w:val="00B00554"/>
    <w:rsid w:val="00B04511"/>
    <w:rsid w:val="00B05701"/>
    <w:rsid w:val="00B05BD0"/>
    <w:rsid w:val="00B10956"/>
    <w:rsid w:val="00B109FA"/>
    <w:rsid w:val="00B132FA"/>
    <w:rsid w:val="00B135C5"/>
    <w:rsid w:val="00B141F9"/>
    <w:rsid w:val="00B20EDC"/>
    <w:rsid w:val="00B2155D"/>
    <w:rsid w:val="00B21873"/>
    <w:rsid w:val="00B240FE"/>
    <w:rsid w:val="00B25944"/>
    <w:rsid w:val="00B25F03"/>
    <w:rsid w:val="00B26970"/>
    <w:rsid w:val="00B26F35"/>
    <w:rsid w:val="00B311D6"/>
    <w:rsid w:val="00B320C0"/>
    <w:rsid w:val="00B330CB"/>
    <w:rsid w:val="00B3402A"/>
    <w:rsid w:val="00B342E1"/>
    <w:rsid w:val="00B34AE4"/>
    <w:rsid w:val="00B3522C"/>
    <w:rsid w:val="00B4102D"/>
    <w:rsid w:val="00B42081"/>
    <w:rsid w:val="00B4347D"/>
    <w:rsid w:val="00B43B50"/>
    <w:rsid w:val="00B44284"/>
    <w:rsid w:val="00B47CE8"/>
    <w:rsid w:val="00B517B8"/>
    <w:rsid w:val="00B52B71"/>
    <w:rsid w:val="00B53878"/>
    <w:rsid w:val="00B5546E"/>
    <w:rsid w:val="00B55FFC"/>
    <w:rsid w:val="00B56673"/>
    <w:rsid w:val="00B576D5"/>
    <w:rsid w:val="00B600CF"/>
    <w:rsid w:val="00B60C2D"/>
    <w:rsid w:val="00B625D1"/>
    <w:rsid w:val="00B62F0F"/>
    <w:rsid w:val="00B63A4D"/>
    <w:rsid w:val="00B63C31"/>
    <w:rsid w:val="00B654F6"/>
    <w:rsid w:val="00B65584"/>
    <w:rsid w:val="00B675A7"/>
    <w:rsid w:val="00B704E4"/>
    <w:rsid w:val="00B71AEC"/>
    <w:rsid w:val="00B71F67"/>
    <w:rsid w:val="00B74096"/>
    <w:rsid w:val="00B75328"/>
    <w:rsid w:val="00B77952"/>
    <w:rsid w:val="00B81FA9"/>
    <w:rsid w:val="00B82DC0"/>
    <w:rsid w:val="00B836C7"/>
    <w:rsid w:val="00B83AB6"/>
    <w:rsid w:val="00B84E1E"/>
    <w:rsid w:val="00B854F9"/>
    <w:rsid w:val="00B856A1"/>
    <w:rsid w:val="00B86EE4"/>
    <w:rsid w:val="00B9011D"/>
    <w:rsid w:val="00B90CCC"/>
    <w:rsid w:val="00B91496"/>
    <w:rsid w:val="00B93FEE"/>
    <w:rsid w:val="00BA20EE"/>
    <w:rsid w:val="00BA2C88"/>
    <w:rsid w:val="00BA4C36"/>
    <w:rsid w:val="00BA5CE2"/>
    <w:rsid w:val="00BA6B02"/>
    <w:rsid w:val="00BB1BBF"/>
    <w:rsid w:val="00BB27EE"/>
    <w:rsid w:val="00BB3771"/>
    <w:rsid w:val="00BB476C"/>
    <w:rsid w:val="00BB57C2"/>
    <w:rsid w:val="00BC1BC1"/>
    <w:rsid w:val="00BC3992"/>
    <w:rsid w:val="00BC4D36"/>
    <w:rsid w:val="00BC5593"/>
    <w:rsid w:val="00BC58D3"/>
    <w:rsid w:val="00BC59D3"/>
    <w:rsid w:val="00BC606C"/>
    <w:rsid w:val="00BD00B2"/>
    <w:rsid w:val="00BD0638"/>
    <w:rsid w:val="00BD17A7"/>
    <w:rsid w:val="00BD44B5"/>
    <w:rsid w:val="00BD501D"/>
    <w:rsid w:val="00BD60AB"/>
    <w:rsid w:val="00BE0CCC"/>
    <w:rsid w:val="00BE0D1C"/>
    <w:rsid w:val="00BE44CC"/>
    <w:rsid w:val="00BE5C21"/>
    <w:rsid w:val="00BE6FF0"/>
    <w:rsid w:val="00BE7FC2"/>
    <w:rsid w:val="00BF139A"/>
    <w:rsid w:val="00BF162B"/>
    <w:rsid w:val="00BF2205"/>
    <w:rsid w:val="00BF6DB0"/>
    <w:rsid w:val="00BF6F40"/>
    <w:rsid w:val="00BF7618"/>
    <w:rsid w:val="00C00219"/>
    <w:rsid w:val="00C0231C"/>
    <w:rsid w:val="00C023E4"/>
    <w:rsid w:val="00C0355E"/>
    <w:rsid w:val="00C048AC"/>
    <w:rsid w:val="00C04EBA"/>
    <w:rsid w:val="00C057C0"/>
    <w:rsid w:val="00C063F9"/>
    <w:rsid w:val="00C06D5B"/>
    <w:rsid w:val="00C073A1"/>
    <w:rsid w:val="00C07FB2"/>
    <w:rsid w:val="00C10BFF"/>
    <w:rsid w:val="00C11799"/>
    <w:rsid w:val="00C127A7"/>
    <w:rsid w:val="00C14B9E"/>
    <w:rsid w:val="00C209B0"/>
    <w:rsid w:val="00C21838"/>
    <w:rsid w:val="00C22216"/>
    <w:rsid w:val="00C222DE"/>
    <w:rsid w:val="00C24416"/>
    <w:rsid w:val="00C26DC3"/>
    <w:rsid w:val="00C27A28"/>
    <w:rsid w:val="00C27D56"/>
    <w:rsid w:val="00C27E3D"/>
    <w:rsid w:val="00C30AC0"/>
    <w:rsid w:val="00C327C1"/>
    <w:rsid w:val="00C3381E"/>
    <w:rsid w:val="00C338C5"/>
    <w:rsid w:val="00C33979"/>
    <w:rsid w:val="00C341C4"/>
    <w:rsid w:val="00C34E64"/>
    <w:rsid w:val="00C354B5"/>
    <w:rsid w:val="00C35D65"/>
    <w:rsid w:val="00C37C2E"/>
    <w:rsid w:val="00C44B1C"/>
    <w:rsid w:val="00C462AD"/>
    <w:rsid w:val="00C46CA9"/>
    <w:rsid w:val="00C5142F"/>
    <w:rsid w:val="00C520F3"/>
    <w:rsid w:val="00C53D68"/>
    <w:rsid w:val="00C54470"/>
    <w:rsid w:val="00C56680"/>
    <w:rsid w:val="00C57861"/>
    <w:rsid w:val="00C6042D"/>
    <w:rsid w:val="00C643DC"/>
    <w:rsid w:val="00C648C3"/>
    <w:rsid w:val="00C6672A"/>
    <w:rsid w:val="00C673BC"/>
    <w:rsid w:val="00C71161"/>
    <w:rsid w:val="00C71A2C"/>
    <w:rsid w:val="00C73934"/>
    <w:rsid w:val="00C7506D"/>
    <w:rsid w:val="00C769DE"/>
    <w:rsid w:val="00C7782D"/>
    <w:rsid w:val="00C81C75"/>
    <w:rsid w:val="00C81F4C"/>
    <w:rsid w:val="00C82337"/>
    <w:rsid w:val="00C83BA9"/>
    <w:rsid w:val="00C85A0F"/>
    <w:rsid w:val="00C85B9E"/>
    <w:rsid w:val="00C870AE"/>
    <w:rsid w:val="00C87AEB"/>
    <w:rsid w:val="00C92632"/>
    <w:rsid w:val="00C93F93"/>
    <w:rsid w:val="00CA05BD"/>
    <w:rsid w:val="00CA2691"/>
    <w:rsid w:val="00CA2DD2"/>
    <w:rsid w:val="00CA3545"/>
    <w:rsid w:val="00CA38D9"/>
    <w:rsid w:val="00CA6401"/>
    <w:rsid w:val="00CA7963"/>
    <w:rsid w:val="00CB35C7"/>
    <w:rsid w:val="00CB4B20"/>
    <w:rsid w:val="00CB7086"/>
    <w:rsid w:val="00CC072B"/>
    <w:rsid w:val="00CC114B"/>
    <w:rsid w:val="00CC1418"/>
    <w:rsid w:val="00CC286D"/>
    <w:rsid w:val="00CC321D"/>
    <w:rsid w:val="00CC49F9"/>
    <w:rsid w:val="00CC4FA3"/>
    <w:rsid w:val="00CD0B0B"/>
    <w:rsid w:val="00CD153B"/>
    <w:rsid w:val="00CD1D8F"/>
    <w:rsid w:val="00CD2240"/>
    <w:rsid w:val="00CD3303"/>
    <w:rsid w:val="00CD3617"/>
    <w:rsid w:val="00CD4987"/>
    <w:rsid w:val="00CD4AD1"/>
    <w:rsid w:val="00CD4AFF"/>
    <w:rsid w:val="00CD55A8"/>
    <w:rsid w:val="00CD5A4B"/>
    <w:rsid w:val="00CD5C54"/>
    <w:rsid w:val="00CD7121"/>
    <w:rsid w:val="00CD733D"/>
    <w:rsid w:val="00CD7DF7"/>
    <w:rsid w:val="00CE0AAC"/>
    <w:rsid w:val="00CE1943"/>
    <w:rsid w:val="00CE2208"/>
    <w:rsid w:val="00CE3F15"/>
    <w:rsid w:val="00CF0FF6"/>
    <w:rsid w:val="00CF1CB8"/>
    <w:rsid w:val="00CF2CA4"/>
    <w:rsid w:val="00CF30E6"/>
    <w:rsid w:val="00CF356C"/>
    <w:rsid w:val="00CF5BCA"/>
    <w:rsid w:val="00CF6934"/>
    <w:rsid w:val="00D00E24"/>
    <w:rsid w:val="00D00FCE"/>
    <w:rsid w:val="00D028F1"/>
    <w:rsid w:val="00D02B37"/>
    <w:rsid w:val="00D03614"/>
    <w:rsid w:val="00D036FB"/>
    <w:rsid w:val="00D12B82"/>
    <w:rsid w:val="00D13A69"/>
    <w:rsid w:val="00D13F8C"/>
    <w:rsid w:val="00D169F3"/>
    <w:rsid w:val="00D17353"/>
    <w:rsid w:val="00D21700"/>
    <w:rsid w:val="00D2333B"/>
    <w:rsid w:val="00D24239"/>
    <w:rsid w:val="00D24EBC"/>
    <w:rsid w:val="00D2504A"/>
    <w:rsid w:val="00D273E6"/>
    <w:rsid w:val="00D30668"/>
    <w:rsid w:val="00D34E4E"/>
    <w:rsid w:val="00D35960"/>
    <w:rsid w:val="00D37179"/>
    <w:rsid w:val="00D379EE"/>
    <w:rsid w:val="00D37A20"/>
    <w:rsid w:val="00D37CEF"/>
    <w:rsid w:val="00D41C88"/>
    <w:rsid w:val="00D4206A"/>
    <w:rsid w:val="00D43585"/>
    <w:rsid w:val="00D44575"/>
    <w:rsid w:val="00D44C3A"/>
    <w:rsid w:val="00D46B35"/>
    <w:rsid w:val="00D504BA"/>
    <w:rsid w:val="00D5390E"/>
    <w:rsid w:val="00D53974"/>
    <w:rsid w:val="00D53B31"/>
    <w:rsid w:val="00D54B6D"/>
    <w:rsid w:val="00D575F4"/>
    <w:rsid w:val="00D57D78"/>
    <w:rsid w:val="00D611D7"/>
    <w:rsid w:val="00D61664"/>
    <w:rsid w:val="00D62ABF"/>
    <w:rsid w:val="00D6374A"/>
    <w:rsid w:val="00D65BDB"/>
    <w:rsid w:val="00D674A9"/>
    <w:rsid w:val="00D67679"/>
    <w:rsid w:val="00D7070C"/>
    <w:rsid w:val="00D7468A"/>
    <w:rsid w:val="00D75A6A"/>
    <w:rsid w:val="00D76529"/>
    <w:rsid w:val="00D77C71"/>
    <w:rsid w:val="00D77DBF"/>
    <w:rsid w:val="00D804E7"/>
    <w:rsid w:val="00D81F42"/>
    <w:rsid w:val="00D8393A"/>
    <w:rsid w:val="00D83CA1"/>
    <w:rsid w:val="00D860C3"/>
    <w:rsid w:val="00D874FF"/>
    <w:rsid w:val="00D876D3"/>
    <w:rsid w:val="00D90A1E"/>
    <w:rsid w:val="00D913F9"/>
    <w:rsid w:val="00D91ED0"/>
    <w:rsid w:val="00D949AA"/>
    <w:rsid w:val="00D95905"/>
    <w:rsid w:val="00D96DAB"/>
    <w:rsid w:val="00DA280F"/>
    <w:rsid w:val="00DA3585"/>
    <w:rsid w:val="00DB278A"/>
    <w:rsid w:val="00DC30F6"/>
    <w:rsid w:val="00DC7ACF"/>
    <w:rsid w:val="00DC7E06"/>
    <w:rsid w:val="00DC7F3C"/>
    <w:rsid w:val="00DD1251"/>
    <w:rsid w:val="00DD2AEC"/>
    <w:rsid w:val="00DD6401"/>
    <w:rsid w:val="00DD7BD8"/>
    <w:rsid w:val="00DE16A4"/>
    <w:rsid w:val="00DE2002"/>
    <w:rsid w:val="00DE217C"/>
    <w:rsid w:val="00DE4030"/>
    <w:rsid w:val="00DF272F"/>
    <w:rsid w:val="00DF2927"/>
    <w:rsid w:val="00DF2E3A"/>
    <w:rsid w:val="00DF2F45"/>
    <w:rsid w:val="00DF6F21"/>
    <w:rsid w:val="00E01B38"/>
    <w:rsid w:val="00E01D12"/>
    <w:rsid w:val="00E02D94"/>
    <w:rsid w:val="00E0474C"/>
    <w:rsid w:val="00E05220"/>
    <w:rsid w:val="00E05954"/>
    <w:rsid w:val="00E0727C"/>
    <w:rsid w:val="00E10353"/>
    <w:rsid w:val="00E1057D"/>
    <w:rsid w:val="00E122D0"/>
    <w:rsid w:val="00E14EBF"/>
    <w:rsid w:val="00E169C5"/>
    <w:rsid w:val="00E207DD"/>
    <w:rsid w:val="00E217A1"/>
    <w:rsid w:val="00E24501"/>
    <w:rsid w:val="00E30A0B"/>
    <w:rsid w:val="00E34620"/>
    <w:rsid w:val="00E362BF"/>
    <w:rsid w:val="00E40442"/>
    <w:rsid w:val="00E41A3E"/>
    <w:rsid w:val="00E41EC7"/>
    <w:rsid w:val="00E421F3"/>
    <w:rsid w:val="00E43C7C"/>
    <w:rsid w:val="00E43DDA"/>
    <w:rsid w:val="00E442CD"/>
    <w:rsid w:val="00E453B9"/>
    <w:rsid w:val="00E45FFA"/>
    <w:rsid w:val="00E46491"/>
    <w:rsid w:val="00E50B5E"/>
    <w:rsid w:val="00E512A1"/>
    <w:rsid w:val="00E527D4"/>
    <w:rsid w:val="00E55601"/>
    <w:rsid w:val="00E55B03"/>
    <w:rsid w:val="00E5653E"/>
    <w:rsid w:val="00E57C91"/>
    <w:rsid w:val="00E6058B"/>
    <w:rsid w:val="00E63B35"/>
    <w:rsid w:val="00E668AE"/>
    <w:rsid w:val="00E72021"/>
    <w:rsid w:val="00E7227B"/>
    <w:rsid w:val="00E74236"/>
    <w:rsid w:val="00E74BDF"/>
    <w:rsid w:val="00E75502"/>
    <w:rsid w:val="00E755D6"/>
    <w:rsid w:val="00E75828"/>
    <w:rsid w:val="00E76734"/>
    <w:rsid w:val="00E77C70"/>
    <w:rsid w:val="00E80091"/>
    <w:rsid w:val="00E81BB1"/>
    <w:rsid w:val="00E81D60"/>
    <w:rsid w:val="00E83DA9"/>
    <w:rsid w:val="00E85941"/>
    <w:rsid w:val="00E85BA1"/>
    <w:rsid w:val="00E869CB"/>
    <w:rsid w:val="00E9082C"/>
    <w:rsid w:val="00E910AE"/>
    <w:rsid w:val="00E9518F"/>
    <w:rsid w:val="00E96D42"/>
    <w:rsid w:val="00E9774C"/>
    <w:rsid w:val="00E9780D"/>
    <w:rsid w:val="00E97F77"/>
    <w:rsid w:val="00EA0260"/>
    <w:rsid w:val="00EA1D52"/>
    <w:rsid w:val="00EA3762"/>
    <w:rsid w:val="00EA38B9"/>
    <w:rsid w:val="00EA44EE"/>
    <w:rsid w:val="00EA6D18"/>
    <w:rsid w:val="00EA70C2"/>
    <w:rsid w:val="00EA716A"/>
    <w:rsid w:val="00EB3777"/>
    <w:rsid w:val="00EB3D44"/>
    <w:rsid w:val="00EB60B4"/>
    <w:rsid w:val="00EC0226"/>
    <w:rsid w:val="00EC4278"/>
    <w:rsid w:val="00EC574F"/>
    <w:rsid w:val="00EC5AC3"/>
    <w:rsid w:val="00EC6F54"/>
    <w:rsid w:val="00EC7FA4"/>
    <w:rsid w:val="00ED086A"/>
    <w:rsid w:val="00ED24C7"/>
    <w:rsid w:val="00ED2C1F"/>
    <w:rsid w:val="00EE0B51"/>
    <w:rsid w:val="00EE2BEA"/>
    <w:rsid w:val="00EE2CC5"/>
    <w:rsid w:val="00EE4ABC"/>
    <w:rsid w:val="00EE50C3"/>
    <w:rsid w:val="00EF6351"/>
    <w:rsid w:val="00F011D8"/>
    <w:rsid w:val="00F01EC8"/>
    <w:rsid w:val="00F02577"/>
    <w:rsid w:val="00F113B4"/>
    <w:rsid w:val="00F11A41"/>
    <w:rsid w:val="00F13327"/>
    <w:rsid w:val="00F14DF7"/>
    <w:rsid w:val="00F15CA5"/>
    <w:rsid w:val="00F2026C"/>
    <w:rsid w:val="00F2231D"/>
    <w:rsid w:val="00F24CBE"/>
    <w:rsid w:val="00F260A8"/>
    <w:rsid w:val="00F26C1B"/>
    <w:rsid w:val="00F30BD7"/>
    <w:rsid w:val="00F31088"/>
    <w:rsid w:val="00F311D3"/>
    <w:rsid w:val="00F3180F"/>
    <w:rsid w:val="00F31FC2"/>
    <w:rsid w:val="00F33822"/>
    <w:rsid w:val="00F338EB"/>
    <w:rsid w:val="00F349FF"/>
    <w:rsid w:val="00F3571D"/>
    <w:rsid w:val="00F40235"/>
    <w:rsid w:val="00F469D0"/>
    <w:rsid w:val="00F517EB"/>
    <w:rsid w:val="00F51D96"/>
    <w:rsid w:val="00F51F23"/>
    <w:rsid w:val="00F52721"/>
    <w:rsid w:val="00F53BA5"/>
    <w:rsid w:val="00F55A31"/>
    <w:rsid w:val="00F56A2D"/>
    <w:rsid w:val="00F620B4"/>
    <w:rsid w:val="00F62778"/>
    <w:rsid w:val="00F629FB"/>
    <w:rsid w:val="00F70153"/>
    <w:rsid w:val="00F7049A"/>
    <w:rsid w:val="00F716E1"/>
    <w:rsid w:val="00F734B1"/>
    <w:rsid w:val="00F73D9B"/>
    <w:rsid w:val="00F76F9B"/>
    <w:rsid w:val="00F80504"/>
    <w:rsid w:val="00F84571"/>
    <w:rsid w:val="00F861AA"/>
    <w:rsid w:val="00F86238"/>
    <w:rsid w:val="00F867DD"/>
    <w:rsid w:val="00F86FC6"/>
    <w:rsid w:val="00F8715E"/>
    <w:rsid w:val="00F905BC"/>
    <w:rsid w:val="00F9172F"/>
    <w:rsid w:val="00F9232E"/>
    <w:rsid w:val="00F95798"/>
    <w:rsid w:val="00F95994"/>
    <w:rsid w:val="00F95E6F"/>
    <w:rsid w:val="00F96B48"/>
    <w:rsid w:val="00FA00E5"/>
    <w:rsid w:val="00FA1895"/>
    <w:rsid w:val="00FA1E13"/>
    <w:rsid w:val="00FA2A9C"/>
    <w:rsid w:val="00FA3668"/>
    <w:rsid w:val="00FA3C85"/>
    <w:rsid w:val="00FA68AB"/>
    <w:rsid w:val="00FA6D1C"/>
    <w:rsid w:val="00FA6EB7"/>
    <w:rsid w:val="00FA7A68"/>
    <w:rsid w:val="00FB087B"/>
    <w:rsid w:val="00FB17B0"/>
    <w:rsid w:val="00FB320C"/>
    <w:rsid w:val="00FB40A1"/>
    <w:rsid w:val="00FC05F7"/>
    <w:rsid w:val="00FC1114"/>
    <w:rsid w:val="00FC143F"/>
    <w:rsid w:val="00FC1D22"/>
    <w:rsid w:val="00FC1DD8"/>
    <w:rsid w:val="00FC29C1"/>
    <w:rsid w:val="00FC3039"/>
    <w:rsid w:val="00FC40CB"/>
    <w:rsid w:val="00FC4FD5"/>
    <w:rsid w:val="00FD12D1"/>
    <w:rsid w:val="00FD3885"/>
    <w:rsid w:val="00FD3B56"/>
    <w:rsid w:val="00FD5FDE"/>
    <w:rsid w:val="00FE02D5"/>
    <w:rsid w:val="00FE0983"/>
    <w:rsid w:val="00FE0C95"/>
    <w:rsid w:val="00FE124D"/>
    <w:rsid w:val="00FE5431"/>
    <w:rsid w:val="00FE5F77"/>
    <w:rsid w:val="00FF17B5"/>
    <w:rsid w:val="00FF2B5B"/>
    <w:rsid w:val="00FF4068"/>
    <w:rsid w:val="00FF447C"/>
    <w:rsid w:val="00FF4799"/>
    <w:rsid w:val="00FF521D"/>
    <w:rsid w:val="00FF571D"/>
    <w:rsid w:val="00FF5F91"/>
    <w:rsid w:val="00FF62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8B15AE-42A5-4DAA-B696-99FA2D99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788"/>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9"/>
    <w:qFormat/>
    <w:rsid w:val="005A4C8E"/>
    <w:pPr>
      <w:keepNext/>
      <w:outlineLvl w:val="0"/>
    </w:pPr>
    <w:rPr>
      <w:sz w:val="28"/>
      <w:szCs w:val="20"/>
      <w:lang w:val="ru-RU" w:eastAsia="ru-RU"/>
    </w:rPr>
  </w:style>
  <w:style w:type="paragraph" w:styleId="2">
    <w:name w:val="heading 2"/>
    <w:basedOn w:val="a"/>
    <w:next w:val="a"/>
    <w:link w:val="20"/>
    <w:semiHidden/>
    <w:unhideWhenUsed/>
    <w:qFormat/>
    <w:rsid w:val="005A4C8E"/>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4C8E"/>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5A4C8E"/>
    <w:rPr>
      <w:rFonts w:asciiTheme="majorHAnsi" w:eastAsiaTheme="majorEastAsia" w:hAnsiTheme="majorHAnsi" w:cstheme="majorBidi"/>
      <w:b/>
      <w:bCs/>
      <w:i/>
      <w:iCs/>
      <w:sz w:val="28"/>
      <w:szCs w:val="28"/>
      <w:lang w:val="en-US"/>
    </w:rPr>
  </w:style>
  <w:style w:type="paragraph" w:customStyle="1" w:styleId="ConsPlusNormal">
    <w:name w:val="ConsPlusNormal"/>
    <w:link w:val="ConsPlusNormal0"/>
    <w:rsid w:val="005A4C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A4C8E"/>
    <w:rPr>
      <w:rFonts w:ascii="Arial" w:eastAsia="Times New Roman" w:hAnsi="Arial" w:cs="Arial"/>
      <w:sz w:val="20"/>
      <w:szCs w:val="20"/>
      <w:lang w:eastAsia="ru-RU"/>
    </w:rPr>
  </w:style>
  <w:style w:type="character" w:customStyle="1" w:styleId="Bodytext">
    <w:name w:val="Body text_"/>
    <w:link w:val="11"/>
    <w:locked/>
    <w:rsid w:val="005A4C8E"/>
    <w:rPr>
      <w:sz w:val="27"/>
      <w:shd w:val="clear" w:color="auto" w:fill="FFFFFF"/>
    </w:rPr>
  </w:style>
  <w:style w:type="paragraph" w:customStyle="1" w:styleId="11">
    <w:name w:val="Основной текст1"/>
    <w:basedOn w:val="a"/>
    <w:link w:val="Bodytext"/>
    <w:rsid w:val="005A4C8E"/>
    <w:pPr>
      <w:shd w:val="clear" w:color="auto" w:fill="FFFFFF"/>
      <w:spacing w:before="360" w:after="300" w:line="240" w:lineRule="atLeast"/>
    </w:pPr>
    <w:rPr>
      <w:rFonts w:asciiTheme="minorHAnsi" w:eastAsiaTheme="minorHAnsi" w:hAnsiTheme="minorHAnsi" w:cstheme="minorBidi"/>
      <w:sz w:val="27"/>
      <w:szCs w:val="22"/>
      <w:shd w:val="clear" w:color="auto" w:fill="FFFFFF"/>
      <w:lang w:val="ru-RU"/>
    </w:rPr>
  </w:style>
  <w:style w:type="character" w:customStyle="1" w:styleId="3">
    <w:name w:val="Знак Знак3"/>
    <w:uiPriority w:val="99"/>
    <w:rsid w:val="005A4C8E"/>
    <w:rPr>
      <w:rFonts w:ascii="Times New Roman" w:hAnsi="Times New Roman"/>
      <w:sz w:val="28"/>
      <w:lang w:eastAsia="ru-RU"/>
    </w:rPr>
  </w:style>
  <w:style w:type="paragraph" w:styleId="a3">
    <w:name w:val="Normal (Web)"/>
    <w:basedOn w:val="a"/>
    <w:uiPriority w:val="99"/>
    <w:rsid w:val="005A4C8E"/>
    <w:pPr>
      <w:spacing w:after="150"/>
    </w:pPr>
    <w:rPr>
      <w:lang w:val="ru-RU" w:eastAsia="ru-RU"/>
    </w:rPr>
  </w:style>
  <w:style w:type="paragraph" w:customStyle="1" w:styleId="ConsPlusNonformat">
    <w:name w:val="ConsPlusNonformat"/>
    <w:uiPriority w:val="99"/>
    <w:rsid w:val="005A4C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w:aliases w:val="Основной текст2,Знак Знак,Знак Знак2,Основной текст11,Знак Знак1 Знак,Знак"/>
    <w:basedOn w:val="a"/>
    <w:link w:val="a5"/>
    <w:uiPriority w:val="99"/>
    <w:rsid w:val="005A4C8E"/>
    <w:pPr>
      <w:jc w:val="both"/>
    </w:pPr>
    <w:rPr>
      <w:szCs w:val="20"/>
      <w:lang w:val="ru-RU" w:eastAsia="ru-RU"/>
    </w:rPr>
  </w:style>
  <w:style w:type="character" w:customStyle="1" w:styleId="a5">
    <w:name w:val="Основной текст Знак"/>
    <w:aliases w:val="Основной текст2 Знак,Знак Знак Знак,Знак Знак2 Знак,Основной текст11 Знак,Знак Знак1 Знак Знак,Знак Знак1"/>
    <w:basedOn w:val="a0"/>
    <w:link w:val="a4"/>
    <w:uiPriority w:val="99"/>
    <w:rsid w:val="005A4C8E"/>
    <w:rPr>
      <w:rFonts w:ascii="Times New Roman" w:eastAsia="Times New Roman" w:hAnsi="Times New Roman" w:cs="Times New Roman"/>
      <w:sz w:val="24"/>
      <w:szCs w:val="20"/>
      <w:lang w:eastAsia="ru-RU"/>
    </w:rPr>
  </w:style>
  <w:style w:type="paragraph" w:styleId="a6">
    <w:name w:val="Title"/>
    <w:basedOn w:val="a"/>
    <w:link w:val="a7"/>
    <w:uiPriority w:val="99"/>
    <w:qFormat/>
    <w:rsid w:val="005A4C8E"/>
    <w:pPr>
      <w:jc w:val="center"/>
    </w:pPr>
    <w:rPr>
      <w:szCs w:val="20"/>
      <w:lang w:val="ru-RU" w:eastAsia="ru-RU"/>
    </w:rPr>
  </w:style>
  <w:style w:type="character" w:customStyle="1" w:styleId="a7">
    <w:name w:val="Название Знак"/>
    <w:basedOn w:val="a0"/>
    <w:link w:val="a6"/>
    <w:uiPriority w:val="99"/>
    <w:rsid w:val="005A4C8E"/>
    <w:rPr>
      <w:rFonts w:ascii="Times New Roman" w:eastAsia="Times New Roman" w:hAnsi="Times New Roman" w:cs="Times New Roman"/>
      <w:sz w:val="24"/>
      <w:szCs w:val="20"/>
      <w:lang w:eastAsia="ru-RU"/>
    </w:rPr>
  </w:style>
  <w:style w:type="paragraph" w:customStyle="1" w:styleId="ConsPlusCell">
    <w:name w:val="ConsPlusCell"/>
    <w:uiPriority w:val="99"/>
    <w:rsid w:val="005A4C8E"/>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a8">
    <w:name w:val="Текст выноски Знак"/>
    <w:basedOn w:val="a0"/>
    <w:link w:val="a9"/>
    <w:uiPriority w:val="99"/>
    <w:semiHidden/>
    <w:rsid w:val="005A4C8E"/>
    <w:rPr>
      <w:rFonts w:ascii="Tahoma" w:eastAsia="Times New Roman" w:hAnsi="Tahoma" w:cs="Times New Roman"/>
      <w:sz w:val="16"/>
      <w:szCs w:val="20"/>
    </w:rPr>
  </w:style>
  <w:style w:type="paragraph" w:styleId="a9">
    <w:name w:val="Balloon Text"/>
    <w:basedOn w:val="a"/>
    <w:link w:val="a8"/>
    <w:uiPriority w:val="99"/>
    <w:semiHidden/>
    <w:rsid w:val="005A4C8E"/>
    <w:pPr>
      <w:spacing w:after="200" w:line="276" w:lineRule="auto"/>
    </w:pPr>
    <w:rPr>
      <w:rFonts w:ascii="Tahoma" w:hAnsi="Tahoma"/>
      <w:sz w:val="16"/>
      <w:szCs w:val="20"/>
      <w:lang w:val="ru-RU"/>
    </w:rPr>
  </w:style>
  <w:style w:type="character" w:styleId="aa">
    <w:name w:val="Strong"/>
    <w:uiPriority w:val="99"/>
    <w:qFormat/>
    <w:rsid w:val="005A4C8E"/>
    <w:rPr>
      <w:rFonts w:cs="Times New Roman"/>
      <w:b/>
    </w:rPr>
  </w:style>
  <w:style w:type="paragraph" w:styleId="ab">
    <w:name w:val="List Paragraph"/>
    <w:basedOn w:val="a"/>
    <w:link w:val="ac"/>
    <w:uiPriority w:val="99"/>
    <w:qFormat/>
    <w:rsid w:val="005A4C8E"/>
    <w:pPr>
      <w:ind w:left="720"/>
      <w:contextualSpacing/>
    </w:pPr>
    <w:rPr>
      <w:szCs w:val="20"/>
      <w:lang w:val="ru-RU" w:eastAsia="ru-RU"/>
    </w:rPr>
  </w:style>
  <w:style w:type="character" w:customStyle="1" w:styleId="ac">
    <w:name w:val="Абзац списка Знак"/>
    <w:link w:val="ab"/>
    <w:uiPriority w:val="99"/>
    <w:locked/>
    <w:rsid w:val="005A4C8E"/>
    <w:rPr>
      <w:rFonts w:ascii="Times New Roman" w:eastAsia="Times New Roman" w:hAnsi="Times New Roman" w:cs="Times New Roman"/>
      <w:sz w:val="24"/>
      <w:szCs w:val="20"/>
      <w:lang w:eastAsia="ru-RU"/>
    </w:rPr>
  </w:style>
  <w:style w:type="paragraph" w:customStyle="1" w:styleId="ConsNonformat">
    <w:name w:val="ConsNonformat"/>
    <w:uiPriority w:val="99"/>
    <w:rsid w:val="005A4C8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d">
    <w:name w:val="header"/>
    <w:basedOn w:val="a"/>
    <w:link w:val="ae"/>
    <w:uiPriority w:val="99"/>
    <w:rsid w:val="005A4C8E"/>
    <w:pPr>
      <w:tabs>
        <w:tab w:val="center" w:pos="4677"/>
        <w:tab w:val="right" w:pos="9355"/>
      </w:tabs>
    </w:pPr>
    <w:rPr>
      <w:szCs w:val="20"/>
    </w:rPr>
  </w:style>
  <w:style w:type="character" w:customStyle="1" w:styleId="ae">
    <w:name w:val="Верхний колонтитул Знак"/>
    <w:basedOn w:val="a0"/>
    <w:link w:val="ad"/>
    <w:uiPriority w:val="99"/>
    <w:rsid w:val="005A4C8E"/>
    <w:rPr>
      <w:rFonts w:ascii="Times New Roman" w:eastAsia="Times New Roman" w:hAnsi="Times New Roman" w:cs="Times New Roman"/>
      <w:sz w:val="24"/>
      <w:szCs w:val="20"/>
      <w:lang w:val="en-US"/>
    </w:rPr>
  </w:style>
  <w:style w:type="paragraph" w:styleId="af">
    <w:name w:val="footer"/>
    <w:basedOn w:val="a"/>
    <w:link w:val="af0"/>
    <w:uiPriority w:val="99"/>
    <w:rsid w:val="005A4C8E"/>
    <w:pPr>
      <w:tabs>
        <w:tab w:val="center" w:pos="4677"/>
        <w:tab w:val="right" w:pos="9355"/>
      </w:tabs>
    </w:pPr>
    <w:rPr>
      <w:szCs w:val="20"/>
    </w:rPr>
  </w:style>
  <w:style w:type="character" w:customStyle="1" w:styleId="af0">
    <w:name w:val="Нижний колонтитул Знак"/>
    <w:basedOn w:val="a0"/>
    <w:link w:val="af"/>
    <w:uiPriority w:val="99"/>
    <w:rsid w:val="005A4C8E"/>
    <w:rPr>
      <w:rFonts w:ascii="Times New Roman" w:eastAsia="Times New Roman" w:hAnsi="Times New Roman" w:cs="Times New Roman"/>
      <w:sz w:val="24"/>
      <w:szCs w:val="20"/>
      <w:lang w:val="en-US"/>
    </w:rPr>
  </w:style>
  <w:style w:type="paragraph" w:styleId="af1">
    <w:name w:val="Subtitle"/>
    <w:basedOn w:val="a"/>
    <w:next w:val="a"/>
    <w:link w:val="af2"/>
    <w:qFormat/>
    <w:rsid w:val="005A4C8E"/>
    <w:pPr>
      <w:spacing w:after="60"/>
      <w:jc w:val="center"/>
      <w:outlineLvl w:val="1"/>
    </w:pPr>
    <w:rPr>
      <w:rFonts w:ascii="Cambria" w:hAnsi="Cambria"/>
    </w:rPr>
  </w:style>
  <w:style w:type="character" w:customStyle="1" w:styleId="af2">
    <w:name w:val="Подзаголовок Знак"/>
    <w:basedOn w:val="a0"/>
    <w:link w:val="af1"/>
    <w:rsid w:val="005A4C8E"/>
    <w:rPr>
      <w:rFonts w:ascii="Cambria" w:eastAsia="Times New Roman" w:hAnsi="Cambria" w:cs="Times New Roman"/>
      <w:sz w:val="24"/>
      <w:szCs w:val="24"/>
      <w:lang w:val="en-US"/>
    </w:rPr>
  </w:style>
  <w:style w:type="paragraph" w:customStyle="1" w:styleId="ConsPlusTitle">
    <w:name w:val="ConsPlusTitle"/>
    <w:uiPriority w:val="99"/>
    <w:rsid w:val="005A4C8E"/>
    <w:pPr>
      <w:widowControl w:val="0"/>
      <w:suppressAutoHyphens/>
      <w:spacing w:after="0" w:line="100" w:lineRule="atLeast"/>
    </w:pPr>
    <w:rPr>
      <w:rFonts w:ascii="Calibri" w:eastAsia="SimSun" w:hAnsi="Calibri" w:cs="Times New Roman"/>
      <w:b/>
      <w:bCs/>
      <w:kern w:val="1"/>
      <w:lang w:eastAsia="ar-SA"/>
    </w:rPr>
  </w:style>
  <w:style w:type="table" w:styleId="af3">
    <w:name w:val="Table Grid"/>
    <w:basedOn w:val="a1"/>
    <w:uiPriority w:val="59"/>
    <w:rsid w:val="00CF6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iPriority w:val="99"/>
    <w:semiHidden/>
    <w:unhideWhenUsed/>
    <w:rsid w:val="006F677C"/>
    <w:rPr>
      <w:color w:val="0000FF" w:themeColor="hyperlink"/>
      <w:u w:val="single"/>
    </w:rPr>
  </w:style>
  <w:style w:type="paragraph" w:styleId="af5">
    <w:name w:val="No Spacing"/>
    <w:link w:val="af6"/>
    <w:uiPriority w:val="99"/>
    <w:qFormat/>
    <w:rsid w:val="00065966"/>
    <w:pPr>
      <w:spacing w:after="0" w:line="240" w:lineRule="auto"/>
    </w:pPr>
    <w:rPr>
      <w:rFonts w:ascii="Times New Roman" w:eastAsia="Times New Roman" w:hAnsi="Times New Roman" w:cs="Times New Roman"/>
      <w:sz w:val="24"/>
      <w:szCs w:val="24"/>
      <w:lang w:val="en-US"/>
    </w:rPr>
  </w:style>
  <w:style w:type="paragraph" w:customStyle="1" w:styleId="21">
    <w:name w:val="Основной текст 21"/>
    <w:basedOn w:val="a"/>
    <w:rsid w:val="002D0738"/>
    <w:pPr>
      <w:jc w:val="both"/>
    </w:pPr>
    <w:rPr>
      <w:szCs w:val="20"/>
      <w:lang w:val="ru-RU" w:eastAsia="ru-RU"/>
    </w:rPr>
  </w:style>
  <w:style w:type="table" w:customStyle="1" w:styleId="12">
    <w:name w:val="Сетка таблицы1"/>
    <w:basedOn w:val="a1"/>
    <w:next w:val="af3"/>
    <w:uiPriority w:val="59"/>
    <w:rsid w:val="006D7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3"/>
    <w:uiPriority w:val="59"/>
    <w:rsid w:val="006D7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f3"/>
    <w:uiPriority w:val="59"/>
    <w:rsid w:val="00580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3"/>
    <w:uiPriority w:val="59"/>
    <w:rsid w:val="00103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3"/>
    <w:uiPriority w:val="59"/>
    <w:rsid w:val="00103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3"/>
    <w:uiPriority w:val="59"/>
    <w:rsid w:val="00103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3"/>
    <w:uiPriority w:val="59"/>
    <w:rsid w:val="00103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3"/>
    <w:uiPriority w:val="59"/>
    <w:rsid w:val="00103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f3"/>
    <w:uiPriority w:val="59"/>
    <w:rsid w:val="00195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Без интервала Знак"/>
    <w:link w:val="af5"/>
    <w:uiPriority w:val="99"/>
    <w:rsid w:val="0099407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02387">
      <w:bodyDiv w:val="1"/>
      <w:marLeft w:val="0"/>
      <w:marRight w:val="0"/>
      <w:marTop w:val="0"/>
      <w:marBottom w:val="0"/>
      <w:divBdr>
        <w:top w:val="none" w:sz="0" w:space="0" w:color="auto"/>
        <w:left w:val="none" w:sz="0" w:space="0" w:color="auto"/>
        <w:bottom w:val="none" w:sz="0" w:space="0" w:color="auto"/>
        <w:right w:val="none" w:sz="0" w:space="0" w:color="auto"/>
      </w:divBdr>
    </w:div>
    <w:div w:id="183783765">
      <w:bodyDiv w:val="1"/>
      <w:marLeft w:val="0"/>
      <w:marRight w:val="0"/>
      <w:marTop w:val="0"/>
      <w:marBottom w:val="0"/>
      <w:divBdr>
        <w:top w:val="none" w:sz="0" w:space="0" w:color="auto"/>
        <w:left w:val="none" w:sz="0" w:space="0" w:color="auto"/>
        <w:bottom w:val="none" w:sz="0" w:space="0" w:color="auto"/>
        <w:right w:val="none" w:sz="0" w:space="0" w:color="auto"/>
      </w:divBdr>
    </w:div>
    <w:div w:id="281494460">
      <w:bodyDiv w:val="1"/>
      <w:marLeft w:val="0"/>
      <w:marRight w:val="0"/>
      <w:marTop w:val="0"/>
      <w:marBottom w:val="0"/>
      <w:divBdr>
        <w:top w:val="none" w:sz="0" w:space="0" w:color="auto"/>
        <w:left w:val="none" w:sz="0" w:space="0" w:color="auto"/>
        <w:bottom w:val="none" w:sz="0" w:space="0" w:color="auto"/>
        <w:right w:val="none" w:sz="0" w:space="0" w:color="auto"/>
      </w:divBdr>
    </w:div>
    <w:div w:id="711150533">
      <w:bodyDiv w:val="1"/>
      <w:marLeft w:val="0"/>
      <w:marRight w:val="0"/>
      <w:marTop w:val="0"/>
      <w:marBottom w:val="0"/>
      <w:divBdr>
        <w:top w:val="none" w:sz="0" w:space="0" w:color="auto"/>
        <w:left w:val="none" w:sz="0" w:space="0" w:color="auto"/>
        <w:bottom w:val="none" w:sz="0" w:space="0" w:color="auto"/>
        <w:right w:val="none" w:sz="0" w:space="0" w:color="auto"/>
      </w:divBdr>
    </w:div>
    <w:div w:id="752436954">
      <w:bodyDiv w:val="1"/>
      <w:marLeft w:val="0"/>
      <w:marRight w:val="0"/>
      <w:marTop w:val="0"/>
      <w:marBottom w:val="0"/>
      <w:divBdr>
        <w:top w:val="none" w:sz="0" w:space="0" w:color="auto"/>
        <w:left w:val="none" w:sz="0" w:space="0" w:color="auto"/>
        <w:bottom w:val="none" w:sz="0" w:space="0" w:color="auto"/>
        <w:right w:val="none" w:sz="0" w:space="0" w:color="auto"/>
      </w:divBdr>
    </w:div>
    <w:div w:id="777723374">
      <w:bodyDiv w:val="1"/>
      <w:marLeft w:val="0"/>
      <w:marRight w:val="0"/>
      <w:marTop w:val="0"/>
      <w:marBottom w:val="0"/>
      <w:divBdr>
        <w:top w:val="none" w:sz="0" w:space="0" w:color="auto"/>
        <w:left w:val="none" w:sz="0" w:space="0" w:color="auto"/>
        <w:bottom w:val="none" w:sz="0" w:space="0" w:color="auto"/>
        <w:right w:val="none" w:sz="0" w:space="0" w:color="auto"/>
      </w:divBdr>
    </w:div>
    <w:div w:id="800802316">
      <w:bodyDiv w:val="1"/>
      <w:marLeft w:val="0"/>
      <w:marRight w:val="0"/>
      <w:marTop w:val="0"/>
      <w:marBottom w:val="0"/>
      <w:divBdr>
        <w:top w:val="none" w:sz="0" w:space="0" w:color="auto"/>
        <w:left w:val="none" w:sz="0" w:space="0" w:color="auto"/>
        <w:bottom w:val="none" w:sz="0" w:space="0" w:color="auto"/>
        <w:right w:val="none" w:sz="0" w:space="0" w:color="auto"/>
      </w:divBdr>
    </w:div>
    <w:div w:id="1032219826">
      <w:bodyDiv w:val="1"/>
      <w:marLeft w:val="0"/>
      <w:marRight w:val="0"/>
      <w:marTop w:val="0"/>
      <w:marBottom w:val="0"/>
      <w:divBdr>
        <w:top w:val="none" w:sz="0" w:space="0" w:color="auto"/>
        <w:left w:val="none" w:sz="0" w:space="0" w:color="auto"/>
        <w:bottom w:val="none" w:sz="0" w:space="0" w:color="auto"/>
        <w:right w:val="none" w:sz="0" w:space="0" w:color="auto"/>
      </w:divBdr>
    </w:div>
    <w:div w:id="1185823628">
      <w:bodyDiv w:val="1"/>
      <w:marLeft w:val="0"/>
      <w:marRight w:val="0"/>
      <w:marTop w:val="0"/>
      <w:marBottom w:val="0"/>
      <w:divBdr>
        <w:top w:val="none" w:sz="0" w:space="0" w:color="auto"/>
        <w:left w:val="none" w:sz="0" w:space="0" w:color="auto"/>
        <w:bottom w:val="none" w:sz="0" w:space="0" w:color="auto"/>
        <w:right w:val="none" w:sz="0" w:space="0" w:color="auto"/>
      </w:divBdr>
    </w:div>
    <w:div w:id="1259867334">
      <w:bodyDiv w:val="1"/>
      <w:marLeft w:val="0"/>
      <w:marRight w:val="0"/>
      <w:marTop w:val="0"/>
      <w:marBottom w:val="0"/>
      <w:divBdr>
        <w:top w:val="none" w:sz="0" w:space="0" w:color="auto"/>
        <w:left w:val="none" w:sz="0" w:space="0" w:color="auto"/>
        <w:bottom w:val="none" w:sz="0" w:space="0" w:color="auto"/>
        <w:right w:val="none" w:sz="0" w:space="0" w:color="auto"/>
      </w:divBdr>
    </w:div>
    <w:div w:id="1263369053">
      <w:bodyDiv w:val="1"/>
      <w:marLeft w:val="0"/>
      <w:marRight w:val="0"/>
      <w:marTop w:val="0"/>
      <w:marBottom w:val="0"/>
      <w:divBdr>
        <w:top w:val="none" w:sz="0" w:space="0" w:color="auto"/>
        <w:left w:val="none" w:sz="0" w:space="0" w:color="auto"/>
        <w:bottom w:val="none" w:sz="0" w:space="0" w:color="auto"/>
        <w:right w:val="none" w:sz="0" w:space="0" w:color="auto"/>
      </w:divBdr>
    </w:div>
    <w:div w:id="1437944898">
      <w:bodyDiv w:val="1"/>
      <w:marLeft w:val="0"/>
      <w:marRight w:val="0"/>
      <w:marTop w:val="0"/>
      <w:marBottom w:val="0"/>
      <w:divBdr>
        <w:top w:val="none" w:sz="0" w:space="0" w:color="auto"/>
        <w:left w:val="none" w:sz="0" w:space="0" w:color="auto"/>
        <w:bottom w:val="none" w:sz="0" w:space="0" w:color="auto"/>
        <w:right w:val="none" w:sz="0" w:space="0" w:color="auto"/>
      </w:divBdr>
    </w:div>
    <w:div w:id="1462574879">
      <w:bodyDiv w:val="1"/>
      <w:marLeft w:val="0"/>
      <w:marRight w:val="0"/>
      <w:marTop w:val="0"/>
      <w:marBottom w:val="0"/>
      <w:divBdr>
        <w:top w:val="none" w:sz="0" w:space="0" w:color="auto"/>
        <w:left w:val="none" w:sz="0" w:space="0" w:color="auto"/>
        <w:bottom w:val="none" w:sz="0" w:space="0" w:color="auto"/>
        <w:right w:val="none" w:sz="0" w:space="0" w:color="auto"/>
      </w:divBdr>
    </w:div>
    <w:div w:id="1537430880">
      <w:bodyDiv w:val="1"/>
      <w:marLeft w:val="0"/>
      <w:marRight w:val="0"/>
      <w:marTop w:val="0"/>
      <w:marBottom w:val="0"/>
      <w:divBdr>
        <w:top w:val="none" w:sz="0" w:space="0" w:color="auto"/>
        <w:left w:val="none" w:sz="0" w:space="0" w:color="auto"/>
        <w:bottom w:val="none" w:sz="0" w:space="0" w:color="auto"/>
        <w:right w:val="none" w:sz="0" w:space="0" w:color="auto"/>
      </w:divBdr>
    </w:div>
    <w:div w:id="1583445880">
      <w:bodyDiv w:val="1"/>
      <w:marLeft w:val="0"/>
      <w:marRight w:val="0"/>
      <w:marTop w:val="0"/>
      <w:marBottom w:val="0"/>
      <w:divBdr>
        <w:top w:val="none" w:sz="0" w:space="0" w:color="auto"/>
        <w:left w:val="none" w:sz="0" w:space="0" w:color="auto"/>
        <w:bottom w:val="none" w:sz="0" w:space="0" w:color="auto"/>
        <w:right w:val="none" w:sz="0" w:space="0" w:color="auto"/>
      </w:divBdr>
    </w:div>
    <w:div w:id="1777670098">
      <w:bodyDiv w:val="1"/>
      <w:marLeft w:val="0"/>
      <w:marRight w:val="0"/>
      <w:marTop w:val="0"/>
      <w:marBottom w:val="0"/>
      <w:divBdr>
        <w:top w:val="none" w:sz="0" w:space="0" w:color="auto"/>
        <w:left w:val="none" w:sz="0" w:space="0" w:color="auto"/>
        <w:bottom w:val="none" w:sz="0" w:space="0" w:color="auto"/>
        <w:right w:val="none" w:sz="0" w:space="0" w:color="auto"/>
      </w:divBdr>
    </w:div>
    <w:div w:id="1833568946">
      <w:bodyDiv w:val="1"/>
      <w:marLeft w:val="0"/>
      <w:marRight w:val="0"/>
      <w:marTop w:val="0"/>
      <w:marBottom w:val="0"/>
      <w:divBdr>
        <w:top w:val="none" w:sz="0" w:space="0" w:color="auto"/>
        <w:left w:val="none" w:sz="0" w:space="0" w:color="auto"/>
        <w:bottom w:val="none" w:sz="0" w:space="0" w:color="auto"/>
        <w:right w:val="none" w:sz="0" w:space="0" w:color="auto"/>
      </w:divBdr>
    </w:div>
    <w:div w:id="1915386880">
      <w:bodyDiv w:val="1"/>
      <w:marLeft w:val="0"/>
      <w:marRight w:val="0"/>
      <w:marTop w:val="0"/>
      <w:marBottom w:val="0"/>
      <w:divBdr>
        <w:top w:val="none" w:sz="0" w:space="0" w:color="auto"/>
        <w:left w:val="none" w:sz="0" w:space="0" w:color="auto"/>
        <w:bottom w:val="none" w:sz="0" w:space="0" w:color="auto"/>
        <w:right w:val="none" w:sz="0" w:space="0" w:color="auto"/>
      </w:divBdr>
    </w:div>
    <w:div w:id="1925795689">
      <w:bodyDiv w:val="1"/>
      <w:marLeft w:val="0"/>
      <w:marRight w:val="0"/>
      <w:marTop w:val="0"/>
      <w:marBottom w:val="0"/>
      <w:divBdr>
        <w:top w:val="none" w:sz="0" w:space="0" w:color="auto"/>
        <w:left w:val="none" w:sz="0" w:space="0" w:color="auto"/>
        <w:bottom w:val="none" w:sz="0" w:space="0" w:color="auto"/>
        <w:right w:val="none" w:sz="0" w:space="0" w:color="auto"/>
      </w:divBdr>
      <w:divsChild>
        <w:div w:id="260068283">
          <w:marLeft w:val="0"/>
          <w:marRight w:val="0"/>
          <w:marTop w:val="0"/>
          <w:marBottom w:val="0"/>
          <w:divBdr>
            <w:top w:val="none" w:sz="0" w:space="0" w:color="auto"/>
            <w:left w:val="none" w:sz="0" w:space="0" w:color="auto"/>
            <w:bottom w:val="none" w:sz="0" w:space="0" w:color="auto"/>
            <w:right w:val="none" w:sz="0" w:space="0" w:color="auto"/>
          </w:divBdr>
        </w:div>
        <w:div w:id="1027759686">
          <w:marLeft w:val="0"/>
          <w:marRight w:val="0"/>
          <w:marTop w:val="0"/>
          <w:marBottom w:val="0"/>
          <w:divBdr>
            <w:top w:val="none" w:sz="0" w:space="0" w:color="auto"/>
            <w:left w:val="none" w:sz="0" w:space="0" w:color="auto"/>
            <w:bottom w:val="none" w:sz="0" w:space="0" w:color="auto"/>
            <w:right w:val="none" w:sz="0" w:space="0" w:color="auto"/>
          </w:divBdr>
        </w:div>
        <w:div w:id="1212577329">
          <w:marLeft w:val="0"/>
          <w:marRight w:val="0"/>
          <w:marTop w:val="0"/>
          <w:marBottom w:val="0"/>
          <w:divBdr>
            <w:top w:val="none" w:sz="0" w:space="0" w:color="auto"/>
            <w:left w:val="none" w:sz="0" w:space="0" w:color="auto"/>
            <w:bottom w:val="none" w:sz="0" w:space="0" w:color="auto"/>
            <w:right w:val="none" w:sz="0" w:space="0" w:color="auto"/>
          </w:divBdr>
        </w:div>
        <w:div w:id="1598443856">
          <w:marLeft w:val="0"/>
          <w:marRight w:val="0"/>
          <w:marTop w:val="0"/>
          <w:marBottom w:val="0"/>
          <w:divBdr>
            <w:top w:val="none" w:sz="0" w:space="0" w:color="auto"/>
            <w:left w:val="none" w:sz="0" w:space="0" w:color="auto"/>
            <w:bottom w:val="none" w:sz="0" w:space="0" w:color="auto"/>
            <w:right w:val="none" w:sz="0" w:space="0" w:color="auto"/>
          </w:divBdr>
        </w:div>
        <w:div w:id="2115128493">
          <w:marLeft w:val="0"/>
          <w:marRight w:val="0"/>
          <w:marTop w:val="0"/>
          <w:marBottom w:val="0"/>
          <w:divBdr>
            <w:top w:val="none" w:sz="0" w:space="0" w:color="auto"/>
            <w:left w:val="none" w:sz="0" w:space="0" w:color="auto"/>
            <w:bottom w:val="none" w:sz="0" w:space="0" w:color="auto"/>
            <w:right w:val="none" w:sz="0" w:space="0" w:color="auto"/>
          </w:divBdr>
        </w:div>
        <w:div w:id="691763985">
          <w:marLeft w:val="0"/>
          <w:marRight w:val="0"/>
          <w:marTop w:val="0"/>
          <w:marBottom w:val="0"/>
          <w:divBdr>
            <w:top w:val="none" w:sz="0" w:space="0" w:color="auto"/>
            <w:left w:val="none" w:sz="0" w:space="0" w:color="auto"/>
            <w:bottom w:val="none" w:sz="0" w:space="0" w:color="auto"/>
            <w:right w:val="none" w:sz="0" w:space="0" w:color="auto"/>
          </w:divBdr>
        </w:div>
        <w:div w:id="1947498983">
          <w:marLeft w:val="0"/>
          <w:marRight w:val="0"/>
          <w:marTop w:val="0"/>
          <w:marBottom w:val="0"/>
          <w:divBdr>
            <w:top w:val="none" w:sz="0" w:space="0" w:color="auto"/>
            <w:left w:val="none" w:sz="0" w:space="0" w:color="auto"/>
            <w:bottom w:val="none" w:sz="0" w:space="0" w:color="auto"/>
            <w:right w:val="none" w:sz="0" w:space="0" w:color="auto"/>
          </w:divBdr>
        </w:div>
        <w:div w:id="1013260792">
          <w:marLeft w:val="0"/>
          <w:marRight w:val="0"/>
          <w:marTop w:val="0"/>
          <w:marBottom w:val="0"/>
          <w:divBdr>
            <w:top w:val="none" w:sz="0" w:space="0" w:color="auto"/>
            <w:left w:val="none" w:sz="0" w:space="0" w:color="auto"/>
            <w:bottom w:val="none" w:sz="0" w:space="0" w:color="auto"/>
            <w:right w:val="none" w:sz="0" w:space="0" w:color="auto"/>
          </w:divBdr>
        </w:div>
        <w:div w:id="1059789512">
          <w:marLeft w:val="0"/>
          <w:marRight w:val="0"/>
          <w:marTop w:val="0"/>
          <w:marBottom w:val="0"/>
          <w:divBdr>
            <w:top w:val="none" w:sz="0" w:space="0" w:color="auto"/>
            <w:left w:val="none" w:sz="0" w:space="0" w:color="auto"/>
            <w:bottom w:val="none" w:sz="0" w:space="0" w:color="auto"/>
            <w:right w:val="none" w:sz="0" w:space="0" w:color="auto"/>
          </w:divBdr>
        </w:div>
      </w:divsChild>
    </w:div>
    <w:div w:id="198661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4CF4B09BBD61CF1D115A0FF29F4C1B84FF6340714F73DB05CE724AFD5v8BAF" TargetMode="External"/><Relationship Id="rId18" Type="http://schemas.openxmlformats.org/officeDocument/2006/relationships/hyperlink" Target="consultantplus://offline/ref=E68EE6C89A542D3A812C1A3BA6186E2ABB4E851558B460FF6BC506DF67C3F43527s3o1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68EE6C89A542D3A812C1A3BA6186E2ABB4E851558B460FF6BC506DF67C3F43527s3o1K" TargetMode="External"/><Relationship Id="rId7" Type="http://schemas.openxmlformats.org/officeDocument/2006/relationships/endnotes" Target="endnotes.xml"/><Relationship Id="rId12" Type="http://schemas.openxmlformats.org/officeDocument/2006/relationships/hyperlink" Target="consultantplus://offline/ref=3DE940D3E469914987C2F776FB4658832B79B4C222E5CD4A50451410FD677803FCI6t1F" TargetMode="External"/><Relationship Id="rId17" Type="http://schemas.openxmlformats.org/officeDocument/2006/relationships/hyperlink" Target="consultantplus://offline/ref=74CF4B09BBD61CF1D115A0FF29F4C1B84FF6340714F73DB05CE724AFD5v8BA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3DE940D3E469914987C2F776FB4658832B79B4C222E5CD4A50451410FD677803FCI6t1F" TargetMode="External"/><Relationship Id="rId20" Type="http://schemas.openxmlformats.org/officeDocument/2006/relationships/hyperlink" Target="consultantplus://offline/ref=74CF4B09BBD61CF1D115A0FF29F4C1B84FF6340714F73DB05CE724AFD5v8BA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8EE6C89A542D3A812C1A3BA6186E2ABB4E851558B460FF6BC506DF67C3F43527s3o1K"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consultantplus://offline/ref=E68EE6C89A542D3A812C1A3BA6186E2ABB4E851558B460FF6BC506DF67C3F43527s3o1K" TargetMode="External"/><Relationship Id="rId10" Type="http://schemas.openxmlformats.org/officeDocument/2006/relationships/hyperlink" Target="consultantplus://offline/ref=74CF4B09BBD61CF1D115A0FF29F4C1B84FF6340714F73DB05CE724AFD5v8BAF" TargetMode="External"/><Relationship Id="rId19" Type="http://schemas.openxmlformats.org/officeDocument/2006/relationships/hyperlink" Target="consultantplus://offline/ref=3DE940D3E469914987C2F776FB4658832B79B4C222E5CD4A50451410FD677803FCI6t1F" TargetMode="External"/><Relationship Id="rId4" Type="http://schemas.openxmlformats.org/officeDocument/2006/relationships/settings" Target="settings.xml"/><Relationship Id="rId9" Type="http://schemas.openxmlformats.org/officeDocument/2006/relationships/hyperlink" Target="consultantplus://offline/ref=3DE940D3E469914987C2F776FB4658832B79B4C222E5CD4A50451410FD677803FCI6t1F" TargetMode="External"/><Relationship Id="rId14" Type="http://schemas.openxmlformats.org/officeDocument/2006/relationships/hyperlink" Target="consultantplus://offline/ref=E68EE6C89A542D3A812C1A3BA6186E2ABB4E851558B460FF6BC506DF67C3F43527s3o1K"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625DC-D40C-425C-A265-BFA3C1E0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94</Pages>
  <Words>22181</Words>
  <Characters>126437</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14</cp:revision>
  <cp:lastPrinted>2021-12-24T02:46:00Z</cp:lastPrinted>
  <dcterms:created xsi:type="dcterms:W3CDTF">2023-12-20T04:08:00Z</dcterms:created>
  <dcterms:modified xsi:type="dcterms:W3CDTF">2024-01-18T05:37:00Z</dcterms:modified>
</cp:coreProperties>
</file>