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BD" w:rsidRDefault="00EB00BD" w:rsidP="00EB00BD">
      <w:pPr>
        <w:jc w:val="center"/>
        <w:rPr>
          <w:b/>
          <w:i/>
          <w:caps/>
          <w:sz w:val="16"/>
        </w:rPr>
      </w:pPr>
      <w:r>
        <w:rPr>
          <w:noProof/>
          <w:sz w:val="28"/>
          <w:szCs w:val="28"/>
          <w:lang w:val="ru-RU" w:eastAsia="ru-RU"/>
        </w:rPr>
        <w:drawing>
          <wp:inline distT="0" distB="0" distL="0" distR="0" wp14:anchorId="391C4841" wp14:editId="0D0CB1F8">
            <wp:extent cx="685800" cy="107442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1074420"/>
                    </a:xfrm>
                    <a:prstGeom prst="rect">
                      <a:avLst/>
                    </a:prstGeom>
                    <a:noFill/>
                    <a:ln>
                      <a:noFill/>
                    </a:ln>
                  </pic:spPr>
                </pic:pic>
              </a:graphicData>
            </a:graphic>
          </wp:inline>
        </w:drawing>
      </w:r>
    </w:p>
    <w:p w:rsidR="00EB00BD" w:rsidRDefault="00EB00BD" w:rsidP="00EB00BD">
      <w:pPr>
        <w:spacing w:line="360" w:lineRule="auto"/>
        <w:jc w:val="center"/>
        <w:rPr>
          <w:b/>
          <w:sz w:val="28"/>
        </w:rPr>
      </w:pPr>
    </w:p>
    <w:p w:rsidR="00EB00BD" w:rsidRPr="00A42965" w:rsidRDefault="00EB00BD" w:rsidP="00EB00BD">
      <w:pPr>
        <w:spacing w:line="360" w:lineRule="auto"/>
        <w:jc w:val="center"/>
        <w:rPr>
          <w:b/>
          <w:sz w:val="28"/>
          <w:lang w:val="ru-RU"/>
        </w:rPr>
      </w:pPr>
      <w:r w:rsidRPr="00A42965">
        <w:rPr>
          <w:b/>
          <w:sz w:val="28"/>
          <w:lang w:val="ru-RU"/>
        </w:rPr>
        <w:t>АДМИНИСТРАЦИЯ  ТАСЕЕВСКОГО  РАЙОНА</w:t>
      </w:r>
    </w:p>
    <w:p w:rsidR="00EB00BD" w:rsidRPr="00A42965" w:rsidRDefault="00EB00BD" w:rsidP="00EB00BD">
      <w:pPr>
        <w:pStyle w:val="2"/>
        <w:jc w:val="center"/>
        <w:rPr>
          <w:rFonts w:ascii="Times New Roman" w:hAnsi="Times New Roman"/>
          <w:i w:val="0"/>
          <w:sz w:val="44"/>
          <w:szCs w:val="44"/>
          <w:lang w:val="ru-RU"/>
        </w:rPr>
      </w:pPr>
      <w:r w:rsidRPr="00A42965">
        <w:rPr>
          <w:rFonts w:ascii="Times New Roman" w:hAnsi="Times New Roman"/>
          <w:i w:val="0"/>
          <w:sz w:val="44"/>
          <w:szCs w:val="44"/>
          <w:lang w:val="ru-RU"/>
        </w:rPr>
        <w:t>П О С Т А Н О В Л Е Н И Е</w:t>
      </w:r>
    </w:p>
    <w:p w:rsidR="00EB00BD" w:rsidRPr="00A42965" w:rsidRDefault="00EB00BD" w:rsidP="00EB00BD">
      <w:pPr>
        <w:rPr>
          <w:b/>
          <w:lang w:val="ru-RU"/>
        </w:rPr>
      </w:pPr>
    </w:p>
    <w:tbl>
      <w:tblPr>
        <w:tblW w:w="9792" w:type="dxa"/>
        <w:tblLayout w:type="fixed"/>
        <w:tblCellMar>
          <w:left w:w="70" w:type="dxa"/>
          <w:right w:w="70" w:type="dxa"/>
        </w:tblCellMar>
        <w:tblLook w:val="04A0" w:firstRow="1" w:lastRow="0" w:firstColumn="1" w:lastColumn="0" w:noHBand="0" w:noVBand="1"/>
      </w:tblPr>
      <w:tblGrid>
        <w:gridCol w:w="3023"/>
        <w:gridCol w:w="3024"/>
        <w:gridCol w:w="3745"/>
      </w:tblGrid>
      <w:tr w:rsidR="00EB00BD" w:rsidTr="00351A88">
        <w:trPr>
          <w:cantSplit/>
        </w:trPr>
        <w:tc>
          <w:tcPr>
            <w:tcW w:w="3023" w:type="dxa"/>
          </w:tcPr>
          <w:p w:rsidR="00EB00BD" w:rsidRDefault="00EB00BD" w:rsidP="00EB00BD">
            <w:pPr>
              <w:jc w:val="center"/>
              <w:rPr>
                <w:b/>
              </w:rPr>
            </w:pPr>
            <w:r>
              <w:rPr>
                <w:sz w:val="28"/>
              </w:rPr>
              <w:t>23.12.2021</w:t>
            </w:r>
          </w:p>
        </w:tc>
        <w:tc>
          <w:tcPr>
            <w:tcW w:w="3023" w:type="dxa"/>
            <w:hideMark/>
          </w:tcPr>
          <w:p w:rsidR="00EB00BD" w:rsidRDefault="00EB00BD" w:rsidP="00351A88">
            <w:pPr>
              <w:jc w:val="center"/>
              <w:rPr>
                <w:sz w:val="28"/>
              </w:rPr>
            </w:pPr>
            <w:r>
              <w:rPr>
                <w:sz w:val="28"/>
              </w:rPr>
              <w:t xml:space="preserve">с. </w:t>
            </w:r>
            <w:proofErr w:type="spellStart"/>
            <w:r>
              <w:rPr>
                <w:sz w:val="28"/>
              </w:rPr>
              <w:t>Тасеево</w:t>
            </w:r>
            <w:proofErr w:type="spellEnd"/>
          </w:p>
        </w:tc>
        <w:tc>
          <w:tcPr>
            <w:tcW w:w="3744" w:type="dxa"/>
            <w:hideMark/>
          </w:tcPr>
          <w:p w:rsidR="00EB00BD" w:rsidRPr="00A42965" w:rsidRDefault="00EB00BD" w:rsidP="00EB00BD">
            <w:pPr>
              <w:jc w:val="center"/>
              <w:rPr>
                <w:sz w:val="28"/>
                <w:lang w:val="ru-RU"/>
              </w:rPr>
            </w:pPr>
            <w:r>
              <w:rPr>
                <w:sz w:val="28"/>
              </w:rPr>
              <w:t>№ 6</w:t>
            </w:r>
            <w:r>
              <w:rPr>
                <w:sz w:val="28"/>
                <w:lang w:val="ru-RU"/>
              </w:rPr>
              <w:t>5</w:t>
            </w:r>
            <w:r>
              <w:rPr>
                <w:sz w:val="28"/>
                <w:lang w:val="ru-RU"/>
              </w:rPr>
              <w:t>1</w:t>
            </w:r>
          </w:p>
        </w:tc>
      </w:tr>
    </w:tbl>
    <w:p w:rsidR="00B21873" w:rsidRPr="006D5DAC" w:rsidRDefault="00B21873" w:rsidP="00624441">
      <w:pPr>
        <w:pStyle w:val="af1"/>
        <w:ind w:firstLine="709"/>
        <w:outlineLvl w:val="9"/>
        <w:rPr>
          <w:rFonts w:ascii="Times New Roman" w:hAnsi="Times New Roman"/>
          <w:sz w:val="28"/>
          <w:szCs w:val="28"/>
          <w:lang w:val="ru-RU"/>
        </w:rPr>
      </w:pPr>
    </w:p>
    <w:p w:rsidR="009D3888" w:rsidRPr="006D5DAC" w:rsidRDefault="009D3888" w:rsidP="009D3888">
      <w:pPr>
        <w:pStyle w:val="af1"/>
        <w:ind w:firstLine="709"/>
        <w:outlineLvl w:val="9"/>
        <w:rPr>
          <w:rFonts w:ascii="Times New Roman" w:hAnsi="Times New Roman"/>
          <w:sz w:val="28"/>
          <w:szCs w:val="28"/>
          <w:lang w:val="ru-RU"/>
        </w:rPr>
      </w:pPr>
      <w:r w:rsidRPr="00EB00BD">
        <w:rPr>
          <w:rFonts w:ascii="Times New Roman" w:hAnsi="Times New Roman"/>
          <w:sz w:val="28"/>
          <w:szCs w:val="28"/>
          <w:lang w:val="ru-RU"/>
        </w:rPr>
        <w:t xml:space="preserve">О внесении изменений в постановление администрации Тасеевского района от 29.12.2016 № 774 «Об утверждении муниципальной программы Тасеевского района «Развитие образования в </w:t>
      </w:r>
      <w:proofErr w:type="spellStart"/>
      <w:r w:rsidRPr="00EB00BD">
        <w:rPr>
          <w:rFonts w:ascii="Times New Roman" w:hAnsi="Times New Roman"/>
          <w:sz w:val="28"/>
          <w:szCs w:val="28"/>
          <w:lang w:val="ru-RU"/>
        </w:rPr>
        <w:t>Тасеевском</w:t>
      </w:r>
      <w:proofErr w:type="spellEnd"/>
      <w:r w:rsidRPr="00EB00BD">
        <w:rPr>
          <w:rFonts w:ascii="Times New Roman" w:hAnsi="Times New Roman"/>
          <w:sz w:val="28"/>
          <w:szCs w:val="28"/>
          <w:lang w:val="ru-RU"/>
        </w:rPr>
        <w:t xml:space="preserve"> районе»</w:t>
      </w:r>
    </w:p>
    <w:p w:rsidR="009D3888" w:rsidRDefault="009D3888" w:rsidP="00624441">
      <w:pPr>
        <w:autoSpaceDE w:val="0"/>
        <w:autoSpaceDN w:val="0"/>
        <w:adjustRightInd w:val="0"/>
        <w:ind w:firstLine="709"/>
        <w:jc w:val="both"/>
        <w:rPr>
          <w:sz w:val="28"/>
          <w:szCs w:val="28"/>
          <w:lang w:val="ru-RU" w:eastAsia="ru-RU"/>
        </w:rPr>
      </w:pPr>
    </w:p>
    <w:p w:rsidR="00EB00BD" w:rsidRPr="006D5DAC" w:rsidRDefault="00EB00BD" w:rsidP="00624441">
      <w:pPr>
        <w:autoSpaceDE w:val="0"/>
        <w:autoSpaceDN w:val="0"/>
        <w:adjustRightInd w:val="0"/>
        <w:ind w:firstLine="709"/>
        <w:jc w:val="both"/>
        <w:rPr>
          <w:sz w:val="28"/>
          <w:szCs w:val="28"/>
          <w:lang w:val="ru-RU" w:eastAsia="ru-RU"/>
        </w:rPr>
      </w:pPr>
    </w:p>
    <w:p w:rsidR="00C07FB2" w:rsidRPr="006D5DAC" w:rsidRDefault="00C07FB2" w:rsidP="00624441">
      <w:pPr>
        <w:autoSpaceDE w:val="0"/>
        <w:autoSpaceDN w:val="0"/>
        <w:adjustRightInd w:val="0"/>
        <w:ind w:firstLine="709"/>
        <w:jc w:val="both"/>
        <w:rPr>
          <w:sz w:val="28"/>
          <w:szCs w:val="28"/>
          <w:lang w:val="ru-RU" w:eastAsia="ru-RU"/>
        </w:rPr>
      </w:pPr>
      <w:r w:rsidRPr="006D5DAC">
        <w:rPr>
          <w:sz w:val="28"/>
          <w:szCs w:val="28"/>
          <w:lang w:val="ru-RU" w:eastAsia="ru-RU"/>
        </w:rPr>
        <w:t>В соответствии со ст.179 Бюджетного кодекса Российской Федерации, постановлением администрации Тасеевского района от 09.11.2016 года № 611 «Об утверждении Принятия решений о разработке, формировании и реализации муниципальных программ Тасеевского района», постановлением а</w:t>
      </w:r>
      <w:r w:rsidR="009C597A" w:rsidRPr="006D5DAC">
        <w:rPr>
          <w:sz w:val="28"/>
          <w:szCs w:val="28"/>
          <w:lang w:val="ru-RU" w:eastAsia="ru-RU"/>
        </w:rPr>
        <w:t>дминистрации Тасеевского района</w:t>
      </w:r>
      <w:r w:rsidRPr="006D5DAC">
        <w:rPr>
          <w:sz w:val="28"/>
          <w:szCs w:val="28"/>
          <w:lang w:val="ru-RU" w:eastAsia="ru-RU"/>
        </w:rPr>
        <w:t xml:space="preserve"> от 11.11.2016 года № 619 «Об утверждении Перечня муниципальны</w:t>
      </w:r>
      <w:r w:rsidR="00FA6EB7" w:rsidRPr="006D5DAC">
        <w:rPr>
          <w:sz w:val="28"/>
          <w:szCs w:val="28"/>
          <w:lang w:val="ru-RU" w:eastAsia="ru-RU"/>
        </w:rPr>
        <w:t>х программ Тасеевского района»,</w:t>
      </w:r>
      <w:r w:rsidRPr="006D5DAC">
        <w:rPr>
          <w:sz w:val="28"/>
          <w:szCs w:val="28"/>
          <w:lang w:val="ru-RU" w:eastAsia="ru-RU"/>
        </w:rPr>
        <w:t xml:space="preserve"> ст. 28, 46, 48 Устава Тасеевского района,</w:t>
      </w:r>
    </w:p>
    <w:p w:rsidR="00C07FB2" w:rsidRPr="006D5DAC" w:rsidRDefault="00C07FB2" w:rsidP="00624441">
      <w:pPr>
        <w:autoSpaceDE w:val="0"/>
        <w:autoSpaceDN w:val="0"/>
        <w:adjustRightInd w:val="0"/>
        <w:jc w:val="both"/>
        <w:rPr>
          <w:sz w:val="28"/>
          <w:szCs w:val="28"/>
          <w:lang w:val="ru-RU" w:eastAsia="ru-RU"/>
        </w:rPr>
      </w:pPr>
      <w:r w:rsidRPr="006D5DAC">
        <w:rPr>
          <w:sz w:val="28"/>
          <w:szCs w:val="28"/>
          <w:lang w:val="ru-RU" w:eastAsia="ru-RU"/>
        </w:rPr>
        <w:t>ПОСТАНОВЛЯЮ:</w:t>
      </w:r>
    </w:p>
    <w:p w:rsidR="009D3888" w:rsidRPr="006D5DAC" w:rsidRDefault="009D3888" w:rsidP="009D3888">
      <w:pPr>
        <w:ind w:firstLine="709"/>
        <w:jc w:val="both"/>
        <w:rPr>
          <w:sz w:val="28"/>
          <w:szCs w:val="28"/>
          <w:lang w:val="ru-RU" w:eastAsia="ru-RU"/>
        </w:rPr>
      </w:pPr>
      <w:r w:rsidRPr="006D5DAC">
        <w:rPr>
          <w:sz w:val="28"/>
          <w:szCs w:val="28"/>
          <w:lang w:val="ru-RU" w:eastAsia="ru-RU"/>
        </w:rPr>
        <w:t xml:space="preserve">1.Внести в постановление администрации Тасеевского района от 29.12.2016 № 774 «Об утверждении муниципальной программы Тасеевского района «Развитие образования в </w:t>
      </w:r>
      <w:proofErr w:type="spellStart"/>
      <w:r w:rsidRPr="006D5DAC">
        <w:rPr>
          <w:sz w:val="28"/>
          <w:szCs w:val="28"/>
          <w:lang w:val="ru-RU" w:eastAsia="ru-RU"/>
        </w:rPr>
        <w:t>Тасеевском</w:t>
      </w:r>
      <w:proofErr w:type="spellEnd"/>
      <w:r w:rsidRPr="006D5DAC">
        <w:rPr>
          <w:sz w:val="28"/>
          <w:szCs w:val="28"/>
          <w:lang w:val="ru-RU" w:eastAsia="ru-RU"/>
        </w:rPr>
        <w:t xml:space="preserve"> районе» изменения:</w:t>
      </w:r>
    </w:p>
    <w:p w:rsidR="009D3888" w:rsidRPr="006D5DAC" w:rsidRDefault="009D3888" w:rsidP="009D3888">
      <w:pPr>
        <w:ind w:firstLine="709"/>
        <w:jc w:val="both"/>
        <w:rPr>
          <w:sz w:val="28"/>
          <w:szCs w:val="28"/>
          <w:lang w:val="ru-RU" w:eastAsia="ru-RU"/>
        </w:rPr>
      </w:pPr>
      <w:r w:rsidRPr="006D5DAC">
        <w:rPr>
          <w:sz w:val="28"/>
          <w:szCs w:val="28"/>
          <w:lang w:val="ru-RU" w:eastAsia="ru-RU"/>
        </w:rPr>
        <w:t xml:space="preserve">1.1.Приложение к постановлению «Муниципальная программа Тасеевского района «Развитие образования в </w:t>
      </w:r>
      <w:proofErr w:type="spellStart"/>
      <w:r w:rsidRPr="006D5DAC">
        <w:rPr>
          <w:sz w:val="28"/>
          <w:szCs w:val="28"/>
          <w:lang w:val="ru-RU" w:eastAsia="ru-RU"/>
        </w:rPr>
        <w:t>Тасеевском</w:t>
      </w:r>
      <w:proofErr w:type="spellEnd"/>
      <w:r w:rsidRPr="006D5DAC">
        <w:rPr>
          <w:sz w:val="28"/>
          <w:szCs w:val="28"/>
          <w:lang w:val="ru-RU" w:eastAsia="ru-RU"/>
        </w:rPr>
        <w:t xml:space="preserve"> районе» изложить согласно приложению к настоящему постановлению.</w:t>
      </w:r>
    </w:p>
    <w:p w:rsidR="00D273E6" w:rsidRPr="006D5DAC" w:rsidRDefault="00D273E6" w:rsidP="00624441">
      <w:pPr>
        <w:pStyle w:val="af1"/>
        <w:spacing w:after="0"/>
        <w:ind w:firstLine="709"/>
        <w:jc w:val="both"/>
        <w:outlineLvl w:val="9"/>
        <w:rPr>
          <w:rFonts w:ascii="Times New Roman" w:hAnsi="Times New Roman"/>
          <w:sz w:val="28"/>
          <w:szCs w:val="28"/>
          <w:lang w:val="ru-RU" w:eastAsia="ru-RU"/>
        </w:rPr>
      </w:pPr>
      <w:r w:rsidRPr="006D5DAC">
        <w:rPr>
          <w:rFonts w:ascii="Times New Roman" w:hAnsi="Times New Roman"/>
          <w:sz w:val="28"/>
          <w:szCs w:val="28"/>
          <w:lang w:val="ru-RU"/>
        </w:rPr>
        <w:t>2.</w:t>
      </w:r>
      <w:r w:rsidRPr="006D5DAC">
        <w:rPr>
          <w:rFonts w:ascii="Times New Roman" w:hAnsi="Times New Roman"/>
          <w:sz w:val="28"/>
          <w:szCs w:val="28"/>
          <w:lang w:val="ru-RU" w:eastAsia="ru-RU"/>
        </w:rPr>
        <w:t xml:space="preserve">Опубликовать на официальном сайте администрации Тасеевского района. </w:t>
      </w:r>
    </w:p>
    <w:p w:rsidR="00D00FCE" w:rsidRPr="006D5DAC" w:rsidRDefault="00D00FCE" w:rsidP="00624441">
      <w:pPr>
        <w:ind w:firstLine="709"/>
        <w:jc w:val="both"/>
        <w:rPr>
          <w:sz w:val="28"/>
          <w:szCs w:val="28"/>
          <w:lang w:val="ru-RU" w:eastAsia="ru-RU"/>
        </w:rPr>
      </w:pPr>
      <w:r w:rsidRPr="006D5DAC">
        <w:rPr>
          <w:sz w:val="28"/>
          <w:szCs w:val="28"/>
          <w:lang w:val="ru-RU" w:eastAsia="ru-RU"/>
        </w:rPr>
        <w:t xml:space="preserve">3.Контроль за выполнением постановления </w:t>
      </w:r>
      <w:r w:rsidR="00CD0B0B" w:rsidRPr="006D5DAC">
        <w:rPr>
          <w:sz w:val="28"/>
          <w:szCs w:val="28"/>
          <w:lang w:val="ru-RU" w:eastAsia="ru-RU"/>
        </w:rPr>
        <w:t>оставляю за собой.</w:t>
      </w:r>
    </w:p>
    <w:p w:rsidR="00D4206A" w:rsidRPr="006D5DAC" w:rsidRDefault="00D00FCE" w:rsidP="00D4206A">
      <w:pPr>
        <w:ind w:firstLine="709"/>
        <w:jc w:val="both"/>
        <w:rPr>
          <w:sz w:val="28"/>
          <w:szCs w:val="28"/>
          <w:lang w:val="ru-RU" w:eastAsia="ru-RU"/>
        </w:rPr>
      </w:pPr>
      <w:r w:rsidRPr="006D5DAC">
        <w:rPr>
          <w:sz w:val="28"/>
          <w:szCs w:val="28"/>
          <w:lang w:val="ru-RU" w:eastAsia="ru-RU"/>
        </w:rPr>
        <w:t>4.</w:t>
      </w:r>
      <w:r w:rsidR="00D4206A" w:rsidRPr="006D5DAC">
        <w:rPr>
          <w:sz w:val="28"/>
          <w:szCs w:val="28"/>
          <w:lang w:val="ru-RU" w:eastAsia="ru-RU"/>
        </w:rPr>
        <w:t xml:space="preserve">Постановление вступает в </w:t>
      </w:r>
      <w:r w:rsidR="00536903" w:rsidRPr="006D5DAC">
        <w:rPr>
          <w:sz w:val="28"/>
          <w:szCs w:val="28"/>
          <w:lang w:val="ru-RU" w:eastAsia="ru-RU"/>
        </w:rPr>
        <w:t>силу с момента подписания</w:t>
      </w:r>
      <w:r w:rsidR="007B0C07" w:rsidRPr="006D5DAC">
        <w:rPr>
          <w:sz w:val="28"/>
          <w:szCs w:val="28"/>
          <w:lang w:val="ru-RU" w:eastAsia="ru-RU"/>
        </w:rPr>
        <w:t>.</w:t>
      </w:r>
    </w:p>
    <w:p w:rsidR="00FA6EB7" w:rsidRPr="006D5DAC" w:rsidRDefault="00FA6EB7" w:rsidP="00C07FB2">
      <w:pPr>
        <w:ind w:firstLine="851"/>
        <w:jc w:val="both"/>
        <w:rPr>
          <w:sz w:val="28"/>
          <w:szCs w:val="28"/>
          <w:lang w:val="ru-RU" w:eastAsia="ru-RU"/>
        </w:rPr>
      </w:pPr>
    </w:p>
    <w:p w:rsidR="006610C5" w:rsidRPr="006D5DAC" w:rsidRDefault="006610C5" w:rsidP="00C07FB2">
      <w:pPr>
        <w:ind w:firstLine="851"/>
        <w:jc w:val="both"/>
        <w:rPr>
          <w:sz w:val="28"/>
          <w:szCs w:val="28"/>
          <w:lang w:val="ru-RU" w:eastAsia="ru-RU"/>
        </w:rPr>
      </w:pPr>
    </w:p>
    <w:p w:rsidR="00C07FB2" w:rsidRPr="006D5DAC" w:rsidRDefault="00C07FB2" w:rsidP="00C07FB2">
      <w:pPr>
        <w:rPr>
          <w:sz w:val="28"/>
          <w:szCs w:val="28"/>
          <w:lang w:val="ru-RU" w:eastAsia="ru-RU"/>
        </w:rPr>
      </w:pPr>
      <w:r w:rsidRPr="006D5DAC">
        <w:rPr>
          <w:sz w:val="28"/>
          <w:szCs w:val="28"/>
          <w:lang w:val="ru-RU" w:eastAsia="ru-RU"/>
        </w:rPr>
        <w:t>Глав</w:t>
      </w:r>
      <w:r w:rsidR="006610C5" w:rsidRPr="006D5DAC">
        <w:rPr>
          <w:sz w:val="28"/>
          <w:szCs w:val="28"/>
          <w:lang w:val="ru-RU" w:eastAsia="ru-RU"/>
        </w:rPr>
        <w:t>а</w:t>
      </w:r>
      <w:r w:rsidRPr="006D5DAC">
        <w:rPr>
          <w:sz w:val="28"/>
          <w:szCs w:val="28"/>
          <w:lang w:val="ru-RU" w:eastAsia="ru-RU"/>
        </w:rPr>
        <w:t xml:space="preserve"> </w:t>
      </w:r>
      <w:proofErr w:type="spellStart"/>
      <w:r w:rsidRPr="006D5DAC">
        <w:rPr>
          <w:sz w:val="28"/>
          <w:szCs w:val="28"/>
          <w:lang w:val="ru-RU" w:eastAsia="ru-RU"/>
        </w:rPr>
        <w:t>Тасеевского</w:t>
      </w:r>
      <w:proofErr w:type="spellEnd"/>
      <w:r w:rsidRPr="006D5DAC">
        <w:rPr>
          <w:sz w:val="28"/>
          <w:szCs w:val="28"/>
          <w:lang w:val="ru-RU" w:eastAsia="ru-RU"/>
        </w:rPr>
        <w:t xml:space="preserve"> района         </w:t>
      </w:r>
      <w:r w:rsidR="000E6E42" w:rsidRPr="006D5DAC">
        <w:rPr>
          <w:sz w:val="28"/>
          <w:szCs w:val="28"/>
          <w:lang w:val="ru-RU" w:eastAsia="ru-RU"/>
        </w:rPr>
        <w:t xml:space="preserve"> </w:t>
      </w:r>
      <w:r w:rsidR="00831F0A" w:rsidRPr="006D5DAC">
        <w:rPr>
          <w:sz w:val="28"/>
          <w:szCs w:val="28"/>
          <w:lang w:val="ru-RU" w:eastAsia="ru-RU"/>
        </w:rPr>
        <w:tab/>
      </w:r>
      <w:r w:rsidR="00831F0A" w:rsidRPr="006D5DAC">
        <w:rPr>
          <w:sz w:val="28"/>
          <w:szCs w:val="28"/>
          <w:lang w:val="ru-RU" w:eastAsia="ru-RU"/>
        </w:rPr>
        <w:tab/>
      </w:r>
      <w:r w:rsidR="00831F0A" w:rsidRPr="006D5DAC">
        <w:rPr>
          <w:sz w:val="28"/>
          <w:szCs w:val="28"/>
          <w:lang w:val="ru-RU" w:eastAsia="ru-RU"/>
        </w:rPr>
        <w:tab/>
      </w:r>
      <w:r w:rsidR="00831F0A" w:rsidRPr="006D5DAC">
        <w:rPr>
          <w:sz w:val="28"/>
          <w:szCs w:val="28"/>
          <w:lang w:val="ru-RU" w:eastAsia="ru-RU"/>
        </w:rPr>
        <w:tab/>
      </w:r>
      <w:r w:rsidR="00831F0A" w:rsidRPr="006D5DAC">
        <w:rPr>
          <w:sz w:val="28"/>
          <w:szCs w:val="28"/>
          <w:lang w:val="ru-RU" w:eastAsia="ru-RU"/>
        </w:rPr>
        <w:tab/>
        <w:t xml:space="preserve"> </w:t>
      </w:r>
      <w:r w:rsidR="009D3888" w:rsidRPr="006D5DAC">
        <w:rPr>
          <w:sz w:val="28"/>
          <w:szCs w:val="28"/>
          <w:lang w:val="ru-RU" w:eastAsia="ru-RU"/>
        </w:rPr>
        <w:t xml:space="preserve">    </w:t>
      </w:r>
      <w:r w:rsidR="00831F0A" w:rsidRPr="006D5DAC">
        <w:rPr>
          <w:sz w:val="28"/>
          <w:szCs w:val="28"/>
          <w:lang w:val="ru-RU" w:eastAsia="ru-RU"/>
        </w:rPr>
        <w:t xml:space="preserve">    </w:t>
      </w:r>
      <w:r w:rsidR="006610C5" w:rsidRPr="006D5DAC">
        <w:rPr>
          <w:sz w:val="28"/>
          <w:szCs w:val="28"/>
          <w:lang w:val="ru-RU" w:eastAsia="ru-RU"/>
        </w:rPr>
        <w:t xml:space="preserve">К.К. </w:t>
      </w:r>
      <w:proofErr w:type="spellStart"/>
      <w:r w:rsidR="006610C5" w:rsidRPr="006D5DAC">
        <w:rPr>
          <w:sz w:val="28"/>
          <w:szCs w:val="28"/>
          <w:lang w:val="ru-RU" w:eastAsia="ru-RU"/>
        </w:rPr>
        <w:t>Дизендорф</w:t>
      </w:r>
      <w:proofErr w:type="spellEnd"/>
    </w:p>
    <w:p w:rsidR="000810C4" w:rsidRPr="006D5DAC" w:rsidRDefault="000810C4">
      <w:pPr>
        <w:spacing w:after="200" w:line="276" w:lineRule="auto"/>
        <w:rPr>
          <w:lang w:val="ru-RU"/>
        </w:rPr>
      </w:pPr>
      <w:r w:rsidRPr="006D5DAC">
        <w:rPr>
          <w:lang w:val="ru-RU"/>
        </w:rPr>
        <w:br w:type="page"/>
      </w:r>
    </w:p>
    <w:p w:rsidR="00090EE5" w:rsidRPr="00EB00BD" w:rsidRDefault="00090EE5" w:rsidP="00B21873">
      <w:pPr>
        <w:autoSpaceDE w:val="0"/>
        <w:autoSpaceDN w:val="0"/>
        <w:adjustRightInd w:val="0"/>
        <w:ind w:left="5387"/>
        <w:jc w:val="both"/>
        <w:rPr>
          <w:lang w:val="ru-RU"/>
        </w:rPr>
      </w:pPr>
      <w:r w:rsidRPr="00EB00BD">
        <w:rPr>
          <w:lang w:val="ru-RU"/>
        </w:rPr>
        <w:lastRenderedPageBreak/>
        <w:t>Приложение к постановлению администрации Тасеевского района</w:t>
      </w:r>
    </w:p>
    <w:p w:rsidR="00AE6DB9" w:rsidRPr="006D5DAC" w:rsidRDefault="002F5DF7" w:rsidP="00B21873">
      <w:pPr>
        <w:autoSpaceDE w:val="0"/>
        <w:autoSpaceDN w:val="0"/>
        <w:adjustRightInd w:val="0"/>
        <w:ind w:left="5387"/>
        <w:jc w:val="both"/>
        <w:rPr>
          <w:b/>
          <w:lang w:val="ru-RU"/>
        </w:rPr>
      </w:pPr>
      <w:r w:rsidRPr="00EB00BD">
        <w:rPr>
          <w:lang w:val="ru-RU"/>
        </w:rPr>
        <w:t xml:space="preserve">от </w:t>
      </w:r>
      <w:r w:rsidR="00EB00BD">
        <w:rPr>
          <w:lang w:val="ru-RU"/>
        </w:rPr>
        <w:t>23.12.2021 № 651</w:t>
      </w:r>
      <w:bookmarkStart w:id="0" w:name="_GoBack"/>
      <w:bookmarkEnd w:id="0"/>
    </w:p>
    <w:p w:rsidR="00D273E6" w:rsidRPr="006D5DAC" w:rsidRDefault="00D273E6" w:rsidP="00AE6DB9">
      <w:pPr>
        <w:autoSpaceDE w:val="0"/>
        <w:autoSpaceDN w:val="0"/>
        <w:adjustRightInd w:val="0"/>
        <w:ind w:left="5580"/>
        <w:rPr>
          <w:b/>
          <w:lang w:val="ru-RU"/>
        </w:rPr>
      </w:pPr>
    </w:p>
    <w:p w:rsidR="009D3888" w:rsidRPr="006D5DAC" w:rsidRDefault="009D3888" w:rsidP="009D3888">
      <w:pPr>
        <w:autoSpaceDE w:val="0"/>
        <w:autoSpaceDN w:val="0"/>
        <w:adjustRightInd w:val="0"/>
        <w:ind w:left="5387"/>
        <w:jc w:val="both"/>
        <w:rPr>
          <w:lang w:val="ru-RU"/>
        </w:rPr>
      </w:pPr>
      <w:r w:rsidRPr="006D5DAC">
        <w:rPr>
          <w:lang w:val="ru-RU"/>
        </w:rPr>
        <w:t>Приложение к постановлению администрации Тасеевского района</w:t>
      </w:r>
    </w:p>
    <w:p w:rsidR="009D3888" w:rsidRPr="006D5DAC" w:rsidRDefault="009D3888" w:rsidP="009D3888">
      <w:pPr>
        <w:autoSpaceDE w:val="0"/>
        <w:autoSpaceDN w:val="0"/>
        <w:adjustRightInd w:val="0"/>
        <w:ind w:left="5387"/>
        <w:jc w:val="both"/>
        <w:rPr>
          <w:b/>
          <w:lang w:val="ru-RU"/>
        </w:rPr>
      </w:pPr>
      <w:r w:rsidRPr="006D5DAC">
        <w:rPr>
          <w:lang w:val="ru-RU"/>
        </w:rPr>
        <w:t>от 29.12.2016 № 774</w:t>
      </w:r>
    </w:p>
    <w:p w:rsidR="009D3888" w:rsidRPr="006D5DAC" w:rsidRDefault="009D3888" w:rsidP="009D3888">
      <w:pPr>
        <w:autoSpaceDE w:val="0"/>
        <w:autoSpaceDN w:val="0"/>
        <w:adjustRightInd w:val="0"/>
        <w:rPr>
          <w:b/>
          <w:lang w:val="ru-RU"/>
        </w:rPr>
      </w:pPr>
    </w:p>
    <w:p w:rsidR="005A4C8E" w:rsidRPr="006D5DAC" w:rsidRDefault="005A4C8E" w:rsidP="005A4C8E">
      <w:pPr>
        <w:autoSpaceDE w:val="0"/>
        <w:autoSpaceDN w:val="0"/>
        <w:adjustRightInd w:val="0"/>
        <w:jc w:val="center"/>
        <w:rPr>
          <w:lang w:val="ru-RU"/>
        </w:rPr>
      </w:pPr>
      <w:r w:rsidRPr="006D5DAC">
        <w:rPr>
          <w:lang w:val="ru-RU"/>
        </w:rPr>
        <w:t>Муниципальная программа Тасеевского района</w:t>
      </w:r>
    </w:p>
    <w:p w:rsidR="00831F0A" w:rsidRPr="006D5DAC" w:rsidRDefault="005A4C8E" w:rsidP="00831F0A">
      <w:pPr>
        <w:pStyle w:val="af1"/>
        <w:spacing w:after="0"/>
        <w:ind w:firstLine="709"/>
        <w:outlineLvl w:val="9"/>
        <w:rPr>
          <w:rFonts w:ascii="Times New Roman" w:hAnsi="Times New Roman"/>
          <w:lang w:val="ru-RU"/>
        </w:rPr>
      </w:pPr>
      <w:r w:rsidRPr="006D5DAC">
        <w:rPr>
          <w:rFonts w:ascii="Times New Roman" w:hAnsi="Times New Roman"/>
          <w:color w:val="000000"/>
          <w:lang w:val="ru-RU"/>
        </w:rPr>
        <w:t xml:space="preserve">«Развитие образования в </w:t>
      </w:r>
      <w:proofErr w:type="spellStart"/>
      <w:r w:rsidRPr="006D5DAC">
        <w:rPr>
          <w:rFonts w:ascii="Times New Roman" w:hAnsi="Times New Roman"/>
          <w:color w:val="000000"/>
          <w:lang w:val="ru-RU"/>
        </w:rPr>
        <w:t>Тасеевском</w:t>
      </w:r>
      <w:proofErr w:type="spellEnd"/>
      <w:r w:rsidRPr="006D5DAC">
        <w:rPr>
          <w:rFonts w:ascii="Times New Roman" w:hAnsi="Times New Roman"/>
          <w:color w:val="000000"/>
          <w:lang w:val="ru-RU"/>
        </w:rPr>
        <w:t xml:space="preserve"> районе</w:t>
      </w:r>
      <w:r w:rsidR="00831F0A" w:rsidRPr="006D5DAC">
        <w:rPr>
          <w:rFonts w:ascii="Times New Roman" w:hAnsi="Times New Roman"/>
          <w:lang w:val="ru-RU"/>
        </w:rPr>
        <w:t>»</w:t>
      </w:r>
    </w:p>
    <w:p w:rsidR="00AE6DB9" w:rsidRPr="006D5DAC" w:rsidRDefault="00AE6DB9" w:rsidP="005A4C8E">
      <w:pPr>
        <w:autoSpaceDE w:val="0"/>
        <w:autoSpaceDN w:val="0"/>
        <w:adjustRightInd w:val="0"/>
        <w:jc w:val="center"/>
        <w:rPr>
          <w:b/>
          <w:color w:val="000000"/>
          <w:lang w:val="ru-RU"/>
        </w:rPr>
      </w:pPr>
    </w:p>
    <w:p w:rsidR="005A4C8E" w:rsidRPr="006D5DAC" w:rsidRDefault="005A4C8E" w:rsidP="005A4C8E">
      <w:pPr>
        <w:jc w:val="center"/>
        <w:rPr>
          <w:lang w:val="ru-RU"/>
        </w:rPr>
      </w:pPr>
      <w:r w:rsidRPr="006D5DAC">
        <w:rPr>
          <w:kern w:val="32"/>
          <w:lang w:val="ru-RU"/>
        </w:rPr>
        <w:t xml:space="preserve">1.Паспорт </w:t>
      </w:r>
      <w:r w:rsidRPr="006D5DAC">
        <w:rPr>
          <w:lang w:val="ru-RU"/>
        </w:rPr>
        <w:t>муниципальной программы Тасеевского района</w:t>
      </w:r>
    </w:p>
    <w:p w:rsidR="00AE6DB9" w:rsidRPr="006D5DAC" w:rsidRDefault="00AE6DB9" w:rsidP="005A4C8E">
      <w:pPr>
        <w:jc w:val="center"/>
        <w:rPr>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01"/>
      </w:tblGrid>
      <w:tr w:rsidR="005A4C8E" w:rsidRPr="00EB00BD" w:rsidTr="00074118">
        <w:tc>
          <w:tcPr>
            <w:tcW w:w="2988" w:type="dxa"/>
          </w:tcPr>
          <w:p w:rsidR="005A4C8E" w:rsidRPr="006D5DAC" w:rsidRDefault="005A4C8E" w:rsidP="007B0C07">
            <w:pPr>
              <w:autoSpaceDE w:val="0"/>
              <w:autoSpaceDN w:val="0"/>
              <w:adjustRightInd w:val="0"/>
              <w:jc w:val="center"/>
              <w:rPr>
                <w:lang w:val="ru-RU"/>
              </w:rPr>
            </w:pPr>
            <w:r w:rsidRPr="006D5DAC">
              <w:rPr>
                <w:lang w:val="ru-RU"/>
              </w:rPr>
              <w:t>Наименование муниципальной программы</w:t>
            </w:r>
          </w:p>
        </w:tc>
        <w:tc>
          <w:tcPr>
            <w:tcW w:w="6901" w:type="dxa"/>
          </w:tcPr>
          <w:p w:rsidR="005A4C8E" w:rsidRPr="006D5DAC" w:rsidRDefault="005A4C8E" w:rsidP="00624441">
            <w:pPr>
              <w:autoSpaceDE w:val="0"/>
              <w:autoSpaceDN w:val="0"/>
              <w:adjustRightInd w:val="0"/>
              <w:jc w:val="center"/>
              <w:rPr>
                <w:lang w:val="ru-RU"/>
              </w:rPr>
            </w:pPr>
            <w:r w:rsidRPr="006D5DAC">
              <w:rPr>
                <w:color w:val="000000"/>
                <w:lang w:val="ru-RU"/>
              </w:rPr>
              <w:t xml:space="preserve">Развитие образования в </w:t>
            </w:r>
            <w:proofErr w:type="spellStart"/>
            <w:r w:rsidRPr="006D5DAC">
              <w:rPr>
                <w:color w:val="000000"/>
                <w:lang w:val="ru-RU"/>
              </w:rPr>
              <w:t>Тасеевском</w:t>
            </w:r>
            <w:proofErr w:type="spellEnd"/>
            <w:r w:rsidRPr="006D5DAC">
              <w:rPr>
                <w:color w:val="000000"/>
                <w:lang w:val="ru-RU"/>
              </w:rPr>
              <w:t xml:space="preserve"> районе</w:t>
            </w:r>
          </w:p>
        </w:tc>
      </w:tr>
      <w:tr w:rsidR="005A4C8E" w:rsidRPr="00EB00BD" w:rsidTr="00074118">
        <w:tc>
          <w:tcPr>
            <w:tcW w:w="2988" w:type="dxa"/>
          </w:tcPr>
          <w:p w:rsidR="005A4C8E" w:rsidRPr="006D5DAC" w:rsidRDefault="005A4C8E" w:rsidP="00BF139A">
            <w:pPr>
              <w:autoSpaceDE w:val="0"/>
              <w:autoSpaceDN w:val="0"/>
              <w:adjustRightInd w:val="0"/>
              <w:jc w:val="both"/>
              <w:rPr>
                <w:lang w:val="ru-RU"/>
              </w:rPr>
            </w:pPr>
            <w:r w:rsidRPr="006D5DAC">
              <w:rPr>
                <w:lang w:val="ru-RU"/>
              </w:rPr>
              <w:t>Основания для разработки муниципальной программы</w:t>
            </w:r>
          </w:p>
        </w:tc>
        <w:tc>
          <w:tcPr>
            <w:tcW w:w="6901" w:type="dxa"/>
          </w:tcPr>
          <w:p w:rsidR="005A4C8E" w:rsidRPr="006D5DAC" w:rsidRDefault="00D90A1E" w:rsidP="009000C9">
            <w:pPr>
              <w:autoSpaceDE w:val="0"/>
              <w:autoSpaceDN w:val="0"/>
              <w:adjustRightInd w:val="0"/>
              <w:jc w:val="both"/>
              <w:outlineLvl w:val="0"/>
              <w:rPr>
                <w:lang w:val="ru-RU"/>
              </w:rPr>
            </w:pPr>
            <w:r w:rsidRPr="006D5DAC">
              <w:rPr>
                <w:lang w:val="ru-RU" w:eastAsia="ru-RU"/>
              </w:rPr>
              <w:t>С</w:t>
            </w:r>
            <w:r w:rsidR="005A4C8E" w:rsidRPr="006D5DAC">
              <w:rPr>
                <w:lang w:val="ru-RU" w:eastAsia="ru-RU"/>
              </w:rPr>
              <w:t>татья 179 Бюджетного кодекса Российской Федерации;</w:t>
            </w:r>
            <w:r w:rsidR="00831F0A" w:rsidRPr="006D5DAC">
              <w:rPr>
                <w:lang w:val="ru-RU" w:eastAsia="ru-RU"/>
              </w:rPr>
              <w:t xml:space="preserve"> </w:t>
            </w:r>
            <w:r w:rsidR="005A4C8E" w:rsidRPr="006D5DAC">
              <w:rPr>
                <w:lang w:val="ru-RU" w:eastAsia="ru-RU"/>
              </w:rPr>
              <w:t>постановление администрации Тасеевского района от 0</w:t>
            </w:r>
            <w:r w:rsidR="009000C9" w:rsidRPr="006D5DAC">
              <w:rPr>
                <w:lang w:val="ru-RU" w:eastAsia="ru-RU"/>
              </w:rPr>
              <w:t>2</w:t>
            </w:r>
            <w:r w:rsidR="005A4C8E" w:rsidRPr="006D5DAC">
              <w:rPr>
                <w:lang w:val="ru-RU" w:eastAsia="ru-RU"/>
              </w:rPr>
              <w:t>.1</w:t>
            </w:r>
            <w:r w:rsidR="009000C9" w:rsidRPr="006D5DAC">
              <w:rPr>
                <w:lang w:val="ru-RU" w:eastAsia="ru-RU"/>
              </w:rPr>
              <w:t>0</w:t>
            </w:r>
            <w:r w:rsidR="005A4C8E" w:rsidRPr="006D5DAC">
              <w:rPr>
                <w:lang w:val="ru-RU" w:eastAsia="ru-RU"/>
              </w:rPr>
              <w:t>.201</w:t>
            </w:r>
            <w:r w:rsidR="009000C9" w:rsidRPr="006D5DAC">
              <w:rPr>
                <w:lang w:val="ru-RU" w:eastAsia="ru-RU"/>
              </w:rPr>
              <w:t xml:space="preserve">8 № 580 </w:t>
            </w:r>
            <w:r w:rsidR="00ED2C1F" w:rsidRPr="006D5DAC">
              <w:rPr>
                <w:lang w:val="ru-RU" w:eastAsia="ru-RU"/>
              </w:rPr>
              <w:t>«</w:t>
            </w:r>
            <w:r w:rsidR="009000C9" w:rsidRPr="006D5DAC">
              <w:rPr>
                <w:lang w:val="ru-RU" w:eastAsia="ru-RU"/>
              </w:rPr>
              <w:t>О внесении изменений в постановление администрации Тасеевского района от 09.11.2016 № 611</w:t>
            </w:r>
            <w:r w:rsidR="005A4C8E" w:rsidRPr="006D5DAC">
              <w:rPr>
                <w:lang w:val="ru-RU" w:eastAsia="ru-RU"/>
              </w:rPr>
              <w:t xml:space="preserve"> «</w:t>
            </w:r>
            <w:r w:rsidR="005A4C8E" w:rsidRPr="006D5DAC">
              <w:rPr>
                <w:lang w:val="ru-RU"/>
              </w:rPr>
              <w:t xml:space="preserve">Об утверждении Порядка принятия решений о разработке, формировании и реализации муниципальных программ Тасеевского района», </w:t>
            </w:r>
            <w:r w:rsidR="005A4C8E" w:rsidRPr="006D5DAC">
              <w:rPr>
                <w:lang w:val="ru-RU" w:eastAsia="ru-RU"/>
              </w:rPr>
              <w:t>постановление администрации Тасеевского района от 11.11.2016 № 619 «Об утверждении Перечня муниципальных программ Тасеевского района»</w:t>
            </w:r>
          </w:p>
        </w:tc>
      </w:tr>
      <w:tr w:rsidR="005A4C8E" w:rsidRPr="00EB00BD" w:rsidTr="00074118">
        <w:tc>
          <w:tcPr>
            <w:tcW w:w="2988" w:type="dxa"/>
          </w:tcPr>
          <w:p w:rsidR="005A4C8E" w:rsidRPr="006D5DAC" w:rsidRDefault="005A4C8E" w:rsidP="005A4C8E">
            <w:pPr>
              <w:autoSpaceDE w:val="0"/>
              <w:autoSpaceDN w:val="0"/>
              <w:adjustRightInd w:val="0"/>
              <w:jc w:val="both"/>
              <w:rPr>
                <w:lang w:val="ru-RU"/>
              </w:rPr>
            </w:pPr>
            <w:r w:rsidRPr="006D5DAC">
              <w:rPr>
                <w:lang w:val="ru-RU"/>
              </w:rPr>
              <w:t>Ответственный исполнитель</w:t>
            </w:r>
          </w:p>
        </w:tc>
        <w:tc>
          <w:tcPr>
            <w:tcW w:w="6901" w:type="dxa"/>
          </w:tcPr>
          <w:p w:rsidR="005A4C8E" w:rsidRPr="006D5DAC" w:rsidRDefault="005A4C8E" w:rsidP="005A4C8E">
            <w:pPr>
              <w:autoSpaceDE w:val="0"/>
              <w:autoSpaceDN w:val="0"/>
              <w:adjustRightInd w:val="0"/>
              <w:jc w:val="both"/>
              <w:rPr>
                <w:lang w:val="ru-RU"/>
              </w:rPr>
            </w:pPr>
            <w:r w:rsidRPr="006D5DAC">
              <w:rPr>
                <w:lang w:val="ru-RU"/>
              </w:rPr>
              <w:t>Отдел образования администрации Тасеевского района</w:t>
            </w:r>
          </w:p>
        </w:tc>
      </w:tr>
      <w:tr w:rsidR="005A4C8E" w:rsidRPr="00EB00BD" w:rsidTr="00074118">
        <w:tc>
          <w:tcPr>
            <w:tcW w:w="2988" w:type="dxa"/>
          </w:tcPr>
          <w:p w:rsidR="005A4C8E" w:rsidRPr="006D5DAC" w:rsidRDefault="005A4C8E" w:rsidP="005A4C8E">
            <w:pPr>
              <w:autoSpaceDE w:val="0"/>
              <w:autoSpaceDN w:val="0"/>
              <w:adjustRightInd w:val="0"/>
              <w:jc w:val="both"/>
              <w:rPr>
                <w:lang w:val="ru-RU"/>
              </w:rPr>
            </w:pPr>
            <w:r w:rsidRPr="006D5DAC">
              <w:rPr>
                <w:lang w:val="ru-RU"/>
              </w:rPr>
              <w:t>Соисполнители муниципальной программы</w:t>
            </w:r>
          </w:p>
        </w:tc>
        <w:tc>
          <w:tcPr>
            <w:tcW w:w="6901" w:type="dxa"/>
          </w:tcPr>
          <w:p w:rsidR="005A4C8E" w:rsidRPr="006D5DAC" w:rsidRDefault="005A4C8E" w:rsidP="005A4C8E">
            <w:pPr>
              <w:autoSpaceDE w:val="0"/>
              <w:autoSpaceDN w:val="0"/>
              <w:adjustRightInd w:val="0"/>
              <w:jc w:val="both"/>
              <w:rPr>
                <w:lang w:val="ru-RU"/>
              </w:rPr>
            </w:pPr>
            <w:r w:rsidRPr="006D5DAC">
              <w:rPr>
                <w:lang w:val="ru-RU"/>
              </w:rPr>
              <w:t xml:space="preserve">Отдел </w:t>
            </w:r>
            <w:r w:rsidR="00831F0A" w:rsidRPr="006D5DAC">
              <w:rPr>
                <w:lang w:val="ru-RU"/>
              </w:rPr>
              <w:t>культуры и молодежной политики</w:t>
            </w:r>
            <w:r w:rsidRPr="006D5DAC">
              <w:rPr>
                <w:lang w:val="ru-RU"/>
              </w:rPr>
              <w:t>;</w:t>
            </w:r>
          </w:p>
          <w:p w:rsidR="00D2333B" w:rsidRPr="006D5DAC" w:rsidRDefault="005A4C8E" w:rsidP="006610C5">
            <w:pPr>
              <w:autoSpaceDE w:val="0"/>
              <w:autoSpaceDN w:val="0"/>
              <w:adjustRightInd w:val="0"/>
              <w:jc w:val="both"/>
              <w:rPr>
                <w:lang w:val="ru-RU"/>
              </w:rPr>
            </w:pPr>
            <w:r w:rsidRPr="006D5DAC">
              <w:rPr>
                <w:lang w:val="ru-RU"/>
              </w:rPr>
              <w:t>Отдел опеки и попечительства администрации Тасеевского района</w:t>
            </w:r>
            <w:r w:rsidR="006610C5" w:rsidRPr="006D5DAC">
              <w:rPr>
                <w:lang w:val="ru-RU"/>
              </w:rPr>
              <w:t xml:space="preserve"> </w:t>
            </w:r>
            <w:r w:rsidR="00D2333B" w:rsidRPr="006D5DAC">
              <w:rPr>
                <w:lang w:val="ru-RU"/>
              </w:rPr>
              <w:t>Администрация Тасеевского района</w:t>
            </w:r>
          </w:p>
        </w:tc>
      </w:tr>
      <w:tr w:rsidR="005A4C8E" w:rsidRPr="00EB00BD" w:rsidTr="00074118">
        <w:tc>
          <w:tcPr>
            <w:tcW w:w="2988" w:type="dxa"/>
          </w:tcPr>
          <w:p w:rsidR="005A4C8E" w:rsidRPr="006D5DAC" w:rsidRDefault="005A4C8E" w:rsidP="0009266C">
            <w:pPr>
              <w:tabs>
                <w:tab w:val="left" w:pos="1134"/>
              </w:tabs>
              <w:autoSpaceDE w:val="0"/>
              <w:autoSpaceDN w:val="0"/>
              <w:adjustRightInd w:val="0"/>
              <w:jc w:val="both"/>
              <w:rPr>
                <w:lang w:val="ru-RU"/>
              </w:rPr>
            </w:pPr>
            <w:r w:rsidRPr="006D5DAC">
              <w:rPr>
                <w:lang w:val="ru-RU"/>
              </w:rPr>
              <w:t>Перечень подпрограмм и отдельных мероп</w:t>
            </w:r>
            <w:r w:rsidR="0009266C" w:rsidRPr="006D5DAC">
              <w:rPr>
                <w:lang w:val="ru-RU"/>
              </w:rPr>
              <w:t>риятий муниципальной программы</w:t>
            </w:r>
          </w:p>
        </w:tc>
        <w:tc>
          <w:tcPr>
            <w:tcW w:w="6901" w:type="dxa"/>
          </w:tcPr>
          <w:p w:rsidR="005A4C8E" w:rsidRPr="006D5DAC" w:rsidRDefault="005A4C8E" w:rsidP="005A4C8E">
            <w:pPr>
              <w:autoSpaceDE w:val="0"/>
              <w:autoSpaceDN w:val="0"/>
              <w:adjustRightInd w:val="0"/>
              <w:jc w:val="both"/>
              <w:rPr>
                <w:lang w:val="ru-RU"/>
              </w:rPr>
            </w:pPr>
            <w:r w:rsidRPr="006D5DAC">
              <w:rPr>
                <w:lang w:val="ru-RU"/>
              </w:rPr>
              <w:t>Подпрограмма 1</w:t>
            </w:r>
            <w:r w:rsidR="0009266C" w:rsidRPr="006D5DAC">
              <w:rPr>
                <w:lang w:val="ru-RU"/>
              </w:rPr>
              <w:t>.</w:t>
            </w:r>
            <w:r w:rsidRPr="006D5DAC">
              <w:rPr>
                <w:lang w:val="ru-RU"/>
              </w:rPr>
              <w:t xml:space="preserve"> «</w:t>
            </w:r>
            <w:r w:rsidRPr="006D5DAC">
              <w:rPr>
                <w:kern w:val="32"/>
                <w:lang w:val="ru-RU"/>
              </w:rPr>
              <w:t>Развитие системы дошкольного образования на территории Тасеевского района»;</w:t>
            </w:r>
          </w:p>
          <w:p w:rsidR="005A4C8E" w:rsidRPr="006D5DAC" w:rsidRDefault="005A4C8E" w:rsidP="005A4C8E">
            <w:pPr>
              <w:autoSpaceDE w:val="0"/>
              <w:autoSpaceDN w:val="0"/>
              <w:adjustRightInd w:val="0"/>
              <w:jc w:val="both"/>
              <w:rPr>
                <w:lang w:val="ru-RU"/>
              </w:rPr>
            </w:pPr>
            <w:r w:rsidRPr="006D5DAC">
              <w:rPr>
                <w:lang w:val="ru-RU"/>
              </w:rPr>
              <w:t>Подпрограмма 2</w:t>
            </w:r>
            <w:r w:rsidR="0009266C" w:rsidRPr="006D5DAC">
              <w:rPr>
                <w:lang w:val="ru-RU"/>
              </w:rPr>
              <w:t>.</w:t>
            </w:r>
            <w:r w:rsidRPr="006D5DAC">
              <w:rPr>
                <w:lang w:val="ru-RU"/>
              </w:rPr>
              <w:t xml:space="preserve"> «</w:t>
            </w:r>
            <w:r w:rsidRPr="006D5DAC">
              <w:rPr>
                <w:kern w:val="32"/>
                <w:lang w:val="ru-RU"/>
              </w:rPr>
              <w:t>Развитие общего и дополнительного образования детей»;</w:t>
            </w:r>
          </w:p>
          <w:p w:rsidR="005A4C8E" w:rsidRPr="006D5DAC" w:rsidRDefault="005A4C8E" w:rsidP="005A4C8E">
            <w:pPr>
              <w:autoSpaceDE w:val="0"/>
              <w:autoSpaceDN w:val="0"/>
              <w:adjustRightInd w:val="0"/>
              <w:jc w:val="both"/>
              <w:rPr>
                <w:lang w:val="ru-RU"/>
              </w:rPr>
            </w:pPr>
            <w:r w:rsidRPr="006D5DAC">
              <w:rPr>
                <w:lang w:val="ru-RU"/>
              </w:rPr>
              <w:t>Подпрограмма 3</w:t>
            </w:r>
            <w:r w:rsidR="0009266C" w:rsidRPr="006D5DAC">
              <w:rPr>
                <w:lang w:val="ru-RU"/>
              </w:rPr>
              <w:t>.</w:t>
            </w:r>
            <w:r w:rsidRPr="006D5DAC">
              <w:rPr>
                <w:lang w:val="ru-RU"/>
              </w:rPr>
              <w:t xml:space="preserve"> «</w:t>
            </w:r>
            <w:r w:rsidRPr="006D5DAC">
              <w:rPr>
                <w:kern w:val="32"/>
                <w:lang w:val="ru-RU"/>
              </w:rPr>
              <w:t>Одарённые дети Тасеевского района»;</w:t>
            </w:r>
          </w:p>
          <w:p w:rsidR="005A4C8E" w:rsidRPr="006D5DAC" w:rsidRDefault="005A4C8E" w:rsidP="005A4C8E">
            <w:pPr>
              <w:spacing w:line="276" w:lineRule="auto"/>
              <w:rPr>
                <w:kern w:val="32"/>
                <w:lang w:val="ru-RU"/>
              </w:rPr>
            </w:pPr>
            <w:r w:rsidRPr="006D5DAC">
              <w:rPr>
                <w:lang w:val="ru-RU"/>
              </w:rPr>
              <w:t>Подпрограмма 4</w:t>
            </w:r>
            <w:r w:rsidR="0009266C" w:rsidRPr="006D5DAC">
              <w:rPr>
                <w:lang w:val="ru-RU"/>
              </w:rPr>
              <w:t>.</w:t>
            </w:r>
            <w:r w:rsidRPr="006D5DAC">
              <w:rPr>
                <w:lang w:val="ru-RU"/>
              </w:rPr>
              <w:t xml:space="preserve"> «</w:t>
            </w:r>
            <w:r w:rsidRPr="006D5DAC">
              <w:rPr>
                <w:kern w:val="32"/>
                <w:lang w:val="ru-RU"/>
              </w:rPr>
              <w:t>Отдых детей и подростков Тасеевского района в каникулярное время»;</w:t>
            </w:r>
          </w:p>
          <w:p w:rsidR="005A4C8E" w:rsidRPr="006D5DAC" w:rsidRDefault="005A4C8E" w:rsidP="005A4C8E">
            <w:pPr>
              <w:autoSpaceDE w:val="0"/>
              <w:autoSpaceDN w:val="0"/>
              <w:adjustRightInd w:val="0"/>
              <w:jc w:val="both"/>
              <w:rPr>
                <w:lang w:val="ru-RU"/>
              </w:rPr>
            </w:pPr>
            <w:r w:rsidRPr="006D5DAC">
              <w:rPr>
                <w:lang w:val="ru-RU"/>
              </w:rPr>
              <w:t>Подпрограмма 5</w:t>
            </w:r>
            <w:r w:rsidR="0009266C" w:rsidRPr="006D5DAC">
              <w:rPr>
                <w:lang w:val="ru-RU"/>
              </w:rPr>
              <w:t>.</w:t>
            </w:r>
            <w:r w:rsidRPr="006D5DAC">
              <w:rPr>
                <w:lang w:val="ru-RU"/>
              </w:rPr>
              <w:t xml:space="preserve"> «</w:t>
            </w:r>
            <w:r w:rsidRPr="006D5DAC">
              <w:rPr>
                <w:kern w:val="32"/>
                <w:lang w:val="ru-RU"/>
              </w:rPr>
              <w:t>Поддержка детей-сирот, расширение практики применения семейных форм воспитания</w:t>
            </w:r>
            <w:r w:rsidRPr="006D5DAC">
              <w:rPr>
                <w:lang w:val="ru-RU"/>
              </w:rPr>
              <w:t>»;</w:t>
            </w:r>
          </w:p>
          <w:p w:rsidR="005A4C8E" w:rsidRPr="006D5DAC" w:rsidRDefault="005A4C8E" w:rsidP="005A4C8E">
            <w:pPr>
              <w:autoSpaceDE w:val="0"/>
              <w:autoSpaceDN w:val="0"/>
              <w:adjustRightInd w:val="0"/>
              <w:rPr>
                <w:lang w:val="ru-RU"/>
              </w:rPr>
            </w:pPr>
            <w:r w:rsidRPr="006D5DAC">
              <w:rPr>
                <w:lang w:val="ru-RU"/>
              </w:rPr>
              <w:t>Подпрограмма 6</w:t>
            </w:r>
            <w:r w:rsidR="0009266C" w:rsidRPr="006D5DAC">
              <w:rPr>
                <w:lang w:val="ru-RU"/>
              </w:rPr>
              <w:t>.</w:t>
            </w:r>
            <w:r w:rsidRPr="006D5DAC">
              <w:rPr>
                <w:color w:val="000000"/>
                <w:lang w:val="ru-RU"/>
              </w:rPr>
              <w:t xml:space="preserve">«Обеспечение реализации муниципальной </w:t>
            </w:r>
            <w:r w:rsidR="0009266C" w:rsidRPr="006D5DAC">
              <w:rPr>
                <w:color w:val="000000"/>
                <w:lang w:val="ru-RU"/>
              </w:rPr>
              <w:t>программы и прочие мероприятия»</w:t>
            </w:r>
          </w:p>
        </w:tc>
      </w:tr>
      <w:tr w:rsidR="005A4C8E" w:rsidRPr="00EB00BD" w:rsidTr="00074118">
        <w:tc>
          <w:tcPr>
            <w:tcW w:w="2988" w:type="dxa"/>
          </w:tcPr>
          <w:p w:rsidR="005A4C8E" w:rsidRPr="006D5DAC" w:rsidRDefault="005A4C8E" w:rsidP="0009266C">
            <w:pPr>
              <w:tabs>
                <w:tab w:val="left" w:pos="1134"/>
              </w:tabs>
              <w:autoSpaceDE w:val="0"/>
              <w:autoSpaceDN w:val="0"/>
              <w:adjustRightInd w:val="0"/>
              <w:jc w:val="both"/>
              <w:rPr>
                <w:lang w:val="ru-RU"/>
              </w:rPr>
            </w:pPr>
            <w:r w:rsidRPr="006D5DAC">
              <w:rPr>
                <w:lang w:val="ru-RU"/>
              </w:rPr>
              <w:t>Цель муниципальной программы</w:t>
            </w:r>
          </w:p>
        </w:tc>
        <w:tc>
          <w:tcPr>
            <w:tcW w:w="6901" w:type="dxa"/>
          </w:tcPr>
          <w:p w:rsidR="005A4C8E" w:rsidRPr="006D5DAC" w:rsidRDefault="005A4C8E" w:rsidP="0009266C">
            <w:pPr>
              <w:autoSpaceDE w:val="0"/>
              <w:autoSpaceDN w:val="0"/>
              <w:adjustRightInd w:val="0"/>
              <w:jc w:val="both"/>
              <w:rPr>
                <w:lang w:val="ru-RU"/>
              </w:rPr>
            </w:pPr>
            <w:r w:rsidRPr="006D5DAC">
              <w:rPr>
                <w:lang w:val="ru-RU"/>
              </w:rPr>
              <w:t xml:space="preserve">Обеспечение качества образования, соответствующего потребностям граждан и перспективным задачам развития Тасеевского района, поддержка </w:t>
            </w:r>
            <w:r w:rsidR="00ED2C1F" w:rsidRPr="006D5DAC">
              <w:rPr>
                <w:lang w:val="ru-RU"/>
              </w:rPr>
              <w:t xml:space="preserve">одаренных учащихся и </w:t>
            </w:r>
            <w:r w:rsidRPr="006D5DAC">
              <w:rPr>
                <w:lang w:val="ru-RU"/>
              </w:rPr>
              <w:t>детей-сирот, детей оставшихся без попечения родителей, обеспечение летнего отдыха</w:t>
            </w:r>
            <w:r w:rsidR="0009266C" w:rsidRPr="006D5DAC">
              <w:rPr>
                <w:lang w:val="ru-RU"/>
              </w:rPr>
              <w:t xml:space="preserve"> детей и подростков</w:t>
            </w:r>
          </w:p>
        </w:tc>
      </w:tr>
      <w:tr w:rsidR="005A4C8E" w:rsidRPr="00EB00BD" w:rsidTr="00074118">
        <w:tc>
          <w:tcPr>
            <w:tcW w:w="2988" w:type="dxa"/>
          </w:tcPr>
          <w:p w:rsidR="005A4C8E" w:rsidRPr="006D5DAC" w:rsidRDefault="005A4C8E" w:rsidP="005A4C8E">
            <w:pPr>
              <w:tabs>
                <w:tab w:val="left" w:pos="1134"/>
              </w:tabs>
              <w:autoSpaceDE w:val="0"/>
              <w:autoSpaceDN w:val="0"/>
              <w:adjustRightInd w:val="0"/>
              <w:jc w:val="both"/>
              <w:rPr>
                <w:lang w:val="ru-RU"/>
              </w:rPr>
            </w:pPr>
            <w:r w:rsidRPr="006D5DAC">
              <w:rPr>
                <w:lang w:val="ru-RU"/>
              </w:rPr>
              <w:t>Задачи муниципальной программы</w:t>
            </w:r>
          </w:p>
        </w:tc>
        <w:tc>
          <w:tcPr>
            <w:tcW w:w="6901" w:type="dxa"/>
          </w:tcPr>
          <w:p w:rsidR="005A4C8E" w:rsidRPr="006D5DAC" w:rsidRDefault="005A4C8E" w:rsidP="005A4C8E">
            <w:pPr>
              <w:autoSpaceDE w:val="0"/>
              <w:autoSpaceDN w:val="0"/>
              <w:adjustRightInd w:val="0"/>
              <w:jc w:val="both"/>
              <w:rPr>
                <w:lang w:val="ru-RU"/>
              </w:rPr>
            </w:pPr>
            <w:r w:rsidRPr="006D5DAC">
              <w:rPr>
                <w:lang w:val="ru-RU"/>
              </w:rPr>
              <w:t>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5A4C8E" w:rsidRPr="006D5DAC" w:rsidRDefault="005A4C8E" w:rsidP="005A4C8E">
            <w:pPr>
              <w:autoSpaceDE w:val="0"/>
              <w:autoSpaceDN w:val="0"/>
              <w:adjustRightInd w:val="0"/>
              <w:jc w:val="both"/>
              <w:rPr>
                <w:lang w:val="ru-RU"/>
              </w:rPr>
            </w:pPr>
            <w:r w:rsidRPr="006D5DAC">
              <w:rPr>
                <w:lang w:val="ru-RU"/>
              </w:rPr>
              <w:t>2.Создание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5A4C8E" w:rsidRPr="006D5DAC" w:rsidRDefault="00624441" w:rsidP="005A4C8E">
            <w:pPr>
              <w:autoSpaceDE w:val="0"/>
              <w:autoSpaceDN w:val="0"/>
              <w:adjustRightInd w:val="0"/>
              <w:jc w:val="both"/>
              <w:rPr>
                <w:lang w:val="ru-RU"/>
              </w:rPr>
            </w:pPr>
            <w:r w:rsidRPr="006D5DAC">
              <w:rPr>
                <w:lang w:val="ru-RU"/>
              </w:rPr>
              <w:t>3.</w:t>
            </w:r>
            <w:r w:rsidR="005A4C8E" w:rsidRPr="006D5DAC">
              <w:rPr>
                <w:lang w:val="ru-RU"/>
              </w:rPr>
              <w:t>Создание условий для выявления и сопровождения одарённых детей;</w:t>
            </w:r>
          </w:p>
          <w:p w:rsidR="005A4C8E" w:rsidRPr="006D5DAC" w:rsidRDefault="005A4C8E" w:rsidP="005A4C8E">
            <w:pPr>
              <w:autoSpaceDE w:val="0"/>
              <w:autoSpaceDN w:val="0"/>
              <w:adjustRightInd w:val="0"/>
              <w:jc w:val="both"/>
              <w:rPr>
                <w:lang w:val="ru-RU"/>
              </w:rPr>
            </w:pPr>
            <w:r w:rsidRPr="006D5DAC">
              <w:rPr>
                <w:lang w:val="ru-RU"/>
              </w:rPr>
              <w:t xml:space="preserve">4.Развитие в районе эффективной системы отдыха детей и </w:t>
            </w:r>
            <w:r w:rsidRPr="006D5DAC">
              <w:rPr>
                <w:lang w:val="ru-RU"/>
              </w:rPr>
              <w:lastRenderedPageBreak/>
              <w:t>подростков;</w:t>
            </w:r>
          </w:p>
          <w:p w:rsidR="005A4C8E" w:rsidRPr="006D5DAC" w:rsidRDefault="005A4C8E" w:rsidP="005A4C8E">
            <w:pPr>
              <w:autoSpaceDE w:val="0"/>
              <w:autoSpaceDN w:val="0"/>
              <w:adjustRightInd w:val="0"/>
              <w:jc w:val="both"/>
              <w:rPr>
                <w:lang w:val="ru-RU"/>
              </w:rPr>
            </w:pPr>
            <w:r w:rsidRPr="006D5DAC">
              <w:rPr>
                <w:lang w:val="ru-RU"/>
              </w:rPr>
              <w:t>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6D5DAC" w:rsidRDefault="005A4C8E" w:rsidP="00624441">
            <w:pPr>
              <w:autoSpaceDE w:val="0"/>
              <w:autoSpaceDN w:val="0"/>
              <w:adjustRightInd w:val="0"/>
              <w:jc w:val="both"/>
              <w:rPr>
                <w:lang w:val="ru-RU"/>
              </w:rPr>
            </w:pPr>
            <w:r w:rsidRPr="006D5DAC">
              <w:rPr>
                <w:lang w:val="ru-RU"/>
              </w:rPr>
              <w:t>6.</w:t>
            </w:r>
            <w:r w:rsidRPr="006D5DAC">
              <w:rPr>
                <w:bCs/>
                <w:color w:val="000000"/>
                <w:lang w:val="ru-RU"/>
              </w:rPr>
              <w:t>Создание условий для эффективного разв</w:t>
            </w:r>
            <w:r w:rsidR="0009266C" w:rsidRPr="006D5DAC">
              <w:rPr>
                <w:bCs/>
                <w:color w:val="000000"/>
                <w:lang w:val="ru-RU"/>
              </w:rPr>
              <w:t>ития системы образования района</w:t>
            </w:r>
          </w:p>
        </w:tc>
      </w:tr>
      <w:tr w:rsidR="005A4C8E" w:rsidRPr="006D5DAC" w:rsidTr="00074118">
        <w:tc>
          <w:tcPr>
            <w:tcW w:w="2988" w:type="dxa"/>
          </w:tcPr>
          <w:p w:rsidR="005A4C8E" w:rsidRPr="006D5DAC" w:rsidRDefault="005A4C8E" w:rsidP="0009266C">
            <w:pPr>
              <w:tabs>
                <w:tab w:val="left" w:pos="1134"/>
              </w:tabs>
              <w:autoSpaceDE w:val="0"/>
              <w:autoSpaceDN w:val="0"/>
              <w:adjustRightInd w:val="0"/>
              <w:jc w:val="both"/>
              <w:rPr>
                <w:lang w:val="ru-RU"/>
              </w:rPr>
            </w:pPr>
            <w:r w:rsidRPr="006D5DAC">
              <w:rPr>
                <w:lang w:val="ru-RU"/>
              </w:rPr>
              <w:lastRenderedPageBreak/>
              <w:t>Этапы и сроки реализации муниципальной программы</w:t>
            </w:r>
          </w:p>
        </w:tc>
        <w:tc>
          <w:tcPr>
            <w:tcW w:w="6901" w:type="dxa"/>
          </w:tcPr>
          <w:p w:rsidR="005A4C8E" w:rsidRPr="006D5DAC" w:rsidRDefault="0090588A" w:rsidP="0090588A">
            <w:pPr>
              <w:autoSpaceDE w:val="0"/>
              <w:autoSpaceDN w:val="0"/>
              <w:adjustRightInd w:val="0"/>
              <w:jc w:val="both"/>
              <w:rPr>
                <w:lang w:val="ru-RU"/>
              </w:rPr>
            </w:pPr>
            <w:r w:rsidRPr="006D5DAC">
              <w:rPr>
                <w:rFonts w:eastAsia="SimSun"/>
                <w:color w:val="000000" w:themeColor="text1"/>
                <w:kern w:val="1"/>
                <w:lang w:val="ru-RU" w:eastAsia="ar-SA"/>
              </w:rPr>
              <w:t>2017 - 2023 годы</w:t>
            </w:r>
          </w:p>
        </w:tc>
      </w:tr>
      <w:tr w:rsidR="005A4C8E" w:rsidRPr="00EB00BD" w:rsidTr="00074118">
        <w:tc>
          <w:tcPr>
            <w:tcW w:w="2988" w:type="dxa"/>
          </w:tcPr>
          <w:p w:rsidR="005A4C8E" w:rsidRPr="006D5DAC" w:rsidRDefault="005A4C8E" w:rsidP="0009266C">
            <w:pPr>
              <w:tabs>
                <w:tab w:val="left" w:pos="1134"/>
              </w:tabs>
              <w:autoSpaceDE w:val="0"/>
              <w:autoSpaceDN w:val="0"/>
              <w:adjustRightInd w:val="0"/>
              <w:jc w:val="both"/>
              <w:rPr>
                <w:lang w:val="ru-RU"/>
              </w:rPr>
            </w:pPr>
            <w:r w:rsidRPr="006D5DAC">
              <w:rPr>
                <w:lang w:val="ru-RU" w:eastAsia="ru-RU"/>
              </w:rPr>
              <w:t>Перечень целевых показателей с указанием планируемых к достижению значений в результате реализации программы.</w:t>
            </w:r>
            <w:r w:rsidR="0079591C" w:rsidRPr="006D5DAC">
              <w:rPr>
                <w:lang w:val="ru-RU" w:eastAsia="ru-RU"/>
              </w:rPr>
              <w:t xml:space="preserve"> </w:t>
            </w:r>
            <w:r w:rsidRPr="006D5DAC">
              <w:rPr>
                <w:lang w:val="ru-RU" w:eastAsia="ru-RU"/>
              </w:rPr>
              <w:t>Индикаторы</w:t>
            </w:r>
          </w:p>
        </w:tc>
        <w:tc>
          <w:tcPr>
            <w:tcW w:w="6901" w:type="dxa"/>
          </w:tcPr>
          <w:p w:rsidR="009000C9" w:rsidRPr="006D5DAC" w:rsidRDefault="009000C9" w:rsidP="009000C9">
            <w:pPr>
              <w:pStyle w:val="ConsPlusNormal"/>
              <w:ind w:firstLine="0"/>
              <w:rPr>
                <w:rFonts w:ascii="Times New Roman" w:hAnsi="Times New Roman" w:cs="Times New Roman"/>
                <w:sz w:val="24"/>
                <w:szCs w:val="24"/>
                <w:lang w:eastAsia="en-US"/>
              </w:rPr>
            </w:pPr>
            <w:r w:rsidRPr="006D5DAC">
              <w:rPr>
                <w:rFonts w:ascii="Times New Roman" w:hAnsi="Times New Roman" w:cs="Times New Roman"/>
                <w:sz w:val="24"/>
                <w:szCs w:val="24"/>
                <w:lang w:eastAsia="en-US"/>
              </w:rPr>
              <w:t>Приложение № 1</w:t>
            </w:r>
          </w:p>
          <w:p w:rsidR="009000C9" w:rsidRPr="006D5DAC" w:rsidRDefault="009000C9" w:rsidP="009000C9">
            <w:pPr>
              <w:pStyle w:val="ConsPlusNormal"/>
              <w:ind w:firstLine="0"/>
              <w:rPr>
                <w:rFonts w:ascii="Times New Roman" w:hAnsi="Times New Roman" w:cs="Times New Roman"/>
                <w:sz w:val="24"/>
                <w:szCs w:val="24"/>
                <w:lang w:eastAsia="en-US"/>
              </w:rPr>
            </w:pPr>
            <w:r w:rsidRPr="006D5DAC">
              <w:rPr>
                <w:rFonts w:ascii="Times New Roman" w:hAnsi="Times New Roman" w:cs="Times New Roman"/>
                <w:sz w:val="24"/>
                <w:szCs w:val="24"/>
                <w:lang w:eastAsia="en-US"/>
              </w:rPr>
              <w:t>к паспорту муниципальной программы</w:t>
            </w:r>
          </w:p>
          <w:p w:rsidR="005A4C8E" w:rsidRPr="006D5DAC" w:rsidRDefault="009000C9" w:rsidP="009D3888">
            <w:pPr>
              <w:pStyle w:val="ConsPlusNormal"/>
              <w:widowControl/>
              <w:ind w:firstLine="0"/>
              <w:rPr>
                <w:rFonts w:ascii="Times New Roman" w:hAnsi="Times New Roman" w:cs="Times New Roman"/>
                <w:sz w:val="24"/>
                <w:szCs w:val="24"/>
                <w:lang w:eastAsia="en-US"/>
              </w:rPr>
            </w:pPr>
            <w:r w:rsidRPr="006D5DAC">
              <w:rPr>
                <w:rFonts w:ascii="Times New Roman" w:hAnsi="Times New Roman" w:cs="Times New Roman"/>
                <w:sz w:val="24"/>
                <w:szCs w:val="24"/>
                <w:lang w:eastAsia="en-US"/>
              </w:rPr>
              <w:t xml:space="preserve">«Развитие образования в </w:t>
            </w:r>
            <w:proofErr w:type="spellStart"/>
            <w:r w:rsidRPr="006D5DAC">
              <w:rPr>
                <w:rFonts w:ascii="Times New Roman" w:hAnsi="Times New Roman" w:cs="Times New Roman"/>
                <w:sz w:val="24"/>
                <w:szCs w:val="24"/>
                <w:lang w:eastAsia="en-US"/>
              </w:rPr>
              <w:t>Тасеевском</w:t>
            </w:r>
            <w:proofErr w:type="spellEnd"/>
            <w:r w:rsidRPr="006D5DAC">
              <w:rPr>
                <w:rFonts w:ascii="Times New Roman" w:hAnsi="Times New Roman" w:cs="Times New Roman"/>
                <w:sz w:val="24"/>
                <w:szCs w:val="24"/>
                <w:lang w:eastAsia="en-US"/>
              </w:rPr>
              <w:t xml:space="preserve"> </w:t>
            </w:r>
            <w:r w:rsidR="0079591C" w:rsidRPr="006D5DAC">
              <w:rPr>
                <w:rFonts w:ascii="Times New Roman" w:hAnsi="Times New Roman" w:cs="Times New Roman"/>
                <w:color w:val="000000"/>
                <w:sz w:val="24"/>
                <w:szCs w:val="24"/>
              </w:rPr>
              <w:t>районе</w:t>
            </w:r>
            <w:r w:rsidR="009D3888" w:rsidRPr="006D5DAC">
              <w:rPr>
                <w:rFonts w:ascii="Times New Roman" w:hAnsi="Times New Roman" w:cs="Times New Roman"/>
                <w:sz w:val="24"/>
                <w:szCs w:val="24"/>
              </w:rPr>
              <w:t>»</w:t>
            </w:r>
          </w:p>
        </w:tc>
      </w:tr>
      <w:tr w:rsidR="009D3888" w:rsidRPr="006D5DAC" w:rsidTr="009D3888">
        <w:tc>
          <w:tcPr>
            <w:tcW w:w="2988" w:type="dxa"/>
            <w:tcBorders>
              <w:top w:val="single" w:sz="4" w:space="0" w:color="auto"/>
              <w:left w:val="single" w:sz="4" w:space="0" w:color="auto"/>
              <w:bottom w:val="single" w:sz="4" w:space="0" w:color="auto"/>
              <w:right w:val="single" w:sz="4" w:space="0" w:color="auto"/>
            </w:tcBorders>
          </w:tcPr>
          <w:p w:rsidR="009D3888" w:rsidRPr="006D5DAC" w:rsidRDefault="009D3888" w:rsidP="009D3888">
            <w:pPr>
              <w:tabs>
                <w:tab w:val="left" w:pos="1134"/>
              </w:tabs>
              <w:autoSpaceDE w:val="0"/>
              <w:autoSpaceDN w:val="0"/>
              <w:adjustRightInd w:val="0"/>
              <w:jc w:val="both"/>
              <w:rPr>
                <w:lang w:val="ru-RU" w:eastAsia="ru-RU"/>
              </w:rPr>
            </w:pPr>
            <w:r w:rsidRPr="006D5DAC">
              <w:rPr>
                <w:lang w:val="ru-RU" w:eastAsia="ru-RU"/>
              </w:rPr>
              <w:t>Ресурсное обеспечение программы</w:t>
            </w:r>
          </w:p>
        </w:tc>
        <w:tc>
          <w:tcPr>
            <w:tcW w:w="6901" w:type="dxa"/>
            <w:tcBorders>
              <w:top w:val="single" w:sz="4" w:space="0" w:color="auto"/>
              <w:left w:val="single" w:sz="4" w:space="0" w:color="auto"/>
              <w:bottom w:val="single" w:sz="4" w:space="0" w:color="auto"/>
              <w:right w:val="single" w:sz="4" w:space="0" w:color="auto"/>
            </w:tcBorders>
          </w:tcPr>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Программа финансируется за счет средств местного, краевого и федерального бюджетов и внебюджетных источников.</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Объем финансирования программы составит 2437666,77 тыс. рублей, в том числе:</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2017 год – 288383,74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2018 год – 325526,65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2019 год – 332205,78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2020 год – 361002,17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2021 год – 407391,43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2022 год – 362881,04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2023 год – 360275,96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из них:</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средств муниципального бюджета за период с 2017 по 2023 гг.  813564,63 тыс. рублей, в том числе:</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2017 году – 93839,83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2018 году – 100731,95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2019 году – 105548,61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2020 году – 127696,47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2021 году – 137291,71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2022 году – 125460,97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2023 году – 122995,08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средств федерального бюджета за период с 2017 по 2023 гг.  79737,32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2017 году – 1135,29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2018 году –    0,00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2019 году –   0,00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2020 году – 12911,25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2021 году – 23977,67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2022 году –22217,99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2023 году –19495,12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средств краевого бюджета за период с 2017 по 2023гг.  1505641,74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2017 году – 188468,12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2018 году – 219023,67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2019 году – 220976,56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2020 году – 214772,98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2021 году – 240502,57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2022 году –209657,08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lastRenderedPageBreak/>
              <w:t>в 2023 году –212240,76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Средства внебюджетных источников за период с 2017 по 2023 гг. – 38723,08 тыс. рублей, в том числе:</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2017 году – 4940,50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2018 году - 5771,03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2019 году – 5680,61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2020 году – 5621,47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2021 году – 5619,47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2022 году - 5545,00  тыс. рублей;</w:t>
            </w:r>
          </w:p>
          <w:p w:rsidR="009D3888" w:rsidRPr="006D5DAC" w:rsidRDefault="009D3888" w:rsidP="009D3888">
            <w:pPr>
              <w:pStyle w:val="ConsPlusNormal"/>
              <w:ind w:hanging="11"/>
              <w:rPr>
                <w:rFonts w:ascii="Times New Roman" w:hAnsi="Times New Roman" w:cs="Times New Roman"/>
                <w:sz w:val="24"/>
                <w:szCs w:val="24"/>
                <w:lang w:eastAsia="en-US"/>
              </w:rPr>
            </w:pPr>
            <w:r w:rsidRPr="006D5DAC">
              <w:rPr>
                <w:rFonts w:ascii="Times New Roman" w:hAnsi="Times New Roman" w:cs="Times New Roman"/>
                <w:sz w:val="24"/>
                <w:szCs w:val="24"/>
                <w:lang w:eastAsia="en-US"/>
              </w:rPr>
              <w:t>в 2023 году - 5545,00  тыс. рублей.</w:t>
            </w:r>
          </w:p>
        </w:tc>
      </w:tr>
    </w:tbl>
    <w:p w:rsidR="006610C5" w:rsidRPr="006D5DAC" w:rsidRDefault="006610C5" w:rsidP="006610C5">
      <w:pPr>
        <w:autoSpaceDE w:val="0"/>
        <w:autoSpaceDN w:val="0"/>
        <w:adjustRightInd w:val="0"/>
        <w:jc w:val="both"/>
        <w:rPr>
          <w:lang w:val="ru-RU"/>
        </w:rPr>
      </w:pPr>
    </w:p>
    <w:p w:rsidR="005A4C8E" w:rsidRPr="006D5DAC" w:rsidRDefault="005A4C8E" w:rsidP="005A4C8E">
      <w:pPr>
        <w:autoSpaceDE w:val="0"/>
        <w:autoSpaceDN w:val="0"/>
        <w:adjustRightInd w:val="0"/>
        <w:jc w:val="both"/>
        <w:rPr>
          <w:lang w:val="ru-RU"/>
        </w:rPr>
      </w:pPr>
    </w:p>
    <w:p w:rsidR="005A4C8E" w:rsidRPr="006D5DAC" w:rsidRDefault="005A4C8E" w:rsidP="00872F96">
      <w:pPr>
        <w:autoSpaceDE w:val="0"/>
        <w:autoSpaceDN w:val="0"/>
        <w:adjustRightInd w:val="0"/>
        <w:ind w:firstLine="709"/>
        <w:jc w:val="center"/>
        <w:rPr>
          <w:lang w:val="ru-RU"/>
        </w:rPr>
      </w:pPr>
      <w:r w:rsidRPr="006D5DAC">
        <w:rPr>
          <w:lang w:val="ru-RU"/>
        </w:rPr>
        <w:t>2.Характеристика текущего состояния сферы образования с указанием основных</w:t>
      </w:r>
      <w:r w:rsidR="0079591C" w:rsidRPr="006D5DAC">
        <w:rPr>
          <w:lang w:val="ru-RU"/>
        </w:rPr>
        <w:t xml:space="preserve"> </w:t>
      </w:r>
      <w:r w:rsidRPr="006D5DAC">
        <w:rPr>
          <w:lang w:val="ru-RU"/>
        </w:rPr>
        <w:t xml:space="preserve">показателей социально-экономического развития Тасеевского района и анализ социальных </w:t>
      </w:r>
      <w:r w:rsidR="002D1144" w:rsidRPr="006D5DAC">
        <w:rPr>
          <w:lang w:val="ru-RU"/>
        </w:rPr>
        <w:t>и</w:t>
      </w:r>
      <w:r w:rsidRPr="006D5DAC">
        <w:rPr>
          <w:lang w:val="ru-RU"/>
        </w:rPr>
        <w:t xml:space="preserve"> финансово-экономических и прочих рисков реализации программы</w:t>
      </w:r>
    </w:p>
    <w:p w:rsidR="005A4C8E" w:rsidRPr="006D5DAC" w:rsidRDefault="005A4C8E" w:rsidP="00872F96">
      <w:pPr>
        <w:autoSpaceDE w:val="0"/>
        <w:autoSpaceDN w:val="0"/>
        <w:adjustRightInd w:val="0"/>
        <w:ind w:firstLine="567"/>
        <w:jc w:val="both"/>
        <w:rPr>
          <w:lang w:val="ru-RU"/>
        </w:rPr>
      </w:pPr>
    </w:p>
    <w:p w:rsidR="00C10BFF" w:rsidRPr="006D5DAC" w:rsidRDefault="005A4C8E" w:rsidP="00872F96">
      <w:pPr>
        <w:widowControl w:val="0"/>
        <w:autoSpaceDE w:val="0"/>
        <w:autoSpaceDN w:val="0"/>
        <w:adjustRightInd w:val="0"/>
        <w:ind w:firstLine="709"/>
        <w:jc w:val="both"/>
        <w:rPr>
          <w:lang w:val="ru-RU"/>
        </w:rPr>
      </w:pPr>
      <w:r w:rsidRPr="006D5DAC">
        <w:rPr>
          <w:lang w:val="ru-RU"/>
        </w:rPr>
        <w:t xml:space="preserve">Система образования Тасеевского района представлена </w:t>
      </w:r>
      <w:r w:rsidR="009D792B" w:rsidRPr="006D5DAC">
        <w:rPr>
          <w:lang w:val="ru-RU"/>
        </w:rPr>
        <w:t>20</w:t>
      </w:r>
      <w:r w:rsidRPr="006D5DAC">
        <w:rPr>
          <w:lang w:val="ru-RU"/>
        </w:rPr>
        <w:t xml:space="preserve"> образовательными учреждениями, из них: </w:t>
      </w:r>
    </w:p>
    <w:p w:rsidR="00C10BFF" w:rsidRPr="006D5DAC" w:rsidRDefault="00C10BFF" w:rsidP="00872F96">
      <w:pPr>
        <w:widowControl w:val="0"/>
        <w:autoSpaceDE w:val="0"/>
        <w:autoSpaceDN w:val="0"/>
        <w:adjustRightInd w:val="0"/>
        <w:ind w:firstLine="709"/>
        <w:jc w:val="both"/>
        <w:rPr>
          <w:lang w:val="ru-RU"/>
        </w:rPr>
      </w:pPr>
      <w:r w:rsidRPr="006D5DAC">
        <w:rPr>
          <w:lang w:val="ru-RU"/>
        </w:rPr>
        <w:t>-</w:t>
      </w:r>
      <w:r w:rsidR="00CC321D" w:rsidRPr="006D5DAC">
        <w:rPr>
          <w:lang w:val="ru-RU"/>
        </w:rPr>
        <w:t>7</w:t>
      </w:r>
      <w:r w:rsidR="005A4C8E" w:rsidRPr="006D5DAC">
        <w:rPr>
          <w:lang w:val="ru-RU"/>
        </w:rPr>
        <w:t xml:space="preserve"> дошкольных образовательных учреждений</w:t>
      </w:r>
      <w:r w:rsidR="00CC321D" w:rsidRPr="006D5DAC">
        <w:rPr>
          <w:lang w:val="ru-RU"/>
        </w:rPr>
        <w:t xml:space="preserve"> и </w:t>
      </w:r>
      <w:r w:rsidR="00334C12" w:rsidRPr="006D5DAC">
        <w:rPr>
          <w:lang w:val="ru-RU"/>
        </w:rPr>
        <w:t>1</w:t>
      </w:r>
      <w:r w:rsidR="00CC321D" w:rsidRPr="006D5DAC">
        <w:rPr>
          <w:lang w:val="ru-RU"/>
        </w:rPr>
        <w:t xml:space="preserve"> филиал </w:t>
      </w:r>
      <w:r w:rsidR="00334C12" w:rsidRPr="006D5DAC">
        <w:rPr>
          <w:lang w:val="ru-RU"/>
        </w:rPr>
        <w:t>(</w:t>
      </w:r>
      <w:r w:rsidRPr="006D5DAC">
        <w:rPr>
          <w:lang w:val="ru-RU"/>
        </w:rPr>
        <w:t xml:space="preserve">филиал </w:t>
      </w:r>
      <w:r w:rsidR="00CC321D" w:rsidRPr="006D5DAC">
        <w:rPr>
          <w:lang w:val="ru-RU"/>
        </w:rPr>
        <w:t>МБДОУ детск</w:t>
      </w:r>
      <w:r w:rsidRPr="006D5DAC">
        <w:rPr>
          <w:lang w:val="ru-RU"/>
        </w:rPr>
        <w:t>ого</w:t>
      </w:r>
      <w:r w:rsidR="00CC321D" w:rsidRPr="006D5DAC">
        <w:rPr>
          <w:lang w:val="ru-RU"/>
        </w:rPr>
        <w:t xml:space="preserve"> сад</w:t>
      </w:r>
      <w:r w:rsidRPr="006D5DAC">
        <w:rPr>
          <w:lang w:val="ru-RU"/>
        </w:rPr>
        <w:t>а</w:t>
      </w:r>
      <w:r w:rsidR="00CC321D" w:rsidRPr="006D5DAC">
        <w:rPr>
          <w:lang w:val="ru-RU"/>
        </w:rPr>
        <w:t xml:space="preserve"> № 6 «Сказка» детский сад «Тополек»</w:t>
      </w:r>
      <w:r w:rsidR="0079591C" w:rsidRPr="006D5DAC">
        <w:rPr>
          <w:lang w:val="ru-RU"/>
        </w:rPr>
        <w:t>)</w:t>
      </w:r>
      <w:r w:rsidR="009D792B" w:rsidRPr="006D5DAC">
        <w:rPr>
          <w:lang w:val="ru-RU"/>
        </w:rPr>
        <w:t>;</w:t>
      </w:r>
    </w:p>
    <w:p w:rsidR="00C10BFF" w:rsidRPr="006D5DAC" w:rsidRDefault="00C10BFF" w:rsidP="00872F96">
      <w:pPr>
        <w:widowControl w:val="0"/>
        <w:autoSpaceDE w:val="0"/>
        <w:autoSpaceDN w:val="0"/>
        <w:adjustRightInd w:val="0"/>
        <w:ind w:firstLine="709"/>
        <w:jc w:val="both"/>
        <w:rPr>
          <w:lang w:val="ru-RU"/>
        </w:rPr>
      </w:pPr>
      <w:r w:rsidRPr="006D5DAC">
        <w:rPr>
          <w:lang w:val="ru-RU"/>
        </w:rPr>
        <w:t xml:space="preserve">-7 средних </w:t>
      </w:r>
      <w:r w:rsidR="005A4C8E" w:rsidRPr="006D5DAC">
        <w:rPr>
          <w:lang w:val="ru-RU"/>
        </w:rPr>
        <w:t xml:space="preserve">общеобразовательных школ </w:t>
      </w:r>
      <w:r w:rsidR="0079591C" w:rsidRPr="006D5DAC">
        <w:rPr>
          <w:lang w:val="ru-RU"/>
        </w:rPr>
        <w:t>из них 3</w:t>
      </w:r>
      <w:r w:rsidR="005A4C8E" w:rsidRPr="006D5DAC">
        <w:rPr>
          <w:lang w:val="ru-RU"/>
        </w:rPr>
        <w:t xml:space="preserve"> филиала </w:t>
      </w:r>
      <w:r w:rsidRPr="006D5DAC">
        <w:rPr>
          <w:lang w:val="ru-RU"/>
        </w:rPr>
        <w:t xml:space="preserve">(филиал </w:t>
      </w:r>
      <w:r w:rsidR="005A4C8E" w:rsidRPr="006D5DAC">
        <w:rPr>
          <w:lang w:val="ru-RU"/>
        </w:rPr>
        <w:t>МБОУ «</w:t>
      </w:r>
      <w:proofErr w:type="spellStart"/>
      <w:r w:rsidR="005A4C8E" w:rsidRPr="006D5DAC">
        <w:rPr>
          <w:lang w:val="ru-RU"/>
        </w:rPr>
        <w:t>Тасеевская</w:t>
      </w:r>
      <w:proofErr w:type="spellEnd"/>
      <w:r w:rsidR="005A4C8E" w:rsidRPr="006D5DAC">
        <w:rPr>
          <w:lang w:val="ru-RU"/>
        </w:rPr>
        <w:t xml:space="preserve"> СОШ №1» </w:t>
      </w:r>
      <w:r w:rsidRPr="006D5DAC">
        <w:rPr>
          <w:lang w:val="ru-RU"/>
        </w:rPr>
        <w:t>«</w:t>
      </w:r>
      <w:proofErr w:type="spellStart"/>
      <w:r w:rsidR="005A4C8E" w:rsidRPr="006D5DAC">
        <w:rPr>
          <w:lang w:val="ru-RU"/>
        </w:rPr>
        <w:t>Лугов</w:t>
      </w:r>
      <w:r w:rsidR="00CC321D" w:rsidRPr="006D5DAC">
        <w:rPr>
          <w:lang w:val="ru-RU"/>
        </w:rPr>
        <w:t>ская</w:t>
      </w:r>
      <w:proofErr w:type="spellEnd"/>
      <w:r w:rsidR="00CC321D" w:rsidRPr="006D5DAC">
        <w:rPr>
          <w:lang w:val="ru-RU"/>
        </w:rPr>
        <w:t xml:space="preserve"> ООШ</w:t>
      </w:r>
      <w:r w:rsidRPr="006D5DAC">
        <w:rPr>
          <w:lang w:val="ru-RU"/>
        </w:rPr>
        <w:t>»</w:t>
      </w:r>
      <w:r w:rsidR="00CC321D" w:rsidRPr="006D5DAC">
        <w:rPr>
          <w:lang w:val="ru-RU"/>
        </w:rPr>
        <w:t xml:space="preserve">, </w:t>
      </w:r>
      <w:r w:rsidRPr="006D5DAC">
        <w:rPr>
          <w:lang w:val="ru-RU"/>
        </w:rPr>
        <w:t>филиал МБОУ «</w:t>
      </w:r>
      <w:proofErr w:type="spellStart"/>
      <w:r w:rsidRPr="006D5DAC">
        <w:rPr>
          <w:lang w:val="ru-RU"/>
        </w:rPr>
        <w:t>Тасеевская</w:t>
      </w:r>
      <w:proofErr w:type="spellEnd"/>
      <w:r w:rsidRPr="006D5DAC">
        <w:rPr>
          <w:lang w:val="ru-RU"/>
        </w:rPr>
        <w:t xml:space="preserve"> СОШ № 1» «</w:t>
      </w:r>
      <w:proofErr w:type="spellStart"/>
      <w:r w:rsidR="00CC321D" w:rsidRPr="006D5DAC">
        <w:rPr>
          <w:lang w:val="ru-RU"/>
        </w:rPr>
        <w:t>Усть-Кайтымская</w:t>
      </w:r>
      <w:proofErr w:type="spellEnd"/>
      <w:r w:rsidR="00CC321D" w:rsidRPr="006D5DAC">
        <w:rPr>
          <w:lang w:val="ru-RU"/>
        </w:rPr>
        <w:t xml:space="preserve"> ООШ</w:t>
      </w:r>
      <w:r w:rsidRPr="006D5DAC">
        <w:rPr>
          <w:lang w:val="ru-RU"/>
        </w:rPr>
        <w:t xml:space="preserve">», </w:t>
      </w:r>
      <w:r w:rsidR="00CC321D" w:rsidRPr="006D5DAC">
        <w:rPr>
          <w:lang w:val="ru-RU"/>
        </w:rPr>
        <w:t>филиал МБОУ «</w:t>
      </w:r>
      <w:proofErr w:type="spellStart"/>
      <w:r w:rsidR="00CC321D" w:rsidRPr="006D5DAC">
        <w:rPr>
          <w:lang w:val="ru-RU"/>
        </w:rPr>
        <w:t>Тасеевская</w:t>
      </w:r>
      <w:proofErr w:type="spellEnd"/>
      <w:r w:rsidR="00CC321D" w:rsidRPr="006D5DAC">
        <w:rPr>
          <w:lang w:val="ru-RU"/>
        </w:rPr>
        <w:t xml:space="preserve"> СОШ № 2» </w:t>
      </w:r>
      <w:r w:rsidR="00E7227B" w:rsidRPr="006D5DAC">
        <w:rPr>
          <w:lang w:val="ru-RU"/>
        </w:rPr>
        <w:t>«</w:t>
      </w:r>
      <w:proofErr w:type="spellStart"/>
      <w:r w:rsidR="00CC321D" w:rsidRPr="006D5DAC">
        <w:rPr>
          <w:lang w:val="ru-RU"/>
        </w:rPr>
        <w:t>Вахрушевская</w:t>
      </w:r>
      <w:proofErr w:type="spellEnd"/>
      <w:r w:rsidR="00CC321D" w:rsidRPr="006D5DAC">
        <w:rPr>
          <w:lang w:val="ru-RU"/>
        </w:rPr>
        <w:t xml:space="preserve"> ООШ</w:t>
      </w:r>
      <w:r w:rsidR="00E7227B" w:rsidRPr="006D5DAC">
        <w:rPr>
          <w:lang w:val="ru-RU"/>
        </w:rPr>
        <w:t>»</w:t>
      </w:r>
      <w:r w:rsidR="0079591C" w:rsidRPr="006D5DAC">
        <w:rPr>
          <w:lang w:val="ru-RU"/>
        </w:rPr>
        <w:t>)</w:t>
      </w:r>
      <w:r w:rsidR="00E7227B" w:rsidRPr="006D5DAC">
        <w:rPr>
          <w:lang w:val="ru-RU"/>
        </w:rPr>
        <w:t>;</w:t>
      </w:r>
    </w:p>
    <w:p w:rsidR="005A4C8E" w:rsidRPr="006D5DAC" w:rsidRDefault="00C10BFF" w:rsidP="00872F96">
      <w:pPr>
        <w:widowControl w:val="0"/>
        <w:autoSpaceDE w:val="0"/>
        <w:autoSpaceDN w:val="0"/>
        <w:adjustRightInd w:val="0"/>
        <w:ind w:firstLine="709"/>
        <w:jc w:val="both"/>
        <w:rPr>
          <w:lang w:val="ru-RU"/>
        </w:rPr>
      </w:pPr>
      <w:r w:rsidRPr="006D5DAC">
        <w:rPr>
          <w:lang w:val="ru-RU"/>
        </w:rPr>
        <w:t>-</w:t>
      </w:r>
      <w:r w:rsidR="005A4C8E" w:rsidRPr="006D5DAC">
        <w:rPr>
          <w:lang w:val="ru-RU"/>
        </w:rPr>
        <w:t>2 учреждения доп</w:t>
      </w:r>
      <w:r w:rsidR="005F5A12" w:rsidRPr="006D5DAC">
        <w:rPr>
          <w:lang w:val="ru-RU"/>
        </w:rPr>
        <w:t xml:space="preserve">олнительного образования </w:t>
      </w:r>
      <w:r w:rsidR="00E7227B" w:rsidRPr="006D5DAC">
        <w:rPr>
          <w:lang w:val="ru-RU"/>
        </w:rPr>
        <w:t xml:space="preserve">для </w:t>
      </w:r>
      <w:r w:rsidR="005F5A12" w:rsidRPr="006D5DAC">
        <w:rPr>
          <w:lang w:val="ru-RU"/>
        </w:rPr>
        <w:t>детей</w:t>
      </w:r>
      <w:r w:rsidR="00E7227B" w:rsidRPr="006D5DAC">
        <w:rPr>
          <w:lang w:val="ru-RU"/>
        </w:rPr>
        <w:t xml:space="preserve"> и взрослых</w:t>
      </w:r>
      <w:r w:rsidR="005F5A12" w:rsidRPr="006D5DAC">
        <w:rPr>
          <w:lang w:val="ru-RU"/>
        </w:rPr>
        <w:t>.</w:t>
      </w:r>
    </w:p>
    <w:p w:rsidR="00657A9F" w:rsidRPr="006D5DAC" w:rsidRDefault="00657A9F" w:rsidP="00872F96">
      <w:pPr>
        <w:ind w:firstLine="709"/>
        <w:jc w:val="both"/>
        <w:rPr>
          <w:lang w:val="ru-RU"/>
        </w:rPr>
      </w:pPr>
      <w:r w:rsidRPr="006D5DAC">
        <w:rPr>
          <w:lang w:val="ru-RU"/>
        </w:rPr>
        <w:t>На территории Тасеевского района детей в возрасте от 0 до 7 лет – 9</w:t>
      </w:r>
      <w:r w:rsidR="00C023E4" w:rsidRPr="006D5DAC">
        <w:rPr>
          <w:lang w:val="ru-RU"/>
        </w:rPr>
        <w:t>04</w:t>
      </w:r>
      <w:r w:rsidRPr="006D5DAC">
        <w:rPr>
          <w:lang w:val="ru-RU"/>
        </w:rPr>
        <w:t xml:space="preserve"> человека, из них в возрасте от 1 года до 7 лет – 8</w:t>
      </w:r>
      <w:r w:rsidR="00C023E4" w:rsidRPr="006D5DAC">
        <w:rPr>
          <w:lang w:val="ru-RU"/>
        </w:rPr>
        <w:t>2</w:t>
      </w:r>
      <w:r w:rsidRPr="006D5DAC">
        <w:rPr>
          <w:lang w:val="ru-RU"/>
        </w:rPr>
        <w:t xml:space="preserve">5. </w:t>
      </w:r>
    </w:p>
    <w:p w:rsidR="00621875" w:rsidRPr="006D5DAC" w:rsidRDefault="00657A9F" w:rsidP="00872F96">
      <w:pPr>
        <w:widowControl w:val="0"/>
        <w:autoSpaceDE w:val="0"/>
        <w:autoSpaceDN w:val="0"/>
        <w:adjustRightInd w:val="0"/>
        <w:ind w:firstLine="709"/>
        <w:jc w:val="both"/>
        <w:rPr>
          <w:lang w:val="ru-RU"/>
        </w:rPr>
      </w:pPr>
      <w:r w:rsidRPr="006D5DAC">
        <w:rPr>
          <w:lang w:val="ru-RU"/>
        </w:rPr>
        <w:t>-</w:t>
      </w:r>
      <w:r w:rsidR="00453A75" w:rsidRPr="006D5DAC">
        <w:rPr>
          <w:lang w:val="ru-RU"/>
        </w:rPr>
        <w:t>4</w:t>
      </w:r>
      <w:r w:rsidR="00C023E4" w:rsidRPr="006D5DAC">
        <w:rPr>
          <w:lang w:val="ru-RU"/>
        </w:rPr>
        <w:t>60</w:t>
      </w:r>
      <w:r w:rsidRPr="006D5DAC">
        <w:rPr>
          <w:lang w:val="ru-RU"/>
        </w:rPr>
        <w:t xml:space="preserve"> детей </w:t>
      </w:r>
      <w:r w:rsidR="00C023E4" w:rsidRPr="006D5DAC">
        <w:rPr>
          <w:lang w:val="ru-RU"/>
        </w:rPr>
        <w:t xml:space="preserve">посещают </w:t>
      </w:r>
      <w:r w:rsidRPr="006D5DAC">
        <w:rPr>
          <w:lang w:val="ru-RU"/>
        </w:rPr>
        <w:t xml:space="preserve"> дошкольные образовательные учреждения;</w:t>
      </w:r>
    </w:p>
    <w:p w:rsidR="003C6155" w:rsidRPr="006D5DAC" w:rsidRDefault="00621875" w:rsidP="00872F96">
      <w:pPr>
        <w:ind w:firstLine="709"/>
        <w:jc w:val="both"/>
        <w:rPr>
          <w:lang w:val="ru-RU" w:eastAsia="ru-RU"/>
        </w:rPr>
      </w:pPr>
      <w:r w:rsidRPr="006D5DAC">
        <w:rPr>
          <w:lang w:val="ru-RU"/>
        </w:rPr>
        <w:t>С марта 2013 года очередности в образовательные учреждения детей в возрасте от 3 до 7 лет</w:t>
      </w:r>
      <w:r w:rsidR="00F349FF" w:rsidRPr="006D5DAC">
        <w:rPr>
          <w:lang w:val="ru-RU"/>
        </w:rPr>
        <w:t xml:space="preserve"> не наблюдается</w:t>
      </w:r>
      <w:r w:rsidRPr="006D5DAC">
        <w:rPr>
          <w:lang w:val="ru-RU"/>
        </w:rPr>
        <w:t xml:space="preserve">. Охват детей </w:t>
      </w:r>
      <w:r w:rsidR="00F349FF" w:rsidRPr="006D5DAC">
        <w:rPr>
          <w:lang w:val="ru-RU"/>
        </w:rPr>
        <w:t xml:space="preserve">на уровне </w:t>
      </w:r>
      <w:r w:rsidRPr="006D5DAC">
        <w:rPr>
          <w:lang w:val="ru-RU"/>
        </w:rPr>
        <w:t>дошкольн</w:t>
      </w:r>
      <w:r w:rsidR="00F349FF" w:rsidRPr="006D5DAC">
        <w:rPr>
          <w:lang w:val="ru-RU"/>
        </w:rPr>
        <w:t>ого</w:t>
      </w:r>
      <w:r w:rsidRPr="006D5DAC">
        <w:rPr>
          <w:lang w:val="ru-RU"/>
        </w:rPr>
        <w:t xml:space="preserve"> образовани</w:t>
      </w:r>
      <w:r w:rsidR="00F349FF" w:rsidRPr="006D5DAC">
        <w:rPr>
          <w:lang w:val="ru-RU"/>
        </w:rPr>
        <w:t>я</w:t>
      </w:r>
      <w:r w:rsidRPr="006D5DAC">
        <w:rPr>
          <w:lang w:val="ru-RU"/>
        </w:rPr>
        <w:t xml:space="preserve"> составляет </w:t>
      </w:r>
      <w:r w:rsidR="003C6155" w:rsidRPr="006D5DAC">
        <w:rPr>
          <w:lang w:val="ru-RU"/>
        </w:rPr>
        <w:t>59,2</w:t>
      </w:r>
      <w:r w:rsidRPr="006D5DAC">
        <w:rPr>
          <w:lang w:val="ru-RU"/>
        </w:rPr>
        <w:t>%</w:t>
      </w:r>
      <w:r w:rsidR="003C6155" w:rsidRPr="006D5DAC">
        <w:rPr>
          <w:lang w:val="ru-RU"/>
        </w:rPr>
        <w:t>.</w:t>
      </w:r>
      <w:r w:rsidR="003C6155" w:rsidRPr="006D5DAC">
        <w:rPr>
          <w:lang w:val="ru-RU" w:eastAsia="ru-RU"/>
        </w:rPr>
        <w:t xml:space="preserve"> </w:t>
      </w:r>
      <w:r w:rsidR="00F349FF" w:rsidRPr="006D5DAC">
        <w:rPr>
          <w:lang w:val="ru-RU" w:eastAsia="ru-RU"/>
        </w:rPr>
        <w:t>По состоянию н</w:t>
      </w:r>
      <w:r w:rsidR="003576C0" w:rsidRPr="006D5DAC">
        <w:rPr>
          <w:lang w:val="ru-RU" w:eastAsia="ru-RU"/>
        </w:rPr>
        <w:t xml:space="preserve">а </w:t>
      </w:r>
      <w:r w:rsidR="00393E9D" w:rsidRPr="006D5DAC">
        <w:rPr>
          <w:lang w:val="ru-RU"/>
        </w:rPr>
        <w:t>01.01.202</w:t>
      </w:r>
      <w:r w:rsidR="003C6155" w:rsidRPr="006D5DAC">
        <w:rPr>
          <w:lang w:val="ru-RU"/>
        </w:rPr>
        <w:t>1</w:t>
      </w:r>
      <w:r w:rsidR="00393E9D" w:rsidRPr="006D5DAC">
        <w:rPr>
          <w:lang w:val="ru-RU"/>
        </w:rPr>
        <w:t xml:space="preserve"> г все дети, стоящие на очереди, которым было необходимо место в 20</w:t>
      </w:r>
      <w:r w:rsidR="003C6155" w:rsidRPr="006D5DAC">
        <w:rPr>
          <w:lang w:val="ru-RU"/>
        </w:rPr>
        <w:t>20</w:t>
      </w:r>
      <w:r w:rsidR="00393E9D" w:rsidRPr="006D5DAC">
        <w:rPr>
          <w:lang w:val="ru-RU"/>
        </w:rPr>
        <w:t xml:space="preserve"> году, получили направление в детский сад.</w:t>
      </w:r>
      <w:r w:rsidR="003C6155" w:rsidRPr="006D5DAC">
        <w:rPr>
          <w:lang w:val="ru-RU" w:eastAsia="ru-RU"/>
        </w:rPr>
        <w:t xml:space="preserve"> На 01.01.2021 года на очереди осталось 13</w:t>
      </w:r>
      <w:r w:rsidR="00366F09" w:rsidRPr="006D5DAC">
        <w:rPr>
          <w:lang w:val="ru-RU" w:eastAsia="ru-RU"/>
        </w:rPr>
        <w:t xml:space="preserve"> </w:t>
      </w:r>
      <w:r w:rsidR="003C6155" w:rsidRPr="006D5DAC">
        <w:rPr>
          <w:lang w:val="ru-RU" w:eastAsia="ru-RU"/>
        </w:rPr>
        <w:t xml:space="preserve">детей  от 0 до 3 лет. </w:t>
      </w:r>
    </w:p>
    <w:p w:rsidR="00621875" w:rsidRPr="006D5DAC" w:rsidRDefault="00621875" w:rsidP="00872F96">
      <w:pPr>
        <w:ind w:firstLine="709"/>
        <w:jc w:val="both"/>
        <w:rPr>
          <w:lang w:val="ru-RU"/>
        </w:rPr>
      </w:pPr>
      <w:r w:rsidRPr="006D5DAC">
        <w:rPr>
          <w:lang w:val="ru-RU"/>
        </w:rPr>
        <w:t xml:space="preserve">В </w:t>
      </w:r>
      <w:r w:rsidR="005D7485" w:rsidRPr="006D5DAC">
        <w:rPr>
          <w:lang w:val="ru-RU"/>
        </w:rPr>
        <w:t xml:space="preserve">настоящее время в </w:t>
      </w:r>
      <w:r w:rsidRPr="006D5DAC">
        <w:rPr>
          <w:lang w:val="ru-RU"/>
        </w:rPr>
        <w:t xml:space="preserve">ДОУ имеются вакантные места. Уменьшение очередности произошло в результате того, что </w:t>
      </w:r>
      <w:r w:rsidR="00146C78" w:rsidRPr="006D5DAC">
        <w:rPr>
          <w:lang w:val="ru-RU"/>
        </w:rPr>
        <w:t>пятый</w:t>
      </w:r>
      <w:r w:rsidRPr="006D5DAC">
        <w:rPr>
          <w:lang w:val="ru-RU"/>
        </w:rPr>
        <w:t xml:space="preserve"> год из детских </w:t>
      </w:r>
      <w:r w:rsidR="00647EE6" w:rsidRPr="006D5DAC">
        <w:rPr>
          <w:lang w:val="ru-RU"/>
        </w:rPr>
        <w:t>учреждений</w:t>
      </w:r>
      <w:r w:rsidR="000341D6" w:rsidRPr="006D5DAC">
        <w:rPr>
          <w:lang w:val="ru-RU"/>
        </w:rPr>
        <w:t xml:space="preserve"> </w:t>
      </w:r>
      <w:r w:rsidR="00647EE6" w:rsidRPr="006D5DAC">
        <w:rPr>
          <w:lang w:val="ru-RU"/>
        </w:rPr>
        <w:t xml:space="preserve">зачисляются </w:t>
      </w:r>
      <w:r w:rsidR="005D7485" w:rsidRPr="006D5DAC">
        <w:rPr>
          <w:lang w:val="ru-RU"/>
        </w:rPr>
        <w:t xml:space="preserve">в </w:t>
      </w:r>
      <w:r w:rsidR="00647EE6" w:rsidRPr="006D5DAC">
        <w:rPr>
          <w:lang w:val="ru-RU"/>
        </w:rPr>
        <w:t xml:space="preserve">общеобразовательные учреждения </w:t>
      </w:r>
      <w:r w:rsidR="00366F09" w:rsidRPr="006D5DAC">
        <w:rPr>
          <w:lang w:val="ru-RU"/>
        </w:rPr>
        <w:t>не более</w:t>
      </w:r>
      <w:r w:rsidR="005D7485" w:rsidRPr="006D5DAC">
        <w:rPr>
          <w:lang w:val="ru-RU"/>
        </w:rPr>
        <w:t xml:space="preserve"> 110 детей.</w:t>
      </w:r>
    </w:p>
    <w:p w:rsidR="000341D6" w:rsidRPr="006D5DAC" w:rsidRDefault="000341D6" w:rsidP="00872F96">
      <w:pPr>
        <w:ind w:firstLine="709"/>
        <w:jc w:val="both"/>
        <w:rPr>
          <w:lang w:val="ru-RU" w:eastAsia="ru-RU"/>
        </w:rPr>
      </w:pPr>
      <w:r w:rsidRPr="006D5DAC">
        <w:rPr>
          <w:lang w:val="ru-RU" w:eastAsia="ru-RU"/>
        </w:rPr>
        <w:t>В последние годы большое внимание уделяется воспитанию и обучению детей с ограниченными возможностями здоровья. Детей-инвалидов дошкольного возраста на территории Тасеевского района 10 человек: из них 5 детей посещают дошкольные учреждения, 1ребенок  обучается на дому, 4 ребенка посещают группы общеразвивающей направленности (МБДОУ детский сад № 4 «Теремок», МБДОУ детский сад № 9 «</w:t>
      </w:r>
      <w:proofErr w:type="spellStart"/>
      <w:r w:rsidRPr="006D5DAC">
        <w:rPr>
          <w:lang w:val="ru-RU" w:eastAsia="ru-RU"/>
        </w:rPr>
        <w:t>Лесовичок</w:t>
      </w:r>
      <w:proofErr w:type="spellEnd"/>
      <w:r w:rsidRPr="006D5DAC">
        <w:rPr>
          <w:lang w:val="ru-RU" w:eastAsia="ru-RU"/>
        </w:rPr>
        <w:t xml:space="preserve">», филиал МБДОУ детского сада № 6 «Сказка» детский сад «Тополек», МБДОУ детский сад № 1»Светлячок», МБДОУ детский сад № 2 «Солнышко»), остальные родители  </w:t>
      </w:r>
      <w:r w:rsidRPr="006D5DAC">
        <w:rPr>
          <w:rFonts w:eastAsia="Calibri"/>
          <w:lang w:val="ru-RU" w:eastAsia="ru-RU"/>
        </w:rPr>
        <w:t>в</w:t>
      </w:r>
      <w:r w:rsidRPr="006D5DAC">
        <w:rPr>
          <w:lang w:val="ru-RU" w:eastAsia="ru-RU"/>
        </w:rPr>
        <w:t>ыбрали семейную форму обучения. В детских учреждениях детей с ОВЗ - 22 человека: 5 детей-инвалидов, 8 детей с ЗПР,7 детей с нарушением речи, 2 детей нарушение поведения.</w:t>
      </w:r>
    </w:p>
    <w:p w:rsidR="00362B56" w:rsidRPr="006D5DAC" w:rsidRDefault="00232804" w:rsidP="00872F96">
      <w:pPr>
        <w:ind w:firstLine="709"/>
        <w:jc w:val="both"/>
        <w:rPr>
          <w:lang w:val="ru-RU" w:eastAsia="ru-RU"/>
        </w:rPr>
      </w:pPr>
      <w:r w:rsidRPr="006D5DAC">
        <w:rPr>
          <w:color w:val="000000"/>
          <w:shd w:val="clear" w:color="auto" w:fill="FFFFFF"/>
          <w:lang w:val="ru-RU"/>
        </w:rPr>
        <w:t xml:space="preserve">В </w:t>
      </w:r>
      <w:proofErr w:type="spellStart"/>
      <w:r w:rsidRPr="006D5DAC">
        <w:rPr>
          <w:color w:val="000000"/>
          <w:shd w:val="clear" w:color="auto" w:fill="FFFFFF"/>
          <w:lang w:val="ru-RU"/>
        </w:rPr>
        <w:t>Тасеевском</w:t>
      </w:r>
      <w:proofErr w:type="spellEnd"/>
      <w:r w:rsidRPr="006D5DAC">
        <w:rPr>
          <w:color w:val="000000"/>
          <w:shd w:val="clear" w:color="auto" w:fill="FFFFFF"/>
          <w:lang w:val="ru-RU"/>
        </w:rPr>
        <w:t xml:space="preserve"> районе </w:t>
      </w:r>
      <w:r w:rsidRPr="006D5DAC">
        <w:rPr>
          <w:lang w:val="ru-RU" w:eastAsia="ru-RU"/>
        </w:rPr>
        <w:t xml:space="preserve">заявку на участие в конкурсе по реализации государственной программы «Доступная среда» дважды подавал </w:t>
      </w:r>
      <w:r w:rsidR="00647EE6" w:rsidRPr="006D5DAC">
        <w:rPr>
          <w:lang w:val="ru-RU" w:eastAsia="ru-RU"/>
        </w:rPr>
        <w:t>МБДОУ детский сад № 4 «Теремок»</w:t>
      </w:r>
      <w:r w:rsidR="00362B56" w:rsidRPr="006D5DAC">
        <w:rPr>
          <w:lang w:val="ru-RU" w:eastAsia="ru-RU"/>
        </w:rPr>
        <w:t xml:space="preserve">, но </w:t>
      </w:r>
      <w:r w:rsidRPr="006D5DAC">
        <w:rPr>
          <w:lang w:val="ru-RU" w:eastAsia="ru-RU"/>
        </w:rPr>
        <w:t>победителем в конкурсе не стал, субсидию не получил.</w:t>
      </w:r>
    </w:p>
    <w:p w:rsidR="000341D6" w:rsidRPr="006D5DAC" w:rsidRDefault="000341D6" w:rsidP="00872F96">
      <w:pPr>
        <w:ind w:firstLine="709"/>
        <w:jc w:val="both"/>
        <w:rPr>
          <w:lang w:val="ru-RU" w:eastAsia="ru-RU"/>
        </w:rPr>
      </w:pPr>
      <w:r w:rsidRPr="006D5DAC">
        <w:rPr>
          <w:lang w:val="ru-RU" w:eastAsia="ru-RU"/>
        </w:rPr>
        <w:t>Для оказания помощи детям, имеющим недостатки в развитии, в 6 дошкольных учреждениях работают логопедические пункты и ПП консилиумы. С детьми занимаются квалифицированные узкие специалисты: учителя-логопеды, педагоги - психологи.</w:t>
      </w:r>
    </w:p>
    <w:p w:rsidR="00F56A2D" w:rsidRPr="006D5DAC" w:rsidRDefault="00A05FA7" w:rsidP="00872F96">
      <w:pPr>
        <w:ind w:firstLine="709"/>
        <w:jc w:val="both"/>
        <w:rPr>
          <w:rFonts w:eastAsia="Calibri"/>
          <w:lang w:val="ru-RU"/>
        </w:rPr>
      </w:pPr>
      <w:r w:rsidRPr="006D5DAC">
        <w:rPr>
          <w:rFonts w:eastAsia="Calibri"/>
          <w:lang w:val="ru-RU"/>
        </w:rPr>
        <w:t xml:space="preserve">С января 2016 года на территории Тасеевского </w:t>
      </w:r>
      <w:r w:rsidR="00D75A6A" w:rsidRPr="006D5DAC">
        <w:rPr>
          <w:rFonts w:eastAsia="Calibri"/>
          <w:lang w:val="ru-RU"/>
        </w:rPr>
        <w:t>район</w:t>
      </w:r>
      <w:r w:rsidRPr="006D5DAC">
        <w:rPr>
          <w:rFonts w:eastAsia="Calibri"/>
          <w:lang w:val="ru-RU"/>
        </w:rPr>
        <w:t>а</w:t>
      </w:r>
      <w:r w:rsidR="00D75A6A" w:rsidRPr="006D5DAC">
        <w:rPr>
          <w:rFonts w:eastAsia="Calibri"/>
          <w:lang w:val="ru-RU"/>
        </w:rPr>
        <w:t xml:space="preserve"> работает консультационный пункт по оказанию ранней помощи детям, в том числе не посещающи</w:t>
      </w:r>
      <w:r w:rsidR="002F2BCE" w:rsidRPr="006D5DAC">
        <w:rPr>
          <w:rFonts w:eastAsia="Calibri"/>
          <w:lang w:val="ru-RU"/>
        </w:rPr>
        <w:t>х</w:t>
      </w:r>
      <w:r w:rsidR="00D75A6A" w:rsidRPr="006D5DAC">
        <w:rPr>
          <w:rFonts w:eastAsia="Calibri"/>
          <w:lang w:val="ru-RU"/>
        </w:rPr>
        <w:t xml:space="preserve"> дош</w:t>
      </w:r>
      <w:r w:rsidR="002F2BCE" w:rsidRPr="006D5DAC">
        <w:rPr>
          <w:rFonts w:eastAsia="Calibri"/>
          <w:lang w:val="ru-RU"/>
        </w:rPr>
        <w:t>кольные учреждения на базе ПМПК. С</w:t>
      </w:r>
      <w:r w:rsidR="00D75A6A" w:rsidRPr="006D5DAC">
        <w:rPr>
          <w:rFonts w:eastAsia="Calibri"/>
          <w:lang w:val="ru-RU"/>
        </w:rPr>
        <w:t xml:space="preserve"> января 2019 года проводятся консультации для родителей в рамках реализации нац</w:t>
      </w:r>
      <w:r w:rsidR="002F2BCE" w:rsidRPr="006D5DAC">
        <w:rPr>
          <w:rFonts w:eastAsia="Calibri"/>
          <w:lang w:val="ru-RU"/>
        </w:rPr>
        <w:t xml:space="preserve">ионального </w:t>
      </w:r>
      <w:r w:rsidR="00D75A6A" w:rsidRPr="006D5DAC">
        <w:rPr>
          <w:rFonts w:eastAsia="Calibri"/>
          <w:lang w:val="ru-RU"/>
        </w:rPr>
        <w:t>проекта «Поддержка семей, имеющих детей» по обучению и воспитанию де</w:t>
      </w:r>
      <w:r w:rsidR="002F2BCE" w:rsidRPr="006D5DAC">
        <w:rPr>
          <w:rFonts w:eastAsia="Calibri"/>
          <w:lang w:val="ru-RU"/>
        </w:rPr>
        <w:t>тей в возрасте от 0 до 18 лет. Для консультации</w:t>
      </w:r>
      <w:r w:rsidR="00D75A6A" w:rsidRPr="006D5DAC">
        <w:rPr>
          <w:rFonts w:eastAsia="Calibri"/>
          <w:lang w:val="ru-RU"/>
        </w:rPr>
        <w:t xml:space="preserve"> родителей специалисты пункта используют разные формы: выезд в населенные пункты, где отсутствуют дошкольные </w:t>
      </w:r>
      <w:r w:rsidR="00D75A6A" w:rsidRPr="006D5DAC">
        <w:rPr>
          <w:rFonts w:eastAsia="Calibri"/>
          <w:lang w:val="ru-RU"/>
        </w:rPr>
        <w:lastRenderedPageBreak/>
        <w:t xml:space="preserve">учреждения, по телефону, через сайт ПМПК в разделе «Задать вопрос», прием в консультационном пункте. </w:t>
      </w:r>
    </w:p>
    <w:p w:rsidR="00366F09" w:rsidRPr="006D5DAC" w:rsidRDefault="00B44284" w:rsidP="00872F96">
      <w:pPr>
        <w:ind w:firstLine="709"/>
        <w:jc w:val="both"/>
        <w:rPr>
          <w:rFonts w:eastAsia="Calibri"/>
          <w:lang w:val="ru-RU"/>
        </w:rPr>
      </w:pPr>
      <w:r w:rsidRPr="006D5DAC">
        <w:rPr>
          <w:rFonts w:eastAsia="Calibri"/>
          <w:lang w:val="ru-RU"/>
        </w:rPr>
        <w:t>В современных условиях развития дошкольной образовательной системы не обойтись без инноваций. Необходимы новые формы и методы организации методической работы, позволяющие решать возникшие вопросы.</w:t>
      </w:r>
    </w:p>
    <w:p w:rsidR="00F70153" w:rsidRPr="006D5DAC" w:rsidRDefault="009C4B5D" w:rsidP="00872F96">
      <w:pPr>
        <w:ind w:firstLine="709"/>
        <w:jc w:val="both"/>
        <w:rPr>
          <w:lang w:val="ru-RU" w:eastAsia="ru-RU"/>
        </w:rPr>
      </w:pPr>
      <w:r w:rsidRPr="006D5DAC">
        <w:rPr>
          <w:rFonts w:eastAsia="Calibri"/>
          <w:lang w:val="ru-RU"/>
        </w:rPr>
        <w:t>Для решения</w:t>
      </w:r>
      <w:r w:rsidR="00B44284" w:rsidRPr="006D5DAC">
        <w:rPr>
          <w:rFonts w:eastAsia="Calibri"/>
          <w:lang w:val="ru-RU"/>
        </w:rPr>
        <w:t xml:space="preserve"> задач</w:t>
      </w:r>
      <w:r w:rsidRPr="006D5DAC">
        <w:rPr>
          <w:rFonts w:eastAsia="Calibri"/>
          <w:lang w:val="ru-RU"/>
        </w:rPr>
        <w:t>и</w:t>
      </w:r>
      <w:r w:rsidR="00B44284" w:rsidRPr="006D5DAC">
        <w:rPr>
          <w:rFonts w:eastAsia="Calibri"/>
          <w:lang w:val="ru-RU"/>
        </w:rPr>
        <w:t xml:space="preserve"> «Ориентировать педагогов на профессиональную успешность» </w:t>
      </w:r>
      <w:r w:rsidRPr="006D5DAC">
        <w:rPr>
          <w:rFonts w:eastAsia="Calibri"/>
          <w:lang w:val="ru-RU"/>
        </w:rPr>
        <w:t>был проведен</w:t>
      </w:r>
      <w:r w:rsidR="00B44284" w:rsidRPr="006D5DAC">
        <w:rPr>
          <w:rFonts w:eastAsia="Calibri"/>
          <w:lang w:val="ru-RU"/>
        </w:rPr>
        <w:t xml:space="preserve"> муниципальный конкурс профессионального мастерства в форме «</w:t>
      </w:r>
      <w:proofErr w:type="spellStart"/>
      <w:r w:rsidR="00B44284" w:rsidRPr="006D5DAC">
        <w:rPr>
          <w:rFonts w:eastAsia="Calibri"/>
          <w:lang w:val="ru-RU"/>
        </w:rPr>
        <w:t>Worldskills</w:t>
      </w:r>
      <w:proofErr w:type="spellEnd"/>
      <w:r w:rsidR="00B44284" w:rsidRPr="006D5DAC">
        <w:rPr>
          <w:rFonts w:eastAsia="Calibri"/>
          <w:lang w:val="ru-RU"/>
        </w:rPr>
        <w:t>» «Воспитатель года 2020», в котором приняли участие 8 педагогов.</w:t>
      </w:r>
      <w:r w:rsidR="00B93FEE" w:rsidRPr="006D5DAC">
        <w:rPr>
          <w:b/>
          <w:bCs/>
          <w:lang w:val="ru-RU" w:eastAsia="ru-RU"/>
        </w:rPr>
        <w:t xml:space="preserve"> </w:t>
      </w:r>
      <w:r w:rsidR="00B93FEE" w:rsidRPr="006D5DAC">
        <w:rPr>
          <w:bCs/>
          <w:lang w:val="ru-RU" w:eastAsia="ru-RU"/>
        </w:rPr>
        <w:t xml:space="preserve">Воспитатель </w:t>
      </w:r>
      <w:r w:rsidR="00E0727C" w:rsidRPr="006D5DAC">
        <w:rPr>
          <w:bCs/>
          <w:lang w:val="ru-RU" w:eastAsia="ru-RU"/>
        </w:rPr>
        <w:t xml:space="preserve">из </w:t>
      </w:r>
      <w:r w:rsidR="00B93FEE" w:rsidRPr="006D5DAC">
        <w:rPr>
          <w:bCs/>
          <w:lang w:val="ru-RU" w:eastAsia="ru-RU"/>
        </w:rPr>
        <w:t>МБДОУ детск</w:t>
      </w:r>
      <w:r w:rsidR="00E0727C" w:rsidRPr="006D5DAC">
        <w:rPr>
          <w:bCs/>
          <w:lang w:val="ru-RU" w:eastAsia="ru-RU"/>
        </w:rPr>
        <w:t>ого</w:t>
      </w:r>
      <w:r w:rsidR="00B93FEE" w:rsidRPr="006D5DAC">
        <w:rPr>
          <w:bCs/>
          <w:lang w:val="ru-RU" w:eastAsia="ru-RU"/>
        </w:rPr>
        <w:t xml:space="preserve"> сад</w:t>
      </w:r>
      <w:r w:rsidR="00E0727C" w:rsidRPr="006D5DAC">
        <w:rPr>
          <w:bCs/>
          <w:lang w:val="ru-RU" w:eastAsia="ru-RU"/>
        </w:rPr>
        <w:t>а</w:t>
      </w:r>
      <w:r w:rsidR="00B93FEE" w:rsidRPr="006D5DAC">
        <w:rPr>
          <w:bCs/>
          <w:lang w:val="ru-RU" w:eastAsia="ru-RU"/>
        </w:rPr>
        <w:t xml:space="preserve"> № 8 «</w:t>
      </w:r>
      <w:proofErr w:type="spellStart"/>
      <w:r w:rsidR="00B93FEE" w:rsidRPr="006D5DAC">
        <w:rPr>
          <w:bCs/>
          <w:lang w:val="ru-RU" w:eastAsia="ru-RU"/>
        </w:rPr>
        <w:t>Сибирячок</w:t>
      </w:r>
      <w:proofErr w:type="spellEnd"/>
      <w:r w:rsidR="00B93FEE" w:rsidRPr="006D5DAC">
        <w:rPr>
          <w:bCs/>
          <w:lang w:val="ru-RU" w:eastAsia="ru-RU"/>
        </w:rPr>
        <w:t>» –</w:t>
      </w:r>
      <w:r w:rsidR="00F70153" w:rsidRPr="006D5DAC">
        <w:rPr>
          <w:bCs/>
          <w:lang w:val="ru-RU" w:eastAsia="ru-RU"/>
        </w:rPr>
        <w:t xml:space="preserve"> </w:t>
      </w:r>
      <w:r w:rsidR="00B93FEE" w:rsidRPr="006D5DAC">
        <w:rPr>
          <w:bCs/>
          <w:lang w:val="ru-RU" w:eastAsia="ru-RU"/>
        </w:rPr>
        <w:t xml:space="preserve">победитель муниципального конкурса «Воспитатель года - 2020» </w:t>
      </w:r>
      <w:r w:rsidR="00E0727C" w:rsidRPr="006D5DAC">
        <w:rPr>
          <w:bCs/>
          <w:lang w:val="ru-RU" w:eastAsia="ru-RU"/>
        </w:rPr>
        <w:t xml:space="preserve">и </w:t>
      </w:r>
      <w:r w:rsidR="00B93FEE" w:rsidRPr="006D5DAC">
        <w:rPr>
          <w:lang w:val="ru-RU" w:eastAsia="ru-RU"/>
        </w:rPr>
        <w:t xml:space="preserve">достойно представила район на краевом конкурсе вошла в двадцатку лучших;  </w:t>
      </w:r>
    </w:p>
    <w:p w:rsidR="00E0727C" w:rsidRPr="006D5DAC" w:rsidRDefault="00F70153" w:rsidP="00872F96">
      <w:pPr>
        <w:ind w:firstLine="708"/>
        <w:jc w:val="both"/>
        <w:rPr>
          <w:rFonts w:eastAsia="Calibri"/>
          <w:lang w:val="ru-RU"/>
        </w:rPr>
      </w:pPr>
      <w:r w:rsidRPr="006D5DAC">
        <w:rPr>
          <w:rFonts w:eastAsia="Calibri"/>
          <w:lang w:val="ru-RU"/>
        </w:rPr>
        <w:t xml:space="preserve">Приняли участие в </w:t>
      </w:r>
      <w:r w:rsidRPr="006D5DAC">
        <w:rPr>
          <w:rFonts w:eastAsia="Calibri"/>
        </w:rPr>
        <w:t>III</w:t>
      </w:r>
      <w:r w:rsidRPr="006D5DAC">
        <w:rPr>
          <w:rFonts w:eastAsia="Calibri"/>
          <w:lang w:val="ru-RU"/>
        </w:rPr>
        <w:t xml:space="preserve"> региональном конкурсе  методических разработок образовательных организаций Красноярского края по учебному курсу «Основы финансовой грамотности»</w:t>
      </w:r>
      <w:r w:rsidR="00E0727C" w:rsidRPr="006D5DAC">
        <w:rPr>
          <w:rFonts w:eastAsia="Calibri"/>
          <w:lang w:val="ru-RU"/>
        </w:rPr>
        <w:t>:</w:t>
      </w:r>
      <w:r w:rsidR="00366F09" w:rsidRPr="006D5DAC">
        <w:rPr>
          <w:rFonts w:eastAsia="Calibri"/>
          <w:lang w:val="ru-RU"/>
        </w:rPr>
        <w:t xml:space="preserve"> </w:t>
      </w:r>
      <w:proofErr w:type="spellStart"/>
      <w:r w:rsidRPr="006D5DAC">
        <w:rPr>
          <w:rFonts w:eastAsia="Calibri"/>
          <w:lang w:val="ru-RU"/>
        </w:rPr>
        <w:t>Квест</w:t>
      </w:r>
      <w:proofErr w:type="spellEnd"/>
      <w:r w:rsidRPr="006D5DAC">
        <w:rPr>
          <w:rFonts w:eastAsia="Calibri"/>
          <w:lang w:val="ru-RU"/>
        </w:rPr>
        <w:t xml:space="preserve"> – игра на тему «Спасаем Василису Прекрасную» МБДОУ детск</w:t>
      </w:r>
      <w:r w:rsidR="00E0727C" w:rsidRPr="006D5DAC">
        <w:rPr>
          <w:rFonts w:eastAsia="Calibri"/>
          <w:lang w:val="ru-RU"/>
        </w:rPr>
        <w:t>ого</w:t>
      </w:r>
      <w:r w:rsidRPr="006D5DAC">
        <w:rPr>
          <w:rFonts w:eastAsia="Calibri"/>
          <w:lang w:val="ru-RU"/>
        </w:rPr>
        <w:t xml:space="preserve"> сад</w:t>
      </w:r>
      <w:r w:rsidR="00E0727C" w:rsidRPr="006D5DAC">
        <w:rPr>
          <w:rFonts w:eastAsia="Calibri"/>
          <w:lang w:val="ru-RU"/>
        </w:rPr>
        <w:t>а</w:t>
      </w:r>
      <w:r w:rsidRPr="006D5DAC">
        <w:rPr>
          <w:rFonts w:eastAsia="Calibri"/>
          <w:lang w:val="ru-RU"/>
        </w:rPr>
        <w:t xml:space="preserve"> № 1 «Светлячок»</w:t>
      </w:r>
      <w:r w:rsidR="00366F09" w:rsidRPr="006D5DAC">
        <w:rPr>
          <w:rFonts w:eastAsia="Calibri"/>
          <w:lang w:val="ru-RU"/>
        </w:rPr>
        <w:t>, м</w:t>
      </w:r>
      <w:r w:rsidRPr="006D5DAC">
        <w:rPr>
          <w:rFonts w:eastAsia="Calibri"/>
          <w:lang w:val="ru-RU"/>
        </w:rPr>
        <w:t xml:space="preserve">ероприятие «Поможем </w:t>
      </w:r>
      <w:proofErr w:type="spellStart"/>
      <w:r w:rsidRPr="006D5DAC">
        <w:rPr>
          <w:rFonts w:eastAsia="Calibri"/>
          <w:lang w:val="ru-RU"/>
        </w:rPr>
        <w:t>Лунтику</w:t>
      </w:r>
      <w:proofErr w:type="spellEnd"/>
      <w:r w:rsidRPr="006D5DAC">
        <w:rPr>
          <w:rFonts w:eastAsia="Calibri"/>
          <w:lang w:val="ru-RU"/>
        </w:rPr>
        <w:t xml:space="preserve">, тратить разумно, копить и сберегать» – </w:t>
      </w:r>
      <w:r w:rsidR="00E0727C" w:rsidRPr="006D5DAC">
        <w:rPr>
          <w:rFonts w:eastAsia="Calibri"/>
          <w:lang w:val="ru-RU"/>
        </w:rPr>
        <w:t xml:space="preserve">победа МБДОУ </w:t>
      </w:r>
      <w:r w:rsidR="00D7468A" w:rsidRPr="006D5DAC">
        <w:rPr>
          <w:rFonts w:eastAsia="Calibri"/>
          <w:lang w:val="ru-RU"/>
        </w:rPr>
        <w:t>детского сада № 1 «Светлячок».</w:t>
      </w:r>
      <w:r w:rsidR="00366F09" w:rsidRPr="006D5DAC">
        <w:rPr>
          <w:rFonts w:eastAsia="Calibri"/>
          <w:lang w:val="ru-RU"/>
        </w:rPr>
        <w:t xml:space="preserve"> </w:t>
      </w:r>
    </w:p>
    <w:p w:rsidR="00366F09" w:rsidRPr="006D5DAC" w:rsidRDefault="00D7468A" w:rsidP="00872F96">
      <w:pPr>
        <w:ind w:firstLine="708"/>
        <w:jc w:val="both"/>
        <w:rPr>
          <w:rFonts w:eastAsia="Calibri"/>
          <w:lang w:val="ru-RU" w:eastAsia="ru-RU"/>
        </w:rPr>
      </w:pPr>
      <w:r w:rsidRPr="006D5DAC">
        <w:rPr>
          <w:rFonts w:eastAsia="Calibri"/>
          <w:lang w:val="ru-RU"/>
        </w:rPr>
        <w:t xml:space="preserve">Воспитатель </w:t>
      </w:r>
      <w:r w:rsidR="00E0727C" w:rsidRPr="006D5DAC">
        <w:rPr>
          <w:rFonts w:eastAsia="Calibri"/>
          <w:lang w:val="ru-RU"/>
        </w:rPr>
        <w:t xml:space="preserve">из </w:t>
      </w:r>
      <w:r w:rsidRPr="006D5DAC">
        <w:rPr>
          <w:rFonts w:eastAsia="Calibri"/>
          <w:lang w:val="ru-RU"/>
        </w:rPr>
        <w:t>МБДОУ детского сада № 4 «Теремок»</w:t>
      </w:r>
      <w:r w:rsidRPr="006D5DAC">
        <w:rPr>
          <w:rFonts w:eastAsia="Calibri"/>
          <w:i/>
          <w:lang w:val="ru-RU"/>
        </w:rPr>
        <w:t xml:space="preserve"> </w:t>
      </w:r>
      <w:r w:rsidRPr="006D5DAC">
        <w:rPr>
          <w:lang w:val="ru-RU" w:eastAsia="ru-RU"/>
        </w:rPr>
        <w:t xml:space="preserve"> приняла участие в </w:t>
      </w:r>
      <w:r w:rsidRPr="006D5DAC">
        <w:rPr>
          <w:lang w:eastAsia="ru-RU"/>
        </w:rPr>
        <w:t>VI</w:t>
      </w:r>
      <w:r w:rsidRPr="006D5DAC">
        <w:rPr>
          <w:lang w:val="ru-RU" w:eastAsia="ru-RU"/>
        </w:rPr>
        <w:t xml:space="preserve"> Всероссийском конкурсе образовательных программ, проектов, методических разработок «Педагогическая мастерская» и получила диплом </w:t>
      </w:r>
      <w:r w:rsidRPr="006D5DAC">
        <w:rPr>
          <w:lang w:eastAsia="ru-RU"/>
        </w:rPr>
        <w:t>III</w:t>
      </w:r>
      <w:r w:rsidRPr="006D5DAC">
        <w:rPr>
          <w:lang w:val="ru-RU" w:eastAsia="ru-RU"/>
        </w:rPr>
        <w:t xml:space="preserve"> степени за проект «На</w:t>
      </w:r>
      <w:r w:rsidR="00366F09" w:rsidRPr="006D5DAC">
        <w:rPr>
          <w:lang w:val="ru-RU" w:eastAsia="ru-RU"/>
        </w:rPr>
        <w:t xml:space="preserve">ше село Тасеево». </w:t>
      </w:r>
      <w:r w:rsidRPr="006D5DAC">
        <w:rPr>
          <w:lang w:val="ru-RU" w:eastAsia="ru-RU"/>
        </w:rPr>
        <w:t xml:space="preserve"> В олимпиаде «</w:t>
      </w:r>
      <w:proofErr w:type="spellStart"/>
      <w:r w:rsidRPr="006D5DAC">
        <w:rPr>
          <w:lang w:val="ru-RU" w:eastAsia="ru-RU"/>
        </w:rPr>
        <w:t>Эколята</w:t>
      </w:r>
      <w:proofErr w:type="spellEnd"/>
      <w:r w:rsidRPr="006D5DAC">
        <w:rPr>
          <w:lang w:val="ru-RU" w:eastAsia="ru-RU"/>
        </w:rPr>
        <w:t xml:space="preserve"> – молодые защитники природы» - в рамках федеральных проектов естественно - научной направленности в Красноярском крае. (Роев ручей) - дипломы 3 степени; дети д\с № 2;</w:t>
      </w:r>
      <w:r w:rsidR="00366F09" w:rsidRPr="006D5DAC">
        <w:rPr>
          <w:lang w:val="ru-RU" w:eastAsia="ru-RU"/>
        </w:rPr>
        <w:t xml:space="preserve"> в</w:t>
      </w:r>
      <w:r w:rsidRPr="006D5DAC">
        <w:rPr>
          <w:lang w:val="ru-RU" w:eastAsia="ru-RU"/>
        </w:rPr>
        <w:t xml:space="preserve"> </w:t>
      </w:r>
      <w:r w:rsidRPr="006D5DAC">
        <w:rPr>
          <w:lang w:eastAsia="ru-RU"/>
        </w:rPr>
        <w:t>III</w:t>
      </w:r>
      <w:r w:rsidRPr="006D5DAC">
        <w:rPr>
          <w:lang w:val="ru-RU" w:eastAsia="ru-RU"/>
        </w:rPr>
        <w:t xml:space="preserve"> всероссийском творческом конкурсе «Сказка глазами детей» дети д\с № 6 (1 и 2 место);</w:t>
      </w:r>
      <w:r w:rsidR="00366F09" w:rsidRPr="006D5DAC">
        <w:rPr>
          <w:lang w:val="ru-RU" w:eastAsia="ru-RU"/>
        </w:rPr>
        <w:t xml:space="preserve"> в</w:t>
      </w:r>
      <w:r w:rsidRPr="006D5DAC">
        <w:rPr>
          <w:rFonts w:eastAsia="Calibri"/>
          <w:lang w:val="ru-RU" w:eastAsia="ru-RU"/>
        </w:rPr>
        <w:t xml:space="preserve">оспитатель </w:t>
      </w:r>
      <w:r w:rsidR="00E0727C" w:rsidRPr="006D5DAC">
        <w:rPr>
          <w:rFonts w:eastAsia="Calibri"/>
          <w:lang w:val="ru-RU" w:eastAsia="ru-RU"/>
        </w:rPr>
        <w:t xml:space="preserve">из </w:t>
      </w:r>
      <w:r w:rsidRPr="006D5DAC">
        <w:rPr>
          <w:rFonts w:eastAsia="Calibri"/>
          <w:lang w:val="ru-RU" w:eastAsia="ru-RU"/>
        </w:rPr>
        <w:t>МБДОУ детского сада № 9 «</w:t>
      </w:r>
      <w:proofErr w:type="spellStart"/>
      <w:r w:rsidRPr="006D5DAC">
        <w:rPr>
          <w:rFonts w:eastAsia="Calibri"/>
          <w:lang w:val="ru-RU" w:eastAsia="ru-RU"/>
        </w:rPr>
        <w:t>Лесовичок</w:t>
      </w:r>
      <w:proofErr w:type="spellEnd"/>
      <w:r w:rsidRPr="006D5DAC">
        <w:rPr>
          <w:rFonts w:eastAsia="Calibri"/>
          <w:lang w:val="ru-RU" w:eastAsia="ru-RU"/>
        </w:rPr>
        <w:t>» приняла участие во Всероссийском конкурсе «Моя любимая книга»  (диплом 1 степени)</w:t>
      </w:r>
      <w:r w:rsidR="00366F09" w:rsidRPr="006D5DAC">
        <w:rPr>
          <w:rFonts w:eastAsia="Calibri"/>
          <w:lang w:val="ru-RU" w:eastAsia="ru-RU"/>
        </w:rPr>
        <w:t>.</w:t>
      </w:r>
    </w:p>
    <w:p w:rsidR="00366F09" w:rsidRPr="006D5DAC" w:rsidRDefault="00B44284" w:rsidP="00872F96">
      <w:pPr>
        <w:ind w:firstLine="708"/>
        <w:jc w:val="both"/>
        <w:rPr>
          <w:rFonts w:eastAsia="Calibri"/>
          <w:lang w:val="ru-RU"/>
        </w:rPr>
      </w:pPr>
      <w:r w:rsidRPr="006D5DAC">
        <w:rPr>
          <w:rFonts w:eastAsia="Calibri"/>
          <w:lang w:val="ru-RU"/>
        </w:rPr>
        <w:t xml:space="preserve">В течение </w:t>
      </w:r>
      <w:r w:rsidR="009C4B5D" w:rsidRPr="006D5DAC">
        <w:rPr>
          <w:rFonts w:eastAsia="Calibri"/>
          <w:lang w:val="ru-RU"/>
        </w:rPr>
        <w:t xml:space="preserve">2020 </w:t>
      </w:r>
      <w:r w:rsidRPr="006D5DAC">
        <w:rPr>
          <w:rFonts w:eastAsia="Calibri"/>
          <w:lang w:val="ru-RU"/>
        </w:rPr>
        <w:t>года работала районная проблемная группа, на кото</w:t>
      </w:r>
      <w:r w:rsidR="002B1047" w:rsidRPr="006D5DAC">
        <w:rPr>
          <w:rFonts w:eastAsia="Calibri"/>
          <w:lang w:val="ru-RU"/>
        </w:rPr>
        <w:t>рой обсуждали и решали вопросы:</w:t>
      </w:r>
      <w:r w:rsidR="00E0727C" w:rsidRPr="006D5DAC">
        <w:rPr>
          <w:rFonts w:eastAsia="Calibri"/>
          <w:lang w:val="ru-RU"/>
        </w:rPr>
        <w:t xml:space="preserve"> </w:t>
      </w:r>
      <w:r w:rsidR="00D4206A" w:rsidRPr="006D5DAC">
        <w:rPr>
          <w:rFonts w:eastAsia="Calibri"/>
          <w:lang w:val="ru-RU"/>
        </w:rPr>
        <w:t>-</w:t>
      </w:r>
      <w:r w:rsidRPr="006D5DAC">
        <w:rPr>
          <w:rFonts w:eastAsia="Calibri"/>
          <w:lang w:val="ru-RU"/>
        </w:rPr>
        <w:t>апробация методических рекомендаций по теме «Финансовая грамотность дошкольников»;</w:t>
      </w:r>
      <w:r w:rsidR="00E0727C" w:rsidRPr="006D5DAC">
        <w:rPr>
          <w:rFonts w:eastAsia="Calibri"/>
          <w:lang w:val="ru-RU"/>
        </w:rPr>
        <w:t xml:space="preserve"> </w:t>
      </w:r>
      <w:r w:rsidR="00D4206A" w:rsidRPr="006D5DAC">
        <w:rPr>
          <w:rFonts w:eastAsia="Calibri"/>
          <w:lang w:val="ru-RU"/>
        </w:rPr>
        <w:t>-</w:t>
      </w:r>
      <w:r w:rsidRPr="006D5DAC">
        <w:rPr>
          <w:rFonts w:eastAsia="Calibri"/>
          <w:lang w:val="ru-RU"/>
        </w:rPr>
        <w:t>новая форма проведения конкурс профессионального мастерства «</w:t>
      </w:r>
      <w:proofErr w:type="spellStart"/>
      <w:r w:rsidRPr="006D5DAC">
        <w:rPr>
          <w:rFonts w:eastAsia="Calibri"/>
          <w:lang w:val="ru-RU"/>
        </w:rPr>
        <w:t>Worldskills</w:t>
      </w:r>
      <w:proofErr w:type="spellEnd"/>
      <w:r w:rsidRPr="006D5DAC">
        <w:rPr>
          <w:rFonts w:eastAsia="Calibri"/>
          <w:lang w:val="ru-RU"/>
        </w:rPr>
        <w:t>» «Воспитатель года 2020»</w:t>
      </w:r>
      <w:r w:rsidR="00E0727C" w:rsidRPr="006D5DAC">
        <w:rPr>
          <w:rFonts w:eastAsia="Calibri"/>
          <w:lang w:val="ru-RU"/>
        </w:rPr>
        <w:t xml:space="preserve">; </w:t>
      </w:r>
      <w:r w:rsidRPr="006D5DAC">
        <w:rPr>
          <w:rFonts w:eastAsia="Calibri"/>
          <w:lang w:val="ru-RU"/>
        </w:rPr>
        <w:t>-реализация сетевого проекта «Дворовые игры».</w:t>
      </w:r>
    </w:p>
    <w:p w:rsidR="00366F09" w:rsidRPr="006D5DAC" w:rsidRDefault="00B44284" w:rsidP="00872F96">
      <w:pPr>
        <w:jc w:val="both"/>
        <w:rPr>
          <w:rFonts w:eastAsia="Calibri"/>
          <w:lang w:val="ru-RU"/>
        </w:rPr>
      </w:pPr>
      <w:r w:rsidRPr="006D5DAC">
        <w:rPr>
          <w:rFonts w:eastAsia="Calibri"/>
          <w:lang w:val="ru-RU"/>
        </w:rPr>
        <w:t>В результате:</w:t>
      </w:r>
      <w:r w:rsidR="00366F09" w:rsidRPr="006D5DAC">
        <w:rPr>
          <w:rFonts w:eastAsia="Calibri"/>
          <w:lang w:val="ru-RU"/>
        </w:rPr>
        <w:t xml:space="preserve"> </w:t>
      </w:r>
      <w:r w:rsidRPr="006D5DAC">
        <w:rPr>
          <w:rFonts w:eastAsia="Calibri"/>
          <w:lang w:val="ru-RU"/>
        </w:rPr>
        <w:t>-во всех ДОУ района апробирована технология «Финансовая грамотность дошкольников»;</w:t>
      </w:r>
      <w:r w:rsidR="00366F09" w:rsidRPr="006D5DAC">
        <w:rPr>
          <w:rFonts w:eastAsia="Calibri"/>
          <w:lang w:val="ru-RU"/>
        </w:rPr>
        <w:t xml:space="preserve"> </w:t>
      </w:r>
      <w:r w:rsidR="00D4206A" w:rsidRPr="006D5DAC">
        <w:rPr>
          <w:rFonts w:eastAsia="Calibri"/>
          <w:lang w:val="ru-RU"/>
        </w:rPr>
        <w:t>-</w:t>
      </w:r>
      <w:r w:rsidRPr="006D5DAC">
        <w:rPr>
          <w:rFonts w:eastAsia="Calibri"/>
          <w:lang w:val="ru-RU"/>
        </w:rPr>
        <w:t>реализован проект «Дворовые игры».</w:t>
      </w:r>
    </w:p>
    <w:p w:rsidR="00B93FEE" w:rsidRPr="006D5DAC" w:rsidRDefault="00B44284" w:rsidP="00872F96">
      <w:pPr>
        <w:ind w:firstLine="708"/>
        <w:jc w:val="both"/>
        <w:rPr>
          <w:rFonts w:eastAsia="Calibri"/>
          <w:lang w:val="ru-RU"/>
        </w:rPr>
      </w:pPr>
      <w:r w:rsidRPr="006D5DAC">
        <w:rPr>
          <w:rFonts w:eastAsia="Calibri"/>
          <w:lang w:val="ru-RU"/>
        </w:rPr>
        <w:t>Педагоги</w:t>
      </w:r>
      <w:r w:rsidR="00CA38D9" w:rsidRPr="006D5DAC">
        <w:rPr>
          <w:rFonts w:eastAsia="Calibri"/>
          <w:lang w:val="ru-RU"/>
        </w:rPr>
        <w:t>ческие работники</w:t>
      </w:r>
      <w:r w:rsidRPr="006D5DAC">
        <w:rPr>
          <w:rFonts w:eastAsia="Calibri"/>
          <w:lang w:val="ru-RU"/>
        </w:rPr>
        <w:t xml:space="preserve"> дошкольных образовательных учреждений района приняли участи</w:t>
      </w:r>
      <w:r w:rsidR="00366F09" w:rsidRPr="006D5DAC">
        <w:rPr>
          <w:rFonts w:eastAsia="Calibri"/>
          <w:lang w:val="ru-RU"/>
        </w:rPr>
        <w:t xml:space="preserve">е в мероприятиях восточной зоны: </w:t>
      </w:r>
      <w:r w:rsidRPr="006D5DAC">
        <w:rPr>
          <w:rFonts w:eastAsia="Calibri"/>
          <w:lang w:val="ru-RU"/>
        </w:rPr>
        <w:t>15 педагогов дошкольных учреждений приняли участие в Х</w:t>
      </w:r>
      <w:r w:rsidRPr="006D5DAC">
        <w:rPr>
          <w:rFonts w:eastAsia="Calibri"/>
        </w:rPr>
        <w:t>V</w:t>
      </w:r>
      <w:r w:rsidRPr="006D5DAC">
        <w:rPr>
          <w:rFonts w:eastAsia="Calibri"/>
          <w:lang w:val="ru-RU"/>
        </w:rPr>
        <w:t xml:space="preserve"> педагогической конференции работников муниципальных образовательных организаций г. Канска и групп восточных районов Красноярского края.</w:t>
      </w:r>
    </w:p>
    <w:p w:rsidR="00C0355E" w:rsidRPr="006D5DAC" w:rsidRDefault="00B44284" w:rsidP="00872F96">
      <w:pPr>
        <w:ind w:firstLine="709"/>
        <w:jc w:val="both"/>
        <w:rPr>
          <w:lang w:val="ru-RU" w:eastAsia="ru-RU"/>
        </w:rPr>
      </w:pPr>
      <w:r w:rsidRPr="006D5DAC">
        <w:rPr>
          <w:rFonts w:eastAsia="Calibri"/>
          <w:lang w:val="ru-RU"/>
        </w:rPr>
        <w:t>Педагоги</w:t>
      </w:r>
      <w:r w:rsidR="00CA38D9" w:rsidRPr="006D5DAC">
        <w:rPr>
          <w:rFonts w:eastAsia="Calibri"/>
          <w:lang w:val="ru-RU"/>
        </w:rPr>
        <w:t>ческие работники</w:t>
      </w:r>
      <w:r w:rsidR="000174EB" w:rsidRPr="006D5DAC">
        <w:rPr>
          <w:rFonts w:eastAsia="Calibri"/>
          <w:lang w:val="ru-RU"/>
        </w:rPr>
        <w:t xml:space="preserve"> </w:t>
      </w:r>
      <w:r w:rsidR="00CA38D9" w:rsidRPr="006D5DAC">
        <w:rPr>
          <w:rFonts w:eastAsia="Calibri"/>
          <w:lang w:val="ru-RU"/>
        </w:rPr>
        <w:t xml:space="preserve">Тасеевского </w:t>
      </w:r>
      <w:r w:rsidRPr="006D5DAC">
        <w:rPr>
          <w:rFonts w:eastAsia="Calibri"/>
          <w:lang w:val="ru-RU"/>
        </w:rPr>
        <w:t>района приняли активное участие в представлении практик в образовательный Атлас Красноярского края, всего было зарегистрированы 22 практики дошкол</w:t>
      </w:r>
      <w:r w:rsidR="00CA38D9" w:rsidRPr="006D5DAC">
        <w:rPr>
          <w:rFonts w:eastAsia="Calibri"/>
          <w:lang w:val="ru-RU"/>
        </w:rPr>
        <w:t xml:space="preserve">ьных учреждений. В образовательный Атлас Красноярского края </w:t>
      </w:r>
      <w:r w:rsidRPr="006D5DAC">
        <w:rPr>
          <w:rFonts w:eastAsia="Calibri"/>
          <w:lang w:val="ru-RU"/>
        </w:rPr>
        <w:t>отобран</w:t>
      </w:r>
      <w:r w:rsidR="00CB7086" w:rsidRPr="006D5DAC">
        <w:rPr>
          <w:rFonts w:eastAsia="Calibri"/>
          <w:lang w:val="ru-RU"/>
        </w:rPr>
        <w:t>ы</w:t>
      </w:r>
      <w:r w:rsidRPr="006D5DAC">
        <w:rPr>
          <w:rFonts w:eastAsia="Calibri"/>
          <w:lang w:val="ru-RU"/>
        </w:rPr>
        <w:t xml:space="preserve"> </w:t>
      </w:r>
      <w:r w:rsidR="000174EB" w:rsidRPr="006D5DAC">
        <w:rPr>
          <w:rFonts w:eastAsia="Calibri"/>
          <w:lang w:val="ru-RU"/>
        </w:rPr>
        <w:t>две</w:t>
      </w:r>
      <w:r w:rsidRPr="006D5DAC">
        <w:rPr>
          <w:rFonts w:eastAsia="Calibri"/>
          <w:lang w:val="ru-RU"/>
        </w:rPr>
        <w:t xml:space="preserve"> практика «Уроки Гнома эконома» по финансовой грамотности дошкольников, воспитател</w:t>
      </w:r>
      <w:r w:rsidR="00CA38D9" w:rsidRPr="006D5DAC">
        <w:rPr>
          <w:rFonts w:eastAsia="Calibri"/>
          <w:lang w:val="ru-RU"/>
        </w:rPr>
        <w:t>ей</w:t>
      </w:r>
      <w:r w:rsidRPr="006D5DAC">
        <w:rPr>
          <w:rFonts w:eastAsia="Calibri"/>
          <w:lang w:val="ru-RU"/>
        </w:rPr>
        <w:t xml:space="preserve"> старшей группы </w:t>
      </w:r>
      <w:r w:rsidR="00CA38D9" w:rsidRPr="006D5DAC">
        <w:rPr>
          <w:rFonts w:eastAsia="Calibri"/>
          <w:lang w:val="ru-RU"/>
        </w:rPr>
        <w:t xml:space="preserve">МБОУ </w:t>
      </w:r>
      <w:r w:rsidRPr="006D5DAC">
        <w:rPr>
          <w:rFonts w:eastAsia="Calibri"/>
          <w:lang w:val="ru-RU"/>
        </w:rPr>
        <w:t>детского сада №4 «Теремок»</w:t>
      </w:r>
      <w:r w:rsidR="00CB7086" w:rsidRPr="006D5DAC">
        <w:rPr>
          <w:rFonts w:eastAsia="Calibri"/>
          <w:lang w:val="ru-RU"/>
        </w:rPr>
        <w:t xml:space="preserve"> и практика «</w:t>
      </w:r>
      <w:r w:rsidR="007F7946" w:rsidRPr="006D5DAC">
        <w:rPr>
          <w:rFonts w:eastAsia="Calibri"/>
          <w:lang w:val="ru-RU"/>
        </w:rPr>
        <w:t>Работать. Зарабатывать. Тратить</w:t>
      </w:r>
      <w:r w:rsidR="00CB7086" w:rsidRPr="006D5DAC">
        <w:rPr>
          <w:rFonts w:eastAsia="Calibri"/>
          <w:lang w:val="ru-RU"/>
        </w:rPr>
        <w:t>» воспитателей МБДОУ детского сада № 1 «Светлячок».</w:t>
      </w:r>
    </w:p>
    <w:p w:rsidR="00621875" w:rsidRPr="006D5DAC" w:rsidRDefault="00621875" w:rsidP="00872F96">
      <w:pPr>
        <w:ind w:firstLine="709"/>
        <w:jc w:val="both"/>
        <w:rPr>
          <w:lang w:val="ru-RU" w:eastAsia="ru-RU"/>
        </w:rPr>
      </w:pPr>
      <w:r w:rsidRPr="006D5DAC">
        <w:rPr>
          <w:lang w:val="ru-RU" w:eastAsia="ru-RU"/>
        </w:rPr>
        <w:t>Сегодня дошкольное образование района находится в таком состоянии, когда все участники образовательного процесса осознают необходимость перемен, потребность адаптации данной системы к новым социально - экономическим условиям.</w:t>
      </w:r>
    </w:p>
    <w:p w:rsidR="00621875" w:rsidRPr="006D5DAC" w:rsidRDefault="00621875" w:rsidP="00872F96">
      <w:pPr>
        <w:ind w:firstLine="709"/>
        <w:jc w:val="both"/>
        <w:rPr>
          <w:lang w:val="ru-RU" w:eastAsia="ru-RU"/>
        </w:rPr>
      </w:pPr>
      <w:r w:rsidRPr="006D5DAC">
        <w:rPr>
          <w:lang w:val="ru-RU" w:eastAsia="ru-RU"/>
        </w:rPr>
        <w:t>Проведенный теоретический и практический анализ позволил выявить следующие проблемные направления, требующие своего решения:</w:t>
      </w:r>
    </w:p>
    <w:p w:rsidR="00621875" w:rsidRPr="006D5DAC" w:rsidRDefault="00621875" w:rsidP="00872F96">
      <w:pPr>
        <w:ind w:firstLine="709"/>
        <w:jc w:val="both"/>
        <w:rPr>
          <w:lang w:val="ru-RU" w:eastAsia="ru-RU"/>
        </w:rPr>
      </w:pPr>
      <w:r w:rsidRPr="006D5DAC">
        <w:rPr>
          <w:lang w:val="ru-RU" w:eastAsia="ru-RU"/>
        </w:rPr>
        <w:t>-не удовлетворяется в полной мере потребность населения района в услугах дошкольного воспитания;</w:t>
      </w:r>
    </w:p>
    <w:p w:rsidR="00621875" w:rsidRPr="006D5DAC" w:rsidRDefault="00D804E7" w:rsidP="00872F96">
      <w:pPr>
        <w:ind w:firstLine="709"/>
        <w:jc w:val="both"/>
        <w:rPr>
          <w:lang w:val="ru-RU" w:eastAsia="ru-RU"/>
        </w:rPr>
      </w:pPr>
      <w:r w:rsidRPr="006D5DAC">
        <w:rPr>
          <w:lang w:val="ru-RU" w:eastAsia="ru-RU"/>
        </w:rPr>
        <w:t>-</w:t>
      </w:r>
      <w:r w:rsidR="00621875" w:rsidRPr="006D5DAC">
        <w:rPr>
          <w:lang w:val="ru-RU" w:eastAsia="ru-RU"/>
        </w:rPr>
        <w:t>недостаточное обеспечение ДОУ современным компьютерным оборудованием;</w:t>
      </w:r>
    </w:p>
    <w:p w:rsidR="00621875" w:rsidRPr="006D5DAC" w:rsidRDefault="00D804E7" w:rsidP="00872F96">
      <w:pPr>
        <w:ind w:firstLine="709"/>
        <w:jc w:val="both"/>
        <w:rPr>
          <w:lang w:val="ru-RU" w:eastAsia="ru-RU"/>
        </w:rPr>
      </w:pPr>
      <w:r w:rsidRPr="006D5DAC">
        <w:rPr>
          <w:lang w:val="ru-RU" w:eastAsia="ru-RU"/>
        </w:rPr>
        <w:t>-</w:t>
      </w:r>
      <w:r w:rsidR="00621875" w:rsidRPr="006D5DAC">
        <w:rPr>
          <w:lang w:val="ru-RU" w:eastAsia="ru-RU"/>
        </w:rPr>
        <w:t>отсутствие системы инклюзивного, интегративного и специального дошкольного образования;</w:t>
      </w:r>
    </w:p>
    <w:p w:rsidR="00621875" w:rsidRPr="006D5DAC" w:rsidRDefault="00D804E7" w:rsidP="00872F96">
      <w:pPr>
        <w:ind w:firstLine="709"/>
        <w:jc w:val="both"/>
        <w:rPr>
          <w:lang w:val="ru-RU" w:eastAsia="ru-RU"/>
        </w:rPr>
      </w:pPr>
      <w:r w:rsidRPr="006D5DAC">
        <w:rPr>
          <w:lang w:val="ru-RU" w:eastAsia="ru-RU"/>
        </w:rPr>
        <w:t>-</w:t>
      </w:r>
      <w:r w:rsidR="00621875" w:rsidRPr="006D5DAC">
        <w:rPr>
          <w:lang w:val="ru-RU" w:eastAsia="ru-RU"/>
        </w:rPr>
        <w:t>отсутствие системы по укреплению здоровья и формированию здорового образа жизни у воспитанников и их родителей;</w:t>
      </w:r>
    </w:p>
    <w:p w:rsidR="00621875" w:rsidRPr="006D5DAC" w:rsidRDefault="00D804E7" w:rsidP="00872F96">
      <w:pPr>
        <w:ind w:firstLine="709"/>
        <w:jc w:val="both"/>
        <w:rPr>
          <w:lang w:val="ru-RU" w:eastAsia="ru-RU"/>
        </w:rPr>
      </w:pPr>
      <w:r w:rsidRPr="006D5DAC">
        <w:rPr>
          <w:lang w:val="ru-RU" w:eastAsia="ru-RU"/>
        </w:rPr>
        <w:t>-</w:t>
      </w:r>
      <w:r w:rsidR="00621875" w:rsidRPr="006D5DAC">
        <w:rPr>
          <w:lang w:val="ru-RU" w:eastAsia="ru-RU"/>
        </w:rPr>
        <w:t>отсутствие системы психолого-педагогического сопровождения одаренных и талантливых детей.</w:t>
      </w:r>
    </w:p>
    <w:p w:rsidR="00621875" w:rsidRPr="006D5DAC" w:rsidRDefault="00621875" w:rsidP="00872F96">
      <w:pPr>
        <w:ind w:firstLine="709"/>
        <w:jc w:val="both"/>
        <w:rPr>
          <w:color w:val="FF0000"/>
          <w:lang w:val="ru-RU" w:eastAsia="ru-RU"/>
        </w:rPr>
      </w:pPr>
      <w:r w:rsidRPr="006D5DAC">
        <w:rPr>
          <w:lang w:val="ru-RU" w:eastAsia="ru-RU"/>
        </w:rPr>
        <w:t xml:space="preserve">Решение данных проблем возможно лишь путем комплексных, системных преобразований в системе дошкольного образования, направленных на построение целостного </w:t>
      </w:r>
      <w:r w:rsidRPr="006D5DAC">
        <w:rPr>
          <w:lang w:val="ru-RU" w:eastAsia="ru-RU"/>
        </w:rPr>
        <w:lastRenderedPageBreak/>
        <w:t>и эффективного образовательного пространства, в котором обеспечивается доступность качественного дошкольного образования для всех слоев населения</w:t>
      </w:r>
      <w:r w:rsidRPr="006D5DAC">
        <w:rPr>
          <w:color w:val="FF0000"/>
          <w:lang w:val="ru-RU" w:eastAsia="ru-RU"/>
        </w:rPr>
        <w:t>.</w:t>
      </w:r>
    </w:p>
    <w:p w:rsidR="002D0738" w:rsidRPr="006D5DAC" w:rsidRDefault="00835671" w:rsidP="00872F96">
      <w:pPr>
        <w:pStyle w:val="21"/>
        <w:ind w:firstLine="709"/>
        <w:rPr>
          <w:color w:val="000000" w:themeColor="text1"/>
          <w:szCs w:val="24"/>
        </w:rPr>
      </w:pPr>
      <w:r w:rsidRPr="006D5DAC">
        <w:rPr>
          <w:szCs w:val="24"/>
        </w:rPr>
        <w:t>В общеобразовательных учреждениях Тасеевского района н</w:t>
      </w:r>
      <w:r w:rsidR="00E76734" w:rsidRPr="006D5DAC">
        <w:rPr>
          <w:szCs w:val="24"/>
        </w:rPr>
        <w:t xml:space="preserve">а </w:t>
      </w:r>
      <w:r w:rsidR="00894233" w:rsidRPr="006D5DAC">
        <w:rPr>
          <w:szCs w:val="24"/>
        </w:rPr>
        <w:t>начало 2021</w:t>
      </w:r>
      <w:r w:rsidR="002D0738" w:rsidRPr="006D5DAC">
        <w:rPr>
          <w:szCs w:val="24"/>
        </w:rPr>
        <w:t xml:space="preserve"> - 202</w:t>
      </w:r>
      <w:r w:rsidR="00894233" w:rsidRPr="006D5DAC">
        <w:rPr>
          <w:szCs w:val="24"/>
        </w:rPr>
        <w:t>2</w:t>
      </w:r>
      <w:r w:rsidR="002D0738" w:rsidRPr="006D5DAC">
        <w:rPr>
          <w:szCs w:val="24"/>
        </w:rPr>
        <w:t xml:space="preserve"> учебн</w:t>
      </w:r>
      <w:r w:rsidR="00894233" w:rsidRPr="006D5DAC">
        <w:rPr>
          <w:szCs w:val="24"/>
        </w:rPr>
        <w:t xml:space="preserve">ого года зачислено 1288 </w:t>
      </w:r>
      <w:r w:rsidRPr="006D5DAC">
        <w:rPr>
          <w:szCs w:val="24"/>
        </w:rPr>
        <w:t>обучающихся</w:t>
      </w:r>
      <w:r w:rsidR="002D0738" w:rsidRPr="006D5DAC">
        <w:rPr>
          <w:szCs w:val="24"/>
        </w:rPr>
        <w:t>.</w:t>
      </w:r>
    </w:p>
    <w:p w:rsidR="007C46AD" w:rsidRPr="006D5DAC" w:rsidRDefault="007C46AD" w:rsidP="00872F96">
      <w:pPr>
        <w:ind w:firstLine="709"/>
        <w:jc w:val="both"/>
        <w:rPr>
          <w:lang w:val="ru-RU"/>
        </w:rPr>
      </w:pPr>
      <w:r w:rsidRPr="006D5DAC">
        <w:rPr>
          <w:lang w:val="ru-RU"/>
        </w:rPr>
        <w:t>За последние годы уменьшается количество детей с особыми образовательными потребностями, которым рекомендовано обучение по адаптированной программе</w:t>
      </w:r>
      <w:r w:rsidR="00DD6401" w:rsidRPr="006D5DAC">
        <w:rPr>
          <w:lang w:val="ru-RU"/>
        </w:rPr>
        <w:t xml:space="preserve"> (2018г-105чел., 2019г</w:t>
      </w:r>
      <w:r w:rsidR="001B163B" w:rsidRPr="006D5DAC">
        <w:rPr>
          <w:lang w:val="ru-RU"/>
        </w:rPr>
        <w:t xml:space="preserve"> -</w:t>
      </w:r>
      <w:r w:rsidR="00DD6401" w:rsidRPr="006D5DAC">
        <w:rPr>
          <w:lang w:val="ru-RU"/>
        </w:rPr>
        <w:t xml:space="preserve"> 96 чел.</w:t>
      </w:r>
      <w:r w:rsidR="002B1047" w:rsidRPr="006D5DAC">
        <w:rPr>
          <w:lang w:val="ru-RU"/>
        </w:rPr>
        <w:t xml:space="preserve">, </w:t>
      </w:r>
      <w:r w:rsidR="00A9013B" w:rsidRPr="006D5DAC">
        <w:rPr>
          <w:lang w:val="ru-RU"/>
        </w:rPr>
        <w:t>2020г – 86 чел.</w:t>
      </w:r>
      <w:r w:rsidR="002B1047" w:rsidRPr="006D5DAC">
        <w:rPr>
          <w:lang w:val="ru-RU"/>
        </w:rPr>
        <w:t>)</w:t>
      </w:r>
      <w:r w:rsidR="00797828" w:rsidRPr="006D5DAC">
        <w:rPr>
          <w:lang w:val="ru-RU"/>
        </w:rPr>
        <w:t>.</w:t>
      </w:r>
    </w:p>
    <w:p w:rsidR="007C46AD" w:rsidRPr="006D5DAC" w:rsidRDefault="007C46AD" w:rsidP="00872F96">
      <w:pPr>
        <w:ind w:firstLine="709"/>
        <w:jc w:val="both"/>
        <w:rPr>
          <w:lang w:val="ru-RU"/>
        </w:rPr>
      </w:pPr>
      <w:r w:rsidRPr="006D5DAC">
        <w:rPr>
          <w:lang w:val="ru-RU"/>
        </w:rPr>
        <w:t xml:space="preserve">В настоящее время в </w:t>
      </w:r>
      <w:proofErr w:type="spellStart"/>
      <w:r w:rsidRPr="006D5DAC">
        <w:rPr>
          <w:lang w:val="ru-RU"/>
        </w:rPr>
        <w:t>Тасеевском</w:t>
      </w:r>
      <w:proofErr w:type="spellEnd"/>
      <w:r w:rsidRPr="006D5DAC">
        <w:rPr>
          <w:lang w:val="ru-RU"/>
        </w:rPr>
        <w:t xml:space="preserve"> районе специальным коррекционным образованием охвачено </w:t>
      </w:r>
      <w:r w:rsidR="00D036FB" w:rsidRPr="006D5DAC">
        <w:rPr>
          <w:lang w:val="ru-RU"/>
        </w:rPr>
        <w:t>86</w:t>
      </w:r>
      <w:r w:rsidRPr="006D5DAC">
        <w:rPr>
          <w:lang w:val="ru-RU"/>
        </w:rPr>
        <w:t xml:space="preserve">человек, которые обучаются в </w:t>
      </w:r>
      <w:r w:rsidR="00A9013B" w:rsidRPr="006D5DAC">
        <w:rPr>
          <w:lang w:val="ru-RU"/>
        </w:rPr>
        <w:t>7</w:t>
      </w:r>
      <w:r w:rsidRPr="006D5DAC">
        <w:rPr>
          <w:lang w:val="ru-RU"/>
        </w:rPr>
        <w:t xml:space="preserve"> общеобразовательных </w:t>
      </w:r>
      <w:r w:rsidR="00835671" w:rsidRPr="006D5DAC">
        <w:rPr>
          <w:lang w:val="ru-RU"/>
        </w:rPr>
        <w:t>учреждениях</w:t>
      </w:r>
      <w:r w:rsidRPr="006D5DAC">
        <w:rPr>
          <w:lang w:val="ru-RU"/>
        </w:rPr>
        <w:t xml:space="preserve">: на </w:t>
      </w:r>
      <w:r w:rsidR="00835671" w:rsidRPr="006D5DAC">
        <w:rPr>
          <w:lang w:val="ru-RU"/>
        </w:rPr>
        <w:t xml:space="preserve">уровне начального общего образования </w:t>
      </w:r>
      <w:r w:rsidRPr="006D5DAC">
        <w:rPr>
          <w:lang w:val="ru-RU"/>
        </w:rPr>
        <w:t xml:space="preserve">обучаются </w:t>
      </w:r>
      <w:r w:rsidR="00D036FB" w:rsidRPr="006D5DAC">
        <w:rPr>
          <w:lang w:val="ru-RU"/>
        </w:rPr>
        <w:t>24</w:t>
      </w:r>
      <w:r w:rsidR="00835671" w:rsidRPr="006D5DAC">
        <w:rPr>
          <w:lang w:val="ru-RU"/>
        </w:rPr>
        <w:t xml:space="preserve"> человека, на уровне основного общего образования </w:t>
      </w:r>
      <w:r w:rsidRPr="006D5DAC">
        <w:rPr>
          <w:lang w:val="ru-RU"/>
        </w:rPr>
        <w:t>–</w:t>
      </w:r>
      <w:r w:rsidR="00D036FB" w:rsidRPr="006D5DAC">
        <w:rPr>
          <w:lang w:val="ru-RU"/>
        </w:rPr>
        <w:t xml:space="preserve"> 62</w:t>
      </w:r>
      <w:r w:rsidR="00624441" w:rsidRPr="006D5DAC">
        <w:rPr>
          <w:lang w:val="ru-RU"/>
        </w:rPr>
        <w:t>человека.</w:t>
      </w:r>
    </w:p>
    <w:p w:rsidR="00453AFD" w:rsidRPr="006D5DAC" w:rsidRDefault="001A1287" w:rsidP="00872F96">
      <w:pPr>
        <w:ind w:firstLine="709"/>
        <w:jc w:val="both"/>
        <w:rPr>
          <w:lang w:val="ru-RU"/>
        </w:rPr>
      </w:pPr>
      <w:r w:rsidRPr="006D5DAC">
        <w:rPr>
          <w:lang w:val="ru-RU"/>
        </w:rPr>
        <w:t>На территории Тасеевского р</w:t>
      </w:r>
      <w:r w:rsidR="00453AFD" w:rsidRPr="006D5DAC">
        <w:rPr>
          <w:lang w:val="ru-RU"/>
        </w:rPr>
        <w:t>айон</w:t>
      </w:r>
      <w:r w:rsidRPr="006D5DAC">
        <w:rPr>
          <w:lang w:val="ru-RU"/>
        </w:rPr>
        <w:t>а</w:t>
      </w:r>
      <w:r w:rsidR="00CB7086" w:rsidRPr="006D5DAC">
        <w:rPr>
          <w:lang w:val="ru-RU"/>
        </w:rPr>
        <w:t xml:space="preserve"> </w:t>
      </w:r>
      <w:r w:rsidRPr="006D5DAC">
        <w:rPr>
          <w:lang w:val="ru-RU"/>
        </w:rPr>
        <w:t xml:space="preserve">детей - инвалидов в возрасте от 6 – 18 – </w:t>
      </w:r>
      <w:r w:rsidR="00453AFD" w:rsidRPr="006D5DAC">
        <w:rPr>
          <w:lang w:val="ru-RU"/>
        </w:rPr>
        <w:t>39</w:t>
      </w:r>
      <w:r w:rsidRPr="006D5DAC">
        <w:rPr>
          <w:lang w:val="ru-RU"/>
        </w:rPr>
        <w:t xml:space="preserve">: из них </w:t>
      </w:r>
      <w:r w:rsidR="00453AFD" w:rsidRPr="006D5DAC">
        <w:rPr>
          <w:lang w:val="ru-RU"/>
        </w:rPr>
        <w:t xml:space="preserve">10 </w:t>
      </w:r>
      <w:r w:rsidRPr="006D5DAC">
        <w:rPr>
          <w:lang w:val="ru-RU"/>
        </w:rPr>
        <w:t>детей дошкольного возраста.</w:t>
      </w:r>
      <w:r w:rsidR="00CB7086" w:rsidRPr="006D5DAC">
        <w:rPr>
          <w:lang w:val="ru-RU"/>
        </w:rPr>
        <w:t xml:space="preserve"> </w:t>
      </w:r>
      <w:r w:rsidRPr="006D5DAC">
        <w:rPr>
          <w:lang w:val="ru-RU"/>
        </w:rPr>
        <w:t xml:space="preserve">В общеобразовательных учреждениях обучается </w:t>
      </w:r>
      <w:r w:rsidR="00453AFD" w:rsidRPr="006D5DAC">
        <w:rPr>
          <w:lang w:val="ru-RU"/>
        </w:rPr>
        <w:t>3</w:t>
      </w:r>
      <w:r w:rsidR="00D036FB" w:rsidRPr="006D5DAC">
        <w:rPr>
          <w:lang w:val="ru-RU"/>
        </w:rPr>
        <w:t>0</w:t>
      </w:r>
      <w:r w:rsidRPr="006D5DAC">
        <w:rPr>
          <w:lang w:val="ru-RU"/>
        </w:rPr>
        <w:t>детей-инвалидов:</w:t>
      </w:r>
      <w:r w:rsidR="00453AFD" w:rsidRPr="006D5DAC">
        <w:rPr>
          <w:lang w:val="ru-RU"/>
        </w:rPr>
        <w:t xml:space="preserve"> из них 22 обучаются на дому по индивидуальным программам, </w:t>
      </w:r>
      <w:r w:rsidR="00CB7086" w:rsidRPr="006D5DAC">
        <w:rPr>
          <w:lang w:val="ru-RU"/>
        </w:rPr>
        <w:t>5</w:t>
      </w:r>
      <w:r w:rsidR="00453AFD" w:rsidRPr="006D5DAC">
        <w:rPr>
          <w:lang w:val="ru-RU"/>
        </w:rPr>
        <w:t xml:space="preserve"> </w:t>
      </w:r>
      <w:r w:rsidR="00CB7086" w:rsidRPr="006D5DAC">
        <w:rPr>
          <w:lang w:val="ru-RU"/>
        </w:rPr>
        <w:t>детей</w:t>
      </w:r>
      <w:r w:rsidR="00453AFD" w:rsidRPr="006D5DAC">
        <w:rPr>
          <w:lang w:val="ru-RU"/>
        </w:rPr>
        <w:t xml:space="preserve"> посещают дошкольные учреждения.</w:t>
      </w:r>
    </w:p>
    <w:p w:rsidR="00453AFD" w:rsidRPr="006D5DAC" w:rsidRDefault="00453AFD" w:rsidP="00872F96">
      <w:pPr>
        <w:ind w:firstLine="709"/>
        <w:jc w:val="both"/>
        <w:rPr>
          <w:lang w:val="ru-RU"/>
        </w:rPr>
      </w:pPr>
      <w:r w:rsidRPr="006D5DAC">
        <w:rPr>
          <w:lang w:val="ru-RU"/>
        </w:rPr>
        <w:t xml:space="preserve">В школах психологическое, дефектологическое, логопедическое сопровождение осуществляется </w:t>
      </w:r>
      <w:r w:rsidR="001A1287" w:rsidRPr="006D5DAC">
        <w:rPr>
          <w:lang w:val="ru-RU"/>
        </w:rPr>
        <w:t xml:space="preserve">педагогическими работниками образовательных учреждений и </w:t>
      </w:r>
      <w:r w:rsidRPr="006D5DAC">
        <w:rPr>
          <w:lang w:val="ru-RU"/>
        </w:rPr>
        <w:t>специалистами ПМПК. В МБОУ «</w:t>
      </w:r>
      <w:proofErr w:type="spellStart"/>
      <w:r w:rsidRPr="006D5DAC">
        <w:rPr>
          <w:lang w:val="ru-RU"/>
        </w:rPr>
        <w:t>Тасеевская</w:t>
      </w:r>
      <w:proofErr w:type="spellEnd"/>
      <w:r w:rsidRPr="006D5DAC">
        <w:rPr>
          <w:lang w:val="ru-RU"/>
        </w:rPr>
        <w:t xml:space="preserve"> СОШ №1», МБОУ «</w:t>
      </w:r>
      <w:proofErr w:type="spellStart"/>
      <w:r w:rsidRPr="006D5DAC">
        <w:rPr>
          <w:lang w:val="ru-RU"/>
        </w:rPr>
        <w:t>Тасеевская</w:t>
      </w:r>
      <w:proofErr w:type="spellEnd"/>
      <w:r w:rsidRPr="006D5DAC">
        <w:rPr>
          <w:lang w:val="ru-RU"/>
        </w:rPr>
        <w:t xml:space="preserve"> </w:t>
      </w:r>
      <w:r w:rsidR="00797828" w:rsidRPr="006D5DAC">
        <w:rPr>
          <w:lang w:val="ru-RU"/>
        </w:rPr>
        <w:t>С</w:t>
      </w:r>
      <w:r w:rsidRPr="006D5DAC">
        <w:rPr>
          <w:lang w:val="ru-RU"/>
        </w:rPr>
        <w:t>ОШ № 2», в МБОУ «</w:t>
      </w:r>
      <w:proofErr w:type="spellStart"/>
      <w:r w:rsidRPr="006D5DAC">
        <w:rPr>
          <w:lang w:val="ru-RU"/>
        </w:rPr>
        <w:t>Суховская</w:t>
      </w:r>
      <w:proofErr w:type="spellEnd"/>
      <w:r w:rsidRPr="006D5DAC">
        <w:rPr>
          <w:lang w:val="ru-RU"/>
        </w:rPr>
        <w:t xml:space="preserve"> СОШ № 3», МБОУ «Веселовская СОШ № 7» функционируют </w:t>
      </w:r>
      <w:r w:rsidR="00624441" w:rsidRPr="006D5DAC">
        <w:rPr>
          <w:lang w:val="ru-RU"/>
        </w:rPr>
        <w:t>логопедические пункты.</w:t>
      </w:r>
    </w:p>
    <w:p w:rsidR="001A1287" w:rsidRPr="006D5DAC" w:rsidRDefault="00453AFD" w:rsidP="00872F96">
      <w:pPr>
        <w:ind w:firstLine="709"/>
        <w:jc w:val="both"/>
        <w:rPr>
          <w:lang w:val="ru-RU"/>
        </w:rPr>
      </w:pPr>
      <w:r w:rsidRPr="006D5DAC">
        <w:rPr>
          <w:lang w:val="ru-RU"/>
        </w:rPr>
        <w:t xml:space="preserve">В районе развивается система выявления, </w:t>
      </w:r>
      <w:r w:rsidR="001A1287" w:rsidRPr="006D5DAC">
        <w:rPr>
          <w:lang w:val="ru-RU"/>
        </w:rPr>
        <w:t xml:space="preserve">ранней </w:t>
      </w:r>
      <w:r w:rsidRPr="006D5DAC">
        <w:rPr>
          <w:lang w:val="ru-RU"/>
        </w:rPr>
        <w:t>диагностики, реабилитации и коррекции детей с ограниченными возможностями здоровья. Работа по обследованию детей раннего возраста начина</w:t>
      </w:r>
      <w:r w:rsidR="001A1287" w:rsidRPr="006D5DAC">
        <w:rPr>
          <w:lang w:val="ru-RU"/>
        </w:rPr>
        <w:t>ется</w:t>
      </w:r>
      <w:r w:rsidRPr="006D5DAC">
        <w:rPr>
          <w:lang w:val="ru-RU"/>
        </w:rPr>
        <w:t xml:space="preserve"> в дошкольных учреждениях, которая помо</w:t>
      </w:r>
      <w:r w:rsidR="001A1287" w:rsidRPr="006D5DAC">
        <w:rPr>
          <w:lang w:val="ru-RU"/>
        </w:rPr>
        <w:t>гает</w:t>
      </w:r>
      <w:r w:rsidRPr="006D5DAC">
        <w:rPr>
          <w:lang w:val="ru-RU"/>
        </w:rPr>
        <w:t xml:space="preserve"> нач</w:t>
      </w:r>
      <w:r w:rsidR="00F56A2D" w:rsidRPr="006D5DAC">
        <w:rPr>
          <w:lang w:val="ru-RU"/>
        </w:rPr>
        <w:t>инать</w:t>
      </w:r>
      <w:r w:rsidRPr="006D5DAC">
        <w:rPr>
          <w:lang w:val="ru-RU"/>
        </w:rPr>
        <w:t xml:space="preserve"> работать с проблемами ребенка еще до поступления его в </w:t>
      </w:r>
      <w:r w:rsidR="00F56A2D" w:rsidRPr="006D5DAC">
        <w:rPr>
          <w:lang w:val="ru-RU"/>
        </w:rPr>
        <w:t>общеобразовательное учреждение</w:t>
      </w:r>
      <w:r w:rsidRPr="006D5DAC">
        <w:rPr>
          <w:lang w:val="ru-RU"/>
        </w:rPr>
        <w:t xml:space="preserve">, но систематическая работа в районе по выявлению таких детей не ведется, так как районная психолого-медико-педагогическая комиссия (ПМПК) работает не на постоянной основе. </w:t>
      </w:r>
    </w:p>
    <w:p w:rsidR="00A01A22" w:rsidRPr="006D5DAC" w:rsidRDefault="00F56A2D" w:rsidP="00872F96">
      <w:pPr>
        <w:ind w:firstLine="709"/>
        <w:jc w:val="both"/>
        <w:rPr>
          <w:rFonts w:eastAsia="Calibri"/>
          <w:lang w:val="ru-RU"/>
        </w:rPr>
      </w:pPr>
      <w:r w:rsidRPr="006D5DAC">
        <w:rPr>
          <w:lang w:val="ru-RU"/>
        </w:rPr>
        <w:t>В соответствии с Указом П</w:t>
      </w:r>
      <w:r w:rsidR="008F3076" w:rsidRPr="006D5DAC">
        <w:rPr>
          <w:lang w:val="ru-RU"/>
        </w:rPr>
        <w:t>резидента РФ</w:t>
      </w:r>
      <w:r w:rsidRPr="006D5DAC">
        <w:rPr>
          <w:lang w:val="ru-RU"/>
        </w:rPr>
        <w:t xml:space="preserve"> от 07.05.2018 года № 204</w:t>
      </w:r>
      <w:r w:rsidR="008F3076" w:rsidRPr="006D5DAC">
        <w:rPr>
          <w:lang w:val="ru-RU"/>
        </w:rPr>
        <w:t>«О национальных целях и стратегического развития РФ до 2024 года», в рамках реализации приоритетного направления краевой системы образования «Поддержка семей</w:t>
      </w:r>
      <w:r w:rsidR="001A1BDC" w:rsidRPr="006D5DAC">
        <w:rPr>
          <w:lang w:val="ru-RU"/>
        </w:rPr>
        <w:t>,</w:t>
      </w:r>
      <w:r w:rsidR="008F3076" w:rsidRPr="006D5DAC">
        <w:rPr>
          <w:lang w:val="ru-RU"/>
        </w:rPr>
        <w:t xml:space="preserve"> имеющих детей» необходимо предостав</w:t>
      </w:r>
      <w:r w:rsidR="00772C0C" w:rsidRPr="006D5DAC">
        <w:rPr>
          <w:lang w:val="ru-RU"/>
        </w:rPr>
        <w:t>лять</w:t>
      </w:r>
      <w:r w:rsidR="008F3076" w:rsidRPr="006D5DAC">
        <w:rPr>
          <w:lang w:val="ru-RU"/>
        </w:rPr>
        <w:t xml:space="preserve"> услуги </w:t>
      </w:r>
      <w:r w:rsidR="00772C0C" w:rsidRPr="006D5DAC">
        <w:rPr>
          <w:lang w:val="ru-RU"/>
        </w:rPr>
        <w:t>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w:t>
      </w:r>
      <w:r w:rsidR="00A01A22" w:rsidRPr="006D5DAC">
        <w:rPr>
          <w:lang w:val="ru-RU"/>
        </w:rPr>
        <w:t xml:space="preserve"> </w:t>
      </w:r>
      <w:r w:rsidR="00772C0C" w:rsidRPr="006D5DAC">
        <w:rPr>
          <w:lang w:val="ru-RU"/>
        </w:rPr>
        <w:t>года. В течение года</w:t>
      </w:r>
      <w:r w:rsidR="001A1BDC" w:rsidRPr="006D5DAC">
        <w:rPr>
          <w:lang w:val="ru-RU"/>
        </w:rPr>
        <w:t xml:space="preserve"> специалисты консультационного пункта оказа</w:t>
      </w:r>
      <w:r w:rsidR="00D036FB" w:rsidRPr="006D5DAC">
        <w:rPr>
          <w:lang w:val="ru-RU"/>
        </w:rPr>
        <w:t>ли</w:t>
      </w:r>
      <w:r w:rsidR="00A17CFA" w:rsidRPr="006D5DAC">
        <w:rPr>
          <w:lang w:val="ru-RU"/>
        </w:rPr>
        <w:t xml:space="preserve"> 162</w:t>
      </w:r>
      <w:r w:rsidR="001A1BDC" w:rsidRPr="006D5DAC">
        <w:rPr>
          <w:lang w:val="ru-RU"/>
        </w:rPr>
        <w:t xml:space="preserve"> услуг</w:t>
      </w:r>
      <w:r w:rsidR="00A17CFA" w:rsidRPr="006D5DAC">
        <w:rPr>
          <w:lang w:val="ru-RU"/>
        </w:rPr>
        <w:t>и</w:t>
      </w:r>
      <w:r w:rsidR="00A01A22" w:rsidRPr="006D5DAC">
        <w:rPr>
          <w:lang w:val="ru-RU"/>
        </w:rPr>
        <w:t xml:space="preserve"> </w:t>
      </w:r>
      <w:r w:rsidR="00A17CFA" w:rsidRPr="006D5DAC">
        <w:rPr>
          <w:lang w:val="ru-RU"/>
        </w:rPr>
        <w:t>(2019</w:t>
      </w:r>
      <w:r w:rsidR="00A01A22" w:rsidRPr="006D5DAC">
        <w:rPr>
          <w:lang w:val="ru-RU"/>
        </w:rPr>
        <w:t xml:space="preserve"> </w:t>
      </w:r>
      <w:r w:rsidR="00A17CFA" w:rsidRPr="006D5DAC">
        <w:rPr>
          <w:lang w:val="ru-RU"/>
        </w:rPr>
        <w:t>г</w:t>
      </w:r>
      <w:r w:rsidR="00A01A22" w:rsidRPr="006D5DAC">
        <w:rPr>
          <w:lang w:val="ru-RU"/>
        </w:rPr>
        <w:t xml:space="preserve"> </w:t>
      </w:r>
      <w:r w:rsidR="00A17CFA" w:rsidRPr="006D5DAC">
        <w:rPr>
          <w:lang w:val="ru-RU"/>
        </w:rPr>
        <w:t>-</w:t>
      </w:r>
      <w:r w:rsidR="00A01A22" w:rsidRPr="006D5DAC">
        <w:rPr>
          <w:lang w:val="ru-RU"/>
        </w:rPr>
        <w:t xml:space="preserve"> </w:t>
      </w:r>
      <w:r w:rsidR="00A17CFA" w:rsidRPr="006D5DAC">
        <w:rPr>
          <w:lang w:val="ru-RU"/>
        </w:rPr>
        <w:t>139)</w:t>
      </w:r>
      <w:r w:rsidR="001A1BDC" w:rsidRPr="006D5DAC">
        <w:rPr>
          <w:lang w:val="ru-RU"/>
        </w:rPr>
        <w:t xml:space="preserve"> родителям по </w:t>
      </w:r>
      <w:r w:rsidR="001B163B" w:rsidRPr="006D5DAC">
        <w:rPr>
          <w:lang w:val="ru-RU"/>
        </w:rPr>
        <w:t xml:space="preserve">воспитанию </w:t>
      </w:r>
      <w:r w:rsidRPr="006D5DAC">
        <w:rPr>
          <w:lang w:val="ru-RU"/>
        </w:rPr>
        <w:t xml:space="preserve">и обучению детей от 0 до 18 лет: </w:t>
      </w:r>
      <w:r w:rsidRPr="006D5DAC">
        <w:rPr>
          <w:rFonts w:eastAsia="Calibri"/>
          <w:lang w:val="ru-RU"/>
        </w:rPr>
        <w:t>из них 33 услуги родителям, имеющим детей от 0 до 7 лет.</w:t>
      </w:r>
    </w:p>
    <w:p w:rsidR="00A01A22" w:rsidRPr="006D5DAC" w:rsidRDefault="006D2B82" w:rsidP="00872F96">
      <w:pPr>
        <w:ind w:firstLine="709"/>
        <w:jc w:val="both"/>
        <w:rPr>
          <w:lang w:val="ru-RU"/>
        </w:rPr>
      </w:pPr>
      <w:r w:rsidRPr="006D5DAC">
        <w:rPr>
          <w:lang w:val="ru-RU"/>
        </w:rPr>
        <w:t>О качестве реализации образовательных программ свидетельствуют «формальные показатели» и результаты государственной итоговой аттестации.</w:t>
      </w:r>
    </w:p>
    <w:p w:rsidR="006D2B82" w:rsidRPr="006D5DAC" w:rsidRDefault="006D2B82" w:rsidP="00872F96">
      <w:pPr>
        <w:ind w:firstLine="709"/>
        <w:jc w:val="both"/>
        <w:rPr>
          <w:lang w:val="ru-RU"/>
        </w:rPr>
      </w:pPr>
      <w:r w:rsidRPr="006D5DAC">
        <w:rPr>
          <w:lang w:val="ru-RU"/>
        </w:rPr>
        <w:t>В 2020-2021 учебном году по отчётам руководителей общеобразовательных учреждений:</w:t>
      </w:r>
    </w:p>
    <w:p w:rsidR="006D2B82" w:rsidRPr="006D5DAC" w:rsidRDefault="00A01A22" w:rsidP="00872F96">
      <w:pPr>
        <w:ind w:firstLine="709"/>
        <w:jc w:val="both"/>
        <w:rPr>
          <w:lang w:val="ru-RU"/>
        </w:rPr>
      </w:pPr>
      <w:r w:rsidRPr="006D5DAC">
        <w:rPr>
          <w:lang w:val="ru-RU"/>
        </w:rPr>
        <w:t>-</w:t>
      </w:r>
      <w:r w:rsidR="006D2B82" w:rsidRPr="006D5DAC">
        <w:rPr>
          <w:lang w:val="ru-RU"/>
        </w:rPr>
        <w:t>успеваемость составила 96,13 % (2020г.-96,6 %, 98,4 % в 2019 г.). В районе 45 обучающихся переведены условно: 21 обучающийся из МБОУ «</w:t>
      </w:r>
      <w:proofErr w:type="spellStart"/>
      <w:r w:rsidR="006D2B82" w:rsidRPr="006D5DAC">
        <w:rPr>
          <w:lang w:val="ru-RU"/>
        </w:rPr>
        <w:t>Тасеевская</w:t>
      </w:r>
      <w:proofErr w:type="spellEnd"/>
      <w:r w:rsidR="006D2B82" w:rsidRPr="006D5DAC">
        <w:rPr>
          <w:lang w:val="ru-RU"/>
        </w:rPr>
        <w:t xml:space="preserve"> СОШ № 1, 19 из МБОУ «</w:t>
      </w:r>
      <w:proofErr w:type="spellStart"/>
      <w:r w:rsidR="006D2B82" w:rsidRPr="006D5DAC">
        <w:rPr>
          <w:lang w:val="ru-RU"/>
        </w:rPr>
        <w:t>Тасеевская</w:t>
      </w:r>
      <w:proofErr w:type="spellEnd"/>
      <w:r w:rsidR="006D2B82" w:rsidRPr="006D5DAC">
        <w:rPr>
          <w:lang w:val="ru-RU"/>
        </w:rPr>
        <w:t xml:space="preserve"> СОШ №2»,3 из МБОУ «</w:t>
      </w:r>
      <w:proofErr w:type="spellStart"/>
      <w:r w:rsidR="006D2B82" w:rsidRPr="006D5DAC">
        <w:rPr>
          <w:lang w:val="ru-RU"/>
        </w:rPr>
        <w:t>Суховская</w:t>
      </w:r>
      <w:proofErr w:type="spellEnd"/>
      <w:r w:rsidR="006D2B82" w:rsidRPr="006D5DAC">
        <w:rPr>
          <w:lang w:val="ru-RU"/>
        </w:rPr>
        <w:t xml:space="preserve"> СОШ №3», по 1 обучающемуся в МБОУ «Веселовская СОШ №7» и МБОУ «</w:t>
      </w:r>
      <w:proofErr w:type="spellStart"/>
      <w:r w:rsidR="006D2B82" w:rsidRPr="006D5DAC">
        <w:rPr>
          <w:lang w:val="ru-RU"/>
        </w:rPr>
        <w:t>Фаначетская</w:t>
      </w:r>
      <w:proofErr w:type="spellEnd"/>
      <w:r w:rsidR="006D2B82" w:rsidRPr="006D5DAC">
        <w:rPr>
          <w:lang w:val="ru-RU"/>
        </w:rPr>
        <w:t xml:space="preserve"> СОШ №9» в основном обучающиеся начальной школы. Все эти дети имеют низкие учебные возможности и обучались по программам, не соответствующим уровню их развития;</w:t>
      </w:r>
    </w:p>
    <w:p w:rsidR="006D2B82" w:rsidRPr="006D5DAC" w:rsidRDefault="00A01A22" w:rsidP="00872F96">
      <w:pPr>
        <w:ind w:firstLine="709"/>
        <w:jc w:val="both"/>
        <w:rPr>
          <w:lang w:val="ru-RU"/>
        </w:rPr>
      </w:pPr>
      <w:r w:rsidRPr="006D5DAC">
        <w:rPr>
          <w:lang w:val="ru-RU"/>
        </w:rPr>
        <w:t>-</w:t>
      </w:r>
      <w:r w:rsidR="006D2B82" w:rsidRPr="006D5DAC">
        <w:rPr>
          <w:lang w:val="ru-RU"/>
        </w:rPr>
        <w:t>все обучающиеся освоили программы в, филиале МБОУ «</w:t>
      </w:r>
      <w:proofErr w:type="spellStart"/>
      <w:r w:rsidR="006D2B82" w:rsidRPr="006D5DAC">
        <w:rPr>
          <w:lang w:val="ru-RU"/>
        </w:rPr>
        <w:t>Тасеевская</w:t>
      </w:r>
      <w:proofErr w:type="spellEnd"/>
      <w:r w:rsidR="006D2B82" w:rsidRPr="006D5DAC">
        <w:rPr>
          <w:lang w:val="ru-RU"/>
        </w:rPr>
        <w:t xml:space="preserve"> СОШ №2» «</w:t>
      </w:r>
      <w:proofErr w:type="spellStart"/>
      <w:r w:rsidR="006D2B82" w:rsidRPr="006D5DAC">
        <w:rPr>
          <w:lang w:val="ru-RU"/>
        </w:rPr>
        <w:t>Вахрушевская</w:t>
      </w:r>
      <w:proofErr w:type="spellEnd"/>
      <w:r w:rsidR="006D2B82" w:rsidRPr="006D5DAC">
        <w:rPr>
          <w:lang w:val="ru-RU"/>
        </w:rPr>
        <w:t xml:space="preserve"> ООШ№6»; «</w:t>
      </w:r>
      <w:proofErr w:type="spellStart"/>
      <w:r w:rsidR="006D2B82" w:rsidRPr="006D5DAC">
        <w:rPr>
          <w:lang w:val="ru-RU"/>
        </w:rPr>
        <w:t>Сивохинская</w:t>
      </w:r>
      <w:proofErr w:type="spellEnd"/>
      <w:r w:rsidR="006D2B82" w:rsidRPr="006D5DAC">
        <w:rPr>
          <w:lang w:val="ru-RU"/>
        </w:rPr>
        <w:t xml:space="preserve"> СОШ № 5», «Троицкая СОШ № 8», филиале МБОУ «</w:t>
      </w:r>
      <w:proofErr w:type="spellStart"/>
      <w:r w:rsidR="006D2B82" w:rsidRPr="006D5DAC">
        <w:rPr>
          <w:lang w:val="ru-RU"/>
        </w:rPr>
        <w:t>Тасеевская</w:t>
      </w:r>
      <w:proofErr w:type="spellEnd"/>
      <w:r w:rsidR="006D2B82" w:rsidRPr="006D5DAC">
        <w:rPr>
          <w:lang w:val="ru-RU"/>
        </w:rPr>
        <w:t xml:space="preserve"> СОШ № 1» «</w:t>
      </w:r>
      <w:proofErr w:type="spellStart"/>
      <w:r w:rsidR="006D2B82" w:rsidRPr="006D5DAC">
        <w:rPr>
          <w:lang w:val="ru-RU"/>
        </w:rPr>
        <w:t>Луговская</w:t>
      </w:r>
      <w:proofErr w:type="spellEnd"/>
      <w:r w:rsidR="006D2B82" w:rsidRPr="006D5DAC">
        <w:rPr>
          <w:lang w:val="ru-RU"/>
        </w:rPr>
        <w:t xml:space="preserve"> ООШ», МБОУ «</w:t>
      </w:r>
      <w:proofErr w:type="spellStart"/>
      <w:r w:rsidR="006D2B82" w:rsidRPr="006D5DAC">
        <w:rPr>
          <w:lang w:val="ru-RU"/>
        </w:rPr>
        <w:t>Фаначетская</w:t>
      </w:r>
      <w:proofErr w:type="spellEnd"/>
      <w:r w:rsidR="006D2B82" w:rsidRPr="006D5DAC">
        <w:rPr>
          <w:lang w:val="ru-RU"/>
        </w:rPr>
        <w:t xml:space="preserve"> СОШ № 9», МБОУ «</w:t>
      </w:r>
      <w:proofErr w:type="spellStart"/>
      <w:r w:rsidR="006D2B82" w:rsidRPr="006D5DAC">
        <w:rPr>
          <w:lang w:val="ru-RU"/>
        </w:rPr>
        <w:t>Суховская</w:t>
      </w:r>
      <w:proofErr w:type="spellEnd"/>
      <w:r w:rsidR="006D2B82" w:rsidRPr="006D5DAC">
        <w:rPr>
          <w:lang w:val="ru-RU"/>
        </w:rPr>
        <w:t xml:space="preserve"> СОШ № 3», филиале МБОУ «</w:t>
      </w:r>
      <w:proofErr w:type="spellStart"/>
      <w:r w:rsidR="006D2B82" w:rsidRPr="006D5DAC">
        <w:rPr>
          <w:lang w:val="ru-RU"/>
        </w:rPr>
        <w:t>Тасеевская</w:t>
      </w:r>
      <w:proofErr w:type="spellEnd"/>
      <w:r w:rsidR="006D2B82" w:rsidRPr="006D5DAC">
        <w:rPr>
          <w:lang w:val="ru-RU"/>
        </w:rPr>
        <w:t xml:space="preserve"> СОШ № 1» «</w:t>
      </w:r>
      <w:proofErr w:type="spellStart"/>
      <w:r w:rsidR="006D2B82" w:rsidRPr="006D5DAC">
        <w:rPr>
          <w:lang w:val="ru-RU"/>
        </w:rPr>
        <w:t>Усть-Кайтымская</w:t>
      </w:r>
      <w:proofErr w:type="spellEnd"/>
      <w:r w:rsidR="006D2B82" w:rsidRPr="006D5DAC">
        <w:rPr>
          <w:lang w:val="ru-RU"/>
        </w:rPr>
        <w:t xml:space="preserve"> ООШ»;</w:t>
      </w:r>
    </w:p>
    <w:p w:rsidR="006D2B82" w:rsidRPr="006D5DAC" w:rsidRDefault="00A01A22" w:rsidP="00872F96">
      <w:pPr>
        <w:ind w:firstLine="709"/>
        <w:jc w:val="both"/>
        <w:rPr>
          <w:lang w:val="ru-RU"/>
        </w:rPr>
      </w:pPr>
      <w:r w:rsidRPr="006D5DAC">
        <w:rPr>
          <w:lang w:val="ru-RU"/>
        </w:rPr>
        <w:t>-</w:t>
      </w:r>
      <w:r w:rsidR="006D2B82" w:rsidRPr="006D5DAC">
        <w:rPr>
          <w:lang w:val="ru-RU"/>
        </w:rPr>
        <w:t>на «5» и «4» освоили   35,3 % обучающихся (36,4 в прошлом учебном году, в 2019-41,64%). Доля обучающихся, освоивших образовательные программы только на «отлично» снизилась с 84 до 67 обучающихся, что составляет 5,76% (2020-7.15%).  Снижение отличников в школах свидетельствует о не целенаправленной работе с мотивированными обучающимися, недостаточном индивидуальном сопровождение.</w:t>
      </w:r>
    </w:p>
    <w:p w:rsidR="006D2B82" w:rsidRPr="006D5DAC" w:rsidRDefault="006D2B82" w:rsidP="00872F96">
      <w:pPr>
        <w:ind w:firstLine="709"/>
        <w:jc w:val="both"/>
        <w:rPr>
          <w:lang w:val="ru-RU"/>
        </w:rPr>
      </w:pPr>
      <w:r w:rsidRPr="006D5DAC">
        <w:rPr>
          <w:lang w:val="ru-RU"/>
        </w:rPr>
        <w:lastRenderedPageBreak/>
        <w:t>Качество образования обучающихся зависит от качества образовательных программ в ОУ, реализуемых учебных планов, наполнения школьного компонента учебного плана.</w:t>
      </w:r>
    </w:p>
    <w:p w:rsidR="006D2B82" w:rsidRPr="006D5DAC" w:rsidRDefault="006D2B82" w:rsidP="00872F96">
      <w:pPr>
        <w:ind w:firstLine="709"/>
        <w:jc w:val="both"/>
        <w:rPr>
          <w:lang w:val="ru-RU"/>
        </w:rPr>
      </w:pPr>
      <w:r w:rsidRPr="006D5DAC">
        <w:rPr>
          <w:lang w:val="ru-RU"/>
        </w:rPr>
        <w:t>В целях обеспечения соответствия учебных планов ОУ требованиям законодательства в области образования, повышения эффективности использования школьного компонента учебного плана в начале учебного года проведена экспертиза учебных планов общеобразовательных учреждений, даны рекомендации по приведению их в соответствии с целями ОУ и запросами участников образовательных отношений.</w:t>
      </w:r>
    </w:p>
    <w:p w:rsidR="00A01A22" w:rsidRPr="006D5DAC" w:rsidRDefault="006D2B82" w:rsidP="00872F96">
      <w:pPr>
        <w:ind w:firstLine="709"/>
        <w:jc w:val="both"/>
        <w:rPr>
          <w:lang w:val="ru-RU"/>
        </w:rPr>
      </w:pPr>
      <w:r w:rsidRPr="006D5DAC">
        <w:rPr>
          <w:lang w:val="ru-RU"/>
        </w:rPr>
        <w:t>Одним из ресурсов повышения качества освоения образовательных стандартов является изучение предметов на профильном уровне. В районе изучение предметов на профильном уровне реализовано в МБОУ «</w:t>
      </w:r>
      <w:proofErr w:type="spellStart"/>
      <w:r w:rsidRPr="006D5DAC">
        <w:rPr>
          <w:lang w:val="ru-RU"/>
        </w:rPr>
        <w:t>Тасеевская</w:t>
      </w:r>
      <w:proofErr w:type="spellEnd"/>
      <w:r w:rsidRPr="006D5DAC">
        <w:rPr>
          <w:lang w:val="ru-RU"/>
        </w:rPr>
        <w:t xml:space="preserve"> СОШ № 2» в 10-м классе и 11классе из 46 учащихся изучали русский язык, в остальных учреждениях углубленное изучение предметов осуществляется через элективные курсы.</w:t>
      </w:r>
    </w:p>
    <w:p w:rsidR="006D2B82" w:rsidRPr="006D5DAC" w:rsidRDefault="006D2B82" w:rsidP="00872F96">
      <w:pPr>
        <w:ind w:firstLine="709"/>
        <w:jc w:val="both"/>
        <w:rPr>
          <w:lang w:val="ru-RU"/>
        </w:rPr>
      </w:pPr>
      <w:r w:rsidRPr="006D5DAC">
        <w:rPr>
          <w:lang w:val="ru-RU"/>
        </w:rPr>
        <w:t>Школьный компонент учебного плана для 4 классов наиболее рационально и целесообразно наполнен в МБОУ «</w:t>
      </w:r>
      <w:proofErr w:type="spellStart"/>
      <w:r w:rsidRPr="006D5DAC">
        <w:rPr>
          <w:lang w:val="ru-RU"/>
        </w:rPr>
        <w:t>Суховская</w:t>
      </w:r>
      <w:proofErr w:type="spellEnd"/>
      <w:r w:rsidRPr="006D5DAC">
        <w:rPr>
          <w:lang w:val="ru-RU"/>
        </w:rPr>
        <w:t xml:space="preserve"> СОШ № 3» («Задачи для любознательных», «Пишу и говорю правильно»), для 9 классов – в МБОУ «</w:t>
      </w:r>
      <w:proofErr w:type="spellStart"/>
      <w:r w:rsidRPr="006D5DAC">
        <w:rPr>
          <w:lang w:val="ru-RU"/>
        </w:rPr>
        <w:t>Сивохинская</w:t>
      </w:r>
      <w:proofErr w:type="spellEnd"/>
      <w:r w:rsidRPr="006D5DAC">
        <w:rPr>
          <w:lang w:val="ru-RU"/>
        </w:rPr>
        <w:t xml:space="preserve"> СОШ № 5» («Методы и способы решения математических задач», «Комплексный анализ текста») и МБОУ «</w:t>
      </w:r>
      <w:proofErr w:type="spellStart"/>
      <w:r w:rsidRPr="006D5DAC">
        <w:rPr>
          <w:lang w:val="ru-RU"/>
        </w:rPr>
        <w:t>Тасеевская</w:t>
      </w:r>
      <w:proofErr w:type="spellEnd"/>
      <w:r w:rsidRPr="006D5DAC">
        <w:rPr>
          <w:lang w:val="ru-RU"/>
        </w:rPr>
        <w:t xml:space="preserve"> СОШ № 1» («Всемогущий синтаксис», «Решение текстовых задач по математике», «ГИА: Трудные вопросы обществознания»). Для 11 классов – в МБОУ «Веселовская СОШ № 7» («Теория и практика написания сочинения», «Методы и способы решения задач по математике», «Закономерности общей биологии»), МБОУ «</w:t>
      </w:r>
      <w:proofErr w:type="spellStart"/>
      <w:r w:rsidRPr="006D5DAC">
        <w:rPr>
          <w:lang w:val="ru-RU"/>
        </w:rPr>
        <w:t>Тасеевская</w:t>
      </w:r>
      <w:proofErr w:type="spellEnd"/>
      <w:r w:rsidRPr="006D5DAC">
        <w:rPr>
          <w:lang w:val="ru-RU"/>
        </w:rPr>
        <w:t xml:space="preserve"> СОШ № 1» («Избранные вопросы математики», «Всемогущий и занимательный синтаксис», «Глобальный мир»), МБОУ «Троицкая СОШ № 8» («Орфография и пунктуация», «Человек и общество»).</w:t>
      </w:r>
    </w:p>
    <w:p w:rsidR="006D2B82" w:rsidRPr="006D5DAC" w:rsidRDefault="006D2B82" w:rsidP="00872F96">
      <w:pPr>
        <w:ind w:firstLine="709"/>
        <w:jc w:val="both"/>
        <w:rPr>
          <w:lang w:val="ru-RU"/>
        </w:rPr>
      </w:pPr>
      <w:r w:rsidRPr="006D5DAC">
        <w:rPr>
          <w:lang w:val="ru-RU"/>
        </w:rPr>
        <w:t xml:space="preserve">Таким образом, при разработке учебных планов на 2021-2022 учебный год необходимо учитывать федеральные и региональные требования, реальные учебные возможности обучающихся и их запросы, цели и задачи образовательного учреждения. Для улучшения качества рабочих программ предметов, курсов, модулей использовать для проведения экспертизы ресурсы </w:t>
      </w:r>
      <w:r w:rsidR="00100DB7" w:rsidRPr="006D5DAC">
        <w:rPr>
          <w:lang w:val="ru-RU"/>
        </w:rPr>
        <w:t>муниципалитета.</w:t>
      </w:r>
    </w:p>
    <w:p w:rsidR="006D2B82" w:rsidRPr="006D5DAC" w:rsidRDefault="006D2B82" w:rsidP="00872F96">
      <w:pPr>
        <w:ind w:firstLine="709"/>
        <w:jc w:val="both"/>
        <w:rPr>
          <w:lang w:val="ru-RU"/>
        </w:rPr>
      </w:pPr>
      <w:r w:rsidRPr="006D5DAC">
        <w:rPr>
          <w:lang w:val="ru-RU"/>
        </w:rPr>
        <w:t>Вместе с тем, выявлены следующие проблемы:</w:t>
      </w:r>
    </w:p>
    <w:p w:rsidR="006D2B82" w:rsidRPr="006D5DAC" w:rsidRDefault="00A01A22" w:rsidP="00872F96">
      <w:pPr>
        <w:ind w:firstLine="709"/>
        <w:jc w:val="both"/>
        <w:rPr>
          <w:lang w:val="ru-RU"/>
        </w:rPr>
      </w:pPr>
      <w:r w:rsidRPr="006D5DAC">
        <w:rPr>
          <w:lang w:val="ru-RU"/>
        </w:rPr>
        <w:t>-</w:t>
      </w:r>
      <w:r w:rsidR="006D2B82" w:rsidRPr="006D5DAC">
        <w:rPr>
          <w:lang w:val="ru-RU"/>
        </w:rPr>
        <w:t>недостаточность сертифицированного инструментария для оценивания УУД;</w:t>
      </w:r>
    </w:p>
    <w:p w:rsidR="006D2B82" w:rsidRPr="006D5DAC" w:rsidRDefault="00A01A22" w:rsidP="00872F96">
      <w:pPr>
        <w:ind w:firstLine="709"/>
        <w:jc w:val="both"/>
        <w:rPr>
          <w:lang w:val="ru-RU"/>
        </w:rPr>
      </w:pPr>
      <w:r w:rsidRPr="006D5DAC">
        <w:rPr>
          <w:lang w:val="ru-RU"/>
        </w:rPr>
        <w:t>-</w:t>
      </w:r>
      <w:r w:rsidR="006D2B82" w:rsidRPr="006D5DAC">
        <w:rPr>
          <w:lang w:val="ru-RU"/>
        </w:rPr>
        <w:t>неготовность педагогических работников к организации исследовательской деятельности;</w:t>
      </w:r>
    </w:p>
    <w:p w:rsidR="006D2B82" w:rsidRPr="006D5DAC" w:rsidRDefault="00A01A22" w:rsidP="00872F96">
      <w:pPr>
        <w:ind w:firstLine="709"/>
        <w:jc w:val="both"/>
        <w:rPr>
          <w:lang w:val="ru-RU"/>
        </w:rPr>
      </w:pPr>
      <w:r w:rsidRPr="006D5DAC">
        <w:rPr>
          <w:lang w:val="ru-RU"/>
        </w:rPr>
        <w:t>-</w:t>
      </w:r>
      <w:r w:rsidR="006D2B82" w:rsidRPr="006D5DAC">
        <w:rPr>
          <w:lang w:val="ru-RU"/>
        </w:rPr>
        <w:t>отсутствие умений у педагогов грамотно (в соответствии с требованиями ФГОС) составлять технологическую карту урока;</w:t>
      </w:r>
    </w:p>
    <w:p w:rsidR="006D2B82" w:rsidRPr="006D5DAC" w:rsidRDefault="006D2B82" w:rsidP="00872F96">
      <w:pPr>
        <w:ind w:firstLine="709"/>
        <w:jc w:val="both"/>
        <w:rPr>
          <w:lang w:val="ru-RU"/>
        </w:rPr>
      </w:pPr>
      <w:r w:rsidRPr="006D5DAC">
        <w:rPr>
          <w:lang w:val="ru-RU"/>
        </w:rPr>
        <w:t>Для решения каждой из выявленных проблем необходимо организовать работу творческих групп на базе школ, продолжить практику проведения районных и межшкольных семинаров по имеющимся проблемам в школах, апробировать межмуниципальные семинары по наиболее сложным и проблемным вопросам.</w:t>
      </w:r>
    </w:p>
    <w:p w:rsidR="006D2B82" w:rsidRPr="006D5DAC" w:rsidRDefault="006D2B82" w:rsidP="00872F96">
      <w:pPr>
        <w:ind w:firstLine="709"/>
        <w:jc w:val="both"/>
        <w:rPr>
          <w:lang w:val="ru-RU" w:eastAsia="ru-RU"/>
        </w:rPr>
      </w:pPr>
      <w:r w:rsidRPr="006D5DAC">
        <w:rPr>
          <w:lang w:val="ru-RU" w:eastAsia="ru-RU"/>
        </w:rPr>
        <w:t xml:space="preserve">Согласно приказу </w:t>
      </w:r>
      <w:r w:rsidR="00872F96" w:rsidRPr="006D5DAC">
        <w:rPr>
          <w:lang w:val="ru-RU" w:eastAsia="ru-RU"/>
        </w:rPr>
        <w:t>М</w:t>
      </w:r>
      <w:r w:rsidRPr="006D5DAC">
        <w:rPr>
          <w:lang w:val="ru-RU" w:eastAsia="ru-RU"/>
        </w:rPr>
        <w:t>инистерства просвещения Российской Фед</w:t>
      </w:r>
      <w:r w:rsidR="00A01A22" w:rsidRPr="006D5DAC">
        <w:rPr>
          <w:lang w:val="ru-RU" w:eastAsia="ru-RU"/>
        </w:rPr>
        <w:t xml:space="preserve">ерации от 15.05.2021 </w:t>
      </w:r>
      <w:r w:rsidR="006B37F8" w:rsidRPr="006D5DAC">
        <w:rPr>
          <w:lang w:val="ru-RU" w:eastAsia="ru-RU"/>
        </w:rPr>
        <w:t xml:space="preserve">№ 546 </w:t>
      </w:r>
      <w:r w:rsidR="00A01A22" w:rsidRPr="006D5DAC">
        <w:rPr>
          <w:lang w:val="ru-RU" w:eastAsia="ru-RU"/>
        </w:rPr>
        <w:t>«О</w:t>
      </w:r>
      <w:r w:rsidR="006B37F8" w:rsidRPr="006D5DAC">
        <w:rPr>
          <w:lang w:val="ru-RU" w:eastAsia="ru-RU"/>
        </w:rPr>
        <w:t>б утверждении Порядка заполнения, учета и выдачи аттестатов об основном общем и среднем общем образовании и их дубликатов</w:t>
      </w:r>
      <w:r w:rsidRPr="006D5DAC">
        <w:rPr>
          <w:lang w:val="ru-RU" w:eastAsia="ru-RU"/>
        </w:rPr>
        <w:t xml:space="preserve">», выпускники не планирующие поступать в ВУЗы должны были сдать государственный выпускной экзамен по русскому </w:t>
      </w:r>
      <w:r w:rsidR="006B37F8" w:rsidRPr="006D5DAC">
        <w:rPr>
          <w:lang w:val="ru-RU" w:eastAsia="ru-RU"/>
        </w:rPr>
        <w:t xml:space="preserve">языку </w:t>
      </w:r>
      <w:r w:rsidRPr="006D5DAC">
        <w:rPr>
          <w:lang w:val="ru-RU" w:eastAsia="ru-RU"/>
        </w:rPr>
        <w:t xml:space="preserve">и математике, так из 58 выпускников района государственный выпускной экзамен сдавали 21 выпускник, сдавать ЕГЭ нужно было лишь тем выпускникам кто хотел продолжить обучения в ВУЗах, таким </w:t>
      </w:r>
      <w:r w:rsidR="006B37F8" w:rsidRPr="006D5DAC">
        <w:rPr>
          <w:lang w:val="ru-RU" w:eastAsia="ru-RU"/>
        </w:rPr>
        <w:t>образом</w:t>
      </w:r>
      <w:r w:rsidRPr="006D5DAC">
        <w:rPr>
          <w:lang w:val="ru-RU" w:eastAsia="ru-RU"/>
        </w:rPr>
        <w:t xml:space="preserve"> из 59 выпускников, ЕГЭ сдавали лишь 38, так же в ГИА принимали участие 2 выпускника прошлых лет.</w:t>
      </w:r>
    </w:p>
    <w:p w:rsidR="006D2B82" w:rsidRPr="006D5DAC" w:rsidRDefault="006D2B82" w:rsidP="00872F96">
      <w:pPr>
        <w:ind w:firstLine="709"/>
        <w:jc w:val="both"/>
        <w:rPr>
          <w:lang w:val="ru-RU" w:eastAsia="ru-RU"/>
        </w:rPr>
      </w:pPr>
      <w:r w:rsidRPr="006D5DAC">
        <w:rPr>
          <w:lang w:val="ru-RU" w:eastAsia="ru-RU"/>
        </w:rPr>
        <w:t>Государственный выпускной экзамен сдавал 21 выпускник из них: МБОУ «</w:t>
      </w:r>
      <w:proofErr w:type="spellStart"/>
      <w:r w:rsidRPr="006D5DAC">
        <w:rPr>
          <w:lang w:val="ru-RU" w:eastAsia="ru-RU"/>
        </w:rPr>
        <w:t>Тасеевская</w:t>
      </w:r>
      <w:proofErr w:type="spellEnd"/>
      <w:r w:rsidRPr="006D5DAC">
        <w:rPr>
          <w:lang w:val="ru-RU" w:eastAsia="ru-RU"/>
        </w:rPr>
        <w:t xml:space="preserve"> СОШ №1»</w:t>
      </w:r>
      <w:r w:rsidR="006B37F8" w:rsidRPr="006D5DAC">
        <w:rPr>
          <w:lang w:val="ru-RU" w:eastAsia="ru-RU"/>
        </w:rPr>
        <w:t xml:space="preserve"> </w:t>
      </w:r>
      <w:r w:rsidRPr="006D5DAC">
        <w:rPr>
          <w:lang w:val="ru-RU" w:eastAsia="ru-RU"/>
        </w:rPr>
        <w:t>-</w:t>
      </w:r>
      <w:r w:rsidR="006B37F8" w:rsidRPr="006D5DAC">
        <w:rPr>
          <w:lang w:val="ru-RU" w:eastAsia="ru-RU"/>
        </w:rPr>
        <w:t xml:space="preserve"> </w:t>
      </w:r>
      <w:r w:rsidRPr="006D5DAC">
        <w:rPr>
          <w:lang w:val="ru-RU" w:eastAsia="ru-RU"/>
        </w:rPr>
        <w:t>11 выпускников, МБОУ «</w:t>
      </w:r>
      <w:proofErr w:type="spellStart"/>
      <w:r w:rsidRPr="006D5DAC">
        <w:rPr>
          <w:lang w:val="ru-RU" w:eastAsia="ru-RU"/>
        </w:rPr>
        <w:t>Суховская</w:t>
      </w:r>
      <w:proofErr w:type="spellEnd"/>
      <w:r w:rsidRPr="006D5DAC">
        <w:rPr>
          <w:lang w:val="ru-RU" w:eastAsia="ru-RU"/>
        </w:rPr>
        <w:t xml:space="preserve"> СОШ №3»</w:t>
      </w:r>
      <w:r w:rsidR="006B37F8" w:rsidRPr="006D5DAC">
        <w:rPr>
          <w:lang w:val="ru-RU" w:eastAsia="ru-RU"/>
        </w:rPr>
        <w:t xml:space="preserve"> </w:t>
      </w:r>
      <w:r w:rsidRPr="006D5DAC">
        <w:rPr>
          <w:lang w:val="ru-RU" w:eastAsia="ru-RU"/>
        </w:rPr>
        <w:t>-</w:t>
      </w:r>
      <w:r w:rsidR="006B37F8" w:rsidRPr="006D5DAC">
        <w:rPr>
          <w:lang w:val="ru-RU" w:eastAsia="ru-RU"/>
        </w:rPr>
        <w:t xml:space="preserve"> </w:t>
      </w:r>
      <w:r w:rsidRPr="006D5DAC">
        <w:rPr>
          <w:lang w:val="ru-RU" w:eastAsia="ru-RU"/>
        </w:rPr>
        <w:t>3 выпускника, МБОУ «</w:t>
      </w:r>
      <w:proofErr w:type="spellStart"/>
      <w:r w:rsidRPr="006D5DAC">
        <w:rPr>
          <w:lang w:val="ru-RU" w:eastAsia="ru-RU"/>
        </w:rPr>
        <w:t>Сивохинская</w:t>
      </w:r>
      <w:proofErr w:type="spellEnd"/>
      <w:r w:rsidRPr="006D5DAC">
        <w:rPr>
          <w:lang w:val="ru-RU" w:eastAsia="ru-RU"/>
        </w:rPr>
        <w:t xml:space="preserve"> СОШ №5»</w:t>
      </w:r>
      <w:r w:rsidR="006B37F8" w:rsidRPr="006D5DAC">
        <w:rPr>
          <w:lang w:val="ru-RU" w:eastAsia="ru-RU"/>
        </w:rPr>
        <w:t xml:space="preserve"> </w:t>
      </w:r>
      <w:r w:rsidRPr="006D5DAC">
        <w:rPr>
          <w:lang w:val="ru-RU" w:eastAsia="ru-RU"/>
        </w:rPr>
        <w:t>-</w:t>
      </w:r>
      <w:r w:rsidR="006B37F8" w:rsidRPr="006D5DAC">
        <w:rPr>
          <w:lang w:val="ru-RU" w:eastAsia="ru-RU"/>
        </w:rPr>
        <w:t xml:space="preserve"> </w:t>
      </w:r>
      <w:r w:rsidRPr="006D5DAC">
        <w:rPr>
          <w:lang w:val="ru-RU" w:eastAsia="ru-RU"/>
        </w:rPr>
        <w:t>3 выпускника и 2 выпускника МБОУ «Троицкая СОШ №8». С экзаменом по русскому языку справились все учащиеся района, с математикой с первого раза справились 17 выпускников, что составляет- 80,9%. Не справились с экзаменом по математике 3 выпускницы МБОУ «</w:t>
      </w:r>
      <w:proofErr w:type="spellStart"/>
      <w:r w:rsidRPr="006D5DAC">
        <w:rPr>
          <w:lang w:val="ru-RU" w:eastAsia="ru-RU"/>
        </w:rPr>
        <w:t>Тасеевская</w:t>
      </w:r>
      <w:proofErr w:type="spellEnd"/>
      <w:r w:rsidRPr="006D5DAC">
        <w:rPr>
          <w:lang w:val="ru-RU" w:eastAsia="ru-RU"/>
        </w:rPr>
        <w:t xml:space="preserve"> СОШ №1» и 1 выпускник МБОУ «</w:t>
      </w:r>
      <w:proofErr w:type="spellStart"/>
      <w:r w:rsidRPr="006D5DAC">
        <w:rPr>
          <w:lang w:val="ru-RU" w:eastAsia="ru-RU"/>
        </w:rPr>
        <w:t>Сивохинская</w:t>
      </w:r>
      <w:proofErr w:type="spellEnd"/>
      <w:r w:rsidRPr="006D5DAC">
        <w:rPr>
          <w:lang w:val="ru-RU" w:eastAsia="ru-RU"/>
        </w:rPr>
        <w:t xml:space="preserve"> СОШ №5».</w:t>
      </w:r>
    </w:p>
    <w:p w:rsidR="006D2B82" w:rsidRPr="006D5DAC" w:rsidRDefault="006D2B82" w:rsidP="00872F96">
      <w:pPr>
        <w:ind w:firstLine="709"/>
        <w:jc w:val="both"/>
        <w:rPr>
          <w:lang w:val="ru-RU" w:eastAsia="ru-RU"/>
        </w:rPr>
      </w:pPr>
      <w:r w:rsidRPr="006D5DAC">
        <w:rPr>
          <w:lang w:val="ru-RU" w:eastAsia="ru-RU"/>
        </w:rPr>
        <w:t>Средний бал государственного выпускного экзамена по русскому языку в районе составляет 3,2; средний бал по математике составляет 3,1. Все выпускники, сдававшие государственный выпускной экзамен, получили аттестат о среднем общем образовании.</w:t>
      </w:r>
    </w:p>
    <w:p w:rsidR="006D2B82" w:rsidRPr="006D5DAC" w:rsidRDefault="006D2B82" w:rsidP="00872F96">
      <w:pPr>
        <w:ind w:firstLine="709"/>
        <w:jc w:val="both"/>
        <w:rPr>
          <w:lang w:val="ru-RU" w:eastAsia="ru-RU"/>
        </w:rPr>
      </w:pPr>
      <w:r w:rsidRPr="006D5DAC">
        <w:rPr>
          <w:lang w:val="ru-RU" w:eastAsia="ru-RU"/>
        </w:rPr>
        <w:lastRenderedPageBreak/>
        <w:t>В государственной итоговой аттестации по образовательным программам среднего общего образования приняли участие 38 выпускников 11-х классов.</w:t>
      </w:r>
    </w:p>
    <w:p w:rsidR="006D2B82" w:rsidRPr="006D5DAC" w:rsidRDefault="006D2B82" w:rsidP="00872F96">
      <w:pPr>
        <w:ind w:firstLine="709"/>
        <w:jc w:val="both"/>
        <w:rPr>
          <w:lang w:val="ru-RU" w:eastAsia="ru-RU"/>
        </w:rPr>
      </w:pPr>
      <w:r w:rsidRPr="006D5DAC">
        <w:rPr>
          <w:lang w:val="ru-RU" w:eastAsia="ru-RU"/>
        </w:rPr>
        <w:t>Всего в районе не справились с ЕГЭ 6 учащихся (13,1%): 2 из МБОУ «</w:t>
      </w:r>
      <w:proofErr w:type="spellStart"/>
      <w:r w:rsidRPr="006D5DAC">
        <w:rPr>
          <w:lang w:val="ru-RU" w:eastAsia="ru-RU"/>
        </w:rPr>
        <w:t>Тасеевская</w:t>
      </w:r>
      <w:proofErr w:type="spellEnd"/>
      <w:r w:rsidRPr="006D5DAC">
        <w:rPr>
          <w:lang w:val="ru-RU" w:eastAsia="ru-RU"/>
        </w:rPr>
        <w:t xml:space="preserve"> СОШ № 1», 4 из МБОУ "</w:t>
      </w:r>
      <w:proofErr w:type="spellStart"/>
      <w:r w:rsidRPr="006D5DAC">
        <w:rPr>
          <w:lang w:val="ru-RU" w:eastAsia="ru-RU"/>
        </w:rPr>
        <w:t>Тасеевская</w:t>
      </w:r>
      <w:proofErr w:type="spellEnd"/>
      <w:r w:rsidRPr="006D5DAC">
        <w:rPr>
          <w:lang w:val="ru-RU" w:eastAsia="ru-RU"/>
        </w:rPr>
        <w:t xml:space="preserve"> СОШ № 2".  Неуспешными для участников были 3 экзамена (3 по обществознанию, 1 по математике профиль, 1 по информатике и ИКТ),</w:t>
      </w:r>
      <w:r w:rsidR="006B37F8" w:rsidRPr="006D5DAC">
        <w:rPr>
          <w:lang w:val="ru-RU" w:eastAsia="ru-RU"/>
        </w:rPr>
        <w:t xml:space="preserve"> </w:t>
      </w:r>
      <w:r w:rsidRPr="006D5DAC">
        <w:rPr>
          <w:lang w:val="ru-RU" w:eastAsia="ru-RU"/>
        </w:rPr>
        <w:t>остальные предметы были сданы успешно.</w:t>
      </w:r>
    </w:p>
    <w:p w:rsidR="006D2B82" w:rsidRPr="006D5DAC" w:rsidRDefault="006D2B82" w:rsidP="00872F96">
      <w:pPr>
        <w:ind w:firstLine="709"/>
        <w:jc w:val="both"/>
        <w:rPr>
          <w:lang w:val="ru-RU"/>
        </w:rPr>
      </w:pPr>
      <w:r w:rsidRPr="006D5DAC">
        <w:rPr>
          <w:lang w:val="ru-RU"/>
        </w:rPr>
        <w:t>Районный средний балл по всем предметам в 2021году составил 67,7 (в 2020-63,4, в 2019 году-58,94, в 2018 году - 57,74). Выше краевого средний балл ЕГЭ году по истории 54,25 (краевой 52,9), химии 58 (краевой 52.7), литературе 79 (краевой 71,2), биологии 51,75</w:t>
      </w:r>
      <w:r w:rsidR="00872F96" w:rsidRPr="006D5DAC">
        <w:rPr>
          <w:lang w:val="ru-RU"/>
        </w:rPr>
        <w:t xml:space="preserve"> </w:t>
      </w:r>
      <w:r w:rsidRPr="006D5DAC">
        <w:rPr>
          <w:lang w:val="ru-RU"/>
        </w:rPr>
        <w:t>(краевой 49,31), физике 51,6</w:t>
      </w:r>
      <w:r w:rsidR="00872F96" w:rsidRPr="006D5DAC">
        <w:rPr>
          <w:lang w:val="ru-RU"/>
        </w:rPr>
        <w:t xml:space="preserve"> </w:t>
      </w:r>
      <w:r w:rsidRPr="006D5DAC">
        <w:rPr>
          <w:lang w:val="ru-RU"/>
        </w:rPr>
        <w:t>(краевой 51).</w:t>
      </w:r>
    </w:p>
    <w:p w:rsidR="006D2B82" w:rsidRPr="006D5DAC" w:rsidRDefault="006D2B82" w:rsidP="00872F96">
      <w:pPr>
        <w:ind w:firstLine="709"/>
        <w:jc w:val="both"/>
        <w:rPr>
          <w:lang w:val="ru-RU" w:eastAsia="ru-RU"/>
        </w:rPr>
      </w:pPr>
      <w:r w:rsidRPr="006D5DAC">
        <w:rPr>
          <w:lang w:val="ru-RU" w:eastAsia="ru-RU"/>
        </w:rPr>
        <w:t>Ниже краевого средний балл в районе по русскому языку 67,2</w:t>
      </w:r>
      <w:r w:rsidR="00872F96" w:rsidRPr="006D5DAC">
        <w:rPr>
          <w:lang w:val="ru-RU" w:eastAsia="ru-RU"/>
        </w:rPr>
        <w:t xml:space="preserve"> </w:t>
      </w:r>
      <w:r w:rsidRPr="006D5DAC">
        <w:rPr>
          <w:lang w:val="ru-RU" w:eastAsia="ru-RU"/>
        </w:rPr>
        <w:t>(68,37), математике профил51,9 (краево54,2), обществознанию50,5 (краевой 54,72), информатике и ИКТ 43,1.</w:t>
      </w:r>
    </w:p>
    <w:p w:rsidR="006D2B82" w:rsidRPr="006D5DAC" w:rsidRDefault="006D2B82" w:rsidP="00872F96">
      <w:pPr>
        <w:ind w:firstLine="709"/>
        <w:jc w:val="both"/>
        <w:rPr>
          <w:lang w:val="ru-RU" w:eastAsia="ru-RU"/>
        </w:rPr>
      </w:pPr>
      <w:r w:rsidRPr="006D5DAC">
        <w:rPr>
          <w:lang w:val="ru-RU" w:eastAsia="ru-RU"/>
        </w:rPr>
        <w:t>Выше районного средний балл у выпускников МБОУ «</w:t>
      </w:r>
      <w:proofErr w:type="spellStart"/>
      <w:r w:rsidRPr="006D5DAC">
        <w:rPr>
          <w:lang w:val="ru-RU" w:eastAsia="ru-RU"/>
        </w:rPr>
        <w:t>Суховская</w:t>
      </w:r>
      <w:proofErr w:type="spellEnd"/>
      <w:r w:rsidRPr="006D5DAC">
        <w:rPr>
          <w:lang w:val="ru-RU" w:eastAsia="ru-RU"/>
        </w:rPr>
        <w:t xml:space="preserve"> СОШ №3» (87,3), ниже районного средний балл МБОУ «</w:t>
      </w:r>
      <w:proofErr w:type="spellStart"/>
      <w:r w:rsidRPr="006D5DAC">
        <w:rPr>
          <w:lang w:val="ru-RU" w:eastAsia="ru-RU"/>
        </w:rPr>
        <w:t>Тасеевская</w:t>
      </w:r>
      <w:proofErr w:type="spellEnd"/>
      <w:r w:rsidRPr="006D5DAC">
        <w:rPr>
          <w:lang w:val="ru-RU" w:eastAsia="ru-RU"/>
        </w:rPr>
        <w:t xml:space="preserve"> СОШ №1» (58,4), МБОУ «</w:t>
      </w:r>
      <w:proofErr w:type="spellStart"/>
      <w:r w:rsidRPr="006D5DAC">
        <w:rPr>
          <w:lang w:val="ru-RU" w:eastAsia="ru-RU"/>
        </w:rPr>
        <w:t>Тасеевская</w:t>
      </w:r>
      <w:proofErr w:type="spellEnd"/>
      <w:r w:rsidRPr="006D5DAC">
        <w:rPr>
          <w:lang w:val="ru-RU" w:eastAsia="ru-RU"/>
        </w:rPr>
        <w:t xml:space="preserve"> СОШ №2»</w:t>
      </w:r>
      <w:r w:rsidR="00872F96" w:rsidRPr="006D5DAC">
        <w:rPr>
          <w:lang w:val="ru-RU" w:eastAsia="ru-RU"/>
        </w:rPr>
        <w:t xml:space="preserve"> </w:t>
      </w:r>
      <w:r w:rsidRPr="006D5DAC">
        <w:rPr>
          <w:lang w:val="ru-RU" w:eastAsia="ru-RU"/>
        </w:rPr>
        <w:t>-</w:t>
      </w:r>
      <w:r w:rsidR="00872F96" w:rsidRPr="006D5DAC">
        <w:rPr>
          <w:lang w:val="ru-RU" w:eastAsia="ru-RU"/>
        </w:rPr>
        <w:t xml:space="preserve"> </w:t>
      </w:r>
      <w:r w:rsidRPr="006D5DAC">
        <w:rPr>
          <w:lang w:val="ru-RU" w:eastAsia="ru-RU"/>
        </w:rPr>
        <w:t>58,89, МБОУ «Веселовская СОШ № 7» 48,56) (приложение № 13). Администрации образовательных учреждений чей средний балл ниже районного следует обратить особое внимание к контрольно-оценочной деятельности и выставлению итоговых оценок.</w:t>
      </w:r>
    </w:p>
    <w:p w:rsidR="006D2B82" w:rsidRPr="006D5DAC" w:rsidRDefault="006D2B82" w:rsidP="00872F96">
      <w:pPr>
        <w:ind w:firstLine="709"/>
        <w:jc w:val="both"/>
        <w:rPr>
          <w:lang w:val="ru-RU" w:eastAsia="ru-RU"/>
        </w:rPr>
      </w:pPr>
      <w:r w:rsidRPr="006D5DAC">
        <w:rPr>
          <w:lang w:val="ru-RU" w:eastAsia="ru-RU"/>
        </w:rPr>
        <w:t>Согласно методическим рекомендациям Министерства Просвещения РФ в сложившейся эпидемиологической обстановке выпускники 9 классов 2021 года проходили итоговую аттестацию в форме ОГЭ только по обязательным предметам: русскому языку и математике, в условиях офлайн видеонаблюдения, печати КИМ и сканирования экзаменационных материалов в штабе ППЭ. Для обучающихся с ОВЗ были свои особенности: учащиеся могли выбрать только один из обязательных предметов, а также форму проведения экзамена. Так ученица МБОУ «</w:t>
      </w:r>
      <w:proofErr w:type="spellStart"/>
      <w:r w:rsidRPr="006D5DAC">
        <w:rPr>
          <w:lang w:val="ru-RU" w:eastAsia="ru-RU"/>
        </w:rPr>
        <w:t>Тасеевская</w:t>
      </w:r>
      <w:proofErr w:type="spellEnd"/>
      <w:r w:rsidRPr="006D5DAC">
        <w:rPr>
          <w:lang w:val="ru-RU" w:eastAsia="ru-RU"/>
        </w:rPr>
        <w:t xml:space="preserve"> СОШ №2» выбрала для сдачи ОГЭ математику в форме ГВЭ, второй учащийся русский язык в форме ОГЭ, оба государственную итоговую аттестацию прошли успешно.</w:t>
      </w:r>
    </w:p>
    <w:p w:rsidR="006D2B82" w:rsidRPr="006D5DAC" w:rsidRDefault="006D2B82" w:rsidP="00872F96">
      <w:pPr>
        <w:ind w:firstLine="709"/>
        <w:jc w:val="both"/>
        <w:rPr>
          <w:lang w:val="ru-RU" w:eastAsia="ru-RU"/>
        </w:rPr>
      </w:pPr>
      <w:r w:rsidRPr="006D5DAC">
        <w:rPr>
          <w:lang w:val="ru-RU" w:eastAsia="ru-RU"/>
        </w:rPr>
        <w:t>Средний балл ОГЭ по математике в районе 3,1 что ниже показателей по краю на 0,38 (край 3,48), средний бал по русскому языку  3,1,что ниже краевых показателей на 0,8(край  3,18).</w:t>
      </w:r>
    </w:p>
    <w:p w:rsidR="006D2B82" w:rsidRPr="006D5DAC" w:rsidRDefault="006D2B82" w:rsidP="00872F96">
      <w:pPr>
        <w:ind w:firstLine="709"/>
        <w:jc w:val="both"/>
        <w:rPr>
          <w:lang w:val="ru-RU" w:eastAsia="ru-RU"/>
        </w:rPr>
      </w:pPr>
      <w:r w:rsidRPr="006D5DAC">
        <w:rPr>
          <w:lang w:val="ru-RU" w:eastAsia="ru-RU"/>
        </w:rPr>
        <w:t>По итогам промежуточной аттестации и результатам ОГЭ аттестат с отличием получили 4</w:t>
      </w:r>
      <w:r w:rsidR="00872F96" w:rsidRPr="006D5DAC">
        <w:rPr>
          <w:lang w:val="ru-RU" w:eastAsia="ru-RU"/>
        </w:rPr>
        <w:t xml:space="preserve"> (4,8%) выпускников 9-х классов</w:t>
      </w:r>
      <w:r w:rsidRPr="006D5DAC">
        <w:rPr>
          <w:lang w:val="ru-RU" w:eastAsia="ru-RU"/>
        </w:rPr>
        <w:t xml:space="preserve">: 2 из </w:t>
      </w:r>
      <w:proofErr w:type="spellStart"/>
      <w:r w:rsidRPr="006D5DAC">
        <w:rPr>
          <w:lang w:val="ru-RU" w:eastAsia="ru-RU"/>
        </w:rPr>
        <w:t>Тасеевской</w:t>
      </w:r>
      <w:proofErr w:type="spellEnd"/>
      <w:r w:rsidRPr="006D5DAC">
        <w:rPr>
          <w:lang w:val="ru-RU" w:eastAsia="ru-RU"/>
        </w:rPr>
        <w:t xml:space="preserve"> СОШ № 1 и 2 выпускника из МБОУ «</w:t>
      </w:r>
      <w:proofErr w:type="spellStart"/>
      <w:r w:rsidRPr="006D5DAC">
        <w:rPr>
          <w:lang w:val="ru-RU" w:eastAsia="ru-RU"/>
        </w:rPr>
        <w:t>Тасеевская</w:t>
      </w:r>
      <w:proofErr w:type="spellEnd"/>
      <w:r w:rsidRPr="006D5DAC">
        <w:rPr>
          <w:lang w:val="ru-RU" w:eastAsia="ru-RU"/>
        </w:rPr>
        <w:t xml:space="preserve"> СОШ №</w:t>
      </w:r>
      <w:r w:rsidR="00872F96" w:rsidRPr="006D5DAC">
        <w:rPr>
          <w:lang w:val="ru-RU" w:eastAsia="ru-RU"/>
        </w:rPr>
        <w:t xml:space="preserve"> </w:t>
      </w:r>
      <w:r w:rsidRPr="006D5DAC">
        <w:rPr>
          <w:lang w:val="ru-RU" w:eastAsia="ru-RU"/>
        </w:rPr>
        <w:t>2».</w:t>
      </w:r>
    </w:p>
    <w:p w:rsidR="006D2B82" w:rsidRPr="006D5DAC" w:rsidRDefault="006D2B82" w:rsidP="00872F96">
      <w:pPr>
        <w:ind w:firstLine="709"/>
        <w:jc w:val="both"/>
        <w:rPr>
          <w:lang w:val="ru-RU"/>
        </w:rPr>
      </w:pPr>
      <w:r w:rsidRPr="006D5DAC">
        <w:rPr>
          <w:lang w:val="ru-RU" w:eastAsia="ru-RU"/>
        </w:rPr>
        <w:t>По итогам ОГЭ лидирующие позиции занимают филиал МБОУ «</w:t>
      </w:r>
      <w:proofErr w:type="spellStart"/>
      <w:r w:rsidRPr="006D5DAC">
        <w:rPr>
          <w:lang w:val="ru-RU" w:eastAsia="ru-RU"/>
        </w:rPr>
        <w:t>Тасеевская</w:t>
      </w:r>
      <w:proofErr w:type="spellEnd"/>
      <w:r w:rsidRPr="006D5DAC">
        <w:rPr>
          <w:lang w:val="ru-RU" w:eastAsia="ru-RU"/>
        </w:rPr>
        <w:t xml:space="preserve"> СОШ №1»» </w:t>
      </w:r>
      <w:proofErr w:type="spellStart"/>
      <w:r w:rsidRPr="006D5DAC">
        <w:rPr>
          <w:lang w:val="ru-RU" w:eastAsia="ru-RU"/>
        </w:rPr>
        <w:t>Луговская</w:t>
      </w:r>
      <w:proofErr w:type="spellEnd"/>
      <w:r w:rsidRPr="006D5DAC">
        <w:rPr>
          <w:lang w:val="ru-RU" w:eastAsia="ru-RU"/>
        </w:rPr>
        <w:t xml:space="preserve"> ООШ», «Веселовская СОШ № 7», филиал МБОУ «</w:t>
      </w:r>
      <w:proofErr w:type="spellStart"/>
      <w:r w:rsidRPr="006D5DAC">
        <w:rPr>
          <w:lang w:val="ru-RU" w:eastAsia="ru-RU"/>
        </w:rPr>
        <w:t>Тасеевская</w:t>
      </w:r>
      <w:proofErr w:type="spellEnd"/>
      <w:r w:rsidRPr="006D5DAC">
        <w:rPr>
          <w:lang w:val="ru-RU" w:eastAsia="ru-RU"/>
        </w:rPr>
        <w:t xml:space="preserve"> СОШ №2»» </w:t>
      </w:r>
      <w:proofErr w:type="spellStart"/>
      <w:r w:rsidRPr="006D5DAC">
        <w:rPr>
          <w:lang w:val="ru-RU" w:eastAsia="ru-RU"/>
        </w:rPr>
        <w:t>Вахрушевская</w:t>
      </w:r>
      <w:proofErr w:type="spellEnd"/>
      <w:r w:rsidRPr="006D5DAC">
        <w:rPr>
          <w:lang w:val="ru-RU" w:eastAsia="ru-RU"/>
        </w:rPr>
        <w:t xml:space="preserve"> ООШ», обучающиеся данных образовательных учреждений прошли итогов</w:t>
      </w:r>
      <w:r w:rsidR="00872F96" w:rsidRPr="006D5DAC">
        <w:rPr>
          <w:lang w:val="ru-RU" w:eastAsia="ru-RU"/>
        </w:rPr>
        <w:t>ую аттестацию в основной период</w:t>
      </w:r>
      <w:r w:rsidRPr="006D5DAC">
        <w:rPr>
          <w:lang w:val="ru-RU" w:eastAsia="ru-RU"/>
        </w:rPr>
        <w:t>. Низкий рейтинг имеют МБОУ «</w:t>
      </w:r>
      <w:proofErr w:type="spellStart"/>
      <w:r w:rsidRPr="006D5DAC">
        <w:rPr>
          <w:lang w:val="ru-RU" w:eastAsia="ru-RU"/>
        </w:rPr>
        <w:t>Тасеевская</w:t>
      </w:r>
      <w:proofErr w:type="spellEnd"/>
      <w:r w:rsidRPr="006D5DAC">
        <w:rPr>
          <w:lang w:val="ru-RU" w:eastAsia="ru-RU"/>
        </w:rPr>
        <w:t xml:space="preserve"> СОШ №1», МБОУ «</w:t>
      </w:r>
      <w:proofErr w:type="spellStart"/>
      <w:r w:rsidRPr="006D5DAC">
        <w:rPr>
          <w:lang w:val="ru-RU" w:eastAsia="ru-RU"/>
        </w:rPr>
        <w:t>Тасеевская</w:t>
      </w:r>
      <w:proofErr w:type="spellEnd"/>
      <w:r w:rsidRPr="006D5DAC">
        <w:rPr>
          <w:lang w:val="ru-RU" w:eastAsia="ru-RU"/>
        </w:rPr>
        <w:t xml:space="preserve"> СОШ №2</w:t>
      </w:r>
      <w:r w:rsidR="00872F96" w:rsidRPr="006D5DAC">
        <w:rPr>
          <w:lang w:val="ru-RU" w:eastAsia="ru-RU"/>
        </w:rPr>
        <w:t>»</w:t>
      </w:r>
      <w:r w:rsidRPr="006D5DAC">
        <w:rPr>
          <w:lang w:val="ru-RU" w:eastAsia="ru-RU"/>
        </w:rPr>
        <w:t xml:space="preserve">, не все обучающиеся данных школ прошли итоговую аттестацию с основной период и будут сдавать в дополнительный период осенью (1 ребенок МБОУ </w:t>
      </w:r>
      <w:proofErr w:type="spellStart"/>
      <w:r w:rsidRPr="006D5DAC">
        <w:rPr>
          <w:lang w:val="ru-RU" w:eastAsia="ru-RU"/>
        </w:rPr>
        <w:t>Тасеевская</w:t>
      </w:r>
      <w:proofErr w:type="spellEnd"/>
      <w:r w:rsidRPr="006D5DAC">
        <w:rPr>
          <w:lang w:val="ru-RU" w:eastAsia="ru-RU"/>
        </w:rPr>
        <w:t xml:space="preserve"> СОШ №1», 3 ребенка МБОУ «</w:t>
      </w:r>
      <w:proofErr w:type="spellStart"/>
      <w:r w:rsidRPr="006D5DAC">
        <w:rPr>
          <w:lang w:val="ru-RU" w:eastAsia="ru-RU"/>
        </w:rPr>
        <w:t>Тасеевская</w:t>
      </w:r>
      <w:proofErr w:type="spellEnd"/>
      <w:r w:rsidRPr="006D5DAC">
        <w:rPr>
          <w:lang w:val="ru-RU" w:eastAsia="ru-RU"/>
        </w:rPr>
        <w:t xml:space="preserve"> СОШ №2»).</w:t>
      </w:r>
    </w:p>
    <w:p w:rsidR="006D2B82" w:rsidRPr="006D5DAC" w:rsidRDefault="006D2B82" w:rsidP="00872F96">
      <w:pPr>
        <w:ind w:firstLine="709"/>
        <w:jc w:val="both"/>
        <w:rPr>
          <w:lang w:val="ru-RU"/>
        </w:rPr>
      </w:pPr>
      <w:r w:rsidRPr="006D5DAC">
        <w:rPr>
          <w:lang w:val="ru-RU"/>
        </w:rPr>
        <w:t>В рамках реализации национального проекта «Успех каждого ребенка» с целью выявления ранней профориентации детей запущен региональный проект «Билет в будущее», обучающиеся 6-11 классов принимают участие в проекте, проходят профессиональные пробы по выбранному направлению, в личном кабинете получают методические рекомендации. В целях ранней профориентации на базе МБУ «Центр внешкольной работы» создана профильная группа правоохранительной направленности (полицейская группа), в которой обучаются 30 учащиеся из МБОУ «</w:t>
      </w:r>
      <w:proofErr w:type="spellStart"/>
      <w:r w:rsidRPr="006D5DAC">
        <w:rPr>
          <w:lang w:val="ru-RU"/>
        </w:rPr>
        <w:t>Тасеевская</w:t>
      </w:r>
      <w:proofErr w:type="spellEnd"/>
      <w:r w:rsidRPr="006D5DAC">
        <w:rPr>
          <w:lang w:val="ru-RU"/>
        </w:rPr>
        <w:t xml:space="preserve"> СОШ № 1», МБОУ «</w:t>
      </w:r>
      <w:proofErr w:type="spellStart"/>
      <w:r w:rsidRPr="006D5DAC">
        <w:rPr>
          <w:lang w:val="ru-RU"/>
        </w:rPr>
        <w:t>Тасеевская</w:t>
      </w:r>
      <w:proofErr w:type="spellEnd"/>
      <w:r w:rsidRPr="006D5DAC">
        <w:rPr>
          <w:lang w:val="ru-RU"/>
        </w:rPr>
        <w:t xml:space="preserve"> СОШ № 2». Обучающиеся принимают активное участие в онлайн-уроках профессиональной направленности «</w:t>
      </w:r>
      <w:proofErr w:type="spellStart"/>
      <w:r w:rsidRPr="006D5DAC">
        <w:rPr>
          <w:lang w:val="ru-RU"/>
        </w:rPr>
        <w:t>ПроеКТОриЯ</w:t>
      </w:r>
      <w:proofErr w:type="spellEnd"/>
      <w:r w:rsidRPr="006D5DAC">
        <w:rPr>
          <w:lang w:val="ru-RU"/>
        </w:rPr>
        <w:t>».</w:t>
      </w:r>
    </w:p>
    <w:p w:rsidR="006D2B82" w:rsidRPr="006D5DAC" w:rsidRDefault="006D2B82" w:rsidP="00872F96">
      <w:pPr>
        <w:ind w:firstLine="709"/>
        <w:jc w:val="both"/>
        <w:rPr>
          <w:lang w:val="ru-RU"/>
        </w:rPr>
      </w:pPr>
      <w:r w:rsidRPr="006D5DAC">
        <w:rPr>
          <w:lang w:val="ru-RU"/>
        </w:rPr>
        <w:t>В рамках реализации приоритетного направления краевой системы образования «Становление цифровой образовательной среды», общеобразовательные учреждения активно используют в образовательной деятельности различные цифровые электронные платформы: «</w:t>
      </w:r>
      <w:proofErr w:type="spellStart"/>
      <w:r w:rsidRPr="006D5DAC">
        <w:rPr>
          <w:lang w:val="ru-RU"/>
        </w:rPr>
        <w:t>Яндекс.Учебник</w:t>
      </w:r>
      <w:proofErr w:type="spellEnd"/>
      <w:r w:rsidRPr="006D5DAC">
        <w:rPr>
          <w:lang w:val="ru-RU"/>
        </w:rPr>
        <w:t>», «</w:t>
      </w:r>
      <w:proofErr w:type="spellStart"/>
      <w:r w:rsidRPr="006D5DAC">
        <w:rPr>
          <w:lang w:val="ru-RU"/>
        </w:rPr>
        <w:t>Якласс</w:t>
      </w:r>
      <w:proofErr w:type="spellEnd"/>
      <w:r w:rsidRPr="006D5DAC">
        <w:rPr>
          <w:lang w:val="ru-RU"/>
        </w:rPr>
        <w:t>», «UC</w:t>
      </w:r>
      <w:r w:rsidRPr="006D5DAC">
        <w:t>H</w:t>
      </w:r>
      <w:r w:rsidRPr="006D5DAC">
        <w:rPr>
          <w:lang w:val="ru-RU"/>
        </w:rPr>
        <w:t xml:space="preserve">I.RU» и другие. </w:t>
      </w:r>
    </w:p>
    <w:p w:rsidR="006D2B82" w:rsidRPr="006D5DAC" w:rsidRDefault="006D2B82" w:rsidP="00872F96">
      <w:pPr>
        <w:ind w:firstLine="709"/>
        <w:jc w:val="both"/>
        <w:rPr>
          <w:lang w:val="ru-RU"/>
        </w:rPr>
      </w:pPr>
      <w:r w:rsidRPr="006D5DAC">
        <w:rPr>
          <w:lang w:val="ru-RU"/>
        </w:rPr>
        <w:t>МБОУ «</w:t>
      </w:r>
      <w:proofErr w:type="spellStart"/>
      <w:r w:rsidRPr="006D5DAC">
        <w:rPr>
          <w:lang w:val="ru-RU"/>
        </w:rPr>
        <w:t>Тасеевская</w:t>
      </w:r>
      <w:proofErr w:type="spellEnd"/>
      <w:r w:rsidRPr="006D5DAC">
        <w:rPr>
          <w:lang w:val="ru-RU"/>
        </w:rPr>
        <w:t xml:space="preserve"> СОШ № 1», МБОУ «</w:t>
      </w:r>
      <w:proofErr w:type="spellStart"/>
      <w:r w:rsidRPr="006D5DAC">
        <w:rPr>
          <w:lang w:val="ru-RU"/>
        </w:rPr>
        <w:t>Суховская</w:t>
      </w:r>
      <w:proofErr w:type="spellEnd"/>
      <w:r w:rsidRPr="006D5DAC">
        <w:rPr>
          <w:lang w:val="ru-RU"/>
        </w:rPr>
        <w:t xml:space="preserve"> СОШ № 3», работающих по УМК </w:t>
      </w:r>
      <w:r w:rsidRPr="006D5DAC">
        <w:t>Spotlight</w:t>
      </w:r>
      <w:r w:rsidRPr="006D5DAC">
        <w:rPr>
          <w:lang w:val="ru-RU"/>
        </w:rPr>
        <w:t>, планируют пилотное внедрение электронной формы учебников по английскому языку, а также к началу 2020-2021 учебного года в школы приобретены электронные учебники по другим предметам. Так же МБОУ «</w:t>
      </w:r>
      <w:proofErr w:type="spellStart"/>
      <w:r w:rsidRPr="006D5DAC">
        <w:rPr>
          <w:lang w:val="ru-RU"/>
        </w:rPr>
        <w:t>Тасеевская</w:t>
      </w:r>
      <w:proofErr w:type="spellEnd"/>
      <w:r w:rsidRPr="006D5DAC">
        <w:rPr>
          <w:lang w:val="ru-RU"/>
        </w:rPr>
        <w:t xml:space="preserve"> СОШ № 1», МБОУ «</w:t>
      </w:r>
      <w:proofErr w:type="spellStart"/>
      <w:r w:rsidRPr="006D5DAC">
        <w:rPr>
          <w:lang w:val="ru-RU"/>
        </w:rPr>
        <w:t>Тасеевская</w:t>
      </w:r>
      <w:proofErr w:type="spellEnd"/>
      <w:r w:rsidRPr="006D5DAC">
        <w:rPr>
          <w:lang w:val="ru-RU"/>
        </w:rPr>
        <w:t xml:space="preserve"> СОШ №2» в </w:t>
      </w:r>
      <w:r w:rsidRPr="006D5DAC">
        <w:rPr>
          <w:lang w:val="ru-RU"/>
        </w:rPr>
        <w:lastRenderedPageBreak/>
        <w:t>штатном режиме, осуществляют работу с электронным журналом. В 2020-2021 учебном году МБОУ «</w:t>
      </w:r>
      <w:proofErr w:type="spellStart"/>
      <w:r w:rsidRPr="006D5DAC">
        <w:rPr>
          <w:lang w:val="ru-RU"/>
        </w:rPr>
        <w:t>Фаначетская</w:t>
      </w:r>
      <w:proofErr w:type="spellEnd"/>
      <w:r w:rsidRPr="006D5DAC">
        <w:rPr>
          <w:lang w:val="ru-RU"/>
        </w:rPr>
        <w:t xml:space="preserve"> СОШ № 9» апробирует введение электронного журнала.</w:t>
      </w:r>
    </w:p>
    <w:p w:rsidR="006D2B82" w:rsidRPr="006D5DAC" w:rsidRDefault="006D2B82" w:rsidP="00872F96">
      <w:pPr>
        <w:ind w:firstLine="709"/>
        <w:jc w:val="both"/>
        <w:rPr>
          <w:lang w:val="ru-RU"/>
        </w:rPr>
      </w:pPr>
      <w:r w:rsidRPr="006D5DAC">
        <w:rPr>
          <w:lang w:val="ru-RU"/>
        </w:rPr>
        <w:t>В рамках реализаций национального проекта «Цифровая образовательная среда» в 2020–2021 учебном году в МБОУ «</w:t>
      </w:r>
      <w:proofErr w:type="spellStart"/>
      <w:r w:rsidRPr="006D5DAC">
        <w:rPr>
          <w:lang w:val="ru-RU"/>
        </w:rPr>
        <w:t>Тасеевская</w:t>
      </w:r>
      <w:proofErr w:type="spellEnd"/>
      <w:r w:rsidRPr="006D5DAC">
        <w:rPr>
          <w:lang w:val="ru-RU"/>
        </w:rPr>
        <w:t xml:space="preserve"> СОШ №1», МБОУ «</w:t>
      </w:r>
      <w:proofErr w:type="spellStart"/>
      <w:r w:rsidRPr="006D5DAC">
        <w:rPr>
          <w:lang w:val="ru-RU"/>
        </w:rPr>
        <w:t>Тасеевская</w:t>
      </w:r>
      <w:proofErr w:type="spellEnd"/>
      <w:r w:rsidRPr="006D5DAC">
        <w:rPr>
          <w:lang w:val="ru-RU"/>
        </w:rPr>
        <w:t xml:space="preserve"> СОШ №2» начнут функционировать цифровые точки роста.</w:t>
      </w:r>
    </w:p>
    <w:p w:rsidR="006D2B82" w:rsidRPr="006D5DAC" w:rsidRDefault="006D2B82" w:rsidP="00872F96">
      <w:pPr>
        <w:ind w:firstLine="709"/>
        <w:jc w:val="both"/>
        <w:rPr>
          <w:bCs/>
          <w:lang w:val="ru-RU" w:eastAsia="ru-RU"/>
        </w:rPr>
      </w:pPr>
      <w:r w:rsidRPr="006D5DAC">
        <w:rPr>
          <w:lang w:val="ru-RU"/>
        </w:rPr>
        <w:t>В рамках проекта «Современная школа» национального проекта «Образование»</w:t>
      </w:r>
      <w:r w:rsidRPr="006D5DAC">
        <w:rPr>
          <w:lang w:val="ru-RU" w:eastAsia="ru-RU"/>
        </w:rPr>
        <w:t xml:space="preserve"> к 2024 году должно быть </w:t>
      </w:r>
      <w:r w:rsidRPr="006D5DAC">
        <w:rPr>
          <w:bCs/>
          <w:lang w:val="ru-RU" w:eastAsia="ru-RU"/>
        </w:rPr>
        <w:t xml:space="preserve">обновлено содержание и технологии преподавания общеобразовательных программ, вовлечение всех участников системы образования (обучающиеся, педагогов, родителей (законных представителей), работодателей и представителей общественных объединений). В развитие системы общего образования, а также за счет обновления материально-технической базы.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Так к началу </w:t>
      </w:r>
      <w:r w:rsidR="00872F96" w:rsidRPr="006D5DAC">
        <w:rPr>
          <w:bCs/>
          <w:lang w:val="ru-RU" w:eastAsia="ru-RU"/>
        </w:rPr>
        <w:t>2</w:t>
      </w:r>
      <w:r w:rsidRPr="006D5DAC">
        <w:rPr>
          <w:bCs/>
          <w:lang w:val="ru-RU" w:eastAsia="ru-RU"/>
        </w:rPr>
        <w:t>021-2022 учебного года центры «Точка роста» открыты в МБОУ «</w:t>
      </w:r>
      <w:proofErr w:type="spellStart"/>
      <w:r w:rsidRPr="006D5DAC">
        <w:rPr>
          <w:bCs/>
          <w:lang w:val="ru-RU" w:eastAsia="ru-RU"/>
        </w:rPr>
        <w:t>Тасеевская</w:t>
      </w:r>
      <w:proofErr w:type="spellEnd"/>
      <w:r w:rsidRPr="006D5DAC">
        <w:rPr>
          <w:bCs/>
          <w:lang w:val="ru-RU" w:eastAsia="ru-RU"/>
        </w:rPr>
        <w:t xml:space="preserve"> СОШ31» и МБОУ «</w:t>
      </w:r>
      <w:proofErr w:type="spellStart"/>
      <w:r w:rsidRPr="006D5DAC">
        <w:rPr>
          <w:bCs/>
          <w:lang w:val="ru-RU" w:eastAsia="ru-RU"/>
        </w:rPr>
        <w:t>Сивохинская</w:t>
      </w:r>
      <w:proofErr w:type="spellEnd"/>
      <w:r w:rsidRPr="006D5DAC">
        <w:rPr>
          <w:bCs/>
          <w:lang w:val="ru-RU" w:eastAsia="ru-RU"/>
        </w:rPr>
        <w:t xml:space="preserve"> СОШ №5»</w:t>
      </w:r>
    </w:p>
    <w:p w:rsidR="00894233" w:rsidRPr="006D5DAC" w:rsidRDefault="00993F70" w:rsidP="00872F96">
      <w:pPr>
        <w:ind w:firstLine="709"/>
        <w:jc w:val="both"/>
        <w:rPr>
          <w:lang w:val="ru-RU" w:eastAsia="ru-RU"/>
        </w:rPr>
      </w:pPr>
      <w:r w:rsidRPr="006D5DAC">
        <w:rPr>
          <w:lang w:val="ru-RU"/>
        </w:rPr>
        <w:t xml:space="preserve">В рамках регионального проекта «Современная школа» реализуется ряд мероприятий по повышении квалификации педагогических и управленческих кадров. </w:t>
      </w:r>
      <w:r w:rsidR="00894233" w:rsidRPr="006D5DAC">
        <w:rPr>
          <w:lang w:val="ru-RU" w:eastAsia="ru-RU"/>
        </w:rPr>
        <w:t>Будущее образования – в руках молодых педагогов. В сельской местности особенно важно находить дополнительные места для формирования и развития компетенций конкурентоспособной личности. Молодой педагог, должен видеть и понимать перспективы своего профессионально роста. Необходимо создавать условия для вхождения учителя в педагогическое сообщество. Мир педагога должен быть шире одного образовательного учреждения. За последние годы в образовательные учреждения района прибыли молодые специалисты: 01.09.2017 год – 3 человека; 01.09.2018 год - 2</w:t>
      </w:r>
      <w:r w:rsidR="00894233" w:rsidRPr="006D5DAC">
        <w:rPr>
          <w:lang w:val="ru-RU"/>
        </w:rPr>
        <w:t xml:space="preserve"> </w:t>
      </w:r>
      <w:r w:rsidR="00894233" w:rsidRPr="006D5DAC">
        <w:rPr>
          <w:lang w:val="ru-RU" w:eastAsia="ru-RU"/>
        </w:rPr>
        <w:t>человека; 01.09.2019 года - 5</w:t>
      </w:r>
      <w:r w:rsidR="00894233" w:rsidRPr="006D5DAC">
        <w:rPr>
          <w:lang w:val="ru-RU"/>
        </w:rPr>
        <w:t xml:space="preserve"> </w:t>
      </w:r>
      <w:r w:rsidR="00894233" w:rsidRPr="006D5DAC">
        <w:rPr>
          <w:lang w:val="ru-RU" w:eastAsia="ru-RU"/>
        </w:rPr>
        <w:t>человек; 01.09.2020 - 2</w:t>
      </w:r>
      <w:r w:rsidR="00894233" w:rsidRPr="006D5DAC">
        <w:rPr>
          <w:lang w:val="ru-RU"/>
        </w:rPr>
        <w:t xml:space="preserve"> </w:t>
      </w:r>
      <w:r w:rsidR="00894233" w:rsidRPr="006D5DAC">
        <w:rPr>
          <w:lang w:val="ru-RU" w:eastAsia="ru-RU"/>
        </w:rPr>
        <w:t>человека и в 01.09.2021 - 8 человек. Так если в 2016-2017 году молодых педагогических работников общеобразовательных школ до 35 лет было 54 (29,6%) человека, в 2017-2018 г, 2018-2019 учебных годах 55 (30 %) человек, в 2019-2020 учебных годах 49 (28 %) человек и в 2020-2021 учебном году  (28 %) человек.</w:t>
      </w:r>
    </w:p>
    <w:p w:rsidR="00894233" w:rsidRPr="006D5DAC" w:rsidRDefault="00894233" w:rsidP="00872F96">
      <w:pPr>
        <w:ind w:firstLine="709"/>
        <w:jc w:val="both"/>
        <w:rPr>
          <w:lang w:val="ru-RU" w:eastAsia="ru-RU"/>
        </w:rPr>
      </w:pPr>
      <w:r w:rsidRPr="006D5DAC">
        <w:rPr>
          <w:lang w:val="ru-RU" w:eastAsia="ru-RU"/>
        </w:rPr>
        <w:t>Анализ количественного состава кадрового обеспечения образовательных учреждений педагогическими работниками показывает, что общая численность педагогических работников остается стабильной. С 2020 года уменьшилось количество руководителей образовательных учреждений в связи с реорганизацией, в настоящее время 7 директоров школ, 7 заведующих детских садов.</w:t>
      </w:r>
    </w:p>
    <w:p w:rsidR="00894233" w:rsidRPr="006D5DAC" w:rsidRDefault="00894233" w:rsidP="00872F96">
      <w:pPr>
        <w:ind w:firstLine="709"/>
        <w:jc w:val="both"/>
        <w:rPr>
          <w:lang w:val="ru-RU" w:eastAsia="ru-RU"/>
        </w:rPr>
      </w:pPr>
      <w:r w:rsidRPr="006D5DAC">
        <w:rPr>
          <w:lang w:val="ru-RU" w:eastAsia="ru-RU"/>
        </w:rPr>
        <w:t>Классный руководитель – это не просто педагог, а самый настоящий психолог, несущий прямую ответственность за атмосферу внутри коллектива учащихся и прилагающий максимум усилий для укрепления взаимоотношений и обеспечения взаимопонимания между своими подопечными. Доплачивать классным руководителям предложил президент Российской Федерации Владимир Путин 15 января в ходе своего ежегодного послания Федеральному собранию. Глава государства отметил особую роль учителей, осуществляющих классное руководство.</w:t>
      </w:r>
    </w:p>
    <w:p w:rsidR="00894233" w:rsidRPr="006D5DAC" w:rsidRDefault="00894233" w:rsidP="00872F96">
      <w:pPr>
        <w:ind w:firstLine="709"/>
        <w:jc w:val="both"/>
        <w:rPr>
          <w:lang w:val="ru-RU" w:eastAsia="ru-RU"/>
        </w:rPr>
      </w:pPr>
      <w:r w:rsidRPr="006D5DAC">
        <w:rPr>
          <w:lang w:val="ru-RU" w:eastAsia="ru-RU"/>
        </w:rPr>
        <w:t xml:space="preserve">Ежемесячное по указу Президента 10 000 рублей получают педагогические работники государственных и муниципальных общеобразовательных организаций, если они осуществляют классное руководство. Дополнительные выплаты классные руководители будут получать независимо от количества учеников Региональные надбавки за классное руководство, которые сейчас выплачиваются учителям, не аннулируются.  </w:t>
      </w:r>
    </w:p>
    <w:p w:rsidR="00894233" w:rsidRPr="006D5DAC" w:rsidRDefault="00894233" w:rsidP="00872F96">
      <w:pPr>
        <w:ind w:firstLine="709"/>
        <w:jc w:val="both"/>
        <w:rPr>
          <w:lang w:val="ru-RU" w:eastAsia="ru-RU"/>
        </w:rPr>
      </w:pPr>
      <w:r w:rsidRPr="006D5DAC">
        <w:rPr>
          <w:lang w:val="ru-RU" w:eastAsia="ru-RU"/>
        </w:rPr>
        <w:t>Также в поручениях отмечалось, что субъекты РФ обязаны сохранить свои доплаты за классное руководство, если они были введены ранее. Вознаграждение 5000 рублей будет финансироваться из федерального бюджета, поэтому не зависит от статей расходов региона.</w:t>
      </w:r>
    </w:p>
    <w:p w:rsidR="004E33C0" w:rsidRPr="006D5DAC" w:rsidRDefault="004E33C0" w:rsidP="00872F96">
      <w:pPr>
        <w:ind w:firstLine="709"/>
        <w:jc w:val="both"/>
        <w:rPr>
          <w:iCs/>
          <w:color w:val="000000" w:themeColor="text1"/>
          <w:lang w:val="ru-RU"/>
        </w:rPr>
      </w:pPr>
      <w:r w:rsidRPr="006D5DAC">
        <w:rPr>
          <w:color w:val="000000" w:themeColor="text1"/>
          <w:lang w:val="ru-RU"/>
        </w:rPr>
        <w:t>«</w:t>
      </w:r>
      <w:r w:rsidRPr="006D5DAC">
        <w:rPr>
          <w:iCs/>
          <w:color w:val="000000" w:themeColor="text1"/>
          <w:lang w:val="ru-RU"/>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w:t>
      </w:r>
      <w:r w:rsidR="00872F96" w:rsidRPr="006D5DAC">
        <w:rPr>
          <w:iCs/>
          <w:color w:val="000000" w:themeColor="text1"/>
          <w:lang w:val="ru-RU"/>
        </w:rPr>
        <w:t xml:space="preserve">м проектам от 03.09.2018 </w:t>
      </w:r>
      <w:r w:rsidRPr="006D5DAC">
        <w:rPr>
          <w:iCs/>
          <w:color w:val="000000" w:themeColor="text1"/>
          <w:lang w:val="ru-RU"/>
        </w:rPr>
        <w:t xml:space="preserve"> №</w:t>
      </w:r>
      <w:r w:rsidR="00872F96" w:rsidRPr="006D5DAC">
        <w:rPr>
          <w:iCs/>
          <w:color w:val="000000" w:themeColor="text1"/>
          <w:lang w:val="ru-RU"/>
        </w:rPr>
        <w:t xml:space="preserve"> </w:t>
      </w:r>
      <w:r w:rsidRPr="006D5DAC">
        <w:rPr>
          <w:iCs/>
          <w:color w:val="000000" w:themeColor="text1"/>
          <w:lang w:val="ru-RU"/>
        </w:rPr>
        <w:t>10, в целях обеспечения равной доступности качественног</w:t>
      </w:r>
      <w:r w:rsidR="00872F96" w:rsidRPr="006D5DAC">
        <w:rPr>
          <w:iCs/>
          <w:color w:val="000000" w:themeColor="text1"/>
          <w:lang w:val="ru-RU"/>
        </w:rPr>
        <w:t xml:space="preserve">о дополнительного образования в </w:t>
      </w:r>
      <w:proofErr w:type="spellStart"/>
      <w:r w:rsidR="00872F96" w:rsidRPr="006D5DAC">
        <w:rPr>
          <w:iCs/>
          <w:color w:val="000000" w:themeColor="text1"/>
          <w:lang w:val="ru-RU"/>
        </w:rPr>
        <w:t>Тасеевском</w:t>
      </w:r>
      <w:proofErr w:type="spellEnd"/>
      <w:r w:rsidR="00872F96" w:rsidRPr="006D5DAC">
        <w:rPr>
          <w:iCs/>
          <w:color w:val="000000" w:themeColor="text1"/>
          <w:lang w:val="ru-RU"/>
        </w:rPr>
        <w:t xml:space="preserve"> районе </w:t>
      </w:r>
      <w:r w:rsidRPr="006D5DAC">
        <w:rPr>
          <w:iCs/>
          <w:color w:val="000000" w:themeColor="text1"/>
          <w:lang w:val="ru-RU"/>
        </w:rPr>
        <w:t xml:space="preserve">реализуется система персонифицированного финансирования дополнительного образования детей, подразумевающая предоставление </w:t>
      </w:r>
      <w:r w:rsidRPr="006D5DAC">
        <w:rPr>
          <w:iCs/>
          <w:color w:val="000000" w:themeColor="text1"/>
          <w:lang w:val="ru-RU"/>
        </w:rPr>
        <w:lastRenderedPageBreak/>
        <w:t>детям сертификатов дополнительного образования. С целью обеспечения использования сертификатов дополнительного образования администрация Тасеевского района Красноярского края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w:t>
      </w:r>
      <w:r w:rsidR="00872F96" w:rsidRPr="006D5DAC">
        <w:rPr>
          <w:iCs/>
          <w:color w:val="000000" w:themeColor="text1"/>
          <w:lang w:val="ru-RU"/>
        </w:rPr>
        <w:t xml:space="preserve">ей в  </w:t>
      </w:r>
      <w:proofErr w:type="spellStart"/>
      <w:r w:rsidR="00872F96" w:rsidRPr="006D5DAC">
        <w:rPr>
          <w:iCs/>
          <w:color w:val="000000" w:themeColor="text1"/>
          <w:lang w:val="ru-RU"/>
        </w:rPr>
        <w:t>Тасеевском</w:t>
      </w:r>
      <w:proofErr w:type="spellEnd"/>
      <w:r w:rsidR="00872F96" w:rsidRPr="006D5DAC">
        <w:rPr>
          <w:iCs/>
          <w:color w:val="000000" w:themeColor="text1"/>
          <w:lang w:val="ru-RU"/>
        </w:rPr>
        <w:t xml:space="preserve"> районе».</w:t>
      </w:r>
    </w:p>
    <w:p w:rsidR="004E33C0" w:rsidRPr="006D5DAC" w:rsidRDefault="004E33C0" w:rsidP="00872F96">
      <w:pPr>
        <w:autoSpaceDE w:val="0"/>
        <w:autoSpaceDN w:val="0"/>
        <w:adjustRightInd w:val="0"/>
        <w:ind w:firstLine="709"/>
        <w:jc w:val="both"/>
        <w:rPr>
          <w:color w:val="000000" w:themeColor="text1"/>
          <w:lang w:val="ru-RU"/>
        </w:rPr>
      </w:pPr>
      <w:r w:rsidRPr="006D5DAC">
        <w:rPr>
          <w:color w:val="000000" w:themeColor="text1"/>
          <w:lang w:val="ru-RU"/>
        </w:rPr>
        <w:t xml:space="preserve">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 рамках регионального проекта «Успех каждого ребёнка» нацпроекта «Образование» в районе создан муниципальный опорный центр дополнительного образования, как структурное подразделение МБУ ДО «Центр внешкольной работы». Реализация регионального проекта направлена на повышение доступности дополнительного образования для детей от 5 до 18 лет, а также увеличение охвата получающих дополнительное образование до 80% к 2024 году. В этой системе задействованы дети с ограниченными возможностями здоровья. Проблеме качества дополнительного образования в </w:t>
      </w:r>
      <w:proofErr w:type="spellStart"/>
      <w:r w:rsidRPr="006D5DAC">
        <w:rPr>
          <w:color w:val="000000" w:themeColor="text1"/>
          <w:lang w:val="ru-RU"/>
        </w:rPr>
        <w:t>Тасеевском</w:t>
      </w:r>
      <w:proofErr w:type="spellEnd"/>
      <w:r w:rsidRPr="006D5DAC">
        <w:rPr>
          <w:color w:val="000000" w:themeColor="text1"/>
          <w:lang w:val="ru-RU"/>
        </w:rPr>
        <w:t xml:space="preserve"> районе, как и во всем Красноярском крае, уделяется пристальное внимание. Происходящие изменения в общественной жизни требуют развития новых способов образования.</w:t>
      </w:r>
    </w:p>
    <w:p w:rsidR="004E33C0" w:rsidRPr="006D5DAC" w:rsidRDefault="004E33C0" w:rsidP="00872F96">
      <w:pPr>
        <w:autoSpaceDE w:val="0"/>
        <w:autoSpaceDN w:val="0"/>
        <w:adjustRightInd w:val="0"/>
        <w:ind w:firstLine="709"/>
        <w:jc w:val="both"/>
        <w:rPr>
          <w:lang w:val="ru-RU"/>
        </w:rPr>
      </w:pPr>
      <w:r w:rsidRPr="006D5DAC">
        <w:rPr>
          <w:lang w:val="ru-RU"/>
        </w:rPr>
        <w:t>Дополнительное образование помогает детям развиваться творчески, укреплять здоровье, находить возможность живого общения. Занятие творчеством может совмещаться с цифровыми технологиями, а для этого должны появиться модульные программы, эффективно сотрудничать в разнообразных по составу и профилю группах, быть открытыми для новых контактов и культурных связей. На базах школ реализуются программы по художественно-эстетическому, естественно-научной, социально-педагогическому, туристско-краеведческому, военно-патриотическому, техническому, физкультурно-спортивному направлениям.</w:t>
      </w:r>
    </w:p>
    <w:p w:rsidR="005A4C8E" w:rsidRPr="006D5DAC" w:rsidRDefault="005A4C8E" w:rsidP="00872F96">
      <w:pPr>
        <w:autoSpaceDE w:val="0"/>
        <w:autoSpaceDN w:val="0"/>
        <w:adjustRightInd w:val="0"/>
        <w:ind w:firstLine="709"/>
        <w:jc w:val="both"/>
        <w:rPr>
          <w:lang w:val="ru-RU"/>
        </w:rPr>
      </w:pPr>
      <w:r w:rsidRPr="006D5DAC">
        <w:rPr>
          <w:lang w:val="ru-RU"/>
        </w:rPr>
        <w:t>В настоящее время в районной системе дополнительного образования детей функционируют два учреждения, подведомственные отделу образования администрации Тасеевского района и два учреждения, подведомственные отделу культуры. В учреждени</w:t>
      </w:r>
      <w:r w:rsidR="00447EA5" w:rsidRPr="006D5DAC">
        <w:rPr>
          <w:lang w:val="ru-RU"/>
        </w:rPr>
        <w:t xml:space="preserve">ях дополнительного образования </w:t>
      </w:r>
      <w:r w:rsidRPr="006D5DAC">
        <w:rPr>
          <w:lang w:val="ru-RU"/>
        </w:rPr>
        <w:t xml:space="preserve">занято </w:t>
      </w:r>
      <w:r w:rsidR="00C24416" w:rsidRPr="006D5DAC">
        <w:rPr>
          <w:lang w:val="ru-RU"/>
        </w:rPr>
        <w:t>около 70%</w:t>
      </w:r>
      <w:r w:rsidR="00872F96" w:rsidRPr="006D5DAC">
        <w:rPr>
          <w:lang w:val="ru-RU"/>
        </w:rPr>
        <w:t xml:space="preserve"> </w:t>
      </w:r>
      <w:r w:rsidR="00765D98" w:rsidRPr="006D5DAC">
        <w:rPr>
          <w:lang w:val="ru-RU"/>
        </w:rPr>
        <w:t xml:space="preserve">несовершеннолетних </w:t>
      </w:r>
      <w:r w:rsidR="00DD2AEC" w:rsidRPr="006D5DAC">
        <w:rPr>
          <w:lang w:val="ru-RU"/>
        </w:rPr>
        <w:t xml:space="preserve">детей </w:t>
      </w:r>
      <w:r w:rsidRPr="006D5DAC">
        <w:rPr>
          <w:lang w:val="ru-RU"/>
        </w:rPr>
        <w:t>(</w:t>
      </w:r>
      <w:r w:rsidR="008907AB" w:rsidRPr="006D5DAC">
        <w:rPr>
          <w:lang w:val="ru-RU"/>
        </w:rPr>
        <w:t>2</w:t>
      </w:r>
      <w:r w:rsidR="00C24416" w:rsidRPr="006D5DAC">
        <w:rPr>
          <w:lang w:val="ru-RU"/>
        </w:rPr>
        <w:t>018 год</w:t>
      </w:r>
      <w:r w:rsidR="00872F96" w:rsidRPr="006D5DAC">
        <w:rPr>
          <w:lang w:val="ru-RU"/>
        </w:rPr>
        <w:t xml:space="preserve"> </w:t>
      </w:r>
      <w:r w:rsidR="00C24416" w:rsidRPr="006D5DAC">
        <w:rPr>
          <w:lang w:val="ru-RU"/>
        </w:rPr>
        <w:t>- 594, 2019 год</w:t>
      </w:r>
      <w:r w:rsidR="00D77DBF" w:rsidRPr="006D5DAC">
        <w:rPr>
          <w:lang w:val="ru-RU"/>
        </w:rPr>
        <w:t>–</w:t>
      </w:r>
      <w:r w:rsidR="00C24416" w:rsidRPr="006D5DAC">
        <w:rPr>
          <w:lang w:val="ru-RU"/>
        </w:rPr>
        <w:t xml:space="preserve"> 636</w:t>
      </w:r>
      <w:r w:rsidR="00DC7ACF" w:rsidRPr="006D5DAC">
        <w:rPr>
          <w:lang w:val="ru-RU"/>
        </w:rPr>
        <w:t>, 2020 году</w:t>
      </w:r>
      <w:r w:rsidR="00D77DBF" w:rsidRPr="006D5DAC">
        <w:rPr>
          <w:lang w:val="ru-RU"/>
        </w:rPr>
        <w:t>– 649</w:t>
      </w:r>
      <w:r w:rsidR="004E33C0" w:rsidRPr="006D5DAC">
        <w:rPr>
          <w:lang w:val="ru-RU"/>
        </w:rPr>
        <w:t>, 2021 году- 937</w:t>
      </w:r>
      <w:r w:rsidR="00711C6C" w:rsidRPr="006D5DAC">
        <w:rPr>
          <w:lang w:val="ru-RU"/>
        </w:rPr>
        <w:t>).</w:t>
      </w:r>
      <w:r w:rsidRPr="006D5DAC">
        <w:rPr>
          <w:lang w:val="ru-RU"/>
        </w:rPr>
        <w:t xml:space="preserve"> Охват детей дополнит</w:t>
      </w:r>
      <w:r w:rsidR="00EA716A" w:rsidRPr="006D5DAC">
        <w:rPr>
          <w:lang w:val="ru-RU"/>
        </w:rPr>
        <w:t xml:space="preserve">ельным образованием составляет </w:t>
      </w:r>
      <w:r w:rsidR="004E33C0" w:rsidRPr="006D5DAC">
        <w:rPr>
          <w:lang w:val="ru-RU"/>
        </w:rPr>
        <w:t>72</w:t>
      </w:r>
      <w:r w:rsidRPr="006D5DAC">
        <w:rPr>
          <w:lang w:val="ru-RU"/>
        </w:rPr>
        <w:t xml:space="preserve"> %.</w:t>
      </w:r>
    </w:p>
    <w:p w:rsidR="004E33C0" w:rsidRPr="006D5DAC" w:rsidRDefault="004E33C0" w:rsidP="00872F96">
      <w:pPr>
        <w:autoSpaceDE w:val="0"/>
        <w:autoSpaceDN w:val="0"/>
        <w:adjustRightInd w:val="0"/>
        <w:ind w:firstLine="709"/>
        <w:jc w:val="both"/>
        <w:rPr>
          <w:snapToGrid w:val="0"/>
          <w:lang w:val="ru-RU"/>
        </w:rPr>
      </w:pPr>
      <w:r w:rsidRPr="006D5DAC">
        <w:rPr>
          <w:snapToGrid w:val="0"/>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4E33C0" w:rsidRPr="006D5DAC" w:rsidRDefault="004E33C0" w:rsidP="00872F96">
      <w:pPr>
        <w:ind w:firstLine="709"/>
        <w:jc w:val="both"/>
        <w:rPr>
          <w:snapToGrid w:val="0"/>
          <w:lang w:val="ru-RU"/>
        </w:rPr>
      </w:pPr>
      <w:r w:rsidRPr="006D5DAC">
        <w:rPr>
          <w:snapToGrid w:val="0"/>
          <w:lang w:val="ru-RU"/>
        </w:rPr>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4E33C0" w:rsidRPr="006D5DAC" w:rsidRDefault="004E33C0" w:rsidP="00872F96">
      <w:pPr>
        <w:ind w:firstLine="709"/>
        <w:jc w:val="both"/>
        <w:rPr>
          <w:lang w:val="ru-RU"/>
        </w:rPr>
      </w:pPr>
      <w:r w:rsidRPr="006D5DAC">
        <w:rPr>
          <w:snapToGrid w:val="0"/>
          <w:lang w:val="ru-RU"/>
        </w:rPr>
        <w:t xml:space="preserve">Вместе с тем, </w:t>
      </w:r>
      <w:r w:rsidRPr="006D5DAC">
        <w:rPr>
          <w:lang w:val="ru-RU"/>
        </w:rPr>
        <w:t>решение задачи развития доступности и повышения качества дополнительного образования, в настоящее время затруднено рядом обстоятельств:</w:t>
      </w:r>
    </w:p>
    <w:p w:rsidR="004E33C0" w:rsidRPr="006D5DAC" w:rsidRDefault="004E33C0" w:rsidP="00872F96">
      <w:pPr>
        <w:ind w:firstLine="709"/>
        <w:jc w:val="both"/>
        <w:rPr>
          <w:lang w:val="ru-RU"/>
        </w:rPr>
      </w:pPr>
      <w:r w:rsidRPr="006D5DAC">
        <w:rPr>
          <w:lang w:val="ru-RU"/>
        </w:rPr>
        <w:t>-отсутствие собственных площадей у муниципальных образовательных учреждений дополнительного образования детей;</w:t>
      </w:r>
    </w:p>
    <w:p w:rsidR="004E33C0" w:rsidRPr="006D5DAC" w:rsidRDefault="004E33C0" w:rsidP="00872F96">
      <w:pPr>
        <w:widowControl w:val="0"/>
        <w:autoSpaceDE w:val="0"/>
        <w:autoSpaceDN w:val="0"/>
        <w:adjustRightInd w:val="0"/>
        <w:ind w:firstLine="709"/>
        <w:jc w:val="both"/>
        <w:rPr>
          <w:lang w:val="ru-RU"/>
        </w:rPr>
      </w:pPr>
      <w:r w:rsidRPr="006D5DAC">
        <w:rPr>
          <w:lang w:val="ru-RU"/>
        </w:rPr>
        <w:t>-удаленность территории Тасеевского района от развитых культурных и образовательных центров;</w:t>
      </w:r>
    </w:p>
    <w:p w:rsidR="004E33C0" w:rsidRPr="006D5DAC" w:rsidRDefault="004E33C0" w:rsidP="00872F96">
      <w:pPr>
        <w:widowControl w:val="0"/>
        <w:autoSpaceDE w:val="0"/>
        <w:autoSpaceDN w:val="0"/>
        <w:adjustRightInd w:val="0"/>
        <w:ind w:firstLine="709"/>
        <w:jc w:val="both"/>
        <w:rPr>
          <w:lang w:val="ru-RU"/>
        </w:rPr>
      </w:pPr>
      <w:r w:rsidRPr="006D5DAC">
        <w:rPr>
          <w:lang w:val="ru-RU"/>
        </w:rPr>
        <w:t>-невозможность удовлетворения образовательных потребностей нового поколения в рамках существующей инфраструктуры территории.</w:t>
      </w:r>
    </w:p>
    <w:p w:rsidR="004E33C0" w:rsidRPr="006D5DAC" w:rsidRDefault="004E33C0" w:rsidP="00872F96">
      <w:pPr>
        <w:ind w:firstLine="709"/>
        <w:jc w:val="both"/>
        <w:rPr>
          <w:kern w:val="2"/>
          <w:lang w:val="ru-RU"/>
        </w:rPr>
      </w:pPr>
      <w:r w:rsidRPr="006D5DAC">
        <w:rPr>
          <w:kern w:val="2"/>
          <w:lang w:val="ru-RU"/>
        </w:rPr>
        <w:t>Не позволяет решать кадровую проблему системы дополнительного образования, связанную с о</w:t>
      </w:r>
      <w:r w:rsidRPr="006D5DAC">
        <w:rPr>
          <w:lang w:val="ru-RU"/>
        </w:rPr>
        <w:t>ттоком квалифицированных работников в другие сферы, 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4E33C0" w:rsidRPr="006D5DAC" w:rsidRDefault="004E33C0" w:rsidP="00872F96">
      <w:pPr>
        <w:ind w:firstLine="709"/>
        <w:jc w:val="both"/>
        <w:rPr>
          <w:snapToGrid w:val="0"/>
          <w:lang w:val="ru-RU"/>
        </w:rPr>
      </w:pPr>
      <w:r w:rsidRPr="006D5DAC">
        <w:rPr>
          <w:bCs/>
          <w:lang w:val="ru-RU"/>
        </w:rPr>
        <w:t>Дополнительное образование -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4E33C0" w:rsidRPr="006D5DAC" w:rsidRDefault="004E33C0" w:rsidP="00872F96">
      <w:pPr>
        <w:ind w:firstLine="709"/>
        <w:jc w:val="both"/>
        <w:rPr>
          <w:snapToGrid w:val="0"/>
          <w:lang w:val="ru-RU"/>
        </w:rPr>
      </w:pPr>
      <w:r w:rsidRPr="006D5DAC">
        <w:rPr>
          <w:snapToGrid w:val="0"/>
          <w:lang w:val="ru-RU"/>
        </w:rPr>
        <w:t>С целью развития системы дополнительного образования необходимо создать условия для:</w:t>
      </w:r>
    </w:p>
    <w:p w:rsidR="004E33C0" w:rsidRPr="006D5DAC" w:rsidRDefault="004E33C0" w:rsidP="00872F96">
      <w:pPr>
        <w:ind w:firstLine="709"/>
        <w:jc w:val="both"/>
        <w:rPr>
          <w:snapToGrid w:val="0"/>
          <w:lang w:val="ru-RU"/>
        </w:rPr>
      </w:pPr>
      <w:r w:rsidRPr="006D5DAC">
        <w:rPr>
          <w:snapToGrid w:val="0"/>
          <w:lang w:val="ru-RU"/>
        </w:rPr>
        <w:lastRenderedPageBreak/>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4E33C0" w:rsidRPr="006D5DAC" w:rsidRDefault="004E33C0" w:rsidP="00872F96">
      <w:pPr>
        <w:ind w:firstLine="709"/>
        <w:jc w:val="both"/>
        <w:rPr>
          <w:snapToGrid w:val="0"/>
          <w:lang w:val="ru-RU"/>
        </w:rPr>
      </w:pPr>
      <w:r w:rsidRPr="006D5DAC">
        <w:rPr>
          <w:snapToGrid w:val="0"/>
          <w:lang w:val="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4E33C0" w:rsidRPr="006D5DAC" w:rsidRDefault="004E33C0" w:rsidP="00872F96">
      <w:pPr>
        <w:ind w:firstLine="709"/>
        <w:jc w:val="both"/>
        <w:rPr>
          <w:snapToGrid w:val="0"/>
          <w:lang w:val="ru-RU"/>
        </w:rPr>
      </w:pPr>
      <w:r w:rsidRPr="006D5DAC">
        <w:rPr>
          <w:snapToGrid w:val="0"/>
          <w:lang w:val="ru-RU"/>
        </w:rPr>
        <w:t>-профессионального развития педагогических кадров системы дополнительного образования района.</w:t>
      </w:r>
    </w:p>
    <w:p w:rsidR="004E33C0" w:rsidRPr="006D5DAC" w:rsidRDefault="004E33C0" w:rsidP="00872F96">
      <w:pPr>
        <w:autoSpaceDE w:val="0"/>
        <w:autoSpaceDN w:val="0"/>
        <w:adjustRightInd w:val="0"/>
        <w:ind w:firstLine="709"/>
        <w:jc w:val="both"/>
        <w:rPr>
          <w:lang w:val="ru-RU"/>
        </w:rPr>
      </w:pPr>
      <w:r w:rsidRPr="006D5DAC">
        <w:rPr>
          <w:lang w:val="ru-RU"/>
        </w:rPr>
        <w:t>Раннее выявление, обучение и воспитание одаренных и талантливых детей составляет одну из приоритетных задач совершенствования системы образования.</w:t>
      </w:r>
    </w:p>
    <w:p w:rsidR="004E33C0" w:rsidRPr="006D5DAC" w:rsidRDefault="004E33C0" w:rsidP="00872F96">
      <w:pPr>
        <w:autoSpaceDE w:val="0"/>
        <w:autoSpaceDN w:val="0"/>
        <w:adjustRightInd w:val="0"/>
        <w:ind w:firstLine="709"/>
        <w:jc w:val="both"/>
        <w:rPr>
          <w:lang w:val="ru-RU"/>
        </w:rPr>
      </w:pPr>
      <w:r w:rsidRPr="006D5DAC">
        <w:rPr>
          <w:lang w:val="ru-RU"/>
        </w:rPr>
        <w:t xml:space="preserve">Обучающиеся </w:t>
      </w:r>
      <w:proofErr w:type="spellStart"/>
      <w:r w:rsidRPr="006D5DAC">
        <w:rPr>
          <w:lang w:val="ru-RU"/>
        </w:rPr>
        <w:t>Тасеевских</w:t>
      </w:r>
      <w:proofErr w:type="spellEnd"/>
      <w:r w:rsidRPr="006D5DAC">
        <w:rPr>
          <w:lang w:val="ru-RU"/>
        </w:rPr>
        <w:t xml:space="preserve"> школ успешно участвуют в региональном этапе Всероссийской олимпиады школьников: в 2019-2020 учебном году МБОУ «</w:t>
      </w:r>
      <w:proofErr w:type="spellStart"/>
      <w:r w:rsidRPr="006D5DAC">
        <w:rPr>
          <w:lang w:val="ru-RU"/>
        </w:rPr>
        <w:t>Тасеевская</w:t>
      </w:r>
      <w:proofErr w:type="spellEnd"/>
      <w:r w:rsidRPr="006D5DAC">
        <w:rPr>
          <w:lang w:val="ru-RU"/>
        </w:rPr>
        <w:t xml:space="preserve"> СОШ № 2», -  2 призер по биологии, в 2020-2021 учебном году МБОУ «</w:t>
      </w:r>
      <w:proofErr w:type="spellStart"/>
      <w:r w:rsidRPr="006D5DAC">
        <w:rPr>
          <w:lang w:val="ru-RU"/>
        </w:rPr>
        <w:t>Тасеевская</w:t>
      </w:r>
      <w:proofErr w:type="spellEnd"/>
      <w:r w:rsidRPr="006D5DAC">
        <w:rPr>
          <w:lang w:val="ru-RU"/>
        </w:rPr>
        <w:t xml:space="preserve">  СОШ № 1-  2 призера по технологии, МБОУ «</w:t>
      </w:r>
      <w:proofErr w:type="spellStart"/>
      <w:r w:rsidRPr="006D5DAC">
        <w:rPr>
          <w:lang w:val="ru-RU"/>
        </w:rPr>
        <w:t>Тасеевская</w:t>
      </w:r>
      <w:proofErr w:type="spellEnd"/>
      <w:r w:rsidRPr="006D5DAC">
        <w:rPr>
          <w:lang w:val="ru-RU"/>
        </w:rPr>
        <w:t xml:space="preserve"> СОШ № 2» - 1 призер по биологии и 1 призер по экономики.</w:t>
      </w:r>
    </w:p>
    <w:p w:rsidR="004E33C0" w:rsidRPr="006D5DAC" w:rsidRDefault="004E33C0" w:rsidP="00872F96">
      <w:pPr>
        <w:pStyle w:val="ab"/>
        <w:tabs>
          <w:tab w:val="left" w:pos="0"/>
          <w:tab w:val="left" w:pos="567"/>
        </w:tabs>
        <w:ind w:left="0" w:firstLine="709"/>
        <w:jc w:val="both"/>
        <w:rPr>
          <w:szCs w:val="24"/>
        </w:rPr>
      </w:pPr>
      <w:r w:rsidRPr="006D5DAC">
        <w:rPr>
          <w:szCs w:val="24"/>
        </w:rPr>
        <w:t>Муниципальный опорный центр, созданный на базе МБУ ДО «Центр внешкольной работы» совместно с методистами и специалистами отдела образования выстроил систему муниципальных мероприятий интеллектуального направления таким образом, что на школьном и районном уровнях могут проявить свои способности все учащиеся с 1 по 11-й классы.</w:t>
      </w:r>
    </w:p>
    <w:p w:rsidR="004E33C0" w:rsidRPr="006D5DAC" w:rsidRDefault="004E33C0" w:rsidP="00872F96">
      <w:pPr>
        <w:ind w:firstLine="709"/>
        <w:jc w:val="both"/>
        <w:rPr>
          <w:lang w:val="ru-RU"/>
        </w:rPr>
      </w:pPr>
      <w:r w:rsidRPr="006D5DAC">
        <w:rPr>
          <w:lang w:val="ru-RU"/>
        </w:rPr>
        <w:t>Коллектив МБУ ДО «ДЮСШ» обеспечивает включенность в краевой этап всероссийских спортивных игр между общеобразовательными учреждениями «Школьная спортивная лига»,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шахматам, лыжным гонкам, мини-футболу, лёгкой атлетике.</w:t>
      </w:r>
    </w:p>
    <w:p w:rsidR="006B462A" w:rsidRPr="006D5DAC" w:rsidRDefault="00106E43" w:rsidP="00872F96">
      <w:pPr>
        <w:ind w:firstLine="709"/>
        <w:jc w:val="both"/>
        <w:rPr>
          <w:lang w:val="ru-RU"/>
        </w:rPr>
      </w:pPr>
      <w:r w:rsidRPr="006D5DAC">
        <w:rPr>
          <w:lang w:val="ru-RU"/>
        </w:rPr>
        <w:t>С 2016 года МБУ ДО «ДЮСШ» - центр тестировани</w:t>
      </w:r>
      <w:r w:rsidR="006B462A" w:rsidRPr="006D5DAC">
        <w:rPr>
          <w:lang w:val="ru-RU"/>
        </w:rPr>
        <w:t>я</w:t>
      </w:r>
      <w:r w:rsidRPr="006D5DAC">
        <w:rPr>
          <w:lang w:val="ru-RU"/>
        </w:rPr>
        <w:t xml:space="preserve"> норм ГТО. </w:t>
      </w:r>
      <w:r w:rsidR="004E33C0" w:rsidRPr="006D5DAC">
        <w:rPr>
          <w:lang w:val="ru-RU"/>
        </w:rPr>
        <w:t xml:space="preserve"> </w:t>
      </w:r>
    </w:p>
    <w:p w:rsidR="00106E43" w:rsidRPr="006D5DAC" w:rsidRDefault="00106E43" w:rsidP="00872F96">
      <w:pPr>
        <w:ind w:firstLine="709"/>
        <w:jc w:val="both"/>
        <w:rPr>
          <w:lang w:val="ru-RU"/>
        </w:rPr>
      </w:pPr>
      <w:r w:rsidRPr="006D5DAC">
        <w:rPr>
          <w:lang w:val="ru-RU"/>
        </w:rPr>
        <w:t>МБУ ДО «Центр внешкольной работы» и МБУ ДО «Детско-юношеская спортивная школа» являются площадками по работе с одарёнными детьми.</w:t>
      </w:r>
    </w:p>
    <w:p w:rsidR="004E33C0" w:rsidRPr="006D5DAC" w:rsidRDefault="00993F70" w:rsidP="00872F96">
      <w:pPr>
        <w:ind w:firstLine="709"/>
        <w:jc w:val="both"/>
        <w:rPr>
          <w:lang w:val="ru-RU"/>
        </w:rPr>
      </w:pPr>
      <w:r w:rsidRPr="006D5DAC">
        <w:rPr>
          <w:lang w:val="ru-RU"/>
        </w:rPr>
        <w:t xml:space="preserve">С 2021 года в образовательных учреждениях района реализуется региональный проект «Патриотическое воспитание граждан </w:t>
      </w:r>
      <w:proofErr w:type="spellStart"/>
      <w:r w:rsidRPr="006D5DAC">
        <w:rPr>
          <w:lang w:val="ru-RU"/>
        </w:rPr>
        <w:t>Российкой</w:t>
      </w:r>
      <w:proofErr w:type="spellEnd"/>
      <w:r w:rsidRPr="006D5DAC">
        <w:rPr>
          <w:lang w:val="ru-RU"/>
        </w:rPr>
        <w:t xml:space="preserve"> Федерации». В рамках данного проекта большое внимание уделяется воспитанию подрастающего поколения. </w:t>
      </w:r>
      <w:r w:rsidR="004E33C0" w:rsidRPr="006D5DAC">
        <w:rPr>
          <w:lang w:val="ru-RU"/>
        </w:rPr>
        <w:t>Развитие воспитания в системе образования предполагает: 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полноценное использование в образовательных программах воспитательного потенциала учебных дисциплин; разработку и реализацию программ воспитания обучающихся в организациях, осуществляющих образовательную деятельность.</w:t>
      </w:r>
    </w:p>
    <w:p w:rsidR="004E33C0" w:rsidRPr="006D5DAC" w:rsidRDefault="004E33C0" w:rsidP="00872F96">
      <w:pPr>
        <w:ind w:firstLine="709"/>
        <w:jc w:val="both"/>
        <w:rPr>
          <w:lang w:val="ru-RU"/>
        </w:rPr>
      </w:pPr>
      <w:r w:rsidRPr="006D5DAC">
        <w:rPr>
          <w:lang w:val="ru-RU"/>
        </w:rPr>
        <w:t xml:space="preserve">Примерная программа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w:t>
      </w:r>
      <w:proofErr w:type="spellStart"/>
      <w:r w:rsidRPr="006D5DAC">
        <w:rPr>
          <w:lang w:val="ru-RU"/>
        </w:rPr>
        <w:t>тьютор</w:t>
      </w:r>
      <w:proofErr w:type="spellEnd"/>
      <w:r w:rsidRPr="006D5DAC">
        <w:rPr>
          <w:lang w:val="ru-RU"/>
        </w:rPr>
        <w:t xml:space="preserve"> и т.п.) могут реализовать воспитательный потенциал их совместной с детьми деятельности и тем самым сделать свою школу воспитывающей организацией.</w:t>
      </w:r>
    </w:p>
    <w:p w:rsidR="004E33C0" w:rsidRPr="006D5DAC" w:rsidRDefault="004E33C0" w:rsidP="00872F96">
      <w:pPr>
        <w:ind w:firstLine="709"/>
        <w:jc w:val="both"/>
        <w:rPr>
          <w:lang w:val="ru-RU"/>
        </w:rPr>
      </w:pPr>
      <w:r w:rsidRPr="006D5DAC">
        <w:rPr>
          <w:lang w:val="ru-RU"/>
        </w:rPr>
        <w:t>С 01.09.2021 года все школы готовы к внедрению рабочей программы воспитания.</w:t>
      </w:r>
    </w:p>
    <w:p w:rsidR="004E33C0" w:rsidRPr="006D5DAC" w:rsidRDefault="004E33C0" w:rsidP="00872F96">
      <w:pPr>
        <w:ind w:firstLine="709"/>
        <w:jc w:val="both"/>
        <w:rPr>
          <w:iCs/>
          <w:lang w:val="ru-RU"/>
        </w:rPr>
      </w:pPr>
      <w:r w:rsidRPr="006D5DAC">
        <w:rPr>
          <w:iCs/>
          <w:lang w:val="ru-RU"/>
        </w:rPr>
        <w:t>В формировании и развитии личности учащихся ведущая роль отводится  патриотическому воспитанию, которое способствует становлению социально значимых ценнос</w:t>
      </w:r>
      <w:r w:rsidR="00DC7F3C" w:rsidRPr="006D5DAC">
        <w:rPr>
          <w:iCs/>
          <w:lang w:val="ru-RU"/>
        </w:rPr>
        <w:t>тей у подрастающего поколения.</w:t>
      </w:r>
    </w:p>
    <w:p w:rsidR="004E33C0" w:rsidRPr="006D5DAC" w:rsidRDefault="009C597A" w:rsidP="00872F96">
      <w:pPr>
        <w:ind w:firstLine="709"/>
        <w:jc w:val="both"/>
        <w:rPr>
          <w:iCs/>
          <w:lang w:val="ru-RU"/>
        </w:rPr>
      </w:pPr>
      <w:r w:rsidRPr="006D5DAC">
        <w:rPr>
          <w:iCs/>
          <w:lang w:val="ru-RU"/>
        </w:rPr>
        <w:t>Педагогические коллективы стремятся создать благоприятные условия для всестороннего развития</w:t>
      </w:r>
      <w:r w:rsidR="004E33C0" w:rsidRPr="006D5DAC">
        <w:rPr>
          <w:iCs/>
          <w:lang w:val="ru-RU"/>
        </w:rPr>
        <w:t xml:space="preserve"> лично</w:t>
      </w:r>
      <w:r w:rsidRPr="006D5DAC">
        <w:rPr>
          <w:iCs/>
          <w:lang w:val="ru-RU"/>
        </w:rPr>
        <w:t>сти  каждого  обучающегося. В течение</w:t>
      </w:r>
      <w:r w:rsidR="004E33C0" w:rsidRPr="006D5DAC">
        <w:rPr>
          <w:iCs/>
          <w:lang w:val="ru-RU"/>
        </w:rPr>
        <w:t xml:space="preserve"> года была  проделана целенаправленная работа по этому направлению: воспитывалось уважение к символам и атрибутам Российского </w:t>
      </w:r>
      <w:r w:rsidR="00DC7F3C" w:rsidRPr="006D5DAC">
        <w:rPr>
          <w:iCs/>
          <w:lang w:val="ru-RU"/>
        </w:rPr>
        <w:t xml:space="preserve">государства, </w:t>
      </w:r>
      <w:r w:rsidR="004E33C0" w:rsidRPr="006D5DAC">
        <w:rPr>
          <w:iCs/>
          <w:lang w:val="ru-RU"/>
        </w:rPr>
        <w:t>прививалась любовь к Малой Родине, к  родной школе через традиционные школьные дела.</w:t>
      </w:r>
    </w:p>
    <w:p w:rsidR="004E33C0" w:rsidRPr="006D5DAC" w:rsidRDefault="009C597A" w:rsidP="00872F96">
      <w:pPr>
        <w:ind w:firstLine="709"/>
        <w:jc w:val="both"/>
        <w:rPr>
          <w:iCs/>
          <w:lang w:val="ru-RU"/>
        </w:rPr>
      </w:pPr>
      <w:r w:rsidRPr="006D5DAC">
        <w:rPr>
          <w:iCs/>
          <w:lang w:val="ru-RU"/>
        </w:rPr>
        <w:lastRenderedPageBreak/>
        <w:t xml:space="preserve">Культурно-досуговое направление гражданско-патриотического воспитания реализовано </w:t>
      </w:r>
      <w:r w:rsidR="004E33C0" w:rsidRPr="006D5DAC">
        <w:rPr>
          <w:iCs/>
          <w:lang w:val="ru-RU"/>
        </w:rPr>
        <w:t xml:space="preserve">в ходе военно-патриотического воспитания </w:t>
      </w:r>
      <w:r w:rsidR="00DC7F3C" w:rsidRPr="006D5DAC">
        <w:rPr>
          <w:iCs/>
          <w:lang w:val="ru-RU"/>
        </w:rPr>
        <w:t xml:space="preserve">посредством </w:t>
      </w:r>
      <w:r w:rsidR="004E33C0" w:rsidRPr="006D5DAC">
        <w:rPr>
          <w:iCs/>
          <w:lang w:val="ru-RU"/>
        </w:rPr>
        <w:t>различных конкурсов (рисунков, эскизов, макетов боевой техники, газет ко Дню Победы, Дню защитника Отечества). Кроме того, учащиеся школ были задействованы в военно-спортивных играх и соревнованиях, посвященных праздникам и памятным датам истории России.</w:t>
      </w:r>
    </w:p>
    <w:p w:rsidR="004E33C0" w:rsidRPr="006D5DAC" w:rsidRDefault="004E33C0" w:rsidP="00872F96">
      <w:pPr>
        <w:ind w:firstLine="709"/>
        <w:jc w:val="both"/>
        <w:rPr>
          <w:iCs/>
          <w:lang w:val="ru-RU"/>
        </w:rPr>
      </w:pPr>
      <w:r w:rsidRPr="006D5DAC">
        <w:rPr>
          <w:iCs/>
          <w:lang w:val="ru-RU"/>
        </w:rPr>
        <w:t>Активно развивается под руководством Тасеевского молодежн</w:t>
      </w:r>
      <w:r w:rsidR="009C597A" w:rsidRPr="006D5DAC">
        <w:rPr>
          <w:iCs/>
          <w:lang w:val="ru-RU"/>
        </w:rPr>
        <w:t>ого центра совместно со школами</w:t>
      </w:r>
      <w:r w:rsidRPr="006D5DAC">
        <w:rPr>
          <w:iCs/>
          <w:lang w:val="ru-RU"/>
        </w:rPr>
        <w:t xml:space="preserve"> ряды РДШ  и ряды </w:t>
      </w:r>
      <w:proofErr w:type="spellStart"/>
      <w:r w:rsidRPr="006D5DAC">
        <w:rPr>
          <w:iCs/>
          <w:lang w:val="ru-RU"/>
        </w:rPr>
        <w:t>Юнармии</w:t>
      </w:r>
      <w:proofErr w:type="spellEnd"/>
      <w:r w:rsidR="00AC7E3C" w:rsidRPr="006D5DAC">
        <w:rPr>
          <w:iCs/>
          <w:lang w:val="ru-RU"/>
        </w:rPr>
        <w:t>.</w:t>
      </w:r>
    </w:p>
    <w:p w:rsidR="00AC7E3C" w:rsidRPr="006D5DAC" w:rsidRDefault="00AC7E3C" w:rsidP="00872F96">
      <w:pPr>
        <w:ind w:firstLine="709"/>
        <w:jc w:val="both"/>
        <w:rPr>
          <w:color w:val="000000"/>
          <w:lang w:val="ru-RU" w:eastAsia="ru-RU"/>
        </w:rPr>
      </w:pPr>
      <w:r w:rsidRPr="006D5DAC">
        <w:rPr>
          <w:color w:val="000000"/>
          <w:lang w:val="ru-RU" w:eastAsia="ru-RU"/>
        </w:rPr>
        <w:t>Летняя оздоровительная кампания 2021 года спланирована в соответствии с нормативными актами федерального, регионального и муниципального уровня в семи общеобразовательных учреждениях (кроме филиал</w:t>
      </w:r>
      <w:r w:rsidR="009C597A" w:rsidRPr="006D5DAC">
        <w:rPr>
          <w:color w:val="000000"/>
          <w:lang w:val="ru-RU" w:eastAsia="ru-RU"/>
        </w:rPr>
        <w:t xml:space="preserve">ов </w:t>
      </w:r>
      <w:proofErr w:type="spellStart"/>
      <w:r w:rsidR="009C597A" w:rsidRPr="006D5DAC">
        <w:rPr>
          <w:color w:val="000000"/>
          <w:lang w:val="ru-RU" w:eastAsia="ru-RU"/>
        </w:rPr>
        <w:t>Тасеевских</w:t>
      </w:r>
      <w:proofErr w:type="spellEnd"/>
      <w:r w:rsidR="009C597A" w:rsidRPr="006D5DAC">
        <w:rPr>
          <w:color w:val="000000"/>
          <w:lang w:val="ru-RU" w:eastAsia="ru-RU"/>
        </w:rPr>
        <w:t xml:space="preserve"> школ). Учреждения</w:t>
      </w:r>
      <w:r w:rsidRPr="006D5DAC">
        <w:rPr>
          <w:color w:val="000000"/>
          <w:lang w:val="ru-RU" w:eastAsia="ru-RU"/>
        </w:rPr>
        <w:t xml:space="preserve"> все получили санитарно-эпидемиологические заключение </w:t>
      </w:r>
      <w:proofErr w:type="spellStart"/>
      <w:r w:rsidRPr="006D5DAC">
        <w:rPr>
          <w:color w:val="000000"/>
          <w:lang w:val="ru-RU" w:eastAsia="ru-RU"/>
        </w:rPr>
        <w:t>Роспотребнадзором</w:t>
      </w:r>
      <w:proofErr w:type="spellEnd"/>
      <w:r w:rsidRPr="006D5DAC">
        <w:rPr>
          <w:color w:val="000000"/>
          <w:lang w:val="ru-RU" w:eastAsia="ru-RU"/>
        </w:rPr>
        <w:t xml:space="preserve"> о соответствии государственным санитарно-эпидемиологическим правилам и нормативам, 2 лагеря дневного пребывания МБОУ «Веселовская СОШ №» 7 и МБОУ «</w:t>
      </w:r>
      <w:proofErr w:type="spellStart"/>
      <w:r w:rsidRPr="006D5DAC">
        <w:rPr>
          <w:color w:val="000000"/>
          <w:lang w:val="ru-RU" w:eastAsia="ru-RU"/>
        </w:rPr>
        <w:t>Сивохинская</w:t>
      </w:r>
      <w:proofErr w:type="spellEnd"/>
      <w:r w:rsidRPr="006D5DAC">
        <w:rPr>
          <w:color w:val="000000"/>
          <w:lang w:val="ru-RU" w:eastAsia="ru-RU"/>
        </w:rPr>
        <w:t xml:space="preserve"> СОШ № 5» организовали работу в июне, </w:t>
      </w:r>
      <w:r w:rsidR="00D34E4E" w:rsidRPr="006D5DAC">
        <w:rPr>
          <w:color w:val="000000"/>
          <w:lang w:val="ru-RU" w:eastAsia="ru-RU"/>
        </w:rPr>
        <w:t>все остальные школы в августе.</w:t>
      </w:r>
    </w:p>
    <w:p w:rsidR="00AC7E3C" w:rsidRPr="006D5DAC" w:rsidRDefault="00AC7E3C" w:rsidP="00872F96">
      <w:pPr>
        <w:ind w:firstLine="709"/>
        <w:jc w:val="both"/>
        <w:rPr>
          <w:color w:val="000000"/>
          <w:lang w:val="ru-RU" w:eastAsia="ru-RU"/>
        </w:rPr>
      </w:pPr>
      <w:r w:rsidRPr="006D5DAC">
        <w:rPr>
          <w:color w:val="000000"/>
          <w:lang w:val="ru-RU" w:eastAsia="ru-RU"/>
        </w:rPr>
        <w:t xml:space="preserve">В районе для школьников Молодежным центром были организованы трудовые отряды старшеклассников, которые посещали 120 старшеклассников, это ребята из </w:t>
      </w:r>
      <w:proofErr w:type="spellStart"/>
      <w:r w:rsidRPr="006D5DAC">
        <w:rPr>
          <w:color w:val="000000"/>
          <w:lang w:val="ru-RU" w:eastAsia="ru-RU"/>
        </w:rPr>
        <w:t>Тасеевских</w:t>
      </w:r>
      <w:proofErr w:type="spellEnd"/>
      <w:r w:rsidRPr="006D5DAC">
        <w:rPr>
          <w:color w:val="000000"/>
          <w:lang w:val="ru-RU" w:eastAsia="ru-RU"/>
        </w:rPr>
        <w:t xml:space="preserve"> школ.</w:t>
      </w:r>
    </w:p>
    <w:p w:rsidR="00AC7E3C" w:rsidRPr="006D5DAC" w:rsidRDefault="00AC7E3C" w:rsidP="00872F96">
      <w:pPr>
        <w:ind w:firstLine="709"/>
        <w:jc w:val="both"/>
        <w:rPr>
          <w:lang w:val="ru-RU"/>
        </w:rPr>
      </w:pPr>
      <w:r w:rsidRPr="006D5DAC">
        <w:rPr>
          <w:lang w:val="ru-RU"/>
        </w:rPr>
        <w:t>Заключен контракт об оказании услуг по организации отдыха детей в соответствии с предоставленными путевками для 12 опекаемых несовершеннолетних с муниципальным бюджетным учреждением «Детский оздоровительный комплекс «Таежный» 6 путевок июнь-июль, 6 путевок август).</w:t>
      </w:r>
    </w:p>
    <w:p w:rsidR="00AC7E3C" w:rsidRPr="006D5DAC" w:rsidRDefault="00AC7E3C" w:rsidP="00872F96">
      <w:pPr>
        <w:ind w:firstLine="709"/>
        <w:jc w:val="both"/>
        <w:rPr>
          <w:lang w:val="ru-RU"/>
        </w:rPr>
      </w:pPr>
      <w:r w:rsidRPr="006D5DAC">
        <w:rPr>
          <w:lang w:val="ru-RU"/>
        </w:rPr>
        <w:t xml:space="preserve">МБУ ДО «Центр внешкольной работы» многодневный водный поход р. </w:t>
      </w:r>
      <w:proofErr w:type="spellStart"/>
      <w:r w:rsidRPr="006D5DAC">
        <w:rPr>
          <w:lang w:val="ru-RU"/>
        </w:rPr>
        <w:t>Усолка</w:t>
      </w:r>
      <w:proofErr w:type="spellEnd"/>
      <w:r w:rsidRPr="006D5DAC">
        <w:rPr>
          <w:lang w:val="ru-RU"/>
        </w:rPr>
        <w:t xml:space="preserve"> -  июнь,</w:t>
      </w:r>
      <w:r w:rsidR="00D34E4E" w:rsidRPr="006D5DAC">
        <w:rPr>
          <w:lang w:val="ru-RU"/>
        </w:rPr>
        <w:t xml:space="preserve"> </w:t>
      </w:r>
      <w:r w:rsidRPr="006D5DAC">
        <w:rPr>
          <w:lang w:val="ru-RU"/>
        </w:rPr>
        <w:t>8 человек (педагог Потапов В.Г.), экологическая экспедиция на оз.</w:t>
      </w:r>
      <w:r w:rsidR="00D34E4E" w:rsidRPr="006D5DAC">
        <w:rPr>
          <w:lang w:val="ru-RU"/>
        </w:rPr>
        <w:t xml:space="preserve"> </w:t>
      </w:r>
      <w:r w:rsidRPr="006D5DAC">
        <w:rPr>
          <w:lang w:val="ru-RU"/>
        </w:rPr>
        <w:t>Байкал- август, 9 человек (педагог Соловьев А.Ф.), м</w:t>
      </w:r>
      <w:r w:rsidR="00D34E4E" w:rsidRPr="006D5DAC">
        <w:rPr>
          <w:lang w:val="ru-RU"/>
        </w:rPr>
        <w:t>ногодневный велопоход по маршрут</w:t>
      </w:r>
      <w:r w:rsidRPr="006D5DAC">
        <w:rPr>
          <w:lang w:val="ru-RU"/>
        </w:rPr>
        <w:t xml:space="preserve">у. с. Тасеево - оз. </w:t>
      </w:r>
      <w:proofErr w:type="spellStart"/>
      <w:r w:rsidRPr="006D5DAC">
        <w:rPr>
          <w:lang w:val="ru-RU"/>
        </w:rPr>
        <w:t>Маслеево</w:t>
      </w:r>
      <w:proofErr w:type="spellEnd"/>
      <w:r w:rsidRPr="006D5DAC">
        <w:rPr>
          <w:lang w:val="ru-RU"/>
        </w:rPr>
        <w:t xml:space="preserve"> - с.</w:t>
      </w:r>
      <w:r w:rsidR="00D34E4E" w:rsidRPr="006D5DAC">
        <w:rPr>
          <w:lang w:val="ru-RU"/>
        </w:rPr>
        <w:t xml:space="preserve"> </w:t>
      </w:r>
      <w:r w:rsidRPr="006D5DAC">
        <w:rPr>
          <w:lang w:val="ru-RU"/>
        </w:rPr>
        <w:t>Тасеево - август,</w:t>
      </w:r>
      <w:r w:rsidR="00D34E4E" w:rsidRPr="006D5DAC">
        <w:rPr>
          <w:lang w:val="ru-RU"/>
        </w:rPr>
        <w:t xml:space="preserve"> </w:t>
      </w:r>
      <w:r w:rsidRPr="006D5DAC">
        <w:rPr>
          <w:lang w:val="ru-RU"/>
        </w:rPr>
        <w:t>8 человек (педагог Туров А.В.).</w:t>
      </w:r>
    </w:p>
    <w:p w:rsidR="00AC7E3C" w:rsidRPr="006D5DAC" w:rsidRDefault="009C597A" w:rsidP="00872F96">
      <w:pPr>
        <w:ind w:firstLine="709"/>
        <w:jc w:val="both"/>
        <w:rPr>
          <w:lang w:val="ru-RU"/>
        </w:rPr>
      </w:pPr>
      <w:r w:rsidRPr="006D5DAC">
        <w:rPr>
          <w:lang w:val="ru-RU"/>
        </w:rPr>
        <w:t>МБУ ДО «ДЮСШ»</w:t>
      </w:r>
      <w:r w:rsidR="00AC7E3C" w:rsidRPr="006D5DAC">
        <w:rPr>
          <w:lang w:val="ru-RU"/>
        </w:rPr>
        <w:t xml:space="preserve"> июнь-август реализует краткосрочную дополнительную общеразвивающую программу «Моё спортивное лето». Для ребят организованы и проводятся соревнования по следующим видам: «Волейбол», «Пионербол», «Мини-футбол», «Баскетбол 3х3». Соревнования проводятся 4 раза в неделю.</w:t>
      </w:r>
    </w:p>
    <w:p w:rsidR="00AC7E3C" w:rsidRPr="006D5DAC" w:rsidRDefault="00AC7E3C" w:rsidP="00872F96">
      <w:pPr>
        <w:ind w:firstLine="709"/>
        <w:jc w:val="both"/>
        <w:rPr>
          <w:lang w:val="ru-RU"/>
        </w:rPr>
      </w:pPr>
      <w:r w:rsidRPr="006D5DAC">
        <w:rPr>
          <w:lang w:val="ru-RU"/>
        </w:rPr>
        <w:t>Все меропр</w:t>
      </w:r>
      <w:r w:rsidR="009C597A" w:rsidRPr="006D5DAC">
        <w:rPr>
          <w:lang w:val="ru-RU"/>
        </w:rPr>
        <w:t xml:space="preserve">иятия оздоровительной кампании </w:t>
      </w:r>
      <w:r w:rsidRPr="006D5DAC">
        <w:rPr>
          <w:lang w:val="ru-RU"/>
        </w:rPr>
        <w:t xml:space="preserve">проведены согласно рекомендуемым Санитарным правилам, в связи с эпидемиологической обстановкой </w:t>
      </w:r>
      <w:proofErr w:type="spellStart"/>
      <w:r w:rsidRPr="006D5DAC">
        <w:rPr>
          <w:lang w:val="ru-RU"/>
        </w:rPr>
        <w:t>коронавирусом</w:t>
      </w:r>
      <w:proofErr w:type="spellEnd"/>
      <w:r w:rsidRPr="006D5DAC">
        <w:rPr>
          <w:lang w:val="ru-RU"/>
        </w:rPr>
        <w:t xml:space="preserve"> Covid-19.</w:t>
      </w:r>
    </w:p>
    <w:p w:rsidR="00366F09" w:rsidRPr="006D5DAC" w:rsidRDefault="00366F09" w:rsidP="00872F96">
      <w:pPr>
        <w:ind w:firstLine="709"/>
        <w:jc w:val="both"/>
        <w:rPr>
          <w:lang w:val="ru-RU"/>
        </w:rPr>
      </w:pPr>
      <w:r w:rsidRPr="006D5DAC">
        <w:rPr>
          <w:lang w:val="ru-RU"/>
        </w:rPr>
        <w:t xml:space="preserve">В </w:t>
      </w:r>
      <w:proofErr w:type="spellStart"/>
      <w:r w:rsidRPr="006D5DAC">
        <w:rPr>
          <w:lang w:val="ru-RU"/>
        </w:rPr>
        <w:t>Тасеевском</w:t>
      </w:r>
      <w:proofErr w:type="spellEnd"/>
      <w:r w:rsidRPr="006D5DAC">
        <w:rPr>
          <w:lang w:val="ru-RU"/>
        </w:rPr>
        <w:t xml:space="preserve"> районе наблюдается снижение числа детей-сирот и детей, оставшихся без попечения родителей, воспитывающихся в семьях граждан. Так общая численность детей, воспитывающихся в замещающих семьях, на 01.01.2020 г. в </w:t>
      </w:r>
      <w:proofErr w:type="spellStart"/>
      <w:r w:rsidRPr="006D5DAC">
        <w:rPr>
          <w:lang w:val="ru-RU"/>
        </w:rPr>
        <w:t>Тасеевском</w:t>
      </w:r>
      <w:proofErr w:type="spellEnd"/>
      <w:r w:rsidRPr="006D5DAC">
        <w:rPr>
          <w:lang w:val="ru-RU"/>
        </w:rPr>
        <w:t xml:space="preserve"> районе составляла 100 детей из категории детей-сирот и детей, оставшихся без попечения родителей, из них под опекой и попечительством (в том числе в приемных семьях) – 100 детей. Формой опеки, которой отдается в настоящее время предпочтение гражданами в районе, является опека на безвозмездной основе.</w:t>
      </w:r>
    </w:p>
    <w:p w:rsidR="00366F09" w:rsidRPr="006D5DAC" w:rsidRDefault="00366F09" w:rsidP="00872F96">
      <w:pPr>
        <w:ind w:firstLine="709"/>
        <w:jc w:val="both"/>
        <w:rPr>
          <w:lang w:val="ru-RU"/>
        </w:rPr>
      </w:pPr>
      <w:r w:rsidRPr="006D5DAC">
        <w:rPr>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366F09" w:rsidRPr="006D5DAC" w:rsidRDefault="00366F09" w:rsidP="00872F96">
      <w:pPr>
        <w:ind w:firstLine="709"/>
        <w:jc w:val="both"/>
        <w:rPr>
          <w:lang w:val="ru-RU"/>
        </w:rPr>
      </w:pPr>
      <w:r w:rsidRPr="006D5DAC">
        <w:rPr>
          <w:lang w:val="ru-RU"/>
        </w:rPr>
        <w:t xml:space="preserve">В </w:t>
      </w:r>
      <w:proofErr w:type="spellStart"/>
      <w:r w:rsidRPr="006D5DAC">
        <w:rPr>
          <w:lang w:val="ru-RU"/>
        </w:rPr>
        <w:t>Тасеевском</w:t>
      </w:r>
      <w:proofErr w:type="spellEnd"/>
      <w:r w:rsidRPr="006D5DAC">
        <w:rPr>
          <w:lang w:val="ru-RU"/>
        </w:rPr>
        <w:t xml:space="preserve"> районе на 01.01.2020 года численность детей-сирот, детей, оставшихся без попечения родителей и лиц из их числа, включенных в список граждан, подлежащих обеспечению жилыми помещениями, составила 79 человек. Из них в возрасте от 14 до 18 лет – 21 человек, в возрасте от 18 до 23 лет – 37 человек и в возрасте от 23 лет и старше – 21 человек.</w:t>
      </w:r>
    </w:p>
    <w:p w:rsidR="00366F09" w:rsidRPr="006D5DAC" w:rsidRDefault="00366F09" w:rsidP="00872F96">
      <w:pPr>
        <w:ind w:firstLine="709"/>
        <w:jc w:val="both"/>
        <w:rPr>
          <w:lang w:val="ru-RU"/>
        </w:rPr>
      </w:pPr>
      <w:r w:rsidRPr="006D5DAC">
        <w:rPr>
          <w:lang w:val="ru-RU"/>
        </w:rPr>
        <w:t>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и группе риска.</w:t>
      </w:r>
    </w:p>
    <w:p w:rsidR="008A6F68" w:rsidRPr="006D5DAC" w:rsidRDefault="006129A5" w:rsidP="00872F96">
      <w:pPr>
        <w:widowControl w:val="0"/>
        <w:shd w:val="clear" w:color="auto" w:fill="FFFFFF"/>
        <w:autoSpaceDE w:val="0"/>
        <w:autoSpaceDN w:val="0"/>
        <w:adjustRightInd w:val="0"/>
        <w:ind w:firstLine="709"/>
        <w:jc w:val="both"/>
        <w:rPr>
          <w:snapToGrid w:val="0"/>
          <w:lang w:val="ru-RU"/>
        </w:rPr>
      </w:pPr>
      <w:r w:rsidRPr="006D5DAC">
        <w:rPr>
          <w:snapToGrid w:val="0"/>
          <w:lang w:val="ru-RU"/>
        </w:rPr>
        <w:t>С 2</w:t>
      </w:r>
      <w:r w:rsidR="0090280E" w:rsidRPr="006D5DAC">
        <w:rPr>
          <w:snapToGrid w:val="0"/>
          <w:lang w:val="ru-RU"/>
        </w:rPr>
        <w:t>7-31 июля 2020</w:t>
      </w:r>
      <w:r w:rsidR="008A6F68" w:rsidRPr="006D5DAC">
        <w:rPr>
          <w:snapToGrid w:val="0"/>
          <w:lang w:val="ru-RU"/>
        </w:rPr>
        <w:t xml:space="preserve"> года совместно с представителями надзорных органов </w:t>
      </w:r>
      <w:proofErr w:type="spellStart"/>
      <w:r w:rsidR="008A6F68" w:rsidRPr="006D5DAC">
        <w:rPr>
          <w:snapToGrid w:val="0"/>
          <w:lang w:val="ru-RU"/>
        </w:rPr>
        <w:t>ГосПожНадзора</w:t>
      </w:r>
      <w:proofErr w:type="spellEnd"/>
      <w:r w:rsidR="008A6F68" w:rsidRPr="006D5DAC">
        <w:rPr>
          <w:snapToGrid w:val="0"/>
          <w:lang w:val="ru-RU"/>
        </w:rPr>
        <w:t>, отдела полиции МО МВД России «Дзержинский» прошла приемка общеобразовательных</w:t>
      </w:r>
      <w:r w:rsidR="0090280E" w:rsidRPr="006D5DAC">
        <w:rPr>
          <w:snapToGrid w:val="0"/>
          <w:lang w:val="ru-RU"/>
        </w:rPr>
        <w:t xml:space="preserve"> учреждений района к новому 2020</w:t>
      </w:r>
      <w:r w:rsidR="008A6F68" w:rsidRPr="006D5DAC">
        <w:rPr>
          <w:snapToGrid w:val="0"/>
          <w:lang w:val="ru-RU"/>
        </w:rPr>
        <w:t>-</w:t>
      </w:r>
      <w:r w:rsidR="0090280E" w:rsidRPr="006D5DAC">
        <w:rPr>
          <w:snapToGrid w:val="0"/>
          <w:lang w:val="ru-RU"/>
        </w:rPr>
        <w:t>2021</w:t>
      </w:r>
      <w:r w:rsidR="008A6F68" w:rsidRPr="006D5DAC">
        <w:rPr>
          <w:snapToGrid w:val="0"/>
          <w:lang w:val="ru-RU"/>
        </w:rPr>
        <w:t xml:space="preserve"> учебному году. По результатам проверки все школы приняты.</w:t>
      </w:r>
    </w:p>
    <w:p w:rsidR="008A6F68" w:rsidRPr="006D5DAC" w:rsidRDefault="008A6F68" w:rsidP="00872F96">
      <w:pPr>
        <w:widowControl w:val="0"/>
        <w:shd w:val="clear" w:color="auto" w:fill="FFFFFF"/>
        <w:autoSpaceDE w:val="0"/>
        <w:autoSpaceDN w:val="0"/>
        <w:adjustRightInd w:val="0"/>
        <w:ind w:firstLine="709"/>
        <w:jc w:val="both"/>
        <w:rPr>
          <w:snapToGrid w:val="0"/>
          <w:lang w:val="ru-RU"/>
        </w:rPr>
      </w:pPr>
      <w:r w:rsidRPr="006D5DAC">
        <w:rPr>
          <w:snapToGrid w:val="0"/>
          <w:lang w:val="ru-RU"/>
        </w:rPr>
        <w:t>Муниципальная комиссия также приняла все детские сады и учреждения дополнительного образования района.</w:t>
      </w:r>
    </w:p>
    <w:p w:rsidR="005A4C8E" w:rsidRPr="006D5DAC" w:rsidRDefault="005A4C8E" w:rsidP="00872F96">
      <w:pPr>
        <w:widowControl w:val="0"/>
        <w:autoSpaceDE w:val="0"/>
        <w:autoSpaceDN w:val="0"/>
        <w:adjustRightInd w:val="0"/>
        <w:ind w:firstLine="709"/>
        <w:jc w:val="both"/>
        <w:rPr>
          <w:lang w:val="ru-RU"/>
        </w:rPr>
      </w:pPr>
      <w:r w:rsidRPr="006D5DAC">
        <w:rPr>
          <w:lang w:val="ru-RU"/>
        </w:rPr>
        <w:t xml:space="preserve">Ежегодно рабочей группой, состоящей из специалистов администрации и </w:t>
      </w:r>
      <w:r w:rsidR="004769CE" w:rsidRPr="006D5DAC">
        <w:rPr>
          <w:lang w:val="ru-RU"/>
        </w:rPr>
        <w:t>отдела</w:t>
      </w:r>
      <w:r w:rsidRPr="006D5DAC">
        <w:rPr>
          <w:lang w:val="ru-RU"/>
        </w:rPr>
        <w:t xml:space="preserve"> </w:t>
      </w:r>
      <w:r w:rsidRPr="006D5DAC">
        <w:rPr>
          <w:lang w:val="ru-RU"/>
        </w:rPr>
        <w:lastRenderedPageBreak/>
        <w:t>образования, осуществляется проведение мониторинга технического состояния зданий и сооружений образовательных учреждений Тасеевского района.</w:t>
      </w:r>
    </w:p>
    <w:p w:rsidR="005A4C8E" w:rsidRPr="006D5DAC" w:rsidRDefault="005A4C8E" w:rsidP="00872F96">
      <w:pPr>
        <w:ind w:firstLine="709"/>
        <w:jc w:val="both"/>
        <w:rPr>
          <w:lang w:val="ru-RU"/>
        </w:rPr>
      </w:pPr>
      <w:r w:rsidRPr="006D5DAC">
        <w:rPr>
          <w:lang w:val="ru-RU"/>
        </w:rPr>
        <w:t>В результате проводимых обследований на территории района находятся в неудовлетворительном состоянии:</w:t>
      </w:r>
    </w:p>
    <w:p w:rsidR="005A4C8E" w:rsidRPr="006D5DAC" w:rsidRDefault="00CA05BD" w:rsidP="00872F96">
      <w:pPr>
        <w:ind w:firstLine="709"/>
        <w:jc w:val="both"/>
        <w:rPr>
          <w:lang w:val="ru-RU"/>
        </w:rPr>
      </w:pPr>
      <w:r w:rsidRPr="006D5DAC">
        <w:rPr>
          <w:lang w:val="ru-RU"/>
        </w:rPr>
        <w:t>-</w:t>
      </w:r>
      <w:r w:rsidR="00EE4ABC" w:rsidRPr="006D5DAC">
        <w:rPr>
          <w:lang w:val="ru-RU"/>
        </w:rPr>
        <w:t xml:space="preserve">частично </w:t>
      </w:r>
      <w:r w:rsidR="005A4C8E" w:rsidRPr="006D5DAC">
        <w:rPr>
          <w:lang w:val="ru-RU"/>
        </w:rPr>
        <w:t>окна, двери, потолки в здании МБОУ «</w:t>
      </w:r>
      <w:proofErr w:type="spellStart"/>
      <w:r w:rsidR="005A4C8E" w:rsidRPr="006D5DAC">
        <w:rPr>
          <w:lang w:val="ru-RU"/>
        </w:rPr>
        <w:t>Фаначетская</w:t>
      </w:r>
      <w:proofErr w:type="spellEnd"/>
      <w:r w:rsidR="005A4C8E" w:rsidRPr="006D5DAC">
        <w:rPr>
          <w:lang w:val="ru-RU"/>
        </w:rPr>
        <w:t xml:space="preserve"> СОШ № 9»;</w:t>
      </w:r>
    </w:p>
    <w:p w:rsidR="005A4C8E" w:rsidRPr="006D5DAC" w:rsidRDefault="00CA05BD" w:rsidP="00872F96">
      <w:pPr>
        <w:ind w:firstLine="709"/>
        <w:jc w:val="both"/>
        <w:rPr>
          <w:lang w:val="ru-RU"/>
        </w:rPr>
      </w:pPr>
      <w:r w:rsidRPr="006D5DAC">
        <w:rPr>
          <w:lang w:val="ru-RU"/>
        </w:rPr>
        <w:t>-</w:t>
      </w:r>
      <w:r w:rsidR="005A4C8E" w:rsidRPr="006D5DAC">
        <w:rPr>
          <w:lang w:val="ru-RU"/>
        </w:rPr>
        <w:t>окна, утепление контура здания МБУ ДО «ДЮСШ»;</w:t>
      </w:r>
    </w:p>
    <w:p w:rsidR="005A4C8E" w:rsidRPr="006D5DAC" w:rsidRDefault="00CA05BD" w:rsidP="00872F96">
      <w:pPr>
        <w:ind w:firstLine="709"/>
        <w:jc w:val="both"/>
        <w:rPr>
          <w:lang w:val="ru-RU"/>
        </w:rPr>
      </w:pPr>
      <w:r w:rsidRPr="006D5DAC">
        <w:rPr>
          <w:lang w:val="ru-RU"/>
        </w:rPr>
        <w:t>-</w:t>
      </w:r>
      <w:r w:rsidR="00B04511" w:rsidRPr="006D5DAC">
        <w:rPr>
          <w:lang w:val="ru-RU"/>
        </w:rPr>
        <w:t xml:space="preserve">частично </w:t>
      </w:r>
      <w:r w:rsidR="005A4C8E" w:rsidRPr="006D5DAC">
        <w:rPr>
          <w:lang w:val="ru-RU"/>
        </w:rPr>
        <w:t xml:space="preserve">окна в зданиях МБОУ «Троицкая СОШ № 8», </w:t>
      </w:r>
      <w:r w:rsidR="00EE4ABC" w:rsidRPr="006D5DAC">
        <w:rPr>
          <w:lang w:val="ru-RU"/>
        </w:rPr>
        <w:t xml:space="preserve">в </w:t>
      </w:r>
      <w:r w:rsidR="005A4C8E" w:rsidRPr="006D5DAC">
        <w:rPr>
          <w:lang w:val="ru-RU"/>
        </w:rPr>
        <w:t>МБОУ «</w:t>
      </w:r>
      <w:proofErr w:type="spellStart"/>
      <w:r w:rsidR="005A4C8E" w:rsidRPr="006D5DAC">
        <w:rPr>
          <w:lang w:val="ru-RU"/>
        </w:rPr>
        <w:t>Суховская</w:t>
      </w:r>
      <w:proofErr w:type="spellEnd"/>
      <w:r w:rsidR="005A4C8E" w:rsidRPr="006D5DAC">
        <w:rPr>
          <w:lang w:val="ru-RU"/>
        </w:rPr>
        <w:t xml:space="preserve"> СОШ № 3»,</w:t>
      </w:r>
      <w:r w:rsidR="009C597A" w:rsidRPr="006D5DAC">
        <w:rPr>
          <w:lang w:val="ru-RU"/>
        </w:rPr>
        <w:t xml:space="preserve"> </w:t>
      </w:r>
      <w:r w:rsidR="005A4C8E" w:rsidRPr="006D5DAC">
        <w:rPr>
          <w:lang w:val="ru-RU"/>
        </w:rPr>
        <w:t>МБОУ «</w:t>
      </w:r>
      <w:proofErr w:type="spellStart"/>
      <w:r w:rsidR="005A4C8E" w:rsidRPr="006D5DAC">
        <w:rPr>
          <w:lang w:val="ru-RU"/>
        </w:rPr>
        <w:t>Сивохинская</w:t>
      </w:r>
      <w:proofErr w:type="spellEnd"/>
      <w:r w:rsidR="005A4C8E" w:rsidRPr="006D5DAC">
        <w:rPr>
          <w:lang w:val="ru-RU"/>
        </w:rPr>
        <w:t xml:space="preserve"> СО</w:t>
      </w:r>
      <w:r w:rsidR="006129A5" w:rsidRPr="006D5DAC">
        <w:rPr>
          <w:lang w:val="ru-RU"/>
        </w:rPr>
        <w:t>Ш № 5»</w:t>
      </w:r>
      <w:r w:rsidR="005A4C8E" w:rsidRPr="006D5DAC">
        <w:rPr>
          <w:lang w:val="ru-RU"/>
        </w:rPr>
        <w:t>;</w:t>
      </w:r>
    </w:p>
    <w:p w:rsidR="005A4C8E" w:rsidRPr="006D5DAC" w:rsidRDefault="00CA05BD" w:rsidP="00872F96">
      <w:pPr>
        <w:ind w:firstLine="709"/>
        <w:jc w:val="both"/>
        <w:rPr>
          <w:lang w:val="ru-RU"/>
        </w:rPr>
      </w:pPr>
      <w:r w:rsidRPr="006D5DAC">
        <w:rPr>
          <w:lang w:val="ru-RU"/>
        </w:rPr>
        <w:t>-</w:t>
      </w:r>
      <w:r w:rsidR="005A4C8E" w:rsidRPr="006D5DAC">
        <w:rPr>
          <w:lang w:val="ru-RU"/>
        </w:rPr>
        <w:t>двери</w:t>
      </w:r>
      <w:r w:rsidR="00EE4ABC" w:rsidRPr="006D5DAC">
        <w:rPr>
          <w:lang w:val="ru-RU"/>
        </w:rPr>
        <w:t xml:space="preserve"> запасного выхода</w:t>
      </w:r>
      <w:r w:rsidR="005A4C8E" w:rsidRPr="006D5DAC">
        <w:rPr>
          <w:lang w:val="ru-RU"/>
        </w:rPr>
        <w:t xml:space="preserve"> в зданиях МБОУ «</w:t>
      </w:r>
      <w:proofErr w:type="spellStart"/>
      <w:r w:rsidR="005A4C8E" w:rsidRPr="006D5DAC">
        <w:rPr>
          <w:lang w:val="ru-RU"/>
        </w:rPr>
        <w:t>Фаначетская</w:t>
      </w:r>
      <w:proofErr w:type="spellEnd"/>
      <w:r w:rsidR="005A4C8E" w:rsidRPr="006D5DAC">
        <w:rPr>
          <w:lang w:val="ru-RU"/>
        </w:rPr>
        <w:t xml:space="preserve"> СОШ № 9», МБОУ «</w:t>
      </w:r>
      <w:proofErr w:type="spellStart"/>
      <w:r w:rsidR="005A4C8E" w:rsidRPr="006D5DAC">
        <w:rPr>
          <w:lang w:val="ru-RU"/>
        </w:rPr>
        <w:t>Суховская</w:t>
      </w:r>
      <w:proofErr w:type="spellEnd"/>
      <w:r w:rsidR="005A4C8E" w:rsidRPr="006D5DAC">
        <w:rPr>
          <w:lang w:val="ru-RU"/>
        </w:rPr>
        <w:t xml:space="preserve"> СОШ № 3»;</w:t>
      </w:r>
    </w:p>
    <w:p w:rsidR="005A4C8E" w:rsidRPr="006D5DAC" w:rsidRDefault="00CA05BD" w:rsidP="00872F96">
      <w:pPr>
        <w:ind w:firstLine="709"/>
        <w:jc w:val="both"/>
        <w:rPr>
          <w:lang w:val="ru-RU"/>
        </w:rPr>
      </w:pPr>
      <w:r w:rsidRPr="006D5DAC">
        <w:rPr>
          <w:lang w:val="ru-RU"/>
        </w:rPr>
        <w:t>-</w:t>
      </w:r>
      <w:r w:rsidR="005A4C8E" w:rsidRPr="006D5DAC">
        <w:rPr>
          <w:lang w:val="ru-RU"/>
        </w:rPr>
        <w:t>крове</w:t>
      </w:r>
      <w:r w:rsidR="006129A5" w:rsidRPr="006D5DAC">
        <w:rPr>
          <w:lang w:val="ru-RU"/>
        </w:rPr>
        <w:t xml:space="preserve">льные системы </w:t>
      </w:r>
      <w:r w:rsidR="005A4C8E" w:rsidRPr="006D5DAC">
        <w:rPr>
          <w:lang w:val="ru-RU"/>
        </w:rPr>
        <w:t>зданий образовательных учреждений р</w:t>
      </w:r>
      <w:r w:rsidR="006129A5" w:rsidRPr="006D5DAC">
        <w:rPr>
          <w:lang w:val="ru-RU"/>
        </w:rPr>
        <w:t>айона МБОУ «Троицкая СОШ № 8»</w:t>
      </w:r>
      <w:r w:rsidR="005A4C8E" w:rsidRPr="006D5DAC">
        <w:rPr>
          <w:lang w:val="ru-RU"/>
        </w:rPr>
        <w:t>,</w:t>
      </w:r>
      <w:r w:rsidR="00D028F1" w:rsidRPr="006D5DAC">
        <w:rPr>
          <w:lang w:val="ru-RU"/>
        </w:rPr>
        <w:t xml:space="preserve"> МБОУ «</w:t>
      </w:r>
      <w:proofErr w:type="spellStart"/>
      <w:r w:rsidR="00D028F1" w:rsidRPr="006D5DAC">
        <w:rPr>
          <w:lang w:val="ru-RU"/>
        </w:rPr>
        <w:t>Фаначетская</w:t>
      </w:r>
      <w:proofErr w:type="spellEnd"/>
      <w:r w:rsidR="00D028F1" w:rsidRPr="006D5DAC">
        <w:rPr>
          <w:lang w:val="ru-RU"/>
        </w:rPr>
        <w:t xml:space="preserve"> СОШ № 9»,</w:t>
      </w:r>
      <w:r w:rsidR="005A4C8E" w:rsidRPr="006D5DAC">
        <w:rPr>
          <w:lang w:val="ru-RU"/>
        </w:rPr>
        <w:t xml:space="preserve"> МБДОУ детский сад № 2 «Солнышко»;</w:t>
      </w:r>
    </w:p>
    <w:p w:rsidR="005A4C8E" w:rsidRPr="006D5DAC" w:rsidRDefault="00126006" w:rsidP="00872F96">
      <w:pPr>
        <w:ind w:firstLine="709"/>
        <w:jc w:val="both"/>
        <w:rPr>
          <w:lang w:val="ru-RU"/>
        </w:rPr>
      </w:pPr>
      <w:r w:rsidRPr="006D5DAC">
        <w:rPr>
          <w:lang w:val="ru-RU"/>
        </w:rPr>
        <w:t>-</w:t>
      </w:r>
      <w:r w:rsidR="005A4C8E" w:rsidRPr="006D5DAC">
        <w:rPr>
          <w:lang w:val="ru-RU"/>
        </w:rPr>
        <w:t xml:space="preserve">ограждение территории МБОУ </w:t>
      </w:r>
      <w:r w:rsidR="00B04511" w:rsidRPr="006D5DAC">
        <w:rPr>
          <w:lang w:val="ru-RU"/>
        </w:rPr>
        <w:t>«Троицкая СОШ № 8»</w:t>
      </w:r>
      <w:r w:rsidR="005A4C8E" w:rsidRPr="006D5DAC">
        <w:rPr>
          <w:lang w:val="ru-RU"/>
        </w:rPr>
        <w:t>;</w:t>
      </w:r>
      <w:r w:rsidR="006249FA" w:rsidRPr="006D5DAC">
        <w:rPr>
          <w:lang w:val="ru-RU"/>
        </w:rPr>
        <w:t xml:space="preserve"> МБОУ «</w:t>
      </w:r>
      <w:proofErr w:type="spellStart"/>
      <w:r w:rsidR="006249FA" w:rsidRPr="006D5DAC">
        <w:rPr>
          <w:lang w:val="ru-RU"/>
        </w:rPr>
        <w:t>Тасеевская</w:t>
      </w:r>
      <w:proofErr w:type="spellEnd"/>
      <w:r w:rsidR="006249FA" w:rsidRPr="006D5DAC">
        <w:rPr>
          <w:lang w:val="ru-RU"/>
        </w:rPr>
        <w:t xml:space="preserve"> СОШ №2»</w:t>
      </w:r>
    </w:p>
    <w:p w:rsidR="005A4C8E" w:rsidRPr="006D5DAC" w:rsidRDefault="00CA05BD" w:rsidP="00872F96">
      <w:pPr>
        <w:ind w:firstLine="709"/>
        <w:jc w:val="both"/>
        <w:rPr>
          <w:lang w:val="ru-RU"/>
        </w:rPr>
      </w:pPr>
      <w:r w:rsidRPr="006D5DAC">
        <w:rPr>
          <w:lang w:val="ru-RU"/>
        </w:rPr>
        <w:t>-</w:t>
      </w:r>
      <w:r w:rsidR="00404552" w:rsidRPr="006D5DAC">
        <w:rPr>
          <w:lang w:val="ru-RU"/>
        </w:rPr>
        <w:t xml:space="preserve">частичная замена </w:t>
      </w:r>
      <w:r w:rsidR="005A4C8E" w:rsidRPr="006D5DAC">
        <w:rPr>
          <w:lang w:val="ru-RU"/>
        </w:rPr>
        <w:t>фундамент</w:t>
      </w:r>
      <w:r w:rsidR="00404552" w:rsidRPr="006D5DAC">
        <w:rPr>
          <w:lang w:val="ru-RU"/>
        </w:rPr>
        <w:t xml:space="preserve">а в филиале </w:t>
      </w:r>
      <w:r w:rsidR="005A4C8E" w:rsidRPr="006D5DAC">
        <w:rPr>
          <w:lang w:val="ru-RU"/>
        </w:rPr>
        <w:t>МБДОУ детск</w:t>
      </w:r>
      <w:r w:rsidR="00404552" w:rsidRPr="006D5DAC">
        <w:rPr>
          <w:lang w:val="ru-RU"/>
        </w:rPr>
        <w:t>ого сада</w:t>
      </w:r>
      <w:r w:rsidR="005A4C8E" w:rsidRPr="006D5DAC">
        <w:rPr>
          <w:lang w:val="ru-RU"/>
        </w:rPr>
        <w:t xml:space="preserve"> № </w:t>
      </w:r>
      <w:r w:rsidR="00404552" w:rsidRPr="006D5DAC">
        <w:rPr>
          <w:lang w:val="ru-RU"/>
        </w:rPr>
        <w:t>6</w:t>
      </w:r>
      <w:r w:rsidR="00126006" w:rsidRPr="006D5DAC">
        <w:rPr>
          <w:lang w:val="ru-RU"/>
        </w:rPr>
        <w:t xml:space="preserve"> </w:t>
      </w:r>
      <w:r w:rsidR="00404552" w:rsidRPr="006D5DAC">
        <w:rPr>
          <w:lang w:val="ru-RU"/>
        </w:rPr>
        <w:t xml:space="preserve">«Сказка» </w:t>
      </w:r>
      <w:r w:rsidR="005A4C8E" w:rsidRPr="006D5DAC">
        <w:rPr>
          <w:lang w:val="ru-RU"/>
        </w:rPr>
        <w:t>«Тополек», МБОУ «Троицкая СОШ № 8»;</w:t>
      </w:r>
    </w:p>
    <w:p w:rsidR="005A4C8E" w:rsidRPr="006D5DAC" w:rsidRDefault="00CA05BD" w:rsidP="00872F96">
      <w:pPr>
        <w:ind w:firstLine="709"/>
        <w:jc w:val="both"/>
        <w:rPr>
          <w:lang w:val="ru-RU"/>
        </w:rPr>
      </w:pPr>
      <w:r w:rsidRPr="006D5DAC">
        <w:rPr>
          <w:lang w:val="ru-RU"/>
        </w:rPr>
        <w:t>-</w:t>
      </w:r>
      <w:r w:rsidR="005A4C8E" w:rsidRPr="006D5DAC">
        <w:rPr>
          <w:lang w:val="ru-RU"/>
        </w:rPr>
        <w:t>освещение с</w:t>
      </w:r>
      <w:r w:rsidR="00B04511" w:rsidRPr="006D5DAC">
        <w:rPr>
          <w:lang w:val="ru-RU"/>
        </w:rPr>
        <w:t>тадионов МБОУ «</w:t>
      </w:r>
      <w:proofErr w:type="spellStart"/>
      <w:r w:rsidR="00B04511" w:rsidRPr="006D5DAC">
        <w:rPr>
          <w:lang w:val="ru-RU"/>
        </w:rPr>
        <w:t>Тасеевская</w:t>
      </w:r>
      <w:proofErr w:type="spellEnd"/>
      <w:r w:rsidR="00B04511" w:rsidRPr="006D5DAC">
        <w:rPr>
          <w:lang w:val="ru-RU"/>
        </w:rPr>
        <w:t xml:space="preserve"> СОШ №1», МБОУ «</w:t>
      </w:r>
      <w:proofErr w:type="spellStart"/>
      <w:r w:rsidR="00B04511" w:rsidRPr="006D5DAC">
        <w:rPr>
          <w:lang w:val="ru-RU"/>
        </w:rPr>
        <w:t>Тасеевская</w:t>
      </w:r>
      <w:proofErr w:type="spellEnd"/>
      <w:r w:rsidR="00B04511" w:rsidRPr="006D5DAC">
        <w:rPr>
          <w:lang w:val="ru-RU"/>
        </w:rPr>
        <w:t xml:space="preserve"> СОШ №</w:t>
      </w:r>
      <w:r w:rsidR="00126006" w:rsidRPr="006D5DAC">
        <w:rPr>
          <w:lang w:val="ru-RU"/>
        </w:rPr>
        <w:t xml:space="preserve"> </w:t>
      </w:r>
      <w:r w:rsidR="005A4C8E" w:rsidRPr="006D5DAC">
        <w:rPr>
          <w:lang w:val="ru-RU"/>
        </w:rPr>
        <w:t>2»</w:t>
      </w:r>
      <w:r w:rsidR="005A4C8E" w:rsidRPr="006D5DAC">
        <w:rPr>
          <w:lang w:val="ru-RU" w:eastAsia="ru-RU"/>
        </w:rPr>
        <w:t>.</w:t>
      </w:r>
    </w:p>
    <w:p w:rsidR="00D028F1" w:rsidRPr="006D5DAC" w:rsidRDefault="005A4C8E" w:rsidP="00872F96">
      <w:pPr>
        <w:ind w:firstLine="709"/>
        <w:jc w:val="both"/>
        <w:rPr>
          <w:lang w:val="ru-RU"/>
        </w:rPr>
      </w:pPr>
      <w:r w:rsidRPr="006D5DAC">
        <w:rPr>
          <w:lang w:val="ru-RU"/>
        </w:rPr>
        <w:t xml:space="preserve">В </w:t>
      </w:r>
      <w:proofErr w:type="spellStart"/>
      <w:r w:rsidRPr="006D5DAC">
        <w:rPr>
          <w:lang w:val="ru-RU"/>
        </w:rPr>
        <w:t>Тасеевском</w:t>
      </w:r>
      <w:proofErr w:type="spellEnd"/>
      <w:r w:rsidRPr="006D5DAC">
        <w:rPr>
          <w:lang w:val="ru-RU"/>
        </w:rPr>
        <w:t xml:space="preserve"> районе также не решена полностью проблема антитеррористической защищенности зданий образовательных учреждений и как следствие сохранения жизни и здоровья обучающихся и работников.</w:t>
      </w:r>
      <w:r w:rsidR="00132E57" w:rsidRPr="006D5DAC">
        <w:rPr>
          <w:lang w:val="ru-RU"/>
        </w:rPr>
        <w:t xml:space="preserve"> В</w:t>
      </w:r>
      <w:r w:rsidR="00404552" w:rsidRPr="006D5DAC">
        <w:rPr>
          <w:lang w:val="ru-RU"/>
        </w:rPr>
        <w:t>о всех образовательных учреждениях</w:t>
      </w:r>
      <w:r w:rsidR="00213165" w:rsidRPr="006D5DAC">
        <w:rPr>
          <w:lang w:val="ru-RU"/>
        </w:rPr>
        <w:t xml:space="preserve"> </w:t>
      </w:r>
      <w:r w:rsidR="00404552" w:rsidRPr="006D5DAC">
        <w:rPr>
          <w:lang w:val="ru-RU"/>
        </w:rPr>
        <w:t xml:space="preserve">имеются </w:t>
      </w:r>
      <w:r w:rsidR="00132E57" w:rsidRPr="006D5DAC">
        <w:rPr>
          <w:lang w:val="ru-RU"/>
        </w:rPr>
        <w:t>паспорт</w:t>
      </w:r>
      <w:r w:rsidR="00404552" w:rsidRPr="006D5DAC">
        <w:rPr>
          <w:lang w:val="ru-RU"/>
        </w:rPr>
        <w:t>а</w:t>
      </w:r>
      <w:r w:rsidR="00132E57" w:rsidRPr="006D5DAC">
        <w:rPr>
          <w:lang w:val="ru-RU"/>
        </w:rPr>
        <w:t xml:space="preserve"> безопасности. </w:t>
      </w:r>
    </w:p>
    <w:p w:rsidR="005A4C8E" w:rsidRPr="006D5DAC" w:rsidRDefault="005A4C8E" w:rsidP="00872F96">
      <w:pPr>
        <w:ind w:firstLine="709"/>
        <w:jc w:val="both"/>
        <w:rPr>
          <w:lang w:val="ru-RU" w:eastAsia="ru-RU"/>
        </w:rPr>
      </w:pPr>
      <w:r w:rsidRPr="006D5DAC">
        <w:rPr>
          <w:lang w:val="ru-RU"/>
        </w:rPr>
        <w:t xml:space="preserve">Во всех общеобразовательных учреждениях Тасеевского района отсутствуют средства оповещения, </w:t>
      </w:r>
      <w:r w:rsidRPr="006D5DAC">
        <w:rPr>
          <w:lang w:val="ru-RU" w:eastAsia="ru-RU"/>
        </w:rPr>
        <w:t xml:space="preserve">автоматизированная система контроля доступа в здание, система охранной сигнализации в местах хранения </w:t>
      </w:r>
      <w:r w:rsidR="00126006" w:rsidRPr="006D5DAC">
        <w:rPr>
          <w:lang w:val="ru-RU" w:eastAsia="ru-RU"/>
        </w:rPr>
        <w:t>товарно-материальных</w:t>
      </w:r>
      <w:r w:rsidRPr="006D5DAC">
        <w:rPr>
          <w:lang w:val="ru-RU" w:eastAsia="ru-RU"/>
        </w:rPr>
        <w:t xml:space="preserve"> ценностей,</w:t>
      </w:r>
      <w:r w:rsidRPr="006D5DAC">
        <w:rPr>
          <w:lang w:val="ru-RU"/>
        </w:rPr>
        <w:t xml:space="preserve"> кнопки экстренного вызова полиции в </w:t>
      </w:r>
      <w:r w:rsidR="002E6ADA" w:rsidRPr="006D5DAC">
        <w:rPr>
          <w:lang w:val="ru-RU"/>
        </w:rPr>
        <w:t>ф</w:t>
      </w:r>
      <w:r w:rsidRPr="006D5DAC">
        <w:rPr>
          <w:lang w:val="ru-RU" w:eastAsia="ru-RU"/>
        </w:rPr>
        <w:t>илиал</w:t>
      </w:r>
      <w:r w:rsidR="002E6ADA" w:rsidRPr="006D5DAC">
        <w:rPr>
          <w:lang w:val="ru-RU" w:eastAsia="ru-RU"/>
        </w:rPr>
        <w:t>е</w:t>
      </w:r>
      <w:r w:rsidRPr="006D5DAC">
        <w:rPr>
          <w:lang w:val="ru-RU" w:eastAsia="ru-RU"/>
        </w:rPr>
        <w:t xml:space="preserve"> МБОУ «</w:t>
      </w:r>
      <w:proofErr w:type="spellStart"/>
      <w:r w:rsidRPr="006D5DAC">
        <w:rPr>
          <w:lang w:val="ru-RU" w:eastAsia="ru-RU"/>
        </w:rPr>
        <w:t>Тасеевская</w:t>
      </w:r>
      <w:proofErr w:type="spellEnd"/>
      <w:r w:rsidRPr="006D5DAC">
        <w:rPr>
          <w:lang w:val="ru-RU" w:eastAsia="ru-RU"/>
        </w:rPr>
        <w:t xml:space="preserve"> СОШ №1» «</w:t>
      </w:r>
      <w:proofErr w:type="spellStart"/>
      <w:r w:rsidRPr="006D5DAC">
        <w:rPr>
          <w:lang w:val="ru-RU" w:eastAsia="ru-RU"/>
        </w:rPr>
        <w:t>Луговская</w:t>
      </w:r>
      <w:proofErr w:type="spellEnd"/>
      <w:r w:rsidRPr="006D5DAC">
        <w:rPr>
          <w:lang w:val="ru-RU" w:eastAsia="ru-RU"/>
        </w:rPr>
        <w:t xml:space="preserve"> ООШ», </w:t>
      </w:r>
      <w:r w:rsidR="002E6ADA" w:rsidRPr="006D5DAC">
        <w:rPr>
          <w:lang w:val="ru-RU" w:eastAsia="ru-RU"/>
        </w:rPr>
        <w:t>ф</w:t>
      </w:r>
      <w:r w:rsidRPr="006D5DAC">
        <w:rPr>
          <w:lang w:val="ru-RU" w:eastAsia="ru-RU"/>
        </w:rPr>
        <w:t>илиал</w:t>
      </w:r>
      <w:r w:rsidR="002E6ADA" w:rsidRPr="006D5DAC">
        <w:rPr>
          <w:lang w:val="ru-RU" w:eastAsia="ru-RU"/>
        </w:rPr>
        <w:t>е</w:t>
      </w:r>
      <w:r w:rsidRPr="006D5DAC">
        <w:rPr>
          <w:lang w:val="ru-RU" w:eastAsia="ru-RU"/>
        </w:rPr>
        <w:t xml:space="preserve"> МБОУ «</w:t>
      </w:r>
      <w:proofErr w:type="spellStart"/>
      <w:r w:rsidRPr="006D5DAC">
        <w:rPr>
          <w:lang w:val="ru-RU" w:eastAsia="ru-RU"/>
        </w:rPr>
        <w:t>Тасеевская</w:t>
      </w:r>
      <w:proofErr w:type="spellEnd"/>
      <w:r w:rsidRPr="006D5DAC">
        <w:rPr>
          <w:lang w:val="ru-RU" w:eastAsia="ru-RU"/>
        </w:rPr>
        <w:t xml:space="preserve"> СОШ №1» «</w:t>
      </w:r>
      <w:proofErr w:type="spellStart"/>
      <w:r w:rsidRPr="006D5DAC">
        <w:rPr>
          <w:lang w:val="ru-RU" w:eastAsia="ru-RU"/>
        </w:rPr>
        <w:t>Усть-Кайтымская</w:t>
      </w:r>
      <w:proofErr w:type="spellEnd"/>
      <w:r w:rsidRPr="006D5DAC">
        <w:rPr>
          <w:lang w:val="ru-RU" w:eastAsia="ru-RU"/>
        </w:rPr>
        <w:t xml:space="preserve"> ООШ»; </w:t>
      </w:r>
      <w:r w:rsidRPr="006D5DAC">
        <w:rPr>
          <w:lang w:val="ru-RU"/>
        </w:rPr>
        <w:t>система видеонаблюдения в МБОУ «</w:t>
      </w:r>
      <w:proofErr w:type="spellStart"/>
      <w:r w:rsidRPr="006D5DAC">
        <w:rPr>
          <w:lang w:val="ru-RU"/>
        </w:rPr>
        <w:t>Сивохинская</w:t>
      </w:r>
      <w:proofErr w:type="spellEnd"/>
      <w:r w:rsidRPr="006D5DAC">
        <w:rPr>
          <w:lang w:val="ru-RU"/>
        </w:rPr>
        <w:t xml:space="preserve"> СОШ № 5», </w:t>
      </w:r>
      <w:r w:rsidR="00404552" w:rsidRPr="006D5DAC">
        <w:rPr>
          <w:lang w:val="ru-RU"/>
        </w:rPr>
        <w:t xml:space="preserve">филиал </w:t>
      </w:r>
      <w:r w:rsidRPr="006D5DAC">
        <w:rPr>
          <w:lang w:val="ru-RU"/>
        </w:rPr>
        <w:t xml:space="preserve">МБОУ </w:t>
      </w:r>
      <w:r w:rsidR="00404552" w:rsidRPr="006D5DAC">
        <w:rPr>
          <w:lang w:val="ru-RU"/>
        </w:rPr>
        <w:t>«</w:t>
      </w:r>
      <w:proofErr w:type="spellStart"/>
      <w:r w:rsidR="00404552" w:rsidRPr="006D5DAC">
        <w:rPr>
          <w:lang w:val="ru-RU"/>
        </w:rPr>
        <w:t>Тасеевская</w:t>
      </w:r>
      <w:proofErr w:type="spellEnd"/>
      <w:r w:rsidR="00404552" w:rsidRPr="006D5DAC">
        <w:rPr>
          <w:lang w:val="ru-RU"/>
        </w:rPr>
        <w:t xml:space="preserve"> СОШ № 2» «</w:t>
      </w:r>
      <w:proofErr w:type="spellStart"/>
      <w:r w:rsidR="00404552" w:rsidRPr="006D5DAC">
        <w:rPr>
          <w:lang w:val="ru-RU"/>
        </w:rPr>
        <w:t>Вахрушевская</w:t>
      </w:r>
      <w:proofErr w:type="spellEnd"/>
      <w:r w:rsidR="00404552" w:rsidRPr="006D5DAC">
        <w:rPr>
          <w:lang w:val="ru-RU"/>
        </w:rPr>
        <w:t xml:space="preserve"> ООШ</w:t>
      </w:r>
      <w:r w:rsidRPr="006D5DAC">
        <w:rPr>
          <w:lang w:val="ru-RU"/>
        </w:rPr>
        <w:t>», МБОУ «Веселовская СОШ № 7», МБОУ «Троицкая СОШ № 8, МБОУ «</w:t>
      </w:r>
      <w:proofErr w:type="spellStart"/>
      <w:r w:rsidRPr="006D5DAC">
        <w:rPr>
          <w:lang w:val="ru-RU"/>
        </w:rPr>
        <w:t>Фаначетская</w:t>
      </w:r>
      <w:proofErr w:type="spellEnd"/>
      <w:r w:rsidRPr="006D5DAC">
        <w:rPr>
          <w:lang w:val="ru-RU"/>
        </w:rPr>
        <w:t xml:space="preserve"> СОШ № 9», </w:t>
      </w:r>
      <w:r w:rsidRPr="006D5DAC">
        <w:rPr>
          <w:lang w:val="ru-RU" w:eastAsia="ru-RU"/>
        </w:rPr>
        <w:t>филиалах МБОУ «</w:t>
      </w:r>
      <w:proofErr w:type="spellStart"/>
      <w:r w:rsidRPr="006D5DAC">
        <w:rPr>
          <w:lang w:val="ru-RU" w:eastAsia="ru-RU"/>
        </w:rPr>
        <w:t>Тасеевская</w:t>
      </w:r>
      <w:proofErr w:type="spellEnd"/>
      <w:r w:rsidRPr="006D5DAC">
        <w:rPr>
          <w:lang w:val="ru-RU" w:eastAsia="ru-RU"/>
        </w:rPr>
        <w:t xml:space="preserve"> СОШ №1» «</w:t>
      </w:r>
      <w:proofErr w:type="spellStart"/>
      <w:r w:rsidRPr="006D5DAC">
        <w:rPr>
          <w:lang w:val="ru-RU" w:eastAsia="ru-RU"/>
        </w:rPr>
        <w:t>Луговская</w:t>
      </w:r>
      <w:proofErr w:type="spellEnd"/>
      <w:r w:rsidRPr="006D5DAC">
        <w:rPr>
          <w:lang w:val="ru-RU" w:eastAsia="ru-RU"/>
        </w:rPr>
        <w:t xml:space="preserve"> ООШ» и «</w:t>
      </w:r>
      <w:proofErr w:type="spellStart"/>
      <w:r w:rsidRPr="006D5DAC">
        <w:rPr>
          <w:lang w:val="ru-RU" w:eastAsia="ru-RU"/>
        </w:rPr>
        <w:t>Усть-Кайтымская</w:t>
      </w:r>
      <w:proofErr w:type="spellEnd"/>
      <w:r w:rsidRPr="006D5DAC">
        <w:rPr>
          <w:lang w:val="ru-RU" w:eastAsia="ru-RU"/>
        </w:rPr>
        <w:t xml:space="preserve"> ООШ».</w:t>
      </w:r>
    </w:p>
    <w:p w:rsidR="005A4C8E" w:rsidRPr="006D5DAC" w:rsidRDefault="005A4C8E" w:rsidP="00872F96">
      <w:pPr>
        <w:shd w:val="clear" w:color="auto" w:fill="FFFFFF"/>
        <w:ind w:firstLine="709"/>
        <w:jc w:val="both"/>
        <w:rPr>
          <w:color w:val="000000"/>
          <w:lang w:val="ru-RU" w:eastAsia="ru-RU"/>
        </w:rPr>
      </w:pPr>
      <w:r w:rsidRPr="006D5DAC">
        <w:rPr>
          <w:color w:val="000000"/>
          <w:lang w:val="ru-RU" w:eastAsia="ru-RU"/>
        </w:rPr>
        <w:t>Приоритеты государственной политики в сфе</w:t>
      </w:r>
      <w:r w:rsidR="002E1D84" w:rsidRPr="006D5DAC">
        <w:rPr>
          <w:color w:val="000000"/>
          <w:lang w:val="ru-RU" w:eastAsia="ru-RU"/>
        </w:rPr>
        <w:t>ре образования на период до 2022</w:t>
      </w:r>
      <w:r w:rsidRPr="006D5DAC">
        <w:rPr>
          <w:color w:val="000000"/>
          <w:lang w:val="ru-RU" w:eastAsia="ru-RU"/>
        </w:rPr>
        <w:t xml:space="preserve"> года сформированы с учетом целей и задач, представленных в следующих стратегических документах:</w:t>
      </w:r>
    </w:p>
    <w:p w:rsidR="005A4C8E" w:rsidRPr="006D5DAC" w:rsidRDefault="00126006" w:rsidP="00872F96">
      <w:pPr>
        <w:shd w:val="clear" w:color="auto" w:fill="FFFFFF"/>
        <w:ind w:firstLine="709"/>
        <w:jc w:val="both"/>
        <w:rPr>
          <w:lang w:val="ru-RU" w:eastAsia="ru-RU"/>
        </w:rPr>
      </w:pPr>
      <w:r w:rsidRPr="006D5DAC">
        <w:rPr>
          <w:lang w:val="ru-RU" w:eastAsia="ru-RU"/>
        </w:rPr>
        <w:t>-</w:t>
      </w:r>
      <w:r w:rsidR="006632B7" w:rsidRPr="006D5DAC">
        <w:rPr>
          <w:lang w:val="ru-RU" w:eastAsia="ru-RU"/>
        </w:rPr>
        <w:t>Указ Президента РФ от 09.05.2017 № 203 «О Стратегии развития информационного общества в Российской Федерации на 2017 - 2030 годы»</w:t>
      </w:r>
      <w:r w:rsidR="005A4C8E" w:rsidRPr="006D5DAC">
        <w:rPr>
          <w:lang w:val="ru-RU" w:eastAsia="ru-RU"/>
        </w:rPr>
        <w:t>;</w:t>
      </w:r>
    </w:p>
    <w:p w:rsidR="005A4C8E" w:rsidRPr="006D5DAC" w:rsidRDefault="00126006" w:rsidP="00872F96">
      <w:pPr>
        <w:shd w:val="clear" w:color="auto" w:fill="FFFFFF"/>
        <w:ind w:firstLine="709"/>
        <w:jc w:val="both"/>
        <w:rPr>
          <w:lang w:val="ru-RU" w:eastAsia="ru-RU"/>
        </w:rPr>
      </w:pPr>
      <w:r w:rsidRPr="006D5DAC">
        <w:rPr>
          <w:lang w:val="ru-RU" w:eastAsia="ru-RU"/>
        </w:rPr>
        <w:t>-</w:t>
      </w:r>
      <w:r w:rsidR="006632B7" w:rsidRPr="006D5DAC">
        <w:rPr>
          <w:lang w:val="ru-RU" w:eastAsia="ru-RU"/>
        </w:rPr>
        <w:t xml:space="preserve">Указ Президента РФ от </w:t>
      </w:r>
      <w:r w:rsidR="009110B9" w:rsidRPr="006D5DAC">
        <w:rPr>
          <w:lang w:val="ru-RU" w:eastAsia="ru-RU"/>
        </w:rPr>
        <w:t>02.07.2021</w:t>
      </w:r>
      <w:r w:rsidR="006632B7" w:rsidRPr="006D5DAC">
        <w:rPr>
          <w:lang w:val="ru-RU" w:eastAsia="ru-RU"/>
        </w:rPr>
        <w:t xml:space="preserve"> № </w:t>
      </w:r>
      <w:r w:rsidR="009110B9" w:rsidRPr="006D5DAC">
        <w:rPr>
          <w:lang w:val="ru-RU" w:eastAsia="ru-RU"/>
        </w:rPr>
        <w:t>400</w:t>
      </w:r>
      <w:r w:rsidR="006632B7" w:rsidRPr="006D5DAC">
        <w:rPr>
          <w:lang w:val="ru-RU" w:eastAsia="ru-RU"/>
        </w:rPr>
        <w:t xml:space="preserve"> «О Стратегии национальной безопасности Российской Федерации»</w:t>
      </w:r>
      <w:r w:rsidR="005A4C8E" w:rsidRPr="006D5DAC">
        <w:rPr>
          <w:lang w:val="ru-RU" w:eastAsia="ru-RU"/>
        </w:rPr>
        <w:t>;</w:t>
      </w:r>
    </w:p>
    <w:p w:rsidR="004D3C24" w:rsidRPr="006D5DAC" w:rsidRDefault="004D3C24" w:rsidP="004D3C24">
      <w:pPr>
        <w:shd w:val="clear" w:color="auto" w:fill="FFFFFF"/>
        <w:ind w:firstLine="709"/>
        <w:jc w:val="both"/>
        <w:rPr>
          <w:lang w:val="ru-RU" w:eastAsia="ru-RU"/>
        </w:rPr>
      </w:pPr>
      <w:r w:rsidRPr="006D5DAC">
        <w:rPr>
          <w:lang w:val="ru-RU" w:eastAsia="ru-RU"/>
        </w:rPr>
        <w:t>-Распоряжение Правительства РФ от 17.11.2008 № 1662-р «Концепция долгосрочного социально-экономического развития Российской Федерации на период до 2020 года»;</w:t>
      </w:r>
    </w:p>
    <w:p w:rsidR="005A4C8E" w:rsidRPr="006D5DAC" w:rsidRDefault="004D3C24" w:rsidP="00872F96">
      <w:pPr>
        <w:shd w:val="clear" w:color="auto" w:fill="FFFFFF"/>
        <w:ind w:firstLine="709"/>
        <w:jc w:val="both"/>
        <w:rPr>
          <w:lang w:val="ru-RU" w:eastAsia="ru-RU"/>
        </w:rPr>
      </w:pPr>
      <w:r w:rsidRPr="006D5DAC">
        <w:rPr>
          <w:lang w:val="ru-RU" w:eastAsia="ru-RU"/>
        </w:rPr>
        <w:t>-Распоряжение Правительства Российской Федерации от 8.12.2011 № 2227-р «</w:t>
      </w:r>
      <w:r w:rsidR="005A4C8E" w:rsidRPr="006D5DAC">
        <w:rPr>
          <w:lang w:val="ru-RU" w:eastAsia="ru-RU"/>
        </w:rPr>
        <w:t>Стратегия инновационного развития Российской Федерации на период до 2020 года</w:t>
      </w:r>
      <w:r w:rsidRPr="006D5DAC">
        <w:rPr>
          <w:lang w:val="ru-RU" w:eastAsia="ru-RU"/>
        </w:rPr>
        <w:t>»</w:t>
      </w:r>
      <w:r w:rsidR="005A4C8E" w:rsidRPr="006D5DAC">
        <w:rPr>
          <w:lang w:val="ru-RU" w:eastAsia="ru-RU"/>
        </w:rPr>
        <w:t>;</w:t>
      </w:r>
    </w:p>
    <w:p w:rsidR="005A4C8E" w:rsidRPr="006D5DAC" w:rsidRDefault="004D3C24" w:rsidP="00872F96">
      <w:pPr>
        <w:shd w:val="clear" w:color="auto" w:fill="FFFFFF"/>
        <w:ind w:firstLine="709"/>
        <w:jc w:val="both"/>
        <w:rPr>
          <w:lang w:val="ru-RU" w:eastAsia="ru-RU"/>
        </w:rPr>
      </w:pPr>
      <w:bookmarkStart w:id="1" w:name="more"/>
      <w:bookmarkEnd w:id="1"/>
      <w:r w:rsidRPr="006D5DAC">
        <w:rPr>
          <w:lang w:val="ru-RU" w:eastAsia="ru-RU"/>
        </w:rPr>
        <w:t>-Распоряжение Правительства РФ от 24.11.2020 № 3081-р «</w:t>
      </w:r>
      <w:r w:rsidR="005A4C8E" w:rsidRPr="006D5DAC">
        <w:rPr>
          <w:lang w:val="ru-RU" w:eastAsia="ru-RU"/>
        </w:rPr>
        <w:t>Стратегия развития физической культуры и спорта в Росси</w:t>
      </w:r>
      <w:r w:rsidR="00C048AC" w:rsidRPr="006D5DAC">
        <w:rPr>
          <w:lang w:val="ru-RU" w:eastAsia="ru-RU"/>
        </w:rPr>
        <w:t>йской Федерации на период до 203</w:t>
      </w:r>
      <w:r w:rsidR="005A4C8E" w:rsidRPr="006D5DAC">
        <w:rPr>
          <w:lang w:val="ru-RU" w:eastAsia="ru-RU"/>
        </w:rPr>
        <w:t>0 года</w:t>
      </w:r>
      <w:r w:rsidRPr="006D5DAC">
        <w:rPr>
          <w:lang w:val="ru-RU" w:eastAsia="ru-RU"/>
        </w:rPr>
        <w:t>»</w:t>
      </w:r>
      <w:r w:rsidR="005A4C8E" w:rsidRPr="006D5DAC">
        <w:rPr>
          <w:lang w:val="ru-RU" w:eastAsia="ru-RU"/>
        </w:rPr>
        <w:t>;</w:t>
      </w:r>
    </w:p>
    <w:p w:rsidR="004D3C24" w:rsidRPr="006D5DAC" w:rsidRDefault="004D3C24" w:rsidP="004D3C24">
      <w:pPr>
        <w:shd w:val="clear" w:color="auto" w:fill="FFFFFF"/>
        <w:ind w:firstLine="709"/>
        <w:jc w:val="both"/>
        <w:rPr>
          <w:lang w:val="ru-RU" w:eastAsia="ru-RU"/>
        </w:rPr>
      </w:pPr>
      <w:r w:rsidRPr="006D5DAC">
        <w:rPr>
          <w:lang w:val="ru-RU" w:eastAsia="ru-RU"/>
        </w:rPr>
        <w:t>-Постановление Правительства РФ от 26.12.2017 № 1642 «Об утверждении государственной программы Российской Федерации «Развитие образования»»;</w:t>
      </w:r>
    </w:p>
    <w:p w:rsidR="004D3C24" w:rsidRPr="006D5DAC" w:rsidRDefault="004D3C24" w:rsidP="004D3C24">
      <w:pPr>
        <w:shd w:val="clear" w:color="auto" w:fill="FFFFFF"/>
        <w:ind w:firstLine="709"/>
        <w:jc w:val="both"/>
        <w:rPr>
          <w:lang w:val="ru-RU" w:eastAsia="ru-RU"/>
        </w:rPr>
      </w:pPr>
      <w:r w:rsidRPr="006D5DAC">
        <w:rPr>
          <w:lang w:val="ru-RU" w:eastAsia="ru-RU"/>
        </w:rPr>
        <w:t>-Концепция развития школьного обучения в сельских муниципальных районах Красноярского края.</w:t>
      </w:r>
    </w:p>
    <w:p w:rsidR="005A4C8E" w:rsidRPr="006D5DAC" w:rsidRDefault="004D3C24" w:rsidP="00872F96">
      <w:pPr>
        <w:shd w:val="clear" w:color="auto" w:fill="FFFFFF"/>
        <w:ind w:firstLine="709"/>
        <w:jc w:val="both"/>
        <w:rPr>
          <w:lang w:val="ru-RU" w:eastAsia="ru-RU"/>
        </w:rPr>
      </w:pPr>
      <w:r w:rsidRPr="006D5DAC">
        <w:rPr>
          <w:lang w:val="ru-RU" w:eastAsia="ru-RU"/>
        </w:rPr>
        <w:t>-</w:t>
      </w:r>
      <w:r w:rsidR="005A4C8E" w:rsidRPr="006D5DAC">
        <w:rPr>
          <w:lang w:val="ru-RU" w:eastAsia="ru-RU"/>
        </w:rPr>
        <w:t>Муниципальная программа, является основным управленческим документом развития образования в районе.</w:t>
      </w:r>
    </w:p>
    <w:p w:rsidR="005A4C8E" w:rsidRPr="006D5DAC" w:rsidRDefault="005A4C8E" w:rsidP="00872F96">
      <w:pPr>
        <w:autoSpaceDE w:val="0"/>
        <w:autoSpaceDN w:val="0"/>
        <w:adjustRightInd w:val="0"/>
        <w:ind w:firstLine="709"/>
        <w:jc w:val="both"/>
        <w:rPr>
          <w:lang w:val="ru-RU"/>
        </w:rPr>
      </w:pPr>
      <w:r w:rsidRPr="006D5DAC">
        <w:rPr>
          <w:lang w:val="ru-RU"/>
        </w:rPr>
        <w:t xml:space="preserve">В соответствии с законами </w:t>
      </w:r>
      <w:r w:rsidR="00C00219" w:rsidRPr="006D5DAC">
        <w:rPr>
          <w:lang w:val="ru-RU"/>
        </w:rPr>
        <w:t xml:space="preserve">Красноярского </w:t>
      </w:r>
      <w:r w:rsidRPr="006D5DAC">
        <w:rPr>
          <w:lang w:val="ru-RU"/>
        </w:rPr>
        <w:t xml:space="preserve">края государственные полномочия исполняются непосредственно </w:t>
      </w:r>
      <w:r w:rsidR="00C00219" w:rsidRPr="006D5DAC">
        <w:rPr>
          <w:lang w:val="ru-RU"/>
        </w:rPr>
        <w:t>М</w:t>
      </w:r>
      <w:r w:rsidRPr="006D5DAC">
        <w:rPr>
          <w:lang w:val="ru-RU"/>
        </w:rPr>
        <w:t xml:space="preserve">инистерством образования Красноярского края и </w:t>
      </w:r>
      <w:r w:rsidR="00C00219" w:rsidRPr="006D5DAC">
        <w:rPr>
          <w:lang w:val="ru-RU"/>
        </w:rPr>
        <w:t>отделом</w:t>
      </w:r>
      <w:r w:rsidRPr="006D5DAC">
        <w:rPr>
          <w:lang w:val="ru-RU"/>
        </w:rPr>
        <w:t xml:space="preserve"> образования администрации Тасеевского района.</w:t>
      </w:r>
    </w:p>
    <w:p w:rsidR="005A4C8E" w:rsidRPr="006D5DAC" w:rsidRDefault="005A4C8E" w:rsidP="00872F96">
      <w:pPr>
        <w:autoSpaceDE w:val="0"/>
        <w:autoSpaceDN w:val="0"/>
        <w:adjustRightInd w:val="0"/>
        <w:ind w:firstLine="709"/>
        <w:jc w:val="both"/>
        <w:rPr>
          <w:color w:val="000000"/>
          <w:lang w:val="ru-RU"/>
        </w:rPr>
      </w:pPr>
    </w:p>
    <w:p w:rsidR="005A4C8E" w:rsidRPr="006D5DAC" w:rsidRDefault="005A4C8E" w:rsidP="00872F96">
      <w:pPr>
        <w:autoSpaceDE w:val="0"/>
        <w:autoSpaceDN w:val="0"/>
        <w:adjustRightInd w:val="0"/>
        <w:ind w:firstLine="709"/>
        <w:jc w:val="center"/>
        <w:rPr>
          <w:lang w:val="ru-RU"/>
        </w:rPr>
      </w:pPr>
      <w:r w:rsidRPr="006D5DAC">
        <w:rPr>
          <w:lang w:val="ru-RU"/>
        </w:rPr>
        <w:t>3.Приоритеты и цели социально-экономического развития в сфере образования, описание основных целей и задач программы, прогноз развития системы образования</w:t>
      </w:r>
    </w:p>
    <w:p w:rsidR="005A4C8E" w:rsidRPr="006D5DAC" w:rsidRDefault="005A4C8E" w:rsidP="00872F96">
      <w:pPr>
        <w:autoSpaceDE w:val="0"/>
        <w:autoSpaceDN w:val="0"/>
        <w:adjustRightInd w:val="0"/>
        <w:ind w:firstLine="709"/>
        <w:jc w:val="center"/>
        <w:rPr>
          <w:lang w:val="ru-RU"/>
        </w:rPr>
      </w:pPr>
    </w:p>
    <w:p w:rsidR="005A4C8E" w:rsidRPr="006D5DAC" w:rsidRDefault="005A4C8E" w:rsidP="00872F96">
      <w:pPr>
        <w:autoSpaceDE w:val="0"/>
        <w:autoSpaceDN w:val="0"/>
        <w:adjustRightInd w:val="0"/>
        <w:ind w:firstLine="709"/>
        <w:jc w:val="both"/>
        <w:rPr>
          <w:lang w:val="ru-RU"/>
        </w:rPr>
      </w:pPr>
      <w:r w:rsidRPr="006D5DAC">
        <w:rPr>
          <w:lang w:val="ru-RU"/>
        </w:rPr>
        <w:t xml:space="preserve">Стратегическая цель политики в области образования в </w:t>
      </w:r>
      <w:proofErr w:type="spellStart"/>
      <w:r w:rsidRPr="006D5DAC">
        <w:rPr>
          <w:lang w:val="ru-RU"/>
        </w:rPr>
        <w:t>Тасеевском</w:t>
      </w:r>
      <w:proofErr w:type="spellEnd"/>
      <w:r w:rsidRPr="006D5DAC">
        <w:rPr>
          <w:lang w:val="ru-RU"/>
        </w:rPr>
        <w:t xml:space="preserve"> районе:</w:t>
      </w:r>
    </w:p>
    <w:p w:rsidR="00CD4AFF" w:rsidRPr="006D5DAC" w:rsidRDefault="00446106" w:rsidP="00872F96">
      <w:pPr>
        <w:autoSpaceDE w:val="0"/>
        <w:autoSpaceDN w:val="0"/>
        <w:adjustRightInd w:val="0"/>
        <w:ind w:firstLine="709"/>
        <w:jc w:val="both"/>
        <w:rPr>
          <w:lang w:val="ru-RU"/>
        </w:rPr>
      </w:pPr>
      <w:r w:rsidRPr="006D5DAC">
        <w:rPr>
          <w:lang w:val="ru-RU"/>
        </w:rPr>
        <w:lastRenderedPageBreak/>
        <w:t>-</w:t>
      </w:r>
      <w:r w:rsidR="00CD4AFF" w:rsidRPr="006D5DAC">
        <w:rPr>
          <w:lang w:val="ru-RU"/>
        </w:rPr>
        <w:t>обеспечение качества образования, соответствующего потребностям граждан и перспективным задачам развития Тасеевского района, поддержка одаренных учащихся и детей-сирот, детей оставшихся без попечения родителей, обеспечение летнего отдыха детей и подростков.</w:t>
      </w:r>
    </w:p>
    <w:p w:rsidR="005A4C8E" w:rsidRPr="006D5DAC" w:rsidRDefault="005A4C8E" w:rsidP="00872F96">
      <w:pPr>
        <w:autoSpaceDE w:val="0"/>
        <w:autoSpaceDN w:val="0"/>
        <w:adjustRightInd w:val="0"/>
        <w:ind w:firstLine="709"/>
        <w:jc w:val="both"/>
        <w:rPr>
          <w:color w:val="000000"/>
          <w:lang w:val="ru-RU"/>
        </w:rPr>
      </w:pPr>
      <w:r w:rsidRPr="006D5DAC">
        <w:rPr>
          <w:color w:val="000000"/>
          <w:lang w:val="ru-RU"/>
        </w:rPr>
        <w:t>Приоритетными направлениями развития по уровням и видам образования являются:</w:t>
      </w:r>
    </w:p>
    <w:p w:rsidR="00CD4AFF" w:rsidRPr="006D5DAC" w:rsidRDefault="00446106" w:rsidP="00872F96">
      <w:pPr>
        <w:autoSpaceDE w:val="0"/>
        <w:autoSpaceDN w:val="0"/>
        <w:adjustRightInd w:val="0"/>
        <w:ind w:firstLine="709"/>
        <w:jc w:val="both"/>
        <w:rPr>
          <w:lang w:val="ru-RU"/>
        </w:rPr>
      </w:pPr>
      <w:r w:rsidRPr="006D5DAC">
        <w:rPr>
          <w:lang w:val="ru-RU"/>
        </w:rPr>
        <w:t>-</w:t>
      </w:r>
      <w:r w:rsidR="00CD4AFF" w:rsidRPr="006D5DAC">
        <w:rPr>
          <w:lang w:val="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CD4AFF" w:rsidRPr="006D5DAC" w:rsidRDefault="00446106" w:rsidP="00872F96">
      <w:pPr>
        <w:autoSpaceDE w:val="0"/>
        <w:autoSpaceDN w:val="0"/>
        <w:adjustRightInd w:val="0"/>
        <w:ind w:firstLine="709"/>
        <w:jc w:val="both"/>
        <w:rPr>
          <w:lang w:val="ru-RU"/>
        </w:rPr>
      </w:pPr>
      <w:r w:rsidRPr="006D5DAC">
        <w:rPr>
          <w:lang w:val="ru-RU"/>
        </w:rPr>
        <w:t>-</w:t>
      </w:r>
      <w:r w:rsidR="00CD4AFF" w:rsidRPr="006D5DAC">
        <w:rPr>
          <w:lang w:val="ru-RU"/>
        </w:rPr>
        <w:t>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CD4AFF" w:rsidRPr="006D5DAC" w:rsidRDefault="00446106" w:rsidP="00872F96">
      <w:pPr>
        <w:autoSpaceDE w:val="0"/>
        <w:autoSpaceDN w:val="0"/>
        <w:adjustRightInd w:val="0"/>
        <w:ind w:firstLine="709"/>
        <w:jc w:val="both"/>
        <w:rPr>
          <w:lang w:val="ru-RU"/>
        </w:rPr>
      </w:pPr>
      <w:r w:rsidRPr="006D5DAC">
        <w:rPr>
          <w:lang w:val="ru-RU"/>
        </w:rPr>
        <w:t>-</w:t>
      </w:r>
      <w:r w:rsidR="00CD4AFF" w:rsidRPr="006D5DAC">
        <w:rPr>
          <w:lang w:val="ru-RU"/>
        </w:rPr>
        <w:t>создание условий для выявления и сопровождения одарённых детей;</w:t>
      </w:r>
    </w:p>
    <w:p w:rsidR="00CD4AFF" w:rsidRPr="006D5DAC" w:rsidRDefault="00446106" w:rsidP="00872F96">
      <w:pPr>
        <w:autoSpaceDE w:val="0"/>
        <w:autoSpaceDN w:val="0"/>
        <w:adjustRightInd w:val="0"/>
        <w:ind w:firstLine="709"/>
        <w:jc w:val="both"/>
        <w:rPr>
          <w:lang w:val="ru-RU"/>
        </w:rPr>
      </w:pPr>
      <w:r w:rsidRPr="006D5DAC">
        <w:rPr>
          <w:lang w:val="ru-RU"/>
        </w:rPr>
        <w:t>-</w:t>
      </w:r>
      <w:r w:rsidR="00CD4AFF" w:rsidRPr="006D5DAC">
        <w:rPr>
          <w:lang w:val="ru-RU"/>
        </w:rPr>
        <w:t>развитие в районе эффективной системы отдыха детей и подростков;</w:t>
      </w:r>
    </w:p>
    <w:p w:rsidR="00CD4AFF" w:rsidRPr="006D5DAC" w:rsidRDefault="00446106" w:rsidP="00872F96">
      <w:pPr>
        <w:autoSpaceDE w:val="0"/>
        <w:autoSpaceDN w:val="0"/>
        <w:adjustRightInd w:val="0"/>
        <w:ind w:firstLine="709"/>
        <w:jc w:val="both"/>
        <w:rPr>
          <w:lang w:val="ru-RU"/>
        </w:rPr>
      </w:pPr>
      <w:r w:rsidRPr="006D5DAC">
        <w:rPr>
          <w:lang w:val="ru-RU"/>
        </w:rPr>
        <w:t>-</w:t>
      </w:r>
      <w:r w:rsidR="00CD4AFF" w:rsidRPr="006D5DAC">
        <w:rPr>
          <w:lang w:val="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6D5DAC" w:rsidRDefault="00446106" w:rsidP="00872F96">
      <w:pPr>
        <w:autoSpaceDE w:val="0"/>
        <w:autoSpaceDN w:val="0"/>
        <w:adjustRightInd w:val="0"/>
        <w:ind w:firstLine="709"/>
        <w:jc w:val="both"/>
        <w:rPr>
          <w:lang w:val="ru-RU"/>
        </w:rPr>
      </w:pPr>
      <w:r w:rsidRPr="006D5DAC">
        <w:rPr>
          <w:lang w:val="ru-RU"/>
        </w:rPr>
        <w:t>-</w:t>
      </w:r>
      <w:r w:rsidR="00CD4AFF" w:rsidRPr="006D5DAC">
        <w:rPr>
          <w:lang w:val="ru-RU"/>
        </w:rPr>
        <w:t>создание условий для эффективного развития системы образования района п</w:t>
      </w:r>
      <w:r w:rsidR="005A4C8E" w:rsidRPr="006D5DAC">
        <w:rPr>
          <w:lang w:val="ru-RU"/>
        </w:rPr>
        <w:t>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E14EBF" w:rsidRPr="006D5DAC" w:rsidRDefault="00E14EBF" w:rsidP="00872F96">
      <w:pPr>
        <w:tabs>
          <w:tab w:val="left" w:pos="0"/>
        </w:tabs>
        <w:ind w:firstLine="709"/>
        <w:jc w:val="both"/>
        <w:rPr>
          <w:bCs/>
          <w:color w:val="000000"/>
          <w:lang w:val="ru-RU"/>
        </w:rPr>
      </w:pPr>
    </w:p>
    <w:p w:rsidR="00446106" w:rsidRPr="006D5DAC" w:rsidRDefault="00E14EBF" w:rsidP="00446106">
      <w:pPr>
        <w:widowControl w:val="0"/>
        <w:jc w:val="center"/>
        <w:rPr>
          <w:lang w:val="ru-RU" w:eastAsia="ru-RU"/>
        </w:rPr>
      </w:pPr>
      <w:r w:rsidRPr="006D5DAC">
        <w:rPr>
          <w:bCs/>
          <w:lang w:val="ru-RU"/>
        </w:rPr>
        <w:t>4.</w:t>
      </w:r>
      <w:r w:rsidRPr="006D5DAC">
        <w:rPr>
          <w:lang w:val="ru-RU" w:eastAsia="ru-RU"/>
        </w:rPr>
        <w:t xml:space="preserve"> Прогноз конечных результатов муниципальной программы,</w:t>
      </w:r>
      <w:r w:rsidR="00B836C7" w:rsidRPr="006D5DAC">
        <w:rPr>
          <w:lang w:val="ru-RU" w:eastAsia="ru-RU"/>
        </w:rPr>
        <w:t xml:space="preserve"> </w:t>
      </w:r>
    </w:p>
    <w:p w:rsidR="00446106" w:rsidRPr="006D5DAC" w:rsidRDefault="00E14EBF" w:rsidP="00446106">
      <w:pPr>
        <w:widowControl w:val="0"/>
        <w:jc w:val="center"/>
        <w:rPr>
          <w:lang w:val="ru-RU" w:eastAsia="ru-RU"/>
        </w:rPr>
      </w:pPr>
      <w:r w:rsidRPr="006D5DAC">
        <w:rPr>
          <w:lang w:val="ru-RU" w:eastAsia="ru-RU"/>
        </w:rPr>
        <w:t>характеризующих целевое состояние уровня и качества жизни</w:t>
      </w:r>
      <w:r w:rsidR="00B836C7" w:rsidRPr="006D5DAC">
        <w:rPr>
          <w:lang w:val="ru-RU" w:eastAsia="ru-RU"/>
        </w:rPr>
        <w:t xml:space="preserve"> </w:t>
      </w:r>
      <w:r w:rsidRPr="006D5DAC">
        <w:rPr>
          <w:lang w:val="ru-RU" w:eastAsia="ru-RU"/>
        </w:rPr>
        <w:t>населения, социально-экон</w:t>
      </w:r>
      <w:r w:rsidR="00B04511" w:rsidRPr="006D5DAC">
        <w:rPr>
          <w:lang w:val="ru-RU" w:eastAsia="ru-RU"/>
        </w:rPr>
        <w:t>о</w:t>
      </w:r>
      <w:r w:rsidRPr="006D5DAC">
        <w:rPr>
          <w:lang w:val="ru-RU" w:eastAsia="ru-RU"/>
        </w:rPr>
        <w:t xml:space="preserve">мическое развитие образования, экономики, степени реализации других общественно </w:t>
      </w:r>
      <w:r w:rsidR="002D1144" w:rsidRPr="006D5DAC">
        <w:rPr>
          <w:lang w:val="ru-RU" w:eastAsia="ru-RU"/>
        </w:rPr>
        <w:t>з</w:t>
      </w:r>
      <w:r w:rsidRPr="006D5DAC">
        <w:rPr>
          <w:lang w:val="ru-RU" w:eastAsia="ru-RU"/>
        </w:rPr>
        <w:t xml:space="preserve">начимых интересов и потребностей в сфере образования </w:t>
      </w:r>
    </w:p>
    <w:p w:rsidR="00E14EBF" w:rsidRPr="006D5DAC" w:rsidRDefault="00E14EBF" w:rsidP="00446106">
      <w:pPr>
        <w:widowControl w:val="0"/>
        <w:jc w:val="center"/>
        <w:rPr>
          <w:lang w:val="ru-RU" w:eastAsia="ru-RU"/>
        </w:rPr>
      </w:pPr>
      <w:r w:rsidRPr="006D5DAC">
        <w:rPr>
          <w:lang w:val="ru-RU" w:eastAsia="ru-RU"/>
        </w:rPr>
        <w:t>на территории Тасеевского района</w:t>
      </w:r>
    </w:p>
    <w:p w:rsidR="00E14EBF" w:rsidRPr="006D5DAC" w:rsidRDefault="00E14EBF" w:rsidP="00872F96">
      <w:pPr>
        <w:widowControl w:val="0"/>
        <w:ind w:firstLine="709"/>
        <w:jc w:val="both"/>
        <w:rPr>
          <w:lang w:val="ru-RU" w:eastAsia="ru-RU"/>
        </w:rPr>
      </w:pPr>
    </w:p>
    <w:p w:rsidR="00600A86" w:rsidRPr="006D5DAC" w:rsidRDefault="00600A86" w:rsidP="00872F96">
      <w:pPr>
        <w:widowControl w:val="0"/>
        <w:ind w:firstLine="709"/>
        <w:jc w:val="both"/>
        <w:rPr>
          <w:lang w:val="ru-RU" w:eastAsia="ru-RU"/>
        </w:rPr>
      </w:pPr>
      <w:r w:rsidRPr="006D5DAC">
        <w:rPr>
          <w:lang w:val="ru-RU" w:eastAsia="ru-RU"/>
        </w:rPr>
        <w:t>Реализация муниципальной программы должна привести к созданию комфортной среды развития и воспитания, а также создать условия для обеспечения доступным и качественным образованием для детей Тасеевского района.</w:t>
      </w:r>
    </w:p>
    <w:p w:rsidR="00600A86" w:rsidRPr="006D5DAC" w:rsidRDefault="00600A86" w:rsidP="00872F96">
      <w:pPr>
        <w:widowControl w:val="0"/>
        <w:ind w:firstLine="709"/>
        <w:jc w:val="both"/>
        <w:rPr>
          <w:lang w:val="ru-RU" w:eastAsia="ru-RU"/>
        </w:rPr>
      </w:pPr>
      <w:r w:rsidRPr="006D5DAC">
        <w:rPr>
          <w:lang w:val="ru-RU" w:eastAsia="ru-RU"/>
        </w:rPr>
        <w:t>В результате реализаци</w:t>
      </w:r>
      <w:r w:rsidR="00C53D68" w:rsidRPr="006D5DAC">
        <w:rPr>
          <w:lang w:val="ru-RU" w:eastAsia="ru-RU"/>
        </w:rPr>
        <w:t>и муниципальной программы к 2022</w:t>
      </w:r>
      <w:r w:rsidRPr="006D5DAC">
        <w:rPr>
          <w:lang w:val="ru-RU" w:eastAsia="ru-RU"/>
        </w:rPr>
        <w:t xml:space="preserve"> году должен сложиться качественно новый уровень состояния образования, характеризуемый следующими целевыми ориентирами:</w:t>
      </w:r>
    </w:p>
    <w:p w:rsidR="00600A86" w:rsidRPr="006D5DAC" w:rsidRDefault="00D804E7" w:rsidP="00872F96">
      <w:pPr>
        <w:widowControl w:val="0"/>
        <w:ind w:firstLine="709"/>
        <w:jc w:val="both"/>
        <w:rPr>
          <w:lang w:val="ru-RU" w:eastAsia="ru-RU"/>
        </w:rPr>
      </w:pPr>
      <w:r w:rsidRPr="006D5DAC">
        <w:rPr>
          <w:lang w:val="ru-RU" w:eastAsia="ru-RU"/>
        </w:rPr>
        <w:t>-</w:t>
      </w:r>
      <w:r w:rsidR="00600A86" w:rsidRPr="006D5DAC">
        <w:rPr>
          <w:lang w:val="ru-RU" w:eastAsia="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600A86" w:rsidRPr="006D5DAC" w:rsidRDefault="00D804E7" w:rsidP="00872F96">
      <w:pPr>
        <w:widowControl w:val="0"/>
        <w:ind w:firstLine="709"/>
        <w:jc w:val="both"/>
        <w:rPr>
          <w:lang w:val="ru-RU" w:eastAsia="ru-RU"/>
        </w:rPr>
      </w:pPr>
      <w:r w:rsidRPr="006D5DAC">
        <w:rPr>
          <w:lang w:val="ru-RU" w:eastAsia="ru-RU"/>
        </w:rPr>
        <w:t>-</w:t>
      </w:r>
      <w:r w:rsidR="00600A86" w:rsidRPr="006D5DAC">
        <w:rPr>
          <w:lang w:val="ru-RU" w:eastAsia="ru-RU"/>
        </w:rPr>
        <w:t>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600A86" w:rsidRPr="006D5DAC" w:rsidRDefault="00D804E7" w:rsidP="00872F96">
      <w:pPr>
        <w:widowControl w:val="0"/>
        <w:ind w:firstLine="709"/>
        <w:jc w:val="both"/>
        <w:rPr>
          <w:lang w:val="ru-RU" w:eastAsia="ru-RU"/>
        </w:rPr>
      </w:pPr>
      <w:r w:rsidRPr="006D5DAC">
        <w:rPr>
          <w:lang w:val="ru-RU" w:eastAsia="ru-RU"/>
        </w:rPr>
        <w:t>-</w:t>
      </w:r>
      <w:r w:rsidR="00600A86" w:rsidRPr="006D5DAC">
        <w:rPr>
          <w:lang w:val="ru-RU" w:eastAsia="ru-RU"/>
        </w:rPr>
        <w:t>создание условий для выявления и сопровождения одарённых детей;</w:t>
      </w:r>
    </w:p>
    <w:p w:rsidR="00600A86" w:rsidRPr="006D5DAC" w:rsidRDefault="00D804E7" w:rsidP="00872F96">
      <w:pPr>
        <w:widowControl w:val="0"/>
        <w:ind w:firstLine="709"/>
        <w:jc w:val="both"/>
        <w:rPr>
          <w:lang w:val="ru-RU" w:eastAsia="ru-RU"/>
        </w:rPr>
      </w:pPr>
      <w:r w:rsidRPr="006D5DAC">
        <w:rPr>
          <w:lang w:val="ru-RU" w:eastAsia="ru-RU"/>
        </w:rPr>
        <w:t>-</w:t>
      </w:r>
      <w:r w:rsidR="00600A86" w:rsidRPr="006D5DAC">
        <w:rPr>
          <w:lang w:val="ru-RU" w:eastAsia="ru-RU"/>
        </w:rPr>
        <w:t>развитие в районе эффективной системы отдыха детей и подростков;</w:t>
      </w:r>
    </w:p>
    <w:p w:rsidR="00600A86" w:rsidRPr="006D5DAC" w:rsidRDefault="00D804E7" w:rsidP="00872F96">
      <w:pPr>
        <w:widowControl w:val="0"/>
        <w:ind w:firstLine="709"/>
        <w:jc w:val="both"/>
        <w:rPr>
          <w:lang w:val="ru-RU" w:eastAsia="ru-RU"/>
        </w:rPr>
      </w:pPr>
      <w:r w:rsidRPr="006D5DAC">
        <w:rPr>
          <w:lang w:val="ru-RU" w:eastAsia="ru-RU"/>
        </w:rPr>
        <w:t>-</w:t>
      </w:r>
      <w:r w:rsidR="00600A86" w:rsidRPr="006D5DAC">
        <w:rPr>
          <w:lang w:val="ru-RU"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20427F" w:rsidRPr="006D5DAC" w:rsidRDefault="00EA6D18" w:rsidP="00872F96">
      <w:pPr>
        <w:widowControl w:val="0"/>
        <w:ind w:firstLine="709"/>
        <w:jc w:val="both"/>
        <w:rPr>
          <w:lang w:val="ru-RU" w:eastAsia="ru-RU"/>
        </w:rPr>
      </w:pPr>
      <w:r w:rsidRPr="006D5DAC">
        <w:rPr>
          <w:lang w:val="ru-RU" w:eastAsia="ru-RU"/>
        </w:rPr>
        <w:t>-</w:t>
      </w:r>
      <w:r w:rsidR="00600A86" w:rsidRPr="006D5DAC">
        <w:rPr>
          <w:lang w:val="ru-RU" w:eastAsia="ru-RU"/>
        </w:rPr>
        <w:t>создание условий для эффективного развития системы образования района.</w:t>
      </w:r>
    </w:p>
    <w:p w:rsidR="00F55A31" w:rsidRPr="006D5DAC" w:rsidRDefault="00F55A31" w:rsidP="00872F96">
      <w:pPr>
        <w:widowControl w:val="0"/>
        <w:ind w:firstLine="709"/>
        <w:jc w:val="both"/>
        <w:rPr>
          <w:lang w:val="ru-RU" w:eastAsia="ru-RU"/>
        </w:rPr>
      </w:pPr>
    </w:p>
    <w:p w:rsidR="00E14EBF" w:rsidRPr="006D5DAC" w:rsidRDefault="00E14EBF" w:rsidP="00872F96">
      <w:pPr>
        <w:autoSpaceDE w:val="0"/>
        <w:autoSpaceDN w:val="0"/>
        <w:adjustRightInd w:val="0"/>
        <w:ind w:firstLine="709"/>
        <w:jc w:val="center"/>
        <w:rPr>
          <w:color w:val="000000" w:themeColor="text1"/>
          <w:lang w:val="ru-RU" w:eastAsia="ru-RU"/>
        </w:rPr>
      </w:pPr>
      <w:r w:rsidRPr="006D5DAC">
        <w:rPr>
          <w:color w:val="000000" w:themeColor="text1"/>
          <w:lang w:val="ru-RU" w:eastAsia="ru-RU"/>
        </w:rPr>
        <w:t>5. Информация по подпрограммам, отдельным мероприятиям муниципальной программы</w:t>
      </w:r>
    </w:p>
    <w:p w:rsidR="002D1144" w:rsidRPr="006D5DAC" w:rsidRDefault="002D1144" w:rsidP="00872F96">
      <w:pPr>
        <w:autoSpaceDE w:val="0"/>
        <w:autoSpaceDN w:val="0"/>
        <w:adjustRightInd w:val="0"/>
        <w:ind w:firstLine="709"/>
        <w:jc w:val="both"/>
        <w:rPr>
          <w:color w:val="000000" w:themeColor="text1"/>
          <w:lang w:val="ru-RU" w:eastAsia="ru-RU"/>
        </w:rPr>
      </w:pPr>
    </w:p>
    <w:p w:rsidR="00860CF0" w:rsidRPr="006D5DAC" w:rsidRDefault="00860CF0" w:rsidP="00872F96">
      <w:pPr>
        <w:ind w:firstLine="709"/>
        <w:jc w:val="both"/>
        <w:rPr>
          <w:lang w:val="ru-RU"/>
        </w:rPr>
      </w:pPr>
      <w:r w:rsidRPr="006D5DAC">
        <w:rPr>
          <w:lang w:val="ru-RU"/>
        </w:rPr>
        <w:t>В рамках муниципальной п</w:t>
      </w:r>
      <w:r w:rsidR="00C53D68" w:rsidRPr="006D5DAC">
        <w:rPr>
          <w:lang w:val="ru-RU"/>
        </w:rPr>
        <w:t>рограммы в период с 2017 по 202</w:t>
      </w:r>
      <w:r w:rsidR="00354C3C" w:rsidRPr="006D5DAC">
        <w:rPr>
          <w:lang w:val="ru-RU"/>
        </w:rPr>
        <w:t>4</w:t>
      </w:r>
      <w:r w:rsidRPr="006D5DAC">
        <w:rPr>
          <w:lang w:val="ru-RU"/>
        </w:rPr>
        <w:t xml:space="preserve"> годы будут реализованы 6 подпрограмм:</w:t>
      </w:r>
    </w:p>
    <w:p w:rsidR="00860CF0" w:rsidRPr="006D5DAC" w:rsidRDefault="00860CF0" w:rsidP="00872F96">
      <w:pPr>
        <w:ind w:firstLine="709"/>
        <w:jc w:val="both"/>
        <w:rPr>
          <w:lang w:val="ru-RU"/>
        </w:rPr>
      </w:pPr>
      <w:r w:rsidRPr="006D5DAC">
        <w:rPr>
          <w:lang w:val="ru-RU"/>
        </w:rPr>
        <w:t>«</w:t>
      </w:r>
      <w:r w:rsidRPr="006D5DAC">
        <w:rPr>
          <w:kern w:val="32"/>
          <w:lang w:val="ru-RU"/>
        </w:rPr>
        <w:t>Развитие системы дошкольного образования на территории Тасеевского района»</w:t>
      </w:r>
      <w:r w:rsidR="00E01B38" w:rsidRPr="006D5DAC">
        <w:rPr>
          <w:kern w:val="32"/>
          <w:lang w:val="ru-RU"/>
        </w:rPr>
        <w:t xml:space="preserve"> (Приложение № 1 к муниципальной программе «Развитие образования в </w:t>
      </w:r>
      <w:proofErr w:type="spellStart"/>
      <w:r w:rsidR="00E01B38" w:rsidRPr="006D5DAC">
        <w:rPr>
          <w:kern w:val="32"/>
          <w:lang w:val="ru-RU"/>
        </w:rPr>
        <w:t>Тасеевском</w:t>
      </w:r>
      <w:proofErr w:type="spellEnd"/>
      <w:r w:rsidR="00E01B38" w:rsidRPr="006D5DAC">
        <w:rPr>
          <w:kern w:val="32"/>
          <w:lang w:val="ru-RU"/>
        </w:rPr>
        <w:t xml:space="preserve"> районе»)</w:t>
      </w:r>
      <w:r w:rsidRPr="006D5DAC">
        <w:rPr>
          <w:kern w:val="32"/>
          <w:lang w:val="ru-RU"/>
        </w:rPr>
        <w:t>;</w:t>
      </w:r>
    </w:p>
    <w:p w:rsidR="00860CF0" w:rsidRPr="006D5DAC" w:rsidRDefault="00860CF0" w:rsidP="00872F96">
      <w:pPr>
        <w:autoSpaceDE w:val="0"/>
        <w:autoSpaceDN w:val="0"/>
        <w:adjustRightInd w:val="0"/>
        <w:ind w:firstLine="709"/>
        <w:jc w:val="both"/>
        <w:rPr>
          <w:lang w:val="ru-RU"/>
        </w:rPr>
      </w:pPr>
      <w:r w:rsidRPr="006D5DAC">
        <w:rPr>
          <w:lang w:val="ru-RU"/>
        </w:rPr>
        <w:t>«</w:t>
      </w:r>
      <w:r w:rsidRPr="006D5DAC">
        <w:rPr>
          <w:kern w:val="32"/>
          <w:lang w:val="ru-RU"/>
        </w:rPr>
        <w:t>Развитие общего и дополнительного образования детей»</w:t>
      </w:r>
      <w:r w:rsidR="00E01B38" w:rsidRPr="006D5DAC">
        <w:rPr>
          <w:kern w:val="32"/>
          <w:lang w:val="ru-RU"/>
        </w:rPr>
        <w:t xml:space="preserve"> (Приложение № 2 к муниципальной программе «Развитие образования в </w:t>
      </w:r>
      <w:proofErr w:type="spellStart"/>
      <w:r w:rsidR="00E01B38" w:rsidRPr="006D5DAC">
        <w:rPr>
          <w:kern w:val="32"/>
          <w:lang w:val="ru-RU"/>
        </w:rPr>
        <w:t>Тасеевском</w:t>
      </w:r>
      <w:proofErr w:type="spellEnd"/>
      <w:r w:rsidR="00E01B38" w:rsidRPr="006D5DAC">
        <w:rPr>
          <w:kern w:val="32"/>
          <w:lang w:val="ru-RU"/>
        </w:rPr>
        <w:t xml:space="preserve"> районе»)</w:t>
      </w:r>
      <w:r w:rsidRPr="006D5DAC">
        <w:rPr>
          <w:kern w:val="32"/>
          <w:lang w:val="ru-RU"/>
        </w:rPr>
        <w:t>;</w:t>
      </w:r>
    </w:p>
    <w:p w:rsidR="00860CF0" w:rsidRPr="006D5DAC" w:rsidRDefault="00860CF0" w:rsidP="00872F96">
      <w:pPr>
        <w:autoSpaceDE w:val="0"/>
        <w:autoSpaceDN w:val="0"/>
        <w:adjustRightInd w:val="0"/>
        <w:ind w:firstLine="709"/>
        <w:jc w:val="both"/>
        <w:rPr>
          <w:lang w:val="ru-RU"/>
        </w:rPr>
      </w:pPr>
      <w:r w:rsidRPr="006D5DAC">
        <w:rPr>
          <w:lang w:val="ru-RU"/>
        </w:rPr>
        <w:t>«</w:t>
      </w:r>
      <w:r w:rsidRPr="006D5DAC">
        <w:rPr>
          <w:kern w:val="32"/>
          <w:lang w:val="ru-RU"/>
        </w:rPr>
        <w:t>Одарённые дети Тасеевского района»</w:t>
      </w:r>
      <w:r w:rsidR="00E01B38" w:rsidRPr="006D5DAC">
        <w:rPr>
          <w:kern w:val="32"/>
          <w:lang w:val="ru-RU"/>
        </w:rPr>
        <w:t xml:space="preserve"> (Приложение № 3 к муниципальной программе «Развитие образования в </w:t>
      </w:r>
      <w:proofErr w:type="spellStart"/>
      <w:r w:rsidR="00E01B38" w:rsidRPr="006D5DAC">
        <w:rPr>
          <w:kern w:val="32"/>
          <w:lang w:val="ru-RU"/>
        </w:rPr>
        <w:t>Тасеевском</w:t>
      </w:r>
      <w:proofErr w:type="spellEnd"/>
      <w:r w:rsidR="00E01B38" w:rsidRPr="006D5DAC">
        <w:rPr>
          <w:kern w:val="32"/>
          <w:lang w:val="ru-RU"/>
        </w:rPr>
        <w:t xml:space="preserve"> районе»);</w:t>
      </w:r>
    </w:p>
    <w:p w:rsidR="00860CF0" w:rsidRPr="006D5DAC" w:rsidRDefault="00860CF0" w:rsidP="00872F96">
      <w:pPr>
        <w:ind w:firstLine="709"/>
        <w:jc w:val="both"/>
        <w:rPr>
          <w:kern w:val="32"/>
          <w:lang w:val="ru-RU"/>
        </w:rPr>
      </w:pPr>
      <w:r w:rsidRPr="006D5DAC">
        <w:rPr>
          <w:lang w:val="ru-RU"/>
        </w:rPr>
        <w:t>«</w:t>
      </w:r>
      <w:r w:rsidRPr="006D5DAC">
        <w:rPr>
          <w:kern w:val="32"/>
          <w:lang w:val="ru-RU"/>
        </w:rPr>
        <w:t>Отдых детей и подростков Тасеевского района в каникулярное время»</w:t>
      </w:r>
      <w:r w:rsidR="00E01B38" w:rsidRPr="006D5DAC">
        <w:rPr>
          <w:kern w:val="32"/>
          <w:lang w:val="ru-RU"/>
        </w:rPr>
        <w:t xml:space="preserve"> (Приложение № 4 к муниципальной программе «Развитие образования в </w:t>
      </w:r>
      <w:proofErr w:type="spellStart"/>
      <w:r w:rsidR="00E01B38" w:rsidRPr="006D5DAC">
        <w:rPr>
          <w:kern w:val="32"/>
          <w:lang w:val="ru-RU"/>
        </w:rPr>
        <w:t>Тасеевском</w:t>
      </w:r>
      <w:proofErr w:type="spellEnd"/>
      <w:r w:rsidR="00E01B38" w:rsidRPr="006D5DAC">
        <w:rPr>
          <w:kern w:val="32"/>
          <w:lang w:val="ru-RU"/>
        </w:rPr>
        <w:t xml:space="preserve"> районе»);</w:t>
      </w:r>
    </w:p>
    <w:p w:rsidR="00860CF0" w:rsidRPr="006D5DAC" w:rsidRDefault="00860CF0" w:rsidP="00872F96">
      <w:pPr>
        <w:autoSpaceDE w:val="0"/>
        <w:autoSpaceDN w:val="0"/>
        <w:adjustRightInd w:val="0"/>
        <w:ind w:firstLine="709"/>
        <w:jc w:val="both"/>
        <w:rPr>
          <w:lang w:val="ru-RU"/>
        </w:rPr>
      </w:pPr>
      <w:r w:rsidRPr="006D5DAC">
        <w:rPr>
          <w:lang w:val="ru-RU"/>
        </w:rPr>
        <w:lastRenderedPageBreak/>
        <w:t>«</w:t>
      </w:r>
      <w:r w:rsidRPr="006D5DAC">
        <w:rPr>
          <w:kern w:val="32"/>
          <w:lang w:val="ru-RU"/>
        </w:rPr>
        <w:t>Поддержка детей-сирот, расширение практики применения семейных форм воспитания</w:t>
      </w:r>
      <w:r w:rsidR="00E01B38" w:rsidRPr="006D5DAC">
        <w:rPr>
          <w:lang w:val="ru-RU"/>
        </w:rPr>
        <w:t>»</w:t>
      </w:r>
      <w:r w:rsidR="00E01B38" w:rsidRPr="006D5DAC">
        <w:rPr>
          <w:kern w:val="32"/>
          <w:lang w:val="ru-RU"/>
        </w:rPr>
        <w:t xml:space="preserve"> (Приложение № 5 к муниципальной программе «Развитие образования в </w:t>
      </w:r>
      <w:proofErr w:type="spellStart"/>
      <w:r w:rsidR="00E01B38" w:rsidRPr="006D5DAC">
        <w:rPr>
          <w:kern w:val="32"/>
          <w:lang w:val="ru-RU"/>
        </w:rPr>
        <w:t>Тасеевском</w:t>
      </w:r>
      <w:proofErr w:type="spellEnd"/>
      <w:r w:rsidR="00E01B38" w:rsidRPr="006D5DAC">
        <w:rPr>
          <w:kern w:val="32"/>
          <w:lang w:val="ru-RU"/>
        </w:rPr>
        <w:t xml:space="preserve"> районе»);</w:t>
      </w:r>
    </w:p>
    <w:p w:rsidR="00860CF0" w:rsidRPr="006D5DAC" w:rsidRDefault="00860CF0" w:rsidP="00872F96">
      <w:pPr>
        <w:ind w:firstLine="709"/>
        <w:jc w:val="both"/>
        <w:rPr>
          <w:color w:val="000000"/>
          <w:lang w:val="ru-RU"/>
        </w:rPr>
      </w:pPr>
      <w:r w:rsidRPr="006D5DAC">
        <w:rPr>
          <w:color w:val="000000"/>
          <w:lang w:val="ru-RU"/>
        </w:rPr>
        <w:t>«Обеспечение реализации муниципальной программы и прочие мероприятия»</w:t>
      </w:r>
      <w:r w:rsidR="00E01B38" w:rsidRPr="006D5DAC">
        <w:rPr>
          <w:kern w:val="32"/>
          <w:lang w:val="ru-RU"/>
        </w:rPr>
        <w:t xml:space="preserve"> (Приложение № 6 к муниципальной программе «Развитие образования в </w:t>
      </w:r>
      <w:proofErr w:type="spellStart"/>
      <w:r w:rsidR="00E01B38" w:rsidRPr="006D5DAC">
        <w:rPr>
          <w:kern w:val="32"/>
          <w:lang w:val="ru-RU"/>
        </w:rPr>
        <w:t>Тасеевском</w:t>
      </w:r>
      <w:proofErr w:type="spellEnd"/>
      <w:r w:rsidR="00E01B38" w:rsidRPr="006D5DAC">
        <w:rPr>
          <w:kern w:val="32"/>
          <w:lang w:val="ru-RU"/>
        </w:rPr>
        <w:t xml:space="preserve"> районе»).</w:t>
      </w:r>
    </w:p>
    <w:p w:rsidR="00860CF0" w:rsidRPr="006D5DAC" w:rsidRDefault="00860CF0" w:rsidP="00872F96">
      <w:pPr>
        <w:ind w:firstLine="709"/>
        <w:jc w:val="both"/>
        <w:rPr>
          <w:lang w:val="ru-RU"/>
        </w:rPr>
      </w:pPr>
      <w:r w:rsidRPr="006D5DAC">
        <w:rPr>
          <w:lang w:val="ru-RU"/>
        </w:rPr>
        <w:t>Своевременная и в полном объеме реализация подпрограмм муниципальной программы позволит:</w:t>
      </w:r>
    </w:p>
    <w:p w:rsidR="00860CF0" w:rsidRPr="006D5DAC" w:rsidRDefault="00446106" w:rsidP="00872F96">
      <w:pPr>
        <w:widowControl w:val="0"/>
        <w:shd w:val="clear" w:color="auto" w:fill="FFFFFF"/>
        <w:autoSpaceDE w:val="0"/>
        <w:autoSpaceDN w:val="0"/>
        <w:adjustRightInd w:val="0"/>
        <w:ind w:firstLine="709"/>
        <w:jc w:val="both"/>
        <w:rPr>
          <w:lang w:val="ru-RU"/>
        </w:rPr>
      </w:pPr>
      <w:r w:rsidRPr="006D5DAC">
        <w:rPr>
          <w:lang w:val="ru-RU"/>
        </w:rPr>
        <w:t>-</w:t>
      </w:r>
      <w:r w:rsidR="00860CF0" w:rsidRPr="006D5DAC">
        <w:rPr>
          <w:lang w:val="ru-RU"/>
        </w:rPr>
        <w:t>повысить удовлетворенность населения качеством образовательных услуг;</w:t>
      </w:r>
    </w:p>
    <w:p w:rsidR="00860CF0" w:rsidRPr="006D5DAC" w:rsidRDefault="00446106" w:rsidP="00872F96">
      <w:pPr>
        <w:widowControl w:val="0"/>
        <w:shd w:val="clear" w:color="auto" w:fill="FFFFFF"/>
        <w:autoSpaceDE w:val="0"/>
        <w:autoSpaceDN w:val="0"/>
        <w:adjustRightInd w:val="0"/>
        <w:ind w:firstLine="709"/>
        <w:jc w:val="both"/>
        <w:rPr>
          <w:lang w:val="ru-RU"/>
        </w:rPr>
      </w:pPr>
      <w:r w:rsidRPr="006D5DAC">
        <w:rPr>
          <w:lang w:val="ru-RU"/>
        </w:rPr>
        <w:t>-</w:t>
      </w:r>
      <w:r w:rsidR="00860CF0" w:rsidRPr="006D5DAC">
        <w:rPr>
          <w:lang w:val="ru-RU"/>
        </w:rPr>
        <w:t>повысить привлекательность педагогической профессии и уровень квалификации преподавательских кадров;</w:t>
      </w:r>
    </w:p>
    <w:p w:rsidR="00860CF0" w:rsidRPr="006D5DAC" w:rsidRDefault="00446106" w:rsidP="00872F96">
      <w:pPr>
        <w:widowControl w:val="0"/>
        <w:shd w:val="clear" w:color="auto" w:fill="FFFFFF"/>
        <w:autoSpaceDE w:val="0"/>
        <w:autoSpaceDN w:val="0"/>
        <w:adjustRightInd w:val="0"/>
        <w:ind w:firstLine="709"/>
        <w:jc w:val="both"/>
        <w:rPr>
          <w:spacing w:val="-3"/>
          <w:lang w:val="ru-RU"/>
        </w:rPr>
      </w:pPr>
      <w:r w:rsidRPr="006D5DAC">
        <w:rPr>
          <w:spacing w:val="-3"/>
          <w:lang w:val="ru-RU"/>
        </w:rPr>
        <w:t>-</w:t>
      </w:r>
      <w:r w:rsidR="00860CF0" w:rsidRPr="006D5DAC">
        <w:rPr>
          <w:spacing w:val="-3"/>
          <w:lang w:val="ru-RU"/>
        </w:rPr>
        <w:t>сократить очереди на зачисление детей в дошкольные образовательные организации;</w:t>
      </w:r>
    </w:p>
    <w:p w:rsidR="00860CF0" w:rsidRPr="006D5DAC" w:rsidRDefault="00446106" w:rsidP="00872F96">
      <w:pPr>
        <w:widowControl w:val="0"/>
        <w:shd w:val="clear" w:color="auto" w:fill="FFFFFF"/>
        <w:autoSpaceDE w:val="0"/>
        <w:autoSpaceDN w:val="0"/>
        <w:adjustRightInd w:val="0"/>
        <w:ind w:firstLine="709"/>
        <w:jc w:val="both"/>
        <w:rPr>
          <w:spacing w:val="-3"/>
          <w:lang w:val="ru-RU"/>
        </w:rPr>
      </w:pPr>
      <w:r w:rsidRPr="006D5DAC">
        <w:rPr>
          <w:spacing w:val="-3"/>
          <w:lang w:val="ru-RU"/>
        </w:rPr>
        <w:t>-</w:t>
      </w:r>
      <w:r w:rsidR="00860CF0" w:rsidRPr="006D5DAC">
        <w:rPr>
          <w:spacing w:val="-3"/>
          <w:lang w:val="ru-RU"/>
        </w:rPr>
        <w:t>создать условия, соответствующие требованиям федеральных государственных образовательных стандартов во всех общеобразовательных организациях;</w:t>
      </w:r>
    </w:p>
    <w:p w:rsidR="00860CF0" w:rsidRPr="006D5DAC" w:rsidRDefault="00446106" w:rsidP="00872F96">
      <w:pPr>
        <w:widowControl w:val="0"/>
        <w:shd w:val="clear" w:color="auto" w:fill="FFFFFF"/>
        <w:autoSpaceDE w:val="0"/>
        <w:autoSpaceDN w:val="0"/>
        <w:adjustRightInd w:val="0"/>
        <w:ind w:firstLine="709"/>
        <w:jc w:val="both"/>
        <w:rPr>
          <w:lang w:val="ru-RU"/>
        </w:rPr>
      </w:pPr>
      <w:r w:rsidRPr="006D5DAC">
        <w:rPr>
          <w:spacing w:val="-3"/>
          <w:lang w:val="ru-RU"/>
        </w:rPr>
        <w:t>-</w:t>
      </w:r>
      <w:r w:rsidR="00EA716A" w:rsidRPr="006D5DAC">
        <w:rPr>
          <w:spacing w:val="-3"/>
          <w:lang w:val="ru-RU"/>
        </w:rPr>
        <w:t xml:space="preserve">обеспечить охват </w:t>
      </w:r>
      <w:r w:rsidR="005615A0" w:rsidRPr="006D5DAC">
        <w:rPr>
          <w:spacing w:val="-3"/>
          <w:lang w:val="ru-RU"/>
        </w:rPr>
        <w:t>до 2024 года не менее 8</w:t>
      </w:r>
      <w:r w:rsidR="00860CF0" w:rsidRPr="006D5DAC">
        <w:rPr>
          <w:spacing w:val="-3"/>
          <w:lang w:val="ru-RU"/>
        </w:rPr>
        <w:t>0,0 процентов детей в возрасте 5-18 лет программами дополнительного образования.</w:t>
      </w:r>
    </w:p>
    <w:p w:rsidR="006F677C" w:rsidRPr="006D5DAC" w:rsidRDefault="006F677C" w:rsidP="00872F96">
      <w:pPr>
        <w:autoSpaceDE w:val="0"/>
        <w:autoSpaceDN w:val="0"/>
        <w:adjustRightInd w:val="0"/>
        <w:ind w:firstLine="709"/>
        <w:jc w:val="both"/>
        <w:rPr>
          <w:color w:val="000000" w:themeColor="text1"/>
          <w:lang w:val="ru-RU" w:eastAsia="ru-RU"/>
        </w:rPr>
      </w:pPr>
    </w:p>
    <w:p w:rsidR="006F677C" w:rsidRPr="006D5DAC" w:rsidRDefault="006F677C" w:rsidP="00872F96">
      <w:pPr>
        <w:autoSpaceDE w:val="0"/>
        <w:autoSpaceDN w:val="0"/>
        <w:adjustRightInd w:val="0"/>
        <w:ind w:firstLine="709"/>
        <w:jc w:val="center"/>
        <w:rPr>
          <w:color w:val="000000" w:themeColor="text1"/>
          <w:lang w:val="ru-RU" w:eastAsia="ru-RU"/>
        </w:rPr>
      </w:pPr>
      <w:r w:rsidRPr="006D5DAC">
        <w:rPr>
          <w:color w:val="000000" w:themeColor="text1"/>
          <w:lang w:val="ru-RU" w:eastAsia="ru-RU"/>
        </w:rPr>
        <w:t>6. Информация об основных</w:t>
      </w:r>
      <w:r w:rsidR="009C597A" w:rsidRPr="006D5DAC">
        <w:rPr>
          <w:color w:val="000000" w:themeColor="text1"/>
          <w:lang w:val="ru-RU" w:eastAsia="ru-RU"/>
        </w:rPr>
        <w:t xml:space="preserve"> мерах правового регулирования </w:t>
      </w:r>
      <w:r w:rsidRPr="006D5DAC">
        <w:rPr>
          <w:color w:val="000000" w:themeColor="text1"/>
          <w:lang w:val="ru-RU" w:eastAsia="ru-RU"/>
        </w:rPr>
        <w:t>в сфере образования, направленные на достижение цели и задач</w:t>
      </w:r>
      <w:r w:rsidR="00B04511" w:rsidRPr="006D5DAC">
        <w:rPr>
          <w:color w:val="000000" w:themeColor="text1"/>
          <w:lang w:val="ru-RU" w:eastAsia="ru-RU"/>
        </w:rPr>
        <w:t>и</w:t>
      </w:r>
      <w:r w:rsidRPr="006D5DAC">
        <w:rPr>
          <w:color w:val="000000" w:themeColor="text1"/>
          <w:lang w:val="ru-RU" w:eastAsia="ru-RU"/>
        </w:rPr>
        <w:t xml:space="preserve"> муниципальной программы</w:t>
      </w:r>
    </w:p>
    <w:p w:rsidR="006F677C" w:rsidRPr="006D5DAC" w:rsidRDefault="006F677C" w:rsidP="00872F96">
      <w:pPr>
        <w:ind w:firstLine="709"/>
        <w:jc w:val="both"/>
        <w:rPr>
          <w:rFonts w:eastAsia="Calibri"/>
          <w:color w:val="000000" w:themeColor="text1"/>
          <w:lang w:val="ru-RU"/>
        </w:rPr>
      </w:pPr>
    </w:p>
    <w:p w:rsidR="006F677C" w:rsidRPr="006D5DAC" w:rsidRDefault="006F677C" w:rsidP="00872F96">
      <w:pPr>
        <w:ind w:firstLine="709"/>
        <w:jc w:val="both"/>
        <w:rPr>
          <w:rFonts w:eastAsia="Calibri"/>
          <w:color w:val="000000" w:themeColor="text1"/>
          <w:lang w:val="ru-RU"/>
        </w:rPr>
      </w:pPr>
      <w:r w:rsidRPr="006D5DAC">
        <w:rPr>
          <w:rFonts w:eastAsia="Calibri"/>
          <w:color w:val="000000" w:themeColor="text1"/>
          <w:lang w:val="ru-RU"/>
        </w:rPr>
        <w:t>В рамках муниципальной программы меры правового регулирования не предусмотрены.</w:t>
      </w:r>
    </w:p>
    <w:p w:rsidR="00E14EBF" w:rsidRPr="006D5DAC" w:rsidRDefault="00E14EBF" w:rsidP="00872F96">
      <w:pPr>
        <w:widowControl w:val="0"/>
        <w:ind w:firstLine="709"/>
        <w:jc w:val="both"/>
        <w:rPr>
          <w:color w:val="000000" w:themeColor="text1"/>
          <w:lang w:val="ru-RU" w:eastAsia="ru-RU"/>
        </w:rPr>
      </w:pPr>
    </w:p>
    <w:p w:rsidR="006F677C" w:rsidRPr="006D5DAC" w:rsidRDefault="006F677C" w:rsidP="00872F96">
      <w:pPr>
        <w:autoSpaceDE w:val="0"/>
        <w:autoSpaceDN w:val="0"/>
        <w:adjustRightInd w:val="0"/>
        <w:ind w:firstLine="709"/>
        <w:jc w:val="center"/>
        <w:rPr>
          <w:color w:val="000000" w:themeColor="text1"/>
          <w:lang w:val="ru-RU" w:eastAsia="ru-RU"/>
        </w:rPr>
      </w:pPr>
      <w:r w:rsidRPr="006D5DAC">
        <w:rPr>
          <w:color w:val="000000" w:themeColor="text1"/>
          <w:lang w:val="ru-RU" w:eastAsia="ru-RU"/>
        </w:rPr>
        <w:t xml:space="preserve">7. </w:t>
      </w:r>
      <w:r w:rsidR="00F51D96" w:rsidRPr="006D5DAC">
        <w:rPr>
          <w:color w:val="000000" w:themeColor="text1"/>
          <w:lang w:val="ru-RU" w:eastAsia="ru-RU"/>
        </w:rPr>
        <w:t>Информация о бюджетных ассигнованиях на осуществление бюджетных инвестиций в форме капитальных вложений в объекты муниципальной собственности Тасеевского района</w:t>
      </w:r>
    </w:p>
    <w:p w:rsidR="006F677C" w:rsidRPr="006D5DAC" w:rsidRDefault="006F677C" w:rsidP="00872F96">
      <w:pPr>
        <w:autoSpaceDE w:val="0"/>
        <w:autoSpaceDN w:val="0"/>
        <w:adjustRightInd w:val="0"/>
        <w:ind w:firstLine="709"/>
        <w:jc w:val="both"/>
        <w:rPr>
          <w:color w:val="000000" w:themeColor="text1"/>
          <w:lang w:val="ru-RU" w:eastAsia="ru-RU"/>
        </w:rPr>
      </w:pPr>
    </w:p>
    <w:p w:rsidR="006F677C" w:rsidRPr="006D5DAC" w:rsidRDefault="006F677C" w:rsidP="00872F96">
      <w:pPr>
        <w:autoSpaceDE w:val="0"/>
        <w:autoSpaceDN w:val="0"/>
        <w:adjustRightInd w:val="0"/>
        <w:ind w:firstLine="709"/>
        <w:jc w:val="both"/>
        <w:rPr>
          <w:color w:val="000000" w:themeColor="text1"/>
          <w:lang w:val="ru-RU" w:eastAsia="ru-RU"/>
        </w:rPr>
      </w:pPr>
      <w:r w:rsidRPr="006D5DAC">
        <w:rPr>
          <w:color w:val="000000" w:themeColor="text1"/>
          <w:lang w:val="ru-RU" w:eastAsia="ru-RU"/>
        </w:rPr>
        <w:t>Строительство, реконструкция,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w:t>
      </w:r>
    </w:p>
    <w:p w:rsidR="006F677C" w:rsidRPr="006D5DAC" w:rsidRDefault="006F677C" w:rsidP="00872F96">
      <w:pPr>
        <w:autoSpaceDE w:val="0"/>
        <w:autoSpaceDN w:val="0"/>
        <w:adjustRightInd w:val="0"/>
        <w:ind w:firstLine="709"/>
        <w:jc w:val="both"/>
        <w:rPr>
          <w:color w:val="000000" w:themeColor="text1"/>
          <w:lang w:val="ru-RU" w:eastAsia="ru-RU"/>
        </w:rPr>
      </w:pPr>
    </w:p>
    <w:p w:rsidR="006F677C" w:rsidRPr="006D5DAC" w:rsidRDefault="006F677C" w:rsidP="00872F96">
      <w:pPr>
        <w:autoSpaceDE w:val="0"/>
        <w:autoSpaceDN w:val="0"/>
        <w:adjustRightInd w:val="0"/>
        <w:ind w:firstLine="709"/>
        <w:jc w:val="center"/>
        <w:rPr>
          <w:color w:val="000000" w:themeColor="text1"/>
          <w:lang w:val="ru-RU" w:eastAsia="ru-RU"/>
        </w:rPr>
      </w:pPr>
      <w:r w:rsidRPr="006D5DAC">
        <w:rPr>
          <w:color w:val="000000" w:themeColor="text1"/>
          <w:lang w:val="ru-RU" w:eastAsia="ru-RU"/>
        </w:rPr>
        <w:t>8. Информация о ресурсном обеспечении муниципальной программы</w:t>
      </w:r>
    </w:p>
    <w:p w:rsidR="006F677C" w:rsidRPr="006D5DAC" w:rsidRDefault="006F677C" w:rsidP="00872F96">
      <w:pPr>
        <w:autoSpaceDE w:val="0"/>
        <w:autoSpaceDN w:val="0"/>
        <w:adjustRightInd w:val="0"/>
        <w:ind w:firstLine="709"/>
        <w:jc w:val="both"/>
        <w:rPr>
          <w:color w:val="000000" w:themeColor="text1"/>
          <w:lang w:val="ru-RU" w:eastAsia="ru-RU"/>
        </w:rPr>
      </w:pPr>
    </w:p>
    <w:p w:rsidR="00E01B38" w:rsidRPr="006D5DAC" w:rsidRDefault="00E01B38" w:rsidP="00872F96">
      <w:pPr>
        <w:autoSpaceDE w:val="0"/>
        <w:autoSpaceDN w:val="0"/>
        <w:adjustRightInd w:val="0"/>
        <w:ind w:firstLine="709"/>
        <w:jc w:val="both"/>
        <w:rPr>
          <w:color w:val="000000" w:themeColor="text1"/>
          <w:lang w:val="ru-RU" w:eastAsia="ru-RU"/>
        </w:rPr>
      </w:pPr>
      <w:r w:rsidRPr="006D5DAC">
        <w:rPr>
          <w:color w:val="000000" w:themeColor="text1"/>
          <w:lang w:val="ru-RU" w:eastAsia="ru-RU"/>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внебюджетных фондов представлена в приложени</w:t>
      </w:r>
      <w:r w:rsidR="0006468A" w:rsidRPr="006D5DAC">
        <w:rPr>
          <w:color w:val="000000" w:themeColor="text1"/>
          <w:lang w:val="ru-RU" w:eastAsia="ru-RU"/>
        </w:rPr>
        <w:t xml:space="preserve">и № 7 к муниципальной программе «Развитие образование в </w:t>
      </w:r>
      <w:proofErr w:type="spellStart"/>
      <w:r w:rsidR="0006468A" w:rsidRPr="006D5DAC">
        <w:rPr>
          <w:color w:val="000000" w:themeColor="text1"/>
          <w:lang w:val="ru-RU" w:eastAsia="ru-RU"/>
        </w:rPr>
        <w:t>Тасеевском</w:t>
      </w:r>
      <w:proofErr w:type="spellEnd"/>
      <w:r w:rsidR="0006468A" w:rsidRPr="006D5DAC">
        <w:rPr>
          <w:color w:val="000000" w:themeColor="text1"/>
          <w:lang w:val="ru-RU" w:eastAsia="ru-RU"/>
        </w:rPr>
        <w:t xml:space="preserve"> районе».</w:t>
      </w:r>
    </w:p>
    <w:p w:rsidR="006F677C" w:rsidRPr="006D5DAC" w:rsidRDefault="00E01B38" w:rsidP="00872F96">
      <w:pPr>
        <w:autoSpaceDE w:val="0"/>
        <w:autoSpaceDN w:val="0"/>
        <w:adjustRightInd w:val="0"/>
        <w:ind w:firstLine="709"/>
        <w:jc w:val="both"/>
        <w:rPr>
          <w:color w:val="000000" w:themeColor="text1"/>
          <w:lang w:val="ru-RU" w:eastAsia="ru-RU"/>
        </w:rPr>
      </w:pPr>
      <w:r w:rsidRPr="006D5DAC">
        <w:rPr>
          <w:color w:val="000000" w:themeColor="text1"/>
          <w:lang w:val="ru-RU" w:eastAsia="ru-RU"/>
        </w:rPr>
        <w:t>Информация об источниках финансирования подпрограмм и отдельных мероприятий за счет средств районного бюджета, в том числе средств, поступивших из бюджетов других уровней бюджетной системы, внебюджетных фондов представлена в приложении № 8 к муниципальной программе</w:t>
      </w:r>
      <w:r w:rsidR="0006468A" w:rsidRPr="006D5DAC">
        <w:rPr>
          <w:color w:val="000000" w:themeColor="text1"/>
          <w:lang w:val="ru-RU" w:eastAsia="ru-RU"/>
        </w:rPr>
        <w:t xml:space="preserve"> «Развитие образование в </w:t>
      </w:r>
      <w:proofErr w:type="spellStart"/>
      <w:r w:rsidR="0006468A" w:rsidRPr="006D5DAC">
        <w:rPr>
          <w:color w:val="000000" w:themeColor="text1"/>
          <w:lang w:val="ru-RU" w:eastAsia="ru-RU"/>
        </w:rPr>
        <w:t>Тасеевском</w:t>
      </w:r>
      <w:proofErr w:type="spellEnd"/>
      <w:r w:rsidR="0006468A" w:rsidRPr="006D5DAC">
        <w:rPr>
          <w:color w:val="000000" w:themeColor="text1"/>
          <w:lang w:val="ru-RU" w:eastAsia="ru-RU"/>
        </w:rPr>
        <w:t xml:space="preserve"> районе»</w:t>
      </w:r>
      <w:r w:rsidRPr="006D5DAC">
        <w:rPr>
          <w:color w:val="000000" w:themeColor="text1"/>
          <w:lang w:val="ru-RU" w:eastAsia="ru-RU"/>
        </w:rPr>
        <w:t>.</w:t>
      </w:r>
    </w:p>
    <w:p w:rsidR="00860CF0" w:rsidRPr="006D5DAC" w:rsidRDefault="00860CF0" w:rsidP="00872F96">
      <w:pPr>
        <w:autoSpaceDE w:val="0"/>
        <w:autoSpaceDN w:val="0"/>
        <w:adjustRightInd w:val="0"/>
        <w:ind w:firstLine="709"/>
        <w:jc w:val="both"/>
        <w:rPr>
          <w:color w:val="000000" w:themeColor="text1"/>
          <w:lang w:val="ru-RU" w:eastAsia="ru-RU"/>
        </w:rPr>
      </w:pPr>
    </w:p>
    <w:p w:rsidR="00860CF0" w:rsidRPr="006D5DAC" w:rsidRDefault="00860CF0" w:rsidP="00872F96">
      <w:pPr>
        <w:autoSpaceDE w:val="0"/>
        <w:autoSpaceDN w:val="0"/>
        <w:adjustRightInd w:val="0"/>
        <w:ind w:firstLine="709"/>
        <w:jc w:val="center"/>
        <w:rPr>
          <w:color w:val="000000" w:themeColor="text1"/>
          <w:lang w:val="ru-RU" w:eastAsia="ru-RU"/>
        </w:rPr>
      </w:pPr>
      <w:r w:rsidRPr="006D5DAC">
        <w:rPr>
          <w:color w:val="000000" w:themeColor="text1"/>
          <w:lang w:val="ru-RU" w:eastAsia="ru-RU"/>
        </w:rPr>
        <w:t>9. Информация о мероприятиях, направленных на реализацию научной, научно-технической и инновационной деятельности</w:t>
      </w:r>
    </w:p>
    <w:p w:rsidR="00860CF0" w:rsidRPr="006D5DAC" w:rsidRDefault="00860CF0" w:rsidP="00872F96">
      <w:pPr>
        <w:autoSpaceDE w:val="0"/>
        <w:autoSpaceDN w:val="0"/>
        <w:adjustRightInd w:val="0"/>
        <w:ind w:firstLine="709"/>
        <w:jc w:val="both"/>
        <w:rPr>
          <w:color w:val="000000" w:themeColor="text1"/>
          <w:lang w:val="ru-RU" w:eastAsia="ru-RU"/>
        </w:rPr>
      </w:pPr>
    </w:p>
    <w:p w:rsidR="00860CF0" w:rsidRPr="006D5DAC" w:rsidRDefault="00860CF0" w:rsidP="00872F96">
      <w:pPr>
        <w:autoSpaceDE w:val="0"/>
        <w:autoSpaceDN w:val="0"/>
        <w:adjustRightInd w:val="0"/>
        <w:ind w:firstLine="709"/>
        <w:jc w:val="both"/>
        <w:rPr>
          <w:color w:val="000000" w:themeColor="text1"/>
          <w:lang w:val="ru-RU" w:eastAsia="ru-RU"/>
        </w:rPr>
      </w:pPr>
      <w:r w:rsidRPr="006D5DAC">
        <w:rPr>
          <w:color w:val="000000" w:themeColor="text1"/>
          <w:lang w:val="ru-RU" w:eastAsia="ru-RU"/>
        </w:rPr>
        <w:t>Муниципальная программа не предусматривает мероприятий, направленных на реализацию научной, научно-технической и инновационной деятельности.</w:t>
      </w:r>
    </w:p>
    <w:p w:rsidR="00156A2B" w:rsidRPr="006D5DAC" w:rsidRDefault="00156A2B" w:rsidP="002B1047">
      <w:pPr>
        <w:autoSpaceDE w:val="0"/>
        <w:autoSpaceDN w:val="0"/>
        <w:adjustRightInd w:val="0"/>
        <w:ind w:firstLine="567"/>
        <w:jc w:val="both"/>
        <w:rPr>
          <w:lang w:val="ru-RU" w:eastAsia="ru-RU"/>
        </w:rPr>
      </w:pPr>
    </w:p>
    <w:p w:rsidR="00156A2B" w:rsidRPr="006D5DAC" w:rsidRDefault="00156A2B" w:rsidP="00624441">
      <w:pPr>
        <w:autoSpaceDE w:val="0"/>
        <w:autoSpaceDN w:val="0"/>
        <w:adjustRightInd w:val="0"/>
        <w:ind w:firstLine="709"/>
        <w:jc w:val="both"/>
        <w:rPr>
          <w:lang w:val="ru-RU" w:eastAsia="ru-RU"/>
        </w:rPr>
        <w:sectPr w:rsidR="00156A2B" w:rsidRPr="006D5DAC" w:rsidSect="006610C5">
          <w:pgSz w:w="11906" w:h="16838"/>
          <w:pgMar w:top="709" w:right="707" w:bottom="568" w:left="1418" w:header="709" w:footer="709" w:gutter="0"/>
          <w:cols w:space="708"/>
          <w:titlePg/>
          <w:docGrid w:linePitch="360"/>
        </w:sectPr>
      </w:pPr>
    </w:p>
    <w:p w:rsidR="00D273E6" w:rsidRPr="006D5DAC" w:rsidRDefault="00D273E6" w:rsidP="00F55A31">
      <w:pPr>
        <w:autoSpaceDE w:val="0"/>
        <w:autoSpaceDN w:val="0"/>
        <w:adjustRightInd w:val="0"/>
        <w:ind w:left="10206"/>
        <w:outlineLvl w:val="2"/>
        <w:rPr>
          <w:lang w:val="ru-RU" w:eastAsia="ru-RU"/>
        </w:rPr>
      </w:pPr>
      <w:r w:rsidRPr="006D5DAC">
        <w:rPr>
          <w:lang w:val="ru-RU" w:eastAsia="ru-RU"/>
        </w:rPr>
        <w:lastRenderedPageBreak/>
        <w:t xml:space="preserve">Приложение № 1 </w:t>
      </w:r>
    </w:p>
    <w:p w:rsidR="00D273E6" w:rsidRPr="006D5DAC" w:rsidRDefault="00D273E6" w:rsidP="00F55A31">
      <w:pPr>
        <w:autoSpaceDE w:val="0"/>
        <w:autoSpaceDN w:val="0"/>
        <w:adjustRightInd w:val="0"/>
        <w:ind w:left="10206"/>
        <w:outlineLvl w:val="2"/>
        <w:rPr>
          <w:lang w:val="ru-RU" w:eastAsia="ru-RU"/>
        </w:rPr>
      </w:pPr>
      <w:r w:rsidRPr="006D5DAC">
        <w:rPr>
          <w:lang w:val="ru-RU" w:eastAsia="ru-RU"/>
        </w:rPr>
        <w:t xml:space="preserve">к паспорту муниципальной программы </w:t>
      </w:r>
    </w:p>
    <w:p w:rsidR="00D273E6" w:rsidRPr="006D5DAC" w:rsidRDefault="00D273E6" w:rsidP="00F55A31">
      <w:pPr>
        <w:autoSpaceDE w:val="0"/>
        <w:autoSpaceDN w:val="0"/>
        <w:adjustRightInd w:val="0"/>
        <w:ind w:left="10206"/>
        <w:outlineLvl w:val="2"/>
        <w:rPr>
          <w:color w:val="000000"/>
          <w:lang w:val="ru-RU" w:eastAsia="ru-RU"/>
        </w:rPr>
      </w:pPr>
      <w:r w:rsidRPr="006D5DAC">
        <w:rPr>
          <w:color w:val="000000"/>
          <w:lang w:val="ru-RU" w:eastAsia="ru-RU"/>
        </w:rPr>
        <w:t xml:space="preserve">«Развитие образования в </w:t>
      </w:r>
      <w:proofErr w:type="spellStart"/>
      <w:r w:rsidRPr="006D5DAC">
        <w:rPr>
          <w:color w:val="000000"/>
          <w:lang w:val="ru-RU" w:eastAsia="ru-RU"/>
        </w:rPr>
        <w:t>Тасеевском</w:t>
      </w:r>
      <w:proofErr w:type="spellEnd"/>
      <w:r w:rsidRPr="006D5DAC">
        <w:rPr>
          <w:color w:val="000000"/>
          <w:lang w:val="ru-RU" w:eastAsia="ru-RU"/>
        </w:rPr>
        <w:t xml:space="preserve"> районе»</w:t>
      </w:r>
    </w:p>
    <w:p w:rsidR="00156A2B" w:rsidRPr="006D5DAC" w:rsidRDefault="00156A2B" w:rsidP="00156A2B">
      <w:pPr>
        <w:autoSpaceDE w:val="0"/>
        <w:autoSpaceDN w:val="0"/>
        <w:adjustRightInd w:val="0"/>
        <w:ind w:firstLine="1800"/>
        <w:jc w:val="center"/>
        <w:outlineLvl w:val="2"/>
        <w:rPr>
          <w:color w:val="000000"/>
          <w:lang w:val="ru-RU" w:eastAsia="ru-RU"/>
        </w:rPr>
      </w:pPr>
    </w:p>
    <w:p w:rsidR="00156A2B" w:rsidRPr="006D5DAC" w:rsidRDefault="00156A2B" w:rsidP="00446106">
      <w:pPr>
        <w:autoSpaceDE w:val="0"/>
        <w:autoSpaceDN w:val="0"/>
        <w:adjustRightInd w:val="0"/>
        <w:jc w:val="center"/>
        <w:rPr>
          <w:lang w:val="ru-RU" w:eastAsia="ru-RU"/>
        </w:rPr>
      </w:pPr>
      <w:r w:rsidRPr="006D5DAC">
        <w:rPr>
          <w:lang w:val="ru-RU" w:eastAsia="ru-RU"/>
        </w:rPr>
        <w:t>Перечень</w:t>
      </w:r>
    </w:p>
    <w:p w:rsidR="00156A2B" w:rsidRPr="006D5DAC" w:rsidRDefault="00156A2B" w:rsidP="00446106">
      <w:pPr>
        <w:autoSpaceDE w:val="0"/>
        <w:autoSpaceDN w:val="0"/>
        <w:adjustRightInd w:val="0"/>
        <w:jc w:val="center"/>
        <w:rPr>
          <w:lang w:val="ru-RU" w:eastAsia="ru-RU"/>
        </w:rPr>
      </w:pPr>
      <w:r w:rsidRPr="006D5DAC">
        <w:rPr>
          <w:lang w:val="ru-RU" w:eastAsia="ru-RU"/>
        </w:rPr>
        <w:t>целевых показателей муниципально</w:t>
      </w:r>
      <w:r w:rsidR="009C597A" w:rsidRPr="006D5DAC">
        <w:rPr>
          <w:lang w:val="ru-RU" w:eastAsia="ru-RU"/>
        </w:rPr>
        <w:t xml:space="preserve">й программы Тасеевского района </w:t>
      </w:r>
      <w:r w:rsidRPr="006D5DAC">
        <w:rPr>
          <w:lang w:val="ru-RU" w:eastAsia="ru-RU"/>
        </w:rPr>
        <w:t xml:space="preserve">с указанием планируемых к достижению значений в результате реализации муниципальной программы </w:t>
      </w:r>
    </w:p>
    <w:p w:rsidR="00156A2B" w:rsidRPr="006D5DAC" w:rsidRDefault="00156A2B" w:rsidP="00156A2B">
      <w:pPr>
        <w:rPr>
          <w:lang w:val="ru-RU"/>
        </w:rPr>
      </w:pPr>
    </w:p>
    <w:tbl>
      <w:tblPr>
        <w:tblW w:w="15395" w:type="dxa"/>
        <w:tblLayout w:type="fixed"/>
        <w:tblCellMar>
          <w:left w:w="70" w:type="dxa"/>
          <w:right w:w="70" w:type="dxa"/>
        </w:tblCellMar>
        <w:tblLook w:val="04A0" w:firstRow="1" w:lastRow="0" w:firstColumn="1" w:lastColumn="0" w:noHBand="0" w:noVBand="1"/>
      </w:tblPr>
      <w:tblGrid>
        <w:gridCol w:w="637"/>
        <w:gridCol w:w="125"/>
        <w:gridCol w:w="6"/>
        <w:gridCol w:w="7"/>
        <w:gridCol w:w="3973"/>
        <w:gridCol w:w="849"/>
        <w:gridCol w:w="979"/>
        <w:gridCol w:w="14"/>
        <w:gridCol w:w="962"/>
        <w:gridCol w:w="35"/>
        <w:gridCol w:w="8"/>
        <w:gridCol w:w="850"/>
        <w:gridCol w:w="45"/>
        <w:gridCol w:w="19"/>
        <w:gridCol w:w="646"/>
        <w:gridCol w:w="282"/>
        <w:gridCol w:w="992"/>
        <w:gridCol w:w="997"/>
        <w:gridCol w:w="993"/>
        <w:gridCol w:w="992"/>
        <w:gridCol w:w="1011"/>
        <w:gridCol w:w="76"/>
        <w:gridCol w:w="31"/>
        <w:gridCol w:w="33"/>
        <w:gridCol w:w="833"/>
      </w:tblGrid>
      <w:tr w:rsidR="00446106" w:rsidRPr="006D5DAC" w:rsidTr="00446106">
        <w:trPr>
          <w:cantSplit/>
          <w:trHeight w:val="106"/>
        </w:trPr>
        <w:tc>
          <w:tcPr>
            <w:tcW w:w="762" w:type="dxa"/>
            <w:gridSpan w:val="2"/>
            <w:vMerge w:val="restart"/>
            <w:tcBorders>
              <w:top w:val="single" w:sz="6" w:space="0" w:color="auto"/>
              <w:left w:val="single" w:sz="6" w:space="0" w:color="auto"/>
              <w:right w:val="single" w:sz="6" w:space="0" w:color="auto"/>
            </w:tcBorders>
            <w:vAlign w:val="center"/>
          </w:tcPr>
          <w:p w:rsidR="00446106" w:rsidRPr="006D5DAC" w:rsidRDefault="00446106" w:rsidP="00792E2E">
            <w:pPr>
              <w:autoSpaceDE w:val="0"/>
              <w:autoSpaceDN w:val="0"/>
              <w:adjustRightInd w:val="0"/>
              <w:jc w:val="center"/>
              <w:rPr>
                <w:lang w:val="ru-RU"/>
              </w:rPr>
            </w:pPr>
            <w:r w:rsidRPr="006D5DAC">
              <w:rPr>
                <w:lang w:val="ru-RU"/>
              </w:rPr>
              <w:t>№ п/п</w:t>
            </w:r>
          </w:p>
        </w:tc>
        <w:tc>
          <w:tcPr>
            <w:tcW w:w="3986" w:type="dxa"/>
            <w:gridSpan w:val="3"/>
            <w:vMerge w:val="restart"/>
            <w:tcBorders>
              <w:top w:val="single" w:sz="6" w:space="0" w:color="auto"/>
              <w:left w:val="single" w:sz="6" w:space="0" w:color="auto"/>
              <w:right w:val="single" w:sz="6" w:space="0" w:color="auto"/>
            </w:tcBorders>
            <w:vAlign w:val="center"/>
          </w:tcPr>
          <w:p w:rsidR="00446106" w:rsidRPr="006D5DAC" w:rsidRDefault="00446106" w:rsidP="00792E2E">
            <w:pPr>
              <w:autoSpaceDE w:val="0"/>
              <w:autoSpaceDN w:val="0"/>
              <w:adjustRightInd w:val="0"/>
              <w:jc w:val="center"/>
              <w:rPr>
                <w:lang w:val="ru-RU"/>
              </w:rPr>
            </w:pPr>
            <w:r w:rsidRPr="006D5DAC">
              <w:rPr>
                <w:lang w:val="ru-RU"/>
              </w:rPr>
              <w:t>Цели, целевые показатели муниципальной программы</w:t>
            </w:r>
          </w:p>
        </w:tc>
        <w:tc>
          <w:tcPr>
            <w:tcW w:w="849" w:type="dxa"/>
            <w:vMerge w:val="restart"/>
            <w:tcBorders>
              <w:top w:val="single" w:sz="6" w:space="0" w:color="auto"/>
              <w:left w:val="single" w:sz="6" w:space="0" w:color="auto"/>
              <w:right w:val="single" w:sz="6" w:space="0" w:color="auto"/>
            </w:tcBorders>
            <w:vAlign w:val="center"/>
          </w:tcPr>
          <w:p w:rsidR="00446106" w:rsidRPr="006D5DAC" w:rsidRDefault="00446106" w:rsidP="00792E2E">
            <w:pPr>
              <w:autoSpaceDE w:val="0"/>
              <w:autoSpaceDN w:val="0"/>
              <w:adjustRightInd w:val="0"/>
              <w:jc w:val="center"/>
              <w:rPr>
                <w:lang w:val="ru-RU"/>
              </w:rPr>
            </w:pPr>
            <w:r w:rsidRPr="006D5DAC">
              <w:rPr>
                <w:lang w:val="ru-RU"/>
              </w:rPr>
              <w:t>Ед.</w:t>
            </w:r>
          </w:p>
          <w:p w:rsidR="00446106" w:rsidRPr="006D5DAC" w:rsidRDefault="00446106" w:rsidP="00792E2E">
            <w:pPr>
              <w:autoSpaceDE w:val="0"/>
              <w:autoSpaceDN w:val="0"/>
              <w:adjustRightInd w:val="0"/>
              <w:jc w:val="center"/>
              <w:rPr>
                <w:lang w:val="ru-RU"/>
              </w:rPr>
            </w:pPr>
            <w:r w:rsidRPr="006D5DAC">
              <w:rPr>
                <w:lang w:val="ru-RU"/>
              </w:rPr>
              <w:t>Изм.</w:t>
            </w:r>
          </w:p>
        </w:tc>
        <w:tc>
          <w:tcPr>
            <w:tcW w:w="979" w:type="dxa"/>
            <w:vMerge w:val="restart"/>
            <w:tcBorders>
              <w:top w:val="single" w:sz="6" w:space="0" w:color="auto"/>
              <w:left w:val="single" w:sz="6" w:space="0" w:color="auto"/>
              <w:right w:val="single" w:sz="6" w:space="0" w:color="auto"/>
            </w:tcBorders>
            <w:vAlign w:val="center"/>
          </w:tcPr>
          <w:p w:rsidR="00446106" w:rsidRPr="006D5DAC" w:rsidRDefault="00446106" w:rsidP="00792E2E">
            <w:pPr>
              <w:autoSpaceDE w:val="0"/>
              <w:autoSpaceDN w:val="0"/>
              <w:adjustRightInd w:val="0"/>
              <w:jc w:val="center"/>
              <w:rPr>
                <w:lang w:val="ru-RU"/>
              </w:rPr>
            </w:pPr>
            <w:r w:rsidRPr="006D5DAC">
              <w:rPr>
                <w:lang w:val="ru-RU"/>
              </w:rPr>
              <w:t>2017</w:t>
            </w:r>
          </w:p>
        </w:tc>
        <w:tc>
          <w:tcPr>
            <w:tcW w:w="8819" w:type="dxa"/>
            <w:gridSpan w:val="18"/>
            <w:tcBorders>
              <w:top w:val="single" w:sz="6" w:space="0" w:color="auto"/>
              <w:left w:val="single" w:sz="6" w:space="0" w:color="auto"/>
              <w:right w:val="single" w:sz="6" w:space="0" w:color="auto"/>
            </w:tcBorders>
          </w:tcPr>
          <w:p w:rsidR="00446106" w:rsidRPr="006D5DAC" w:rsidRDefault="00446106" w:rsidP="00792E2E">
            <w:pPr>
              <w:autoSpaceDE w:val="0"/>
              <w:autoSpaceDN w:val="0"/>
              <w:adjustRightInd w:val="0"/>
              <w:jc w:val="center"/>
              <w:rPr>
                <w:lang w:val="ru-RU"/>
              </w:rPr>
            </w:pPr>
            <w:r w:rsidRPr="006D5DAC">
              <w:rPr>
                <w:lang w:val="ru-RU"/>
              </w:rPr>
              <w:t>Годы реализации муниципальной программы</w:t>
            </w:r>
          </w:p>
        </w:tc>
      </w:tr>
      <w:tr w:rsidR="00446106" w:rsidRPr="006D5DAC" w:rsidTr="00446106">
        <w:trPr>
          <w:cantSplit/>
          <w:trHeight w:val="106"/>
        </w:trPr>
        <w:tc>
          <w:tcPr>
            <w:tcW w:w="762" w:type="dxa"/>
            <w:gridSpan w:val="2"/>
            <w:vMerge/>
            <w:tcBorders>
              <w:left w:val="single" w:sz="6" w:space="0" w:color="auto"/>
              <w:right w:val="single" w:sz="6" w:space="0" w:color="auto"/>
            </w:tcBorders>
          </w:tcPr>
          <w:p w:rsidR="00106169" w:rsidRPr="006D5DAC" w:rsidRDefault="00106169" w:rsidP="00F55A31">
            <w:pPr>
              <w:autoSpaceDE w:val="0"/>
              <w:autoSpaceDN w:val="0"/>
              <w:adjustRightInd w:val="0"/>
              <w:jc w:val="center"/>
              <w:rPr>
                <w:lang w:val="ru-RU"/>
              </w:rPr>
            </w:pPr>
          </w:p>
        </w:tc>
        <w:tc>
          <w:tcPr>
            <w:tcW w:w="3986" w:type="dxa"/>
            <w:gridSpan w:val="3"/>
            <w:vMerge/>
            <w:tcBorders>
              <w:left w:val="single" w:sz="6" w:space="0" w:color="auto"/>
              <w:right w:val="single" w:sz="6" w:space="0" w:color="auto"/>
            </w:tcBorders>
          </w:tcPr>
          <w:p w:rsidR="00106169" w:rsidRPr="006D5DAC" w:rsidRDefault="00106169" w:rsidP="00F55A31">
            <w:pPr>
              <w:autoSpaceDE w:val="0"/>
              <w:autoSpaceDN w:val="0"/>
              <w:adjustRightInd w:val="0"/>
              <w:jc w:val="center"/>
              <w:rPr>
                <w:lang w:val="ru-RU"/>
              </w:rPr>
            </w:pPr>
          </w:p>
        </w:tc>
        <w:tc>
          <w:tcPr>
            <w:tcW w:w="849" w:type="dxa"/>
            <w:vMerge/>
            <w:tcBorders>
              <w:left w:val="single" w:sz="6" w:space="0" w:color="auto"/>
              <w:right w:val="single" w:sz="6" w:space="0" w:color="auto"/>
            </w:tcBorders>
          </w:tcPr>
          <w:p w:rsidR="00106169" w:rsidRPr="006D5DAC" w:rsidRDefault="00106169" w:rsidP="00F55A31">
            <w:pPr>
              <w:autoSpaceDE w:val="0"/>
              <w:autoSpaceDN w:val="0"/>
              <w:adjustRightInd w:val="0"/>
              <w:jc w:val="center"/>
              <w:rPr>
                <w:lang w:val="ru-RU"/>
              </w:rPr>
            </w:pPr>
          </w:p>
        </w:tc>
        <w:tc>
          <w:tcPr>
            <w:tcW w:w="979" w:type="dxa"/>
            <w:vMerge/>
            <w:tcBorders>
              <w:left w:val="single" w:sz="6" w:space="0" w:color="auto"/>
              <w:right w:val="single" w:sz="6" w:space="0" w:color="auto"/>
            </w:tcBorders>
          </w:tcPr>
          <w:p w:rsidR="00106169" w:rsidRPr="006D5DAC" w:rsidRDefault="00106169" w:rsidP="00F55A31">
            <w:pPr>
              <w:autoSpaceDE w:val="0"/>
              <w:autoSpaceDN w:val="0"/>
              <w:adjustRightInd w:val="0"/>
              <w:jc w:val="center"/>
              <w:rPr>
                <w:lang w:val="ru-RU"/>
              </w:rPr>
            </w:pPr>
          </w:p>
        </w:tc>
        <w:tc>
          <w:tcPr>
            <w:tcW w:w="976" w:type="dxa"/>
            <w:gridSpan w:val="2"/>
            <w:vMerge w:val="restart"/>
            <w:tcBorders>
              <w:top w:val="single" w:sz="6" w:space="0" w:color="auto"/>
              <w:left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2018 год</w:t>
            </w:r>
          </w:p>
        </w:tc>
        <w:tc>
          <w:tcPr>
            <w:tcW w:w="893" w:type="dxa"/>
            <w:gridSpan w:val="3"/>
            <w:vMerge w:val="restart"/>
            <w:tcBorders>
              <w:top w:val="single" w:sz="6" w:space="0" w:color="auto"/>
              <w:left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2019</w:t>
            </w:r>
            <w:r w:rsidR="00446106" w:rsidRPr="006D5DAC">
              <w:rPr>
                <w:lang w:val="ru-RU"/>
              </w:rPr>
              <w:t xml:space="preserve">  </w:t>
            </w:r>
            <w:r w:rsidRPr="006D5DAC">
              <w:rPr>
                <w:lang w:val="ru-RU"/>
              </w:rPr>
              <w:t>год</w:t>
            </w:r>
          </w:p>
        </w:tc>
        <w:tc>
          <w:tcPr>
            <w:tcW w:w="992" w:type="dxa"/>
            <w:gridSpan w:val="4"/>
            <w:vMerge w:val="restart"/>
            <w:tcBorders>
              <w:top w:val="single" w:sz="6" w:space="0" w:color="auto"/>
              <w:left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2020</w:t>
            </w:r>
            <w:r w:rsidR="00446106" w:rsidRPr="006D5DAC">
              <w:rPr>
                <w:lang w:val="ru-RU"/>
              </w:rPr>
              <w:t xml:space="preserve"> </w:t>
            </w:r>
            <w:r w:rsidRPr="006D5DAC">
              <w:rPr>
                <w:lang w:val="ru-RU"/>
              </w:rPr>
              <w:t>год</w:t>
            </w:r>
          </w:p>
        </w:tc>
        <w:tc>
          <w:tcPr>
            <w:tcW w:w="992" w:type="dxa"/>
            <w:vMerge w:val="restart"/>
            <w:tcBorders>
              <w:top w:val="single" w:sz="6" w:space="0" w:color="auto"/>
              <w:left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2021</w:t>
            </w:r>
            <w:r w:rsidR="00446106" w:rsidRPr="006D5DAC">
              <w:rPr>
                <w:lang w:val="ru-RU"/>
              </w:rPr>
              <w:t xml:space="preserve"> </w:t>
            </w:r>
            <w:r w:rsidRPr="006D5DAC">
              <w:rPr>
                <w:lang w:val="ru-RU"/>
              </w:rPr>
              <w:t>год</w:t>
            </w:r>
          </w:p>
        </w:tc>
        <w:tc>
          <w:tcPr>
            <w:tcW w:w="997" w:type="dxa"/>
            <w:vMerge w:val="restart"/>
            <w:tcBorders>
              <w:top w:val="single" w:sz="6" w:space="0" w:color="auto"/>
              <w:left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2022</w:t>
            </w:r>
            <w:r w:rsidR="00446106" w:rsidRPr="006D5DAC">
              <w:rPr>
                <w:lang w:val="ru-RU"/>
              </w:rPr>
              <w:t xml:space="preserve"> </w:t>
            </w:r>
            <w:r w:rsidRPr="006D5DAC">
              <w:rPr>
                <w:lang w:val="ru-RU"/>
              </w:rPr>
              <w:t>год</w:t>
            </w:r>
          </w:p>
        </w:tc>
        <w:tc>
          <w:tcPr>
            <w:tcW w:w="993" w:type="dxa"/>
            <w:vMerge w:val="restart"/>
            <w:tcBorders>
              <w:top w:val="single" w:sz="6" w:space="0" w:color="auto"/>
              <w:left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2023</w:t>
            </w:r>
            <w:r w:rsidR="00446106" w:rsidRPr="006D5DAC">
              <w:rPr>
                <w:lang w:val="ru-RU"/>
              </w:rPr>
              <w:t xml:space="preserve"> </w:t>
            </w:r>
            <w:r w:rsidRPr="006D5DAC">
              <w:rPr>
                <w:lang w:val="ru-RU"/>
              </w:rPr>
              <w:t>год</w:t>
            </w:r>
          </w:p>
        </w:tc>
        <w:tc>
          <w:tcPr>
            <w:tcW w:w="992" w:type="dxa"/>
            <w:vMerge w:val="restart"/>
            <w:tcBorders>
              <w:top w:val="single" w:sz="6" w:space="0" w:color="auto"/>
              <w:left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2024</w:t>
            </w:r>
            <w:r w:rsidR="00446106" w:rsidRPr="006D5DAC">
              <w:rPr>
                <w:lang w:val="ru-RU"/>
              </w:rPr>
              <w:t xml:space="preserve"> </w:t>
            </w:r>
            <w:r w:rsidRPr="006D5DAC">
              <w:rPr>
                <w:lang w:val="ru-RU"/>
              </w:rPr>
              <w:t>год</w:t>
            </w:r>
          </w:p>
        </w:tc>
        <w:tc>
          <w:tcPr>
            <w:tcW w:w="1984" w:type="dxa"/>
            <w:gridSpan w:val="5"/>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Плановый период</w:t>
            </w:r>
          </w:p>
        </w:tc>
      </w:tr>
      <w:tr w:rsidR="00446106" w:rsidRPr="006D5DAC" w:rsidTr="00446106">
        <w:trPr>
          <w:cantSplit/>
          <w:trHeight w:val="106"/>
        </w:trPr>
        <w:tc>
          <w:tcPr>
            <w:tcW w:w="762" w:type="dxa"/>
            <w:gridSpan w:val="2"/>
            <w:vMerge/>
            <w:tcBorders>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p>
        </w:tc>
        <w:tc>
          <w:tcPr>
            <w:tcW w:w="3986" w:type="dxa"/>
            <w:gridSpan w:val="3"/>
            <w:vMerge/>
            <w:tcBorders>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p>
        </w:tc>
        <w:tc>
          <w:tcPr>
            <w:tcW w:w="849" w:type="dxa"/>
            <w:vMerge/>
            <w:tcBorders>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p>
        </w:tc>
        <w:tc>
          <w:tcPr>
            <w:tcW w:w="979" w:type="dxa"/>
            <w:vMerge/>
            <w:tcBorders>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p>
        </w:tc>
        <w:tc>
          <w:tcPr>
            <w:tcW w:w="976" w:type="dxa"/>
            <w:gridSpan w:val="2"/>
            <w:vMerge/>
            <w:tcBorders>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p>
        </w:tc>
        <w:tc>
          <w:tcPr>
            <w:tcW w:w="893" w:type="dxa"/>
            <w:gridSpan w:val="3"/>
            <w:vMerge/>
            <w:tcBorders>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p>
        </w:tc>
        <w:tc>
          <w:tcPr>
            <w:tcW w:w="992" w:type="dxa"/>
            <w:gridSpan w:val="4"/>
            <w:vMerge/>
            <w:tcBorders>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p>
        </w:tc>
        <w:tc>
          <w:tcPr>
            <w:tcW w:w="992" w:type="dxa"/>
            <w:vMerge/>
            <w:tcBorders>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p>
        </w:tc>
        <w:tc>
          <w:tcPr>
            <w:tcW w:w="997" w:type="dxa"/>
            <w:vMerge/>
            <w:tcBorders>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p>
        </w:tc>
        <w:tc>
          <w:tcPr>
            <w:tcW w:w="993" w:type="dxa"/>
            <w:vMerge/>
            <w:tcBorders>
              <w:left w:val="single" w:sz="6" w:space="0" w:color="auto"/>
              <w:bottom w:val="single" w:sz="6" w:space="0" w:color="auto"/>
              <w:right w:val="single" w:sz="6" w:space="0" w:color="auto"/>
            </w:tcBorders>
          </w:tcPr>
          <w:p w:rsidR="00106169" w:rsidRPr="006D5DAC" w:rsidRDefault="00106169" w:rsidP="00106169">
            <w:pPr>
              <w:autoSpaceDE w:val="0"/>
              <w:autoSpaceDN w:val="0"/>
              <w:adjustRightInd w:val="0"/>
              <w:jc w:val="center"/>
              <w:rPr>
                <w:lang w:val="ru-RU"/>
              </w:rPr>
            </w:pPr>
          </w:p>
        </w:tc>
        <w:tc>
          <w:tcPr>
            <w:tcW w:w="992" w:type="dxa"/>
            <w:vMerge/>
            <w:tcBorders>
              <w:left w:val="single" w:sz="6" w:space="0" w:color="auto"/>
              <w:bottom w:val="single" w:sz="6" w:space="0" w:color="auto"/>
              <w:right w:val="single" w:sz="6" w:space="0" w:color="auto"/>
            </w:tcBorders>
          </w:tcPr>
          <w:p w:rsidR="00106169" w:rsidRPr="006D5DAC" w:rsidRDefault="00106169" w:rsidP="00792E2E">
            <w:pPr>
              <w:autoSpaceDE w:val="0"/>
              <w:autoSpaceDN w:val="0"/>
              <w:adjustRightInd w:val="0"/>
              <w:jc w:val="center"/>
              <w:rPr>
                <w:lang w:val="ru-RU"/>
              </w:rPr>
            </w:pP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2026</w:t>
            </w:r>
            <w:r w:rsidR="00446106" w:rsidRPr="006D5DAC">
              <w:rPr>
                <w:lang w:val="ru-RU"/>
              </w:rPr>
              <w:t xml:space="preserve"> </w:t>
            </w:r>
            <w:r w:rsidRPr="006D5DAC">
              <w:rPr>
                <w:lang w:val="ru-RU"/>
              </w:rPr>
              <w:t>год</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2030</w:t>
            </w:r>
            <w:r w:rsidR="00446106" w:rsidRPr="006D5DAC">
              <w:rPr>
                <w:lang w:val="ru-RU"/>
              </w:rPr>
              <w:t xml:space="preserve"> </w:t>
            </w:r>
            <w:r w:rsidRPr="006D5DAC">
              <w:rPr>
                <w:lang w:val="ru-RU"/>
              </w:rPr>
              <w:t>год</w:t>
            </w:r>
          </w:p>
        </w:tc>
      </w:tr>
      <w:tr w:rsidR="00446106" w:rsidRPr="006D5DAC" w:rsidTr="00446106">
        <w:trPr>
          <w:cantSplit/>
          <w:trHeight w:val="160"/>
        </w:trPr>
        <w:tc>
          <w:tcPr>
            <w:tcW w:w="762"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1</w:t>
            </w:r>
          </w:p>
        </w:tc>
        <w:tc>
          <w:tcPr>
            <w:tcW w:w="3986" w:type="dxa"/>
            <w:gridSpan w:val="3"/>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2</w:t>
            </w:r>
          </w:p>
        </w:tc>
        <w:tc>
          <w:tcPr>
            <w:tcW w:w="849" w:type="dxa"/>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3</w:t>
            </w:r>
          </w:p>
        </w:tc>
        <w:tc>
          <w:tcPr>
            <w:tcW w:w="979" w:type="dxa"/>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4</w:t>
            </w:r>
          </w:p>
        </w:tc>
        <w:tc>
          <w:tcPr>
            <w:tcW w:w="976"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5</w:t>
            </w:r>
          </w:p>
        </w:tc>
        <w:tc>
          <w:tcPr>
            <w:tcW w:w="893" w:type="dxa"/>
            <w:gridSpan w:val="3"/>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6</w:t>
            </w:r>
          </w:p>
        </w:tc>
        <w:tc>
          <w:tcPr>
            <w:tcW w:w="992" w:type="dxa"/>
            <w:gridSpan w:val="4"/>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7</w:t>
            </w:r>
          </w:p>
        </w:tc>
        <w:tc>
          <w:tcPr>
            <w:tcW w:w="992" w:type="dxa"/>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8</w:t>
            </w:r>
          </w:p>
        </w:tc>
        <w:tc>
          <w:tcPr>
            <w:tcW w:w="997" w:type="dxa"/>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9</w:t>
            </w:r>
          </w:p>
        </w:tc>
        <w:tc>
          <w:tcPr>
            <w:tcW w:w="993" w:type="dxa"/>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p>
        </w:tc>
        <w:tc>
          <w:tcPr>
            <w:tcW w:w="992" w:type="dxa"/>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10</w:t>
            </w:r>
          </w:p>
        </w:tc>
        <w:tc>
          <w:tcPr>
            <w:tcW w:w="1011" w:type="dxa"/>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11</w:t>
            </w:r>
          </w:p>
        </w:tc>
        <w:tc>
          <w:tcPr>
            <w:tcW w:w="973" w:type="dxa"/>
            <w:gridSpan w:val="4"/>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center"/>
              <w:rPr>
                <w:lang w:val="ru-RU"/>
              </w:rPr>
            </w:pPr>
            <w:r w:rsidRPr="006D5DAC">
              <w:rPr>
                <w:lang w:val="ru-RU"/>
              </w:rPr>
              <w:t>12</w:t>
            </w:r>
          </w:p>
        </w:tc>
      </w:tr>
      <w:tr w:rsidR="00106169" w:rsidRPr="00EB00BD" w:rsidTr="00446106">
        <w:trPr>
          <w:cantSplit/>
          <w:trHeight w:val="160"/>
        </w:trPr>
        <w:tc>
          <w:tcPr>
            <w:tcW w:w="768" w:type="dxa"/>
            <w:gridSpan w:val="3"/>
            <w:tcBorders>
              <w:top w:val="single" w:sz="6" w:space="0" w:color="auto"/>
              <w:left w:val="single" w:sz="6" w:space="0" w:color="auto"/>
              <w:bottom w:val="single" w:sz="6" w:space="0" w:color="auto"/>
              <w:right w:val="single" w:sz="6" w:space="0" w:color="auto"/>
            </w:tcBorders>
          </w:tcPr>
          <w:p w:rsidR="00106169" w:rsidRPr="006D5DAC" w:rsidRDefault="00106169" w:rsidP="00156A2B">
            <w:pPr>
              <w:autoSpaceDE w:val="0"/>
              <w:autoSpaceDN w:val="0"/>
              <w:adjustRightInd w:val="0"/>
              <w:rPr>
                <w:lang w:val="ru-RU"/>
              </w:rPr>
            </w:pPr>
          </w:p>
        </w:tc>
        <w:tc>
          <w:tcPr>
            <w:tcW w:w="14627" w:type="dxa"/>
            <w:gridSpan w:val="22"/>
            <w:tcBorders>
              <w:top w:val="single" w:sz="6" w:space="0" w:color="auto"/>
              <w:left w:val="single" w:sz="6" w:space="0" w:color="auto"/>
              <w:bottom w:val="single" w:sz="6" w:space="0" w:color="auto"/>
              <w:right w:val="single" w:sz="6" w:space="0" w:color="auto"/>
            </w:tcBorders>
          </w:tcPr>
          <w:p w:rsidR="00106169" w:rsidRPr="006D5DAC" w:rsidRDefault="00106169" w:rsidP="00156A2B">
            <w:pPr>
              <w:autoSpaceDE w:val="0"/>
              <w:autoSpaceDN w:val="0"/>
              <w:adjustRightInd w:val="0"/>
              <w:rPr>
                <w:lang w:val="ru-RU"/>
              </w:rPr>
            </w:pPr>
            <w:r w:rsidRPr="006D5DAC">
              <w:rPr>
                <w:lang w:val="ru-RU"/>
              </w:rPr>
              <w:t>Обеспечение качества образования, соответствующего потребностям граждан и перспективным задачам развития Тасеевского района, поддержка одаренных учащихся и детей-сирот, детей оставшихся без попечения родителей, обеспечение летнего отдыха детей и подростков</w:t>
            </w:r>
          </w:p>
        </w:tc>
      </w:tr>
      <w:tr w:rsidR="00446106" w:rsidRPr="006D5DAC" w:rsidTr="00446106">
        <w:trPr>
          <w:cantSplit/>
          <w:trHeight w:val="160"/>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F55A31">
            <w:pPr>
              <w:autoSpaceDE w:val="0"/>
              <w:autoSpaceDN w:val="0"/>
              <w:adjustRightInd w:val="0"/>
              <w:jc w:val="center"/>
              <w:rPr>
                <w:lang w:val="ru-RU"/>
              </w:rPr>
            </w:pPr>
            <w:r w:rsidRPr="006D5DAC">
              <w:rPr>
                <w:lang w:val="ru-RU"/>
              </w:rPr>
              <w:t>1.</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F55A31">
            <w:pPr>
              <w:autoSpaceDE w:val="0"/>
              <w:autoSpaceDN w:val="0"/>
              <w:adjustRightInd w:val="0"/>
              <w:jc w:val="both"/>
              <w:rPr>
                <w:lang w:val="ru-RU"/>
              </w:rPr>
            </w:pPr>
            <w:r w:rsidRPr="006D5DAC">
              <w:rPr>
                <w:lang w:val="ru-RU"/>
              </w:rPr>
              <w:t>Снижение очередности в дошкольные образовательные учреждения</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чел</w:t>
            </w:r>
          </w:p>
        </w:tc>
        <w:tc>
          <w:tcPr>
            <w:tcW w:w="97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67</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42</w:t>
            </w:r>
          </w:p>
        </w:tc>
        <w:tc>
          <w:tcPr>
            <w:tcW w:w="89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38</w:t>
            </w:r>
          </w:p>
        </w:tc>
        <w:tc>
          <w:tcPr>
            <w:tcW w:w="992"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36</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36</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35</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33</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BC3992" w:rsidP="00446106">
            <w:pPr>
              <w:jc w:val="center"/>
              <w:rPr>
                <w:lang w:val="ru-RU"/>
              </w:rPr>
            </w:pPr>
            <w:r w:rsidRPr="006D5DAC">
              <w:rPr>
                <w:lang w:val="ru-RU"/>
              </w:rPr>
              <w:t>33</w:t>
            </w: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32</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30</w:t>
            </w:r>
          </w:p>
        </w:tc>
      </w:tr>
      <w:tr w:rsidR="00446106" w:rsidRPr="006D5DAC" w:rsidTr="00446106">
        <w:trPr>
          <w:cantSplit/>
          <w:trHeight w:val="160"/>
        </w:trPr>
        <w:tc>
          <w:tcPr>
            <w:tcW w:w="768"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F55A31">
            <w:pPr>
              <w:autoSpaceDE w:val="0"/>
              <w:autoSpaceDN w:val="0"/>
              <w:adjustRightInd w:val="0"/>
              <w:jc w:val="center"/>
              <w:rPr>
                <w:lang w:val="ru-RU"/>
              </w:rPr>
            </w:pPr>
            <w:r w:rsidRPr="006D5DAC">
              <w:rPr>
                <w:lang w:val="ru-RU"/>
              </w:rPr>
              <w:t>2.</w:t>
            </w:r>
          </w:p>
        </w:tc>
        <w:tc>
          <w:tcPr>
            <w:tcW w:w="3980" w:type="dxa"/>
            <w:gridSpan w:val="2"/>
            <w:tcBorders>
              <w:top w:val="single" w:sz="6" w:space="0" w:color="auto"/>
              <w:left w:val="single" w:sz="6" w:space="0" w:color="auto"/>
              <w:bottom w:val="single" w:sz="6" w:space="0" w:color="auto"/>
              <w:right w:val="single" w:sz="6" w:space="0" w:color="auto"/>
            </w:tcBorders>
          </w:tcPr>
          <w:p w:rsidR="009C4F06" w:rsidRPr="006D5DAC" w:rsidRDefault="009C4F06" w:rsidP="00F55A31">
            <w:pPr>
              <w:autoSpaceDE w:val="0"/>
              <w:autoSpaceDN w:val="0"/>
              <w:adjustRightInd w:val="0"/>
              <w:jc w:val="both"/>
              <w:rPr>
                <w:lang w:val="ru-RU" w:eastAsia="ru-RU"/>
              </w:rPr>
            </w:pPr>
            <w:r w:rsidRPr="006D5DAC">
              <w:rPr>
                <w:lang w:val="ru-RU" w:eastAsia="ru-RU"/>
              </w:rPr>
              <w:t>Отношение среднего балла ЕГЭ (в расчете на 1 предмет) в  школе Тасеевского района с лучшими результатами ЕГЭ к среднему баллу ЕГЭ (в расчете на 1 предмет) в  школе Тасеевского района с худшими результатами ЕГЭ</w:t>
            </w:r>
          </w:p>
        </w:tc>
        <w:tc>
          <w:tcPr>
            <w:tcW w:w="849"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w:t>
            </w:r>
          </w:p>
        </w:tc>
        <w:tc>
          <w:tcPr>
            <w:tcW w:w="979"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1,57</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1,28</w:t>
            </w:r>
          </w:p>
        </w:tc>
        <w:tc>
          <w:tcPr>
            <w:tcW w:w="893"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1,57</w:t>
            </w:r>
          </w:p>
        </w:tc>
        <w:tc>
          <w:tcPr>
            <w:tcW w:w="992" w:type="dxa"/>
            <w:gridSpan w:val="4"/>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1,57</w:t>
            </w:r>
          </w:p>
        </w:tc>
        <w:tc>
          <w:tcPr>
            <w:tcW w:w="992"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1,50</w:t>
            </w:r>
          </w:p>
        </w:tc>
        <w:tc>
          <w:tcPr>
            <w:tcW w:w="997"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1,50</w:t>
            </w:r>
          </w:p>
        </w:tc>
        <w:tc>
          <w:tcPr>
            <w:tcW w:w="993"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1,4</w:t>
            </w:r>
          </w:p>
        </w:tc>
        <w:tc>
          <w:tcPr>
            <w:tcW w:w="992"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1,4</w:t>
            </w:r>
          </w:p>
        </w:tc>
        <w:tc>
          <w:tcPr>
            <w:tcW w:w="1011"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1,4</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1,4</w:t>
            </w:r>
          </w:p>
        </w:tc>
      </w:tr>
      <w:tr w:rsidR="00446106" w:rsidRPr="006D5DAC" w:rsidTr="00446106">
        <w:trPr>
          <w:cantSplit/>
          <w:trHeight w:val="160"/>
        </w:trPr>
        <w:tc>
          <w:tcPr>
            <w:tcW w:w="768"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F55A31">
            <w:pPr>
              <w:autoSpaceDE w:val="0"/>
              <w:autoSpaceDN w:val="0"/>
              <w:adjustRightInd w:val="0"/>
              <w:jc w:val="center"/>
              <w:rPr>
                <w:lang w:val="ru-RU"/>
              </w:rPr>
            </w:pPr>
            <w:r w:rsidRPr="006D5DAC">
              <w:rPr>
                <w:lang w:val="ru-RU"/>
              </w:rPr>
              <w:t>3.</w:t>
            </w:r>
          </w:p>
        </w:tc>
        <w:tc>
          <w:tcPr>
            <w:tcW w:w="3980" w:type="dxa"/>
            <w:gridSpan w:val="2"/>
            <w:tcBorders>
              <w:top w:val="single" w:sz="6" w:space="0" w:color="auto"/>
              <w:left w:val="single" w:sz="6" w:space="0" w:color="auto"/>
              <w:bottom w:val="single" w:sz="6" w:space="0" w:color="auto"/>
              <w:right w:val="single" w:sz="6" w:space="0" w:color="auto"/>
            </w:tcBorders>
          </w:tcPr>
          <w:p w:rsidR="009C4F06" w:rsidRPr="006D5DAC" w:rsidRDefault="009C4F06" w:rsidP="00F55A31">
            <w:pPr>
              <w:autoSpaceDE w:val="0"/>
              <w:autoSpaceDN w:val="0"/>
              <w:adjustRightInd w:val="0"/>
              <w:jc w:val="both"/>
              <w:rPr>
                <w:lang w:val="ru-RU"/>
              </w:rPr>
            </w:pPr>
            <w:r w:rsidRPr="006D5DAC">
              <w:rPr>
                <w:lang w:val="ru-RU"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849"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w:t>
            </w:r>
          </w:p>
        </w:tc>
        <w:tc>
          <w:tcPr>
            <w:tcW w:w="979"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c>
          <w:tcPr>
            <w:tcW w:w="976" w:type="dxa"/>
            <w:gridSpan w:val="2"/>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c>
          <w:tcPr>
            <w:tcW w:w="893"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c>
          <w:tcPr>
            <w:tcW w:w="992" w:type="dxa"/>
            <w:gridSpan w:val="4"/>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c>
          <w:tcPr>
            <w:tcW w:w="992"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c>
          <w:tcPr>
            <w:tcW w:w="997"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c>
          <w:tcPr>
            <w:tcW w:w="993"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c>
          <w:tcPr>
            <w:tcW w:w="992"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c>
          <w:tcPr>
            <w:tcW w:w="1011"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76,15</w:t>
            </w:r>
          </w:p>
        </w:tc>
      </w:tr>
      <w:tr w:rsidR="00106169" w:rsidRPr="00EB00BD" w:rsidTr="00446106">
        <w:trPr>
          <w:cantSplit/>
          <w:trHeight w:val="160"/>
        </w:trPr>
        <w:tc>
          <w:tcPr>
            <w:tcW w:w="768" w:type="dxa"/>
            <w:gridSpan w:val="3"/>
            <w:tcBorders>
              <w:top w:val="single" w:sz="6" w:space="0" w:color="auto"/>
              <w:left w:val="single" w:sz="6" w:space="0" w:color="auto"/>
              <w:bottom w:val="single" w:sz="6" w:space="0" w:color="auto"/>
              <w:right w:val="single" w:sz="6" w:space="0" w:color="auto"/>
            </w:tcBorders>
          </w:tcPr>
          <w:p w:rsidR="00106169" w:rsidRPr="006D5DAC" w:rsidRDefault="00106169" w:rsidP="00315C0A">
            <w:pPr>
              <w:autoSpaceDE w:val="0"/>
              <w:autoSpaceDN w:val="0"/>
              <w:adjustRightInd w:val="0"/>
              <w:jc w:val="both"/>
              <w:rPr>
                <w:lang w:val="ru-RU"/>
              </w:rPr>
            </w:pPr>
          </w:p>
        </w:tc>
        <w:tc>
          <w:tcPr>
            <w:tcW w:w="14627" w:type="dxa"/>
            <w:gridSpan w:val="22"/>
            <w:tcBorders>
              <w:top w:val="single" w:sz="6" w:space="0" w:color="auto"/>
              <w:left w:val="single" w:sz="6" w:space="0" w:color="auto"/>
              <w:bottom w:val="single" w:sz="6" w:space="0" w:color="auto"/>
              <w:right w:val="single" w:sz="6" w:space="0" w:color="auto"/>
            </w:tcBorders>
          </w:tcPr>
          <w:p w:rsidR="00106169" w:rsidRPr="006D5DAC" w:rsidRDefault="00106169" w:rsidP="00315C0A">
            <w:pPr>
              <w:autoSpaceDE w:val="0"/>
              <w:autoSpaceDN w:val="0"/>
              <w:adjustRightInd w:val="0"/>
              <w:jc w:val="both"/>
              <w:rPr>
                <w:lang w:val="ru-RU"/>
              </w:rPr>
            </w:pPr>
            <w:r w:rsidRPr="006D5DAC">
              <w:rPr>
                <w:lang w:val="ru-RU"/>
              </w:rPr>
              <w:t>Задача 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lastRenderedPageBreak/>
              <w:t>1.1.</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156A2B">
            <w:pPr>
              <w:autoSpaceDE w:val="0"/>
              <w:autoSpaceDN w:val="0"/>
              <w:adjustRightInd w:val="0"/>
              <w:jc w:val="both"/>
              <w:rPr>
                <w:lang w:val="ru-RU"/>
              </w:rPr>
            </w:pPr>
            <w:r w:rsidRPr="006D5DAC">
              <w:rPr>
                <w:lang w:val="ru-RU"/>
              </w:rPr>
              <w:t xml:space="preserve">Снижение очередности в дошкольные образовательные учреждения </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чел.</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67</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42</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38</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36</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36</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35</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33</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BC3992" w:rsidP="00446106">
            <w:pPr>
              <w:autoSpaceDE w:val="0"/>
              <w:autoSpaceDN w:val="0"/>
              <w:adjustRightInd w:val="0"/>
              <w:jc w:val="center"/>
              <w:rPr>
                <w:lang w:val="ru-RU"/>
              </w:rPr>
            </w:pPr>
            <w:r w:rsidRPr="006D5DAC">
              <w:rPr>
                <w:lang w:val="ru-RU"/>
              </w:rPr>
              <w:t>33</w:t>
            </w: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32</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30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1.2.</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156A2B">
            <w:pPr>
              <w:jc w:val="both"/>
              <w:rPr>
                <w:lang w:val="ru-RU"/>
              </w:rPr>
            </w:pPr>
            <w:r w:rsidRPr="006D5DAC">
              <w:rPr>
                <w:lang w:val="ru-RU"/>
              </w:rPr>
              <w:t>Увеличение охвата детей разными формами дошкольного образования</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68</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68</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60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59</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58</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57</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54</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BC3992" w:rsidP="00446106">
            <w:pPr>
              <w:autoSpaceDE w:val="0"/>
              <w:autoSpaceDN w:val="0"/>
              <w:adjustRightInd w:val="0"/>
              <w:jc w:val="center"/>
              <w:rPr>
                <w:lang w:val="ru-RU"/>
              </w:rPr>
            </w:pPr>
            <w:r w:rsidRPr="006D5DAC">
              <w:rPr>
                <w:lang w:val="ru-RU"/>
              </w:rPr>
              <w:t>54</w:t>
            </w: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56</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55</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1.3.</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566DC2">
            <w:pPr>
              <w:jc w:val="both"/>
              <w:rPr>
                <w:lang w:val="ru-RU"/>
              </w:rPr>
            </w:pPr>
            <w:r w:rsidRPr="006D5DAC">
              <w:rPr>
                <w:lang w:val="ru-RU"/>
              </w:rPr>
              <w:t xml:space="preserve">Внедрение в практику дошкольных образовательных учреждений </w:t>
            </w:r>
            <w:proofErr w:type="spellStart"/>
            <w:r w:rsidRPr="006D5DAC">
              <w:rPr>
                <w:lang w:val="ru-RU"/>
              </w:rPr>
              <w:t>здоровьесберегающих</w:t>
            </w:r>
            <w:proofErr w:type="spellEnd"/>
            <w:r w:rsidRPr="006D5DAC">
              <w:rPr>
                <w:lang w:val="ru-RU"/>
              </w:rPr>
              <w:t xml:space="preserve"> технологий</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Ед.</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8</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8</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8</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7</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7</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7</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7</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BC3992" w:rsidP="00446106">
            <w:pPr>
              <w:autoSpaceDE w:val="0"/>
              <w:autoSpaceDN w:val="0"/>
              <w:adjustRightInd w:val="0"/>
              <w:jc w:val="center"/>
              <w:rPr>
                <w:lang w:val="ru-RU"/>
              </w:rPr>
            </w:pPr>
            <w:r w:rsidRPr="006D5DAC">
              <w:rPr>
                <w:lang w:val="ru-RU"/>
              </w:rPr>
              <w:t>7</w:t>
            </w: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7</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7</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1.4.</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156A2B">
            <w:pPr>
              <w:jc w:val="both"/>
              <w:rPr>
                <w:lang w:val="ru-RU"/>
              </w:rPr>
            </w:pPr>
            <w:r w:rsidRPr="006D5DAC">
              <w:rPr>
                <w:lang w:val="ru-RU"/>
              </w:rPr>
              <w:t>Частичная антитеррористическая защищенность образовательных учреждений</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100</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BC3992" w:rsidP="00446106">
            <w:pPr>
              <w:autoSpaceDE w:val="0"/>
              <w:autoSpaceDN w:val="0"/>
              <w:adjustRightInd w:val="0"/>
              <w:jc w:val="center"/>
              <w:rPr>
                <w:lang w:val="ru-RU"/>
              </w:rPr>
            </w:pPr>
            <w:r w:rsidRPr="006D5DAC">
              <w:rPr>
                <w:lang w:val="ru-RU"/>
              </w:rPr>
              <w:t>100</w:t>
            </w: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1.5.</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156A2B">
            <w:pPr>
              <w:jc w:val="both"/>
              <w:rPr>
                <w:lang w:val="ru-RU"/>
              </w:rPr>
            </w:pPr>
            <w:r w:rsidRPr="006D5DAC">
              <w:rPr>
                <w:lang w:val="ru-RU"/>
              </w:rPr>
              <w:t>Повышение профессионального мастерства работников дошкольных образовательных учреждений</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чел.</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14</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14</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14</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14</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14</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BC3992" w:rsidP="00446106">
            <w:pPr>
              <w:jc w:val="center"/>
              <w:rPr>
                <w:lang w:val="ru-RU"/>
              </w:rPr>
            </w:pPr>
            <w:r w:rsidRPr="006D5DAC">
              <w:rPr>
                <w:lang w:val="ru-RU"/>
              </w:rPr>
              <w:t>12</w:t>
            </w: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1.6.</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156A2B">
            <w:pPr>
              <w:jc w:val="both"/>
              <w:rPr>
                <w:spacing w:val="-4"/>
                <w:lang w:val="ru-RU" w:eastAsia="ru-RU"/>
              </w:rPr>
            </w:pPr>
            <w:r w:rsidRPr="006D5DAC">
              <w:rPr>
                <w:spacing w:val="-4"/>
                <w:lang w:val="ru-RU" w:eastAsia="ru-RU"/>
              </w:rPr>
              <w:t>Финансовое обеспечение государственных гарантий прав граждан на получение общедоступного и бесплатного образования</w:t>
            </w:r>
          </w:p>
          <w:p w:rsidR="00106169" w:rsidRPr="006D5DAC" w:rsidRDefault="00106169" w:rsidP="00156A2B">
            <w:pPr>
              <w:jc w:val="both"/>
              <w:rPr>
                <w:lang w:val="ru-RU"/>
              </w:rPr>
            </w:pP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100</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BC3992" w:rsidP="00446106">
            <w:pPr>
              <w:jc w:val="center"/>
              <w:rPr>
                <w:lang w:val="ru-RU"/>
              </w:rPr>
            </w:pPr>
            <w:r w:rsidRPr="006D5DAC">
              <w:rPr>
                <w:lang w:val="ru-RU"/>
              </w:rPr>
              <w:t>100</w:t>
            </w: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1.7.</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2C5EA7">
            <w:pPr>
              <w:jc w:val="both"/>
              <w:rPr>
                <w:spacing w:val="-4"/>
                <w:lang w:val="ru-RU" w:eastAsia="ru-RU"/>
              </w:rPr>
            </w:pPr>
            <w:r w:rsidRPr="006D5DAC">
              <w:rPr>
                <w:spacing w:val="-4"/>
                <w:lang w:val="ru-RU" w:eastAsia="ru-RU"/>
              </w:rPr>
              <w:t xml:space="preserve">Количество детских садов,  в которых выполнены работы по изготовлению и монтажу оконных блоков из ПВХ профиля </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кол</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910FBD" w:rsidP="00446106">
            <w:pPr>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10FBD" w:rsidP="00446106">
            <w:pPr>
              <w:jc w:val="center"/>
              <w:rPr>
                <w:lang w:val="ru-RU"/>
              </w:rPr>
            </w:pPr>
            <w:r w:rsidRPr="006D5DAC">
              <w:rPr>
                <w:lang w:val="ru-RU"/>
              </w:rPr>
              <w:t>1</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0</w:t>
            </w: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1.8</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6C62F8">
            <w:pPr>
              <w:jc w:val="both"/>
              <w:rPr>
                <w:spacing w:val="-4"/>
                <w:lang w:val="ru-RU" w:eastAsia="ru-RU"/>
              </w:rPr>
            </w:pPr>
            <w:r w:rsidRPr="006D5DAC">
              <w:rPr>
                <w:spacing w:val="-4"/>
                <w:lang w:val="ru-RU" w:eastAsia="ru-RU"/>
              </w:rPr>
              <w:t>Количество детских садов,  в которых планируется  капитальный ремонт здания</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кол-во</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2</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1</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0</w:t>
            </w:r>
          </w:p>
        </w:tc>
        <w:tc>
          <w:tcPr>
            <w:tcW w:w="1011"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73"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r>
      <w:tr w:rsidR="00106169" w:rsidRPr="00EB00BD"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tcPr>
          <w:p w:rsidR="00106169" w:rsidRPr="006D5DAC" w:rsidRDefault="00106169" w:rsidP="00792E2E">
            <w:pPr>
              <w:autoSpaceDE w:val="0"/>
              <w:autoSpaceDN w:val="0"/>
              <w:adjustRightInd w:val="0"/>
              <w:jc w:val="both"/>
              <w:rPr>
                <w:lang w:val="ru-RU"/>
              </w:rPr>
            </w:pPr>
          </w:p>
        </w:tc>
        <w:tc>
          <w:tcPr>
            <w:tcW w:w="14627" w:type="dxa"/>
            <w:gridSpan w:val="22"/>
            <w:tcBorders>
              <w:top w:val="single" w:sz="6" w:space="0" w:color="auto"/>
              <w:left w:val="single" w:sz="6" w:space="0" w:color="auto"/>
              <w:bottom w:val="single" w:sz="6" w:space="0" w:color="auto"/>
              <w:right w:val="single" w:sz="6" w:space="0" w:color="auto"/>
            </w:tcBorders>
          </w:tcPr>
          <w:p w:rsidR="00106169" w:rsidRPr="006D5DAC" w:rsidRDefault="00106169" w:rsidP="00792E2E">
            <w:pPr>
              <w:autoSpaceDE w:val="0"/>
              <w:autoSpaceDN w:val="0"/>
              <w:adjustRightInd w:val="0"/>
              <w:jc w:val="both"/>
              <w:rPr>
                <w:lang w:val="ru-RU"/>
              </w:rPr>
            </w:pPr>
            <w:r w:rsidRPr="006D5DAC">
              <w:rPr>
                <w:lang w:val="ru-RU"/>
              </w:rPr>
              <w:t>Задача 2.Создание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2.1.</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jc w:val="both"/>
              <w:rPr>
                <w:lang w:val="ru-RU"/>
              </w:rPr>
            </w:pPr>
            <w:r w:rsidRPr="006D5DAC">
              <w:rPr>
                <w:lang w:val="ru-RU"/>
              </w:rPr>
              <w:t>Обеспечение деятельности образовательных учреждений района, подведомственных отделу образования</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autoSpaceDE w:val="0"/>
              <w:autoSpaceDN w:val="0"/>
              <w:adjustRightInd w:val="0"/>
              <w:jc w:val="center"/>
              <w:rPr>
                <w:lang w:val="ru-RU"/>
              </w:rPr>
            </w:pPr>
            <w:r w:rsidRPr="006D5DAC">
              <w:rPr>
                <w:lang w:val="ru-RU"/>
              </w:rPr>
              <w:t>100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lastRenderedPageBreak/>
              <w:t>2.2.</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jc w:val="both"/>
              <w:rPr>
                <w:lang w:val="ru-RU"/>
              </w:rPr>
            </w:pPr>
            <w:r w:rsidRPr="006D5DAC">
              <w:rPr>
                <w:spacing w:val="-4"/>
                <w:lang w:val="ru-RU" w:eastAsia="ru-RU"/>
              </w:rPr>
              <w:t>Финансовое обеспечение государственных гарантий прав граждан на получение общедоступного и бесплатного образования</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autoSpaceDE w:val="0"/>
              <w:autoSpaceDN w:val="0"/>
              <w:adjustRightInd w:val="0"/>
              <w:jc w:val="center"/>
              <w:rPr>
                <w:lang w:val="ru-RU"/>
              </w:rPr>
            </w:pPr>
            <w:r w:rsidRPr="006D5DAC">
              <w:rPr>
                <w:lang w:val="ru-RU"/>
              </w:rPr>
              <w:t>100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2.3.</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jc w:val="both"/>
              <w:rPr>
                <w:lang w:val="ru-RU"/>
              </w:rPr>
            </w:pPr>
            <w:r w:rsidRPr="006D5DAC">
              <w:rPr>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tabs>
                <w:tab w:val="left" w:pos="915"/>
              </w:tabs>
              <w:autoSpaceDE w:val="0"/>
              <w:autoSpaceDN w:val="0"/>
              <w:adjustRightInd w:val="0"/>
              <w:jc w:val="center"/>
              <w:rPr>
                <w:lang w:val="ru-RU"/>
              </w:rPr>
            </w:pPr>
            <w:r w:rsidRPr="006D5DAC">
              <w:rPr>
                <w:lang w:val="ru-RU"/>
              </w:rPr>
              <w:t>1,4</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jc w:val="center"/>
              <w:rPr>
                <w:lang w:val="ru-RU"/>
              </w:rPr>
            </w:pPr>
            <w:r w:rsidRPr="006D5DAC">
              <w:rPr>
                <w:lang w:val="ru-RU"/>
              </w:rPr>
              <w:t>1,2</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1,2</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792E2E">
            <w:pPr>
              <w:autoSpaceDE w:val="0"/>
              <w:autoSpaceDN w:val="0"/>
              <w:adjustRightInd w:val="0"/>
              <w:jc w:val="center"/>
              <w:rPr>
                <w:lang w:val="ru-RU"/>
              </w:rPr>
            </w:pPr>
            <w:r w:rsidRPr="006D5DAC">
              <w:rPr>
                <w:lang w:val="ru-RU"/>
              </w:rPr>
              <w:t>2.4.</w:t>
            </w:r>
          </w:p>
        </w:tc>
        <w:tc>
          <w:tcPr>
            <w:tcW w:w="3980" w:type="dxa"/>
            <w:gridSpan w:val="2"/>
            <w:tcBorders>
              <w:top w:val="single" w:sz="6" w:space="0" w:color="auto"/>
              <w:left w:val="single" w:sz="6" w:space="0" w:color="auto"/>
              <w:bottom w:val="single" w:sz="6" w:space="0" w:color="auto"/>
              <w:right w:val="single" w:sz="6" w:space="0" w:color="auto"/>
            </w:tcBorders>
          </w:tcPr>
          <w:p w:rsidR="009C4F06" w:rsidRPr="006D5DAC" w:rsidRDefault="009C4F06" w:rsidP="00446106">
            <w:pPr>
              <w:jc w:val="both"/>
              <w:rPr>
                <w:lang w:val="ru-RU"/>
              </w:rPr>
            </w:pPr>
            <w:r w:rsidRPr="006D5DAC">
              <w:rPr>
                <w:lang w:val="ru-RU"/>
              </w:rPr>
              <w:t xml:space="preserve">Доля выпускников 9-х классов, успешно прошедших государственную  </w:t>
            </w:r>
          </w:p>
        </w:tc>
        <w:tc>
          <w:tcPr>
            <w:tcW w:w="849"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tabs>
                <w:tab w:val="left" w:pos="915"/>
              </w:tabs>
              <w:autoSpaceDE w:val="0"/>
              <w:autoSpaceDN w:val="0"/>
              <w:adjustRightInd w:val="0"/>
              <w:jc w:val="center"/>
              <w:rPr>
                <w:lang w:val="ru-RU"/>
              </w:rPr>
            </w:pPr>
            <w:r w:rsidRPr="006D5DAC">
              <w:rPr>
                <w:lang w:val="ru-RU"/>
              </w:rPr>
              <w:t>98,9</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rPr>
                <w:lang w:val="ru-RU"/>
              </w:rPr>
            </w:pPr>
            <w:r w:rsidRPr="006D5DAC">
              <w:rPr>
                <w:lang w:val="ru-RU"/>
              </w:rPr>
              <w:t>98</w:t>
            </w:r>
          </w:p>
        </w:tc>
        <w:tc>
          <w:tcPr>
            <w:tcW w:w="993"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rPr>
                <w:lang w:val="ru-RU"/>
              </w:rPr>
            </w:pPr>
            <w:r w:rsidRPr="006D5DAC">
              <w:rPr>
                <w:lang w:val="ru-RU"/>
              </w:rPr>
              <w:t>98</w:t>
            </w:r>
          </w:p>
        </w:tc>
        <w:tc>
          <w:tcPr>
            <w:tcW w:w="992"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rPr>
                <w:lang w:val="ru-RU"/>
              </w:rPr>
            </w:pPr>
            <w:r w:rsidRPr="006D5DAC">
              <w:rPr>
                <w:lang w:val="ru-RU"/>
              </w:rPr>
              <w:t>98</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rPr>
                <w:lang w:val="ru-RU"/>
              </w:rPr>
            </w:pPr>
            <w:r w:rsidRPr="006D5DAC">
              <w:rPr>
                <w:lang w:val="ru-RU"/>
              </w:rPr>
              <w:t>98</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rPr>
                <w:lang w:val="ru-RU"/>
              </w:rPr>
            </w:pPr>
            <w:r w:rsidRPr="006D5DAC">
              <w:rPr>
                <w:lang w:val="ru-RU"/>
              </w:rPr>
              <w:t>98,9</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792E2E">
            <w:pPr>
              <w:autoSpaceDE w:val="0"/>
              <w:autoSpaceDN w:val="0"/>
              <w:adjustRightInd w:val="0"/>
              <w:jc w:val="center"/>
              <w:rPr>
                <w:lang w:val="ru-RU"/>
              </w:rPr>
            </w:pPr>
            <w:r w:rsidRPr="006D5DAC">
              <w:rPr>
                <w:lang w:val="ru-RU"/>
              </w:rPr>
              <w:t>2.5.</w:t>
            </w:r>
          </w:p>
        </w:tc>
        <w:tc>
          <w:tcPr>
            <w:tcW w:w="3980" w:type="dxa"/>
            <w:gridSpan w:val="2"/>
            <w:tcBorders>
              <w:top w:val="single" w:sz="6" w:space="0" w:color="auto"/>
              <w:left w:val="single" w:sz="6" w:space="0" w:color="auto"/>
              <w:bottom w:val="single" w:sz="6" w:space="0" w:color="auto"/>
              <w:right w:val="single" w:sz="6" w:space="0" w:color="auto"/>
            </w:tcBorders>
          </w:tcPr>
          <w:p w:rsidR="009C4F06" w:rsidRPr="006D5DAC" w:rsidRDefault="009C4F06" w:rsidP="00446106">
            <w:pPr>
              <w:jc w:val="both"/>
              <w:rPr>
                <w:lang w:val="ru-RU"/>
              </w:rPr>
            </w:pPr>
            <w:r w:rsidRPr="006D5DAC">
              <w:rPr>
                <w:lang w:val="ru-RU"/>
              </w:rPr>
              <w:t>Доля учащихся 4-х классов, успешно справившихся с краевыми диагностическими  работами</w:t>
            </w:r>
          </w:p>
        </w:tc>
        <w:tc>
          <w:tcPr>
            <w:tcW w:w="849"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autoSpaceDE w:val="0"/>
              <w:autoSpaceDN w:val="0"/>
              <w:adjustRightInd w:val="0"/>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tabs>
                <w:tab w:val="left" w:pos="915"/>
              </w:tabs>
              <w:autoSpaceDE w:val="0"/>
              <w:autoSpaceDN w:val="0"/>
              <w:adjustRightInd w:val="0"/>
              <w:jc w:val="center"/>
              <w:rPr>
                <w:lang w:val="ru-RU"/>
              </w:rPr>
            </w:pPr>
            <w:r w:rsidRPr="006D5DAC">
              <w:rPr>
                <w:lang w:val="ru-RU"/>
              </w:rPr>
              <w:t>100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9C4F06" w:rsidRPr="006D5DAC" w:rsidRDefault="009C4F06" w:rsidP="00446106">
            <w:pPr>
              <w:jc w:val="cente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2.6.</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jc w:val="both"/>
              <w:rPr>
                <w:lang w:val="ru-RU"/>
              </w:rPr>
            </w:pPr>
            <w:r w:rsidRPr="006D5DAC">
              <w:rPr>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BC3992" w:rsidP="00446106">
            <w:pPr>
              <w:autoSpaceDE w:val="0"/>
              <w:autoSpaceDN w:val="0"/>
              <w:adjustRightInd w:val="0"/>
              <w:jc w:val="center"/>
              <w:rPr>
                <w:lang w:val="ru-RU"/>
              </w:rPr>
            </w:pPr>
            <w:r w:rsidRPr="006D5DAC">
              <w:rPr>
                <w:lang w:val="ru-RU"/>
              </w:rPr>
              <w:t>100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2.7.</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jc w:val="both"/>
              <w:rPr>
                <w:lang w:val="ru-RU"/>
              </w:rPr>
            </w:pPr>
            <w:r w:rsidRPr="006D5DAC">
              <w:rPr>
                <w:lang w:val="ru-RU"/>
              </w:rPr>
              <w:t>Охват детей горячим питанием</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A62196" w:rsidP="00446106">
            <w:pPr>
              <w:autoSpaceDE w:val="0"/>
              <w:autoSpaceDN w:val="0"/>
              <w:adjustRightInd w:val="0"/>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A62196" w:rsidP="00446106">
            <w:pPr>
              <w:autoSpaceDE w:val="0"/>
              <w:autoSpaceDN w:val="0"/>
              <w:adjustRightInd w:val="0"/>
              <w:jc w:val="center"/>
              <w:rPr>
                <w:lang w:val="ru-RU"/>
              </w:rPr>
            </w:pPr>
            <w:r w:rsidRPr="006D5DAC">
              <w:rPr>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A62196" w:rsidP="00446106">
            <w:pPr>
              <w:autoSpaceDE w:val="0"/>
              <w:autoSpaceDN w:val="0"/>
              <w:adjustRightInd w:val="0"/>
              <w:jc w:val="center"/>
              <w:rPr>
                <w:lang w:val="ru-RU"/>
              </w:rPr>
            </w:pPr>
            <w:r w:rsidRPr="006D5DAC">
              <w:rPr>
                <w:lang w:val="ru-RU"/>
              </w:rPr>
              <w:t>100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FB087B" w:rsidP="00446106">
            <w:pPr>
              <w:autoSpaceDE w:val="0"/>
              <w:autoSpaceDN w:val="0"/>
              <w:adjustRightInd w:val="0"/>
              <w:jc w:val="center"/>
              <w:rPr>
                <w:lang w:val="ru-RU"/>
              </w:rPr>
            </w:pPr>
            <w:r w:rsidRPr="006D5DAC">
              <w:rPr>
                <w:lang w:val="ru-RU"/>
              </w:rPr>
              <w:t>100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2E3901">
            <w:pPr>
              <w:autoSpaceDE w:val="0"/>
              <w:autoSpaceDN w:val="0"/>
              <w:adjustRightInd w:val="0"/>
              <w:jc w:val="center"/>
              <w:rPr>
                <w:lang w:val="ru-RU"/>
              </w:rPr>
            </w:pPr>
            <w:r w:rsidRPr="006D5DAC">
              <w:rPr>
                <w:lang w:val="ru-RU"/>
              </w:rPr>
              <w:t>2.8.</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jc w:val="both"/>
              <w:rPr>
                <w:lang w:val="ru-RU"/>
              </w:rPr>
            </w:pPr>
            <w:r w:rsidRPr="006D5DAC">
              <w:rPr>
                <w:lang w:val="ru-RU"/>
              </w:rPr>
              <w:t>Доля выплат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autoSpaceDE w:val="0"/>
              <w:autoSpaceDN w:val="0"/>
              <w:adjustRightInd w:val="0"/>
              <w:jc w:val="center"/>
              <w:rPr>
                <w:lang w:val="ru-RU"/>
              </w:rPr>
            </w:pPr>
            <w:r w:rsidRPr="006D5DAC">
              <w:rPr>
                <w:lang w:val="ru-RU"/>
              </w:rPr>
              <w:t>100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r>
      <w:tr w:rsidR="00446106" w:rsidRPr="006D5DAC" w:rsidTr="00446106">
        <w:trPr>
          <w:cantSplit/>
          <w:trHeight w:val="1244"/>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lastRenderedPageBreak/>
              <w:t>2.9.</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both"/>
              <w:rPr>
                <w:lang w:val="ru-RU"/>
              </w:rPr>
            </w:pPr>
            <w:r w:rsidRPr="006D5DAC">
              <w:rPr>
                <w:lang w:val="ru-RU"/>
              </w:rPr>
              <w:t xml:space="preserve">Охват детей в возрасте 5–18 лет программами дополнительного образования  </w:t>
            </w:r>
          </w:p>
          <w:p w:rsidR="00106169" w:rsidRPr="006D5DAC" w:rsidRDefault="00106169" w:rsidP="00446106">
            <w:pPr>
              <w:jc w:val="both"/>
              <w:rPr>
                <w:lang w:val="ru-RU"/>
              </w:rPr>
            </w:pP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70,4</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w:t>
            </w:r>
            <w:r w:rsidRPr="006D5DAC">
              <w:t>0,</w:t>
            </w:r>
            <w:r w:rsidRPr="006D5DAC">
              <w:rPr>
                <w:lang w:val="ru-RU"/>
              </w:rPr>
              <w:t>4</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65,7</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69</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72</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jc w:val="center"/>
              <w:rPr>
                <w:lang w:val="ru-RU"/>
              </w:rPr>
            </w:pPr>
            <w:r w:rsidRPr="006D5DAC">
              <w:rPr>
                <w:lang w:val="ru-RU"/>
              </w:rPr>
              <w:t>73</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jc w:val="center"/>
              <w:rPr>
                <w:lang w:val="ru-RU"/>
              </w:rPr>
            </w:pPr>
            <w:r w:rsidRPr="006D5DAC">
              <w:rPr>
                <w:lang w:val="ru-RU"/>
              </w:rPr>
              <w:t>74</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jc w:val="center"/>
              <w:rPr>
                <w:lang w:val="ru-RU"/>
              </w:rPr>
            </w:pPr>
            <w:r w:rsidRPr="006D5DAC">
              <w:rPr>
                <w:lang w:val="ru-RU"/>
              </w:rPr>
              <w:t>74</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jc w:val="center"/>
              <w:rPr>
                <w:lang w:val="ru-RU"/>
              </w:rPr>
            </w:pPr>
            <w:r w:rsidRPr="006D5DAC">
              <w:rPr>
                <w:lang w:val="ru-RU"/>
              </w:rPr>
              <w:t>80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jc w:val="center"/>
              <w:rPr>
                <w:lang w:val="ru-RU"/>
              </w:rPr>
            </w:pPr>
            <w:r w:rsidRPr="006D5DAC">
              <w:rPr>
                <w:lang w:val="ru-RU"/>
              </w:rPr>
              <w:t>80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t>2.10.</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both"/>
              <w:rPr>
                <w:lang w:val="ru-RU"/>
              </w:rPr>
            </w:pPr>
            <w:r w:rsidRPr="006D5DAC">
              <w:rPr>
                <w:lang w:val="ru-RU"/>
              </w:rPr>
              <w:t xml:space="preserve">Удельный вес муниципальных образовательных организаций,  в которых оценка деятельности  дополнительного образования детей,   осуществляется на основании показателей эффективности деятельности педагогов и их воспитанников </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jc w:val="center"/>
              <w:rPr>
                <w:lang w:val="ru-RU"/>
              </w:rPr>
            </w:pPr>
            <w:r w:rsidRPr="006D5DAC">
              <w:rPr>
                <w:lang w:val="ru-RU"/>
              </w:rPr>
              <w:t>100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t>2.11.</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both"/>
            </w:pPr>
            <w:r w:rsidRPr="006D5DAC">
              <w:t xml:space="preserve">100% </w:t>
            </w:r>
            <w:proofErr w:type="spellStart"/>
            <w:r w:rsidRPr="006D5DAC">
              <w:t>функционирование</w:t>
            </w:r>
            <w:proofErr w:type="spellEnd"/>
            <w:r w:rsidRPr="006D5DAC">
              <w:rPr>
                <w:lang w:val="ru-RU"/>
              </w:rPr>
              <w:t xml:space="preserve"> </w:t>
            </w:r>
            <w:proofErr w:type="spellStart"/>
            <w:r w:rsidRPr="006D5DAC">
              <w:t>структурных</w:t>
            </w:r>
            <w:proofErr w:type="spellEnd"/>
            <w:r w:rsidRPr="006D5DAC">
              <w:rPr>
                <w:lang w:val="ru-RU"/>
              </w:rPr>
              <w:t xml:space="preserve"> </w:t>
            </w:r>
            <w:proofErr w:type="spellStart"/>
            <w:r w:rsidRPr="006D5DAC">
              <w:t>подразделений</w:t>
            </w:r>
            <w:proofErr w:type="spellEnd"/>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C4F06" w:rsidP="00446106">
            <w:pPr>
              <w:autoSpaceDE w:val="0"/>
              <w:autoSpaceDN w:val="0"/>
              <w:adjustRightInd w:val="0"/>
              <w:jc w:val="center"/>
              <w:rPr>
                <w:lang w:val="ru-RU"/>
              </w:rPr>
            </w:pPr>
            <w:r w:rsidRPr="006D5DAC">
              <w:rPr>
                <w:lang w:val="ru-RU"/>
              </w:rPr>
              <w:t>100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t>2.12.</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A62196" w:rsidP="00446106">
            <w:pPr>
              <w:jc w:val="both"/>
              <w:rPr>
                <w:lang w:val="ru-RU"/>
              </w:rPr>
            </w:pPr>
            <w:r w:rsidRPr="006D5DAC">
              <w:rPr>
                <w:lang w:val="ru-RU"/>
              </w:rPr>
              <w:t>Доля педагогических работников о</w:t>
            </w:r>
            <w:r w:rsidR="00446106" w:rsidRPr="006D5DAC">
              <w:rPr>
                <w:lang w:val="ru-RU"/>
              </w:rPr>
              <w:t xml:space="preserve">бщеобразовательных организаций, </w:t>
            </w:r>
            <w:r w:rsidRPr="006D5DAC">
              <w:rPr>
                <w:lang w:val="ru-RU"/>
              </w:rPr>
              <w:t>прошедших повышение квалификации, в том числе в центрах непрерывного повышения профессионального мастерства</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чел</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40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40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40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40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40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A62196" w:rsidP="00446106">
            <w:pPr>
              <w:jc w:val="center"/>
              <w:rPr>
                <w:lang w:val="ru-RU"/>
              </w:rPr>
            </w:pPr>
            <w:r w:rsidRPr="006D5DAC">
              <w:rPr>
                <w:lang w:val="ru-RU"/>
              </w:rPr>
              <w:t>19</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A62196" w:rsidP="00446106">
            <w:pPr>
              <w:jc w:val="center"/>
              <w:rPr>
                <w:lang w:val="ru-RU"/>
              </w:rPr>
            </w:pPr>
            <w:r w:rsidRPr="006D5DAC">
              <w:rPr>
                <w:lang w:val="ru-RU"/>
              </w:rPr>
              <w:t>30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366F09" w:rsidP="00446106">
            <w:pPr>
              <w:jc w:val="center"/>
              <w:rPr>
                <w:lang w:val="ru-RU"/>
              </w:rPr>
            </w:pPr>
            <w:r w:rsidRPr="006D5DAC">
              <w:rPr>
                <w:lang w:val="ru-RU"/>
              </w:rPr>
              <w:t>40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40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40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t>2.13.</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autoSpaceDE w:val="0"/>
              <w:autoSpaceDN w:val="0"/>
              <w:adjustRightInd w:val="0"/>
              <w:jc w:val="both"/>
              <w:rPr>
                <w:lang w:val="ru-RU"/>
              </w:rPr>
            </w:pPr>
            <w:r w:rsidRPr="006D5DAC">
              <w:rPr>
                <w:lang w:val="ru-RU" w:eastAsia="ru-RU"/>
              </w:rPr>
              <w:t>Доля общеобразовательных учреждений, в которых выполнены предписания контролирующих органов по устранению нарушений законодательства</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autoSpaceDE w:val="0"/>
              <w:autoSpaceDN w:val="0"/>
              <w:adjustRightInd w:val="0"/>
              <w:jc w:val="center"/>
              <w:rPr>
                <w:lang w:val="ru-RU"/>
              </w:rPr>
            </w:pPr>
            <w:r w:rsidRPr="006D5DAC">
              <w:rPr>
                <w:lang w:val="ru-RU"/>
              </w:rPr>
              <w:t>100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100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t>2.14.</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autoSpaceDE w:val="0"/>
              <w:autoSpaceDN w:val="0"/>
              <w:adjustRightInd w:val="0"/>
              <w:jc w:val="both"/>
              <w:rPr>
                <w:lang w:val="ru-RU"/>
              </w:rPr>
            </w:pPr>
            <w:r w:rsidRPr="006D5DAC">
              <w:rPr>
                <w:lang w:val="ru-RU" w:eastAsia="ru-RU"/>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80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80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90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90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90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90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90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90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90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90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t>2.15.</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autoSpaceDE w:val="0"/>
              <w:autoSpaceDN w:val="0"/>
              <w:adjustRightInd w:val="0"/>
              <w:jc w:val="both"/>
              <w:rPr>
                <w:lang w:val="ru-RU"/>
              </w:rPr>
            </w:pPr>
            <w:r w:rsidRPr="006D5DAC">
              <w:rPr>
                <w:lang w:val="ru-RU" w:eastAsia="ru-RU"/>
              </w:rPr>
              <w:t>Оборудование системы видеонаблюдения в общеобразовательных учреждениях района с численностью обучающихся более 50 человек</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50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50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70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70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lastRenderedPageBreak/>
              <w:t>2.16.</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jc w:val="both"/>
              <w:rPr>
                <w:lang w:val="ru-RU"/>
              </w:rPr>
            </w:pPr>
            <w:r w:rsidRPr="006D5DAC">
              <w:rPr>
                <w:lang w:val="ru-RU"/>
              </w:rPr>
              <w:t xml:space="preserve">Доля образовательных учреждений,  в которых  внедрена  целевая модель  цифровой образовательной среды   </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28,57</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14,28</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t>2.17.</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autoSpaceDE w:val="0"/>
              <w:autoSpaceDN w:val="0"/>
              <w:adjustRightInd w:val="0"/>
              <w:jc w:val="both"/>
              <w:rPr>
                <w:lang w:val="ru-RU" w:eastAsia="ru-RU"/>
              </w:rPr>
            </w:pPr>
            <w:r w:rsidRPr="006D5DAC">
              <w:rPr>
                <w:lang w:val="ru-RU" w:eastAsia="ru-RU"/>
              </w:rPr>
              <w:t xml:space="preserve">Доля образовательных  учреждений,  в которых проведен капитальный ремонт спортивных  залов  </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14,28</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t>2.18.</w:t>
            </w:r>
          </w:p>
        </w:tc>
        <w:tc>
          <w:tcPr>
            <w:tcW w:w="3980" w:type="dxa"/>
            <w:gridSpan w:val="2"/>
            <w:tcBorders>
              <w:top w:val="single" w:sz="6" w:space="0" w:color="auto"/>
              <w:left w:val="single" w:sz="6" w:space="0" w:color="auto"/>
              <w:bottom w:val="single" w:sz="6" w:space="0" w:color="auto"/>
              <w:right w:val="single" w:sz="6" w:space="0" w:color="auto"/>
            </w:tcBorders>
          </w:tcPr>
          <w:p w:rsidR="00106169" w:rsidRPr="006D5DAC" w:rsidRDefault="00106169" w:rsidP="00446106">
            <w:pPr>
              <w:autoSpaceDE w:val="0"/>
              <w:autoSpaceDN w:val="0"/>
              <w:adjustRightInd w:val="0"/>
              <w:jc w:val="both"/>
              <w:rPr>
                <w:lang w:val="ru-RU" w:eastAsia="ru-RU"/>
              </w:rPr>
            </w:pPr>
            <w:r w:rsidRPr="006D5DAC">
              <w:rPr>
                <w:lang w:val="ru-RU" w:eastAsia="ru-RU"/>
              </w:rPr>
              <w:t>Доля образовательных учреждений, в которых создаются центры образования естественно- научной и технологической направленностей «Точка роста»</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28,57</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28,57</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14,28</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D67679" w:rsidP="00446106">
            <w:pPr>
              <w:jc w:val="center"/>
              <w:rPr>
                <w:lang w:val="ru-RU"/>
              </w:rPr>
            </w:pPr>
            <w:r w:rsidRPr="006D5DAC">
              <w:rPr>
                <w:lang w:val="ru-RU"/>
              </w:rPr>
              <w:t>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r>
      <w:tr w:rsidR="00446106" w:rsidRPr="006D5DAC" w:rsidTr="00446106">
        <w:trPr>
          <w:cantSplit/>
          <w:trHeight w:val="106"/>
        </w:trPr>
        <w:tc>
          <w:tcPr>
            <w:tcW w:w="76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82337">
            <w:pPr>
              <w:autoSpaceDE w:val="0"/>
              <w:autoSpaceDN w:val="0"/>
              <w:adjustRightInd w:val="0"/>
              <w:jc w:val="center"/>
              <w:rPr>
                <w:lang w:val="ru-RU"/>
              </w:rPr>
            </w:pPr>
            <w:r w:rsidRPr="006D5DAC">
              <w:rPr>
                <w:lang w:val="ru-RU"/>
              </w:rPr>
              <w:t>2.19</w:t>
            </w:r>
          </w:p>
        </w:tc>
        <w:tc>
          <w:tcPr>
            <w:tcW w:w="3980"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both"/>
              <w:rPr>
                <w:lang w:val="ru-RU"/>
              </w:rPr>
            </w:pPr>
            <w:r w:rsidRPr="006D5DAC">
              <w:rPr>
                <w:lang w:val="ru-RU"/>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pPr>
            <w:r w:rsidRPr="006D5DAC">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1005"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895"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11,42</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532021" w:rsidP="00446106">
            <w:pPr>
              <w:jc w:val="center"/>
              <w:rPr>
                <w:lang w:val="ru-RU"/>
              </w:rPr>
            </w:pPr>
            <w:r w:rsidRPr="006D5DAC">
              <w:rPr>
                <w:lang w:val="ru-RU"/>
              </w:rPr>
              <w:t>13,7</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532021" w:rsidP="00446106">
            <w:pPr>
              <w:jc w:val="center"/>
              <w:rPr>
                <w:lang w:val="ru-RU"/>
              </w:rPr>
            </w:pPr>
            <w:r w:rsidRPr="006D5DAC">
              <w:rPr>
                <w:lang w:val="ru-RU"/>
              </w:rPr>
              <w:t>15,98</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532021" w:rsidP="00446106">
            <w:pPr>
              <w:jc w:val="center"/>
              <w:rPr>
                <w:lang w:val="ru-RU"/>
              </w:rPr>
            </w:pPr>
            <w:r w:rsidRPr="006D5DAC">
              <w:rPr>
                <w:lang w:val="ru-RU"/>
              </w:rPr>
              <w:t>18,26</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19,98</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rPr>
            </w:pPr>
            <w:r w:rsidRPr="006D5DAC">
              <w:rPr>
                <w:lang w:val="ru-RU"/>
              </w:rPr>
              <w:t>19,98</w:t>
            </w:r>
          </w:p>
        </w:tc>
      </w:tr>
      <w:tr w:rsidR="00106169" w:rsidRPr="00EB00BD" w:rsidTr="00446106">
        <w:trPr>
          <w:cantSplit/>
          <w:trHeight w:val="616"/>
        </w:trPr>
        <w:tc>
          <w:tcPr>
            <w:tcW w:w="768" w:type="dxa"/>
            <w:gridSpan w:val="3"/>
            <w:tcBorders>
              <w:top w:val="single" w:sz="6" w:space="0" w:color="auto"/>
              <w:left w:val="single" w:sz="6" w:space="0" w:color="auto"/>
              <w:bottom w:val="single" w:sz="6" w:space="0" w:color="auto"/>
              <w:right w:val="single" w:sz="6" w:space="0" w:color="auto"/>
            </w:tcBorders>
          </w:tcPr>
          <w:p w:rsidR="00106169" w:rsidRPr="006D5DAC" w:rsidRDefault="00106169" w:rsidP="003C0A6B">
            <w:pPr>
              <w:autoSpaceDE w:val="0"/>
              <w:autoSpaceDN w:val="0"/>
              <w:adjustRightInd w:val="0"/>
              <w:rPr>
                <w:lang w:val="ru-RU"/>
              </w:rPr>
            </w:pPr>
          </w:p>
        </w:tc>
        <w:tc>
          <w:tcPr>
            <w:tcW w:w="14627" w:type="dxa"/>
            <w:gridSpan w:val="2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3C0A6B">
            <w:pPr>
              <w:autoSpaceDE w:val="0"/>
              <w:autoSpaceDN w:val="0"/>
              <w:adjustRightInd w:val="0"/>
              <w:rPr>
                <w:lang w:val="ru-RU"/>
              </w:rPr>
            </w:pPr>
            <w:r w:rsidRPr="006D5DAC">
              <w:rPr>
                <w:lang w:val="ru-RU"/>
              </w:rPr>
              <w:t>Задача 3. Создание условий для выявления и сопровождения одарённых детей</w:t>
            </w:r>
          </w:p>
        </w:tc>
      </w:tr>
      <w:tr w:rsidR="00446106" w:rsidRPr="006D5DAC" w:rsidTr="00446106">
        <w:trPr>
          <w:cantSplit/>
          <w:trHeight w:val="106"/>
        </w:trPr>
        <w:tc>
          <w:tcPr>
            <w:tcW w:w="775"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3.1.</w:t>
            </w:r>
          </w:p>
        </w:tc>
        <w:tc>
          <w:tcPr>
            <w:tcW w:w="397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both"/>
              <w:rPr>
                <w:lang w:val="ru-RU"/>
              </w:rPr>
            </w:pPr>
            <w:r w:rsidRPr="006D5DAC">
              <w:rPr>
                <w:lang w:val="ru-RU"/>
              </w:rPr>
              <w:t>Количество обучающихся принявших участие в профильных сменах, краевых интенсивных школах</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чел.</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eastAsia="ru-RU"/>
              </w:rPr>
              <w:t>20</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20</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20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BD501D">
            <w:pPr>
              <w:autoSpaceDE w:val="0"/>
              <w:autoSpaceDN w:val="0"/>
              <w:adjustRightInd w:val="0"/>
              <w:jc w:val="center"/>
              <w:rPr>
                <w:lang w:val="ru-RU"/>
              </w:rPr>
            </w:pPr>
            <w:r w:rsidRPr="006D5DAC">
              <w:rPr>
                <w:lang w:val="ru-RU"/>
              </w:rPr>
              <w:t>10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023E4">
            <w:pPr>
              <w:autoSpaceDE w:val="0"/>
              <w:autoSpaceDN w:val="0"/>
              <w:adjustRightInd w:val="0"/>
              <w:jc w:val="center"/>
              <w:rPr>
                <w:lang w:val="ru-RU"/>
              </w:rPr>
            </w:pPr>
            <w:r w:rsidRPr="006D5DAC">
              <w:rPr>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366F09" w:rsidP="00792E2E">
            <w:pPr>
              <w:autoSpaceDE w:val="0"/>
              <w:autoSpaceDN w:val="0"/>
              <w:adjustRightInd w:val="0"/>
              <w:jc w:val="center"/>
              <w:rPr>
                <w:lang w:val="ru-RU"/>
              </w:rPr>
            </w:pPr>
            <w:r w:rsidRPr="006D5DAC">
              <w:rPr>
                <w:lang w:val="ru-RU"/>
              </w:rPr>
              <w:t>10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10</w:t>
            </w:r>
          </w:p>
        </w:tc>
      </w:tr>
      <w:tr w:rsidR="00446106" w:rsidRPr="006D5DAC" w:rsidTr="00446106">
        <w:trPr>
          <w:cantSplit/>
          <w:trHeight w:val="106"/>
        </w:trPr>
        <w:tc>
          <w:tcPr>
            <w:tcW w:w="775"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3.2.</w:t>
            </w:r>
          </w:p>
        </w:tc>
        <w:tc>
          <w:tcPr>
            <w:tcW w:w="397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both"/>
              <w:rPr>
                <w:lang w:val="ru-RU"/>
              </w:rPr>
            </w:pPr>
            <w:r w:rsidRPr="006D5DAC">
              <w:rPr>
                <w:lang w:val="ru-RU"/>
              </w:rPr>
              <w:t>Численность обучающихся по программам общего образования, участвующих в олимпиадах и конкурсах краевого и всероссийского уровня, в общей численности обучающихся по программам общего образования</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pPr>
            <w:r w:rsidRPr="006D5DAC">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pPr>
            <w:r w:rsidRPr="006D5DAC">
              <w:rPr>
                <w:lang w:val="ru-RU"/>
              </w:rPr>
              <w:t>23</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t>2</w:t>
            </w:r>
            <w:r w:rsidRPr="006D5DAC">
              <w:rPr>
                <w:lang w:val="ru-RU"/>
              </w:rPr>
              <w:t>3</w:t>
            </w:r>
          </w:p>
        </w:tc>
        <w:tc>
          <w:tcPr>
            <w:tcW w:w="922"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23</w:t>
            </w:r>
          </w:p>
        </w:tc>
        <w:tc>
          <w:tcPr>
            <w:tcW w:w="928"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10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BD501D">
            <w:pPr>
              <w:jc w:val="center"/>
              <w:rPr>
                <w:lang w:val="ru-RU"/>
              </w:rPr>
            </w:pPr>
            <w:r w:rsidRPr="006D5DAC">
              <w:rPr>
                <w:lang w:val="ru-RU"/>
              </w:rPr>
              <w:t>10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023E4">
            <w:pPr>
              <w:jc w:val="center"/>
              <w:rPr>
                <w:lang w:val="ru-RU"/>
              </w:rPr>
            </w:pPr>
            <w:r w:rsidRPr="006D5DAC">
              <w:rPr>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366F09" w:rsidP="00792E2E">
            <w:pPr>
              <w:jc w:val="center"/>
              <w:rPr>
                <w:lang w:val="ru-RU"/>
              </w:rPr>
            </w:pPr>
            <w:r w:rsidRPr="006D5DAC">
              <w:rPr>
                <w:lang w:val="ru-RU"/>
              </w:rPr>
              <w:t>10</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10</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10</w:t>
            </w:r>
          </w:p>
        </w:tc>
      </w:tr>
      <w:tr w:rsidR="00446106" w:rsidRPr="006D5DAC" w:rsidTr="00446106">
        <w:trPr>
          <w:cantSplit/>
          <w:trHeight w:val="106"/>
        </w:trPr>
        <w:tc>
          <w:tcPr>
            <w:tcW w:w="775"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3.3.</w:t>
            </w:r>
          </w:p>
        </w:tc>
        <w:tc>
          <w:tcPr>
            <w:tcW w:w="397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both"/>
              <w:rPr>
                <w:lang w:val="ru-RU"/>
              </w:rPr>
            </w:pPr>
            <w:r w:rsidRPr="006D5DAC">
              <w:rPr>
                <w:lang w:val="ru-RU"/>
              </w:rPr>
              <w:t>Получение финансовой поддержки одарёнными детьми в интеллектуальной, творческой и спортивной деятельности</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чел.</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21</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21</w:t>
            </w:r>
          </w:p>
        </w:tc>
        <w:tc>
          <w:tcPr>
            <w:tcW w:w="922"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21</w:t>
            </w:r>
          </w:p>
        </w:tc>
        <w:tc>
          <w:tcPr>
            <w:tcW w:w="928"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1</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21</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BD501D">
            <w:pPr>
              <w:jc w:val="center"/>
              <w:rPr>
                <w:lang w:val="ru-RU"/>
              </w:rPr>
            </w:pPr>
            <w:r w:rsidRPr="006D5DAC">
              <w:rPr>
                <w:lang w:val="ru-RU"/>
              </w:rPr>
              <w:t>21</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023E4">
            <w:pPr>
              <w:jc w:val="center"/>
              <w:rPr>
                <w:lang w:val="ru-RU"/>
              </w:rPr>
            </w:pPr>
            <w:r w:rsidRPr="006D5DAC">
              <w:rPr>
                <w:lang w:val="ru-RU"/>
              </w:rPr>
              <w:t>21</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532021" w:rsidP="00792E2E">
            <w:pPr>
              <w:jc w:val="center"/>
              <w:rPr>
                <w:lang w:val="ru-RU"/>
              </w:rPr>
            </w:pPr>
            <w:r w:rsidRPr="006D5DAC">
              <w:rPr>
                <w:lang w:val="ru-RU"/>
              </w:rPr>
              <w:t>21</w:t>
            </w:r>
          </w:p>
        </w:tc>
        <w:tc>
          <w:tcPr>
            <w:tcW w:w="1118"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21</w:t>
            </w:r>
          </w:p>
        </w:tc>
        <w:tc>
          <w:tcPr>
            <w:tcW w:w="866"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21</w:t>
            </w:r>
          </w:p>
        </w:tc>
      </w:tr>
      <w:tr w:rsidR="00106169" w:rsidRPr="00EB00BD" w:rsidTr="00446106">
        <w:trPr>
          <w:cantSplit/>
          <w:trHeight w:val="453"/>
        </w:trPr>
        <w:tc>
          <w:tcPr>
            <w:tcW w:w="768" w:type="dxa"/>
            <w:gridSpan w:val="3"/>
            <w:tcBorders>
              <w:top w:val="single" w:sz="6" w:space="0" w:color="auto"/>
              <w:left w:val="single" w:sz="6" w:space="0" w:color="auto"/>
              <w:bottom w:val="single" w:sz="6" w:space="0" w:color="auto"/>
              <w:right w:val="single" w:sz="6" w:space="0" w:color="auto"/>
            </w:tcBorders>
          </w:tcPr>
          <w:p w:rsidR="00106169" w:rsidRPr="006D5DAC" w:rsidRDefault="00106169" w:rsidP="003C0A6B">
            <w:pPr>
              <w:autoSpaceDE w:val="0"/>
              <w:autoSpaceDN w:val="0"/>
              <w:adjustRightInd w:val="0"/>
              <w:rPr>
                <w:lang w:val="ru-RU"/>
              </w:rPr>
            </w:pPr>
          </w:p>
        </w:tc>
        <w:tc>
          <w:tcPr>
            <w:tcW w:w="14627" w:type="dxa"/>
            <w:gridSpan w:val="2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3C0A6B">
            <w:pPr>
              <w:autoSpaceDE w:val="0"/>
              <w:autoSpaceDN w:val="0"/>
              <w:adjustRightInd w:val="0"/>
              <w:rPr>
                <w:b/>
                <w:lang w:val="ru-RU"/>
              </w:rPr>
            </w:pPr>
            <w:r w:rsidRPr="006D5DAC">
              <w:rPr>
                <w:lang w:val="ru-RU"/>
              </w:rPr>
              <w:t>Задача 4.Развитие в районе эффективной системы отдыха детей и подростков</w:t>
            </w:r>
          </w:p>
        </w:tc>
      </w:tr>
      <w:tr w:rsidR="00446106" w:rsidRPr="006D5DAC" w:rsidTr="00446106">
        <w:trPr>
          <w:cantSplit/>
          <w:trHeight w:val="106"/>
        </w:trPr>
        <w:tc>
          <w:tcPr>
            <w:tcW w:w="63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lastRenderedPageBreak/>
              <w:t>4.1.</w:t>
            </w:r>
          </w:p>
        </w:tc>
        <w:tc>
          <w:tcPr>
            <w:tcW w:w="4111" w:type="dxa"/>
            <w:gridSpan w:val="4"/>
            <w:tcBorders>
              <w:top w:val="single" w:sz="6" w:space="0" w:color="auto"/>
              <w:left w:val="single" w:sz="6" w:space="0" w:color="auto"/>
              <w:bottom w:val="single" w:sz="6" w:space="0" w:color="auto"/>
              <w:right w:val="single" w:sz="6" w:space="0" w:color="auto"/>
            </w:tcBorders>
          </w:tcPr>
          <w:p w:rsidR="00106169" w:rsidRPr="006D5DAC" w:rsidRDefault="00106169" w:rsidP="00156A2B">
            <w:pPr>
              <w:jc w:val="both"/>
              <w:rPr>
                <w:lang w:val="ru-RU"/>
              </w:rPr>
            </w:pPr>
            <w:r w:rsidRPr="006D5DAC">
              <w:rPr>
                <w:lang w:val="ru-RU"/>
              </w:rPr>
              <w:t>Доля детей школьного возраста, охваченных различными видами отдыха</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90</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50</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50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pPr>
            <w:r w:rsidRPr="006D5DAC">
              <w:rPr>
                <w:lang w:val="ru-RU"/>
              </w:rPr>
              <w:t>5</w:t>
            </w:r>
            <w:r w:rsidRPr="006D5DAC">
              <w:t>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BD501D">
            <w:pPr>
              <w:autoSpaceDE w:val="0"/>
              <w:autoSpaceDN w:val="0"/>
              <w:adjustRightInd w:val="0"/>
              <w:jc w:val="center"/>
              <w:rPr>
                <w:lang w:val="ru-RU"/>
              </w:rPr>
            </w:pPr>
            <w:r w:rsidRPr="006D5DAC">
              <w:rPr>
                <w:lang w:val="ru-RU"/>
              </w:rPr>
              <w:t>50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532021" w:rsidP="00C023E4">
            <w:pPr>
              <w:autoSpaceDE w:val="0"/>
              <w:autoSpaceDN w:val="0"/>
              <w:adjustRightInd w:val="0"/>
              <w:jc w:val="center"/>
              <w:rPr>
                <w:lang w:val="ru-RU"/>
              </w:rPr>
            </w:pPr>
            <w:r w:rsidRPr="006D5DAC">
              <w:rPr>
                <w:lang w:val="ru-RU"/>
              </w:rPr>
              <w:t>50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532021" w:rsidP="00792E2E">
            <w:pPr>
              <w:autoSpaceDE w:val="0"/>
              <w:autoSpaceDN w:val="0"/>
              <w:adjustRightInd w:val="0"/>
              <w:jc w:val="center"/>
              <w:rPr>
                <w:lang w:val="ru-RU"/>
              </w:rPr>
            </w:pPr>
            <w:r w:rsidRPr="006D5DAC">
              <w:rPr>
                <w:lang w:val="ru-RU"/>
              </w:rPr>
              <w:t>50</w:t>
            </w:r>
          </w:p>
        </w:tc>
        <w:tc>
          <w:tcPr>
            <w:tcW w:w="108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50</w:t>
            </w:r>
          </w:p>
        </w:tc>
        <w:tc>
          <w:tcPr>
            <w:tcW w:w="89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50</w:t>
            </w:r>
          </w:p>
        </w:tc>
      </w:tr>
      <w:tr w:rsidR="00446106" w:rsidRPr="006D5DAC" w:rsidTr="00446106">
        <w:trPr>
          <w:cantSplit/>
          <w:trHeight w:val="106"/>
        </w:trPr>
        <w:tc>
          <w:tcPr>
            <w:tcW w:w="63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autoSpaceDE w:val="0"/>
              <w:autoSpaceDN w:val="0"/>
              <w:adjustRightInd w:val="0"/>
              <w:jc w:val="center"/>
              <w:rPr>
                <w:lang w:val="ru-RU"/>
              </w:rPr>
            </w:pPr>
            <w:r w:rsidRPr="006D5DAC">
              <w:rPr>
                <w:lang w:val="ru-RU"/>
              </w:rPr>
              <w:t>4.2.</w:t>
            </w: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156A2B">
            <w:pPr>
              <w:jc w:val="both"/>
              <w:rPr>
                <w:lang w:val="ru-RU"/>
              </w:rPr>
            </w:pPr>
            <w:r w:rsidRPr="006D5DAC">
              <w:rPr>
                <w:lang w:val="ru-RU"/>
              </w:rPr>
              <w:t>Количество детей школьного возраста, охваченных образовательным отдыхом</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чел.</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20</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20</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pPr>
            <w:r w:rsidRPr="006D5DAC">
              <w:rPr>
                <w:lang w:val="ru-RU"/>
              </w:rPr>
              <w:t>10</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pPr>
            <w:r w:rsidRPr="006D5DAC">
              <w:rPr>
                <w:lang w:val="ru-RU"/>
              </w:rPr>
              <w:t>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10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BD501D">
            <w:pPr>
              <w:jc w:val="center"/>
              <w:rPr>
                <w:lang w:val="ru-RU"/>
              </w:rPr>
            </w:pPr>
            <w:r w:rsidRPr="006D5DAC">
              <w:rPr>
                <w:lang w:val="ru-RU"/>
              </w:rPr>
              <w:t>10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023E4">
            <w:pPr>
              <w:jc w:val="center"/>
              <w:rPr>
                <w:lang w:val="ru-RU"/>
              </w:rPr>
            </w:pPr>
            <w:r w:rsidRPr="006D5DAC">
              <w:rPr>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532021" w:rsidP="00792E2E">
            <w:pPr>
              <w:jc w:val="center"/>
              <w:rPr>
                <w:lang w:val="ru-RU"/>
              </w:rPr>
            </w:pPr>
            <w:r w:rsidRPr="006D5DAC">
              <w:rPr>
                <w:lang w:val="ru-RU"/>
              </w:rPr>
              <w:t>10</w:t>
            </w:r>
          </w:p>
        </w:tc>
        <w:tc>
          <w:tcPr>
            <w:tcW w:w="108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10</w:t>
            </w:r>
          </w:p>
        </w:tc>
        <w:tc>
          <w:tcPr>
            <w:tcW w:w="89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rPr>
            </w:pPr>
            <w:r w:rsidRPr="006D5DAC">
              <w:rPr>
                <w:lang w:val="ru-RU"/>
              </w:rPr>
              <w:t>10</w:t>
            </w:r>
          </w:p>
        </w:tc>
      </w:tr>
      <w:tr w:rsidR="00106169" w:rsidRPr="00EB00BD" w:rsidTr="00446106">
        <w:trPr>
          <w:cantSplit/>
          <w:trHeight w:val="106"/>
        </w:trPr>
        <w:tc>
          <w:tcPr>
            <w:tcW w:w="637" w:type="dxa"/>
            <w:tcBorders>
              <w:top w:val="single" w:sz="6" w:space="0" w:color="auto"/>
              <w:left w:val="single" w:sz="6" w:space="0" w:color="auto"/>
              <w:bottom w:val="single" w:sz="6" w:space="0" w:color="auto"/>
              <w:right w:val="single" w:sz="6" w:space="0" w:color="auto"/>
            </w:tcBorders>
          </w:tcPr>
          <w:p w:rsidR="00106169" w:rsidRPr="006D5DAC" w:rsidRDefault="00106169" w:rsidP="00792E2E">
            <w:pPr>
              <w:autoSpaceDE w:val="0"/>
              <w:autoSpaceDN w:val="0"/>
              <w:adjustRightInd w:val="0"/>
              <w:jc w:val="both"/>
              <w:rPr>
                <w:lang w:val="ru-RU"/>
              </w:rPr>
            </w:pPr>
          </w:p>
        </w:tc>
        <w:tc>
          <w:tcPr>
            <w:tcW w:w="14758" w:type="dxa"/>
            <w:gridSpan w:val="24"/>
            <w:tcBorders>
              <w:top w:val="single" w:sz="6" w:space="0" w:color="auto"/>
              <w:left w:val="single" w:sz="6" w:space="0" w:color="auto"/>
              <w:bottom w:val="single" w:sz="6" w:space="0" w:color="auto"/>
              <w:right w:val="single" w:sz="6" w:space="0" w:color="auto"/>
            </w:tcBorders>
          </w:tcPr>
          <w:p w:rsidR="00106169" w:rsidRPr="006D5DAC" w:rsidRDefault="00106169" w:rsidP="00792E2E">
            <w:pPr>
              <w:autoSpaceDE w:val="0"/>
              <w:autoSpaceDN w:val="0"/>
              <w:adjustRightInd w:val="0"/>
              <w:jc w:val="both"/>
              <w:rPr>
                <w:b/>
                <w:lang w:val="ru-RU"/>
              </w:rPr>
            </w:pPr>
            <w:r w:rsidRPr="006D5DAC">
              <w:rPr>
                <w:lang w:val="ru-RU"/>
              </w:rPr>
              <w:t>Задача 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tc>
      </w:tr>
      <w:tr w:rsidR="00446106" w:rsidRPr="006D5DAC" w:rsidTr="00446106">
        <w:trPr>
          <w:cantSplit/>
          <w:trHeight w:val="106"/>
        </w:trPr>
        <w:tc>
          <w:tcPr>
            <w:tcW w:w="63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color w:val="000000" w:themeColor="text1"/>
                <w:lang w:val="ru-RU"/>
              </w:rPr>
            </w:pPr>
            <w:r w:rsidRPr="006D5DAC">
              <w:rPr>
                <w:color w:val="000000" w:themeColor="text1"/>
                <w:lang w:val="ru-RU"/>
              </w:rPr>
              <w:t>5.1.</w:t>
            </w: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widowControl w:val="0"/>
              <w:autoSpaceDE w:val="0"/>
              <w:autoSpaceDN w:val="0"/>
              <w:adjustRightInd w:val="0"/>
              <w:jc w:val="center"/>
              <w:rPr>
                <w:color w:val="000000" w:themeColor="text1"/>
                <w:lang w:val="ru-RU"/>
              </w:rPr>
            </w:pPr>
            <w:r w:rsidRPr="006D5DAC">
              <w:rPr>
                <w:color w:val="000000" w:themeColor="text1"/>
                <w:lang w:val="ru-RU"/>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83</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100</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56</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70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70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BD501D">
            <w:pPr>
              <w:widowControl w:val="0"/>
              <w:autoSpaceDE w:val="0"/>
              <w:autoSpaceDN w:val="0"/>
              <w:adjustRightInd w:val="0"/>
              <w:jc w:val="center"/>
              <w:rPr>
                <w:lang w:val="ru-RU"/>
              </w:rPr>
            </w:pPr>
            <w:r w:rsidRPr="006D5DAC">
              <w:rPr>
                <w:lang w:val="ru-RU"/>
              </w:rPr>
              <w:t>75</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023E4">
            <w:pPr>
              <w:widowControl w:val="0"/>
              <w:autoSpaceDE w:val="0"/>
              <w:autoSpaceDN w:val="0"/>
              <w:adjustRightInd w:val="0"/>
              <w:jc w:val="center"/>
              <w:rPr>
                <w:lang w:val="ru-RU"/>
              </w:rPr>
            </w:pPr>
            <w:r w:rsidRPr="006D5DAC">
              <w:rPr>
                <w:lang w:val="ru-RU"/>
              </w:rPr>
              <w:t>75</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532021" w:rsidP="00792E2E">
            <w:pPr>
              <w:widowControl w:val="0"/>
              <w:autoSpaceDE w:val="0"/>
              <w:autoSpaceDN w:val="0"/>
              <w:adjustRightInd w:val="0"/>
              <w:jc w:val="center"/>
              <w:rPr>
                <w:lang w:val="ru-RU"/>
              </w:rPr>
            </w:pPr>
            <w:r w:rsidRPr="006D5DAC">
              <w:rPr>
                <w:lang w:val="ru-RU"/>
              </w:rPr>
              <w:t>75</w:t>
            </w:r>
          </w:p>
        </w:tc>
        <w:tc>
          <w:tcPr>
            <w:tcW w:w="108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75</w:t>
            </w:r>
          </w:p>
        </w:tc>
        <w:tc>
          <w:tcPr>
            <w:tcW w:w="89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75</w:t>
            </w:r>
          </w:p>
        </w:tc>
      </w:tr>
      <w:tr w:rsidR="00446106" w:rsidRPr="006D5DAC" w:rsidTr="00446106">
        <w:trPr>
          <w:cantSplit/>
          <w:trHeight w:val="106"/>
        </w:trPr>
        <w:tc>
          <w:tcPr>
            <w:tcW w:w="63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color w:val="000000" w:themeColor="text1"/>
                <w:lang w:val="ru-RU"/>
              </w:rPr>
            </w:pPr>
            <w:r w:rsidRPr="006D5DAC">
              <w:rPr>
                <w:color w:val="000000" w:themeColor="text1"/>
                <w:lang w:val="ru-RU"/>
              </w:rPr>
              <w:t>5.2.</w:t>
            </w: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widowControl w:val="0"/>
              <w:autoSpaceDE w:val="0"/>
              <w:autoSpaceDN w:val="0"/>
              <w:adjustRightInd w:val="0"/>
              <w:jc w:val="center"/>
              <w:rPr>
                <w:color w:val="000000" w:themeColor="text1"/>
                <w:lang w:val="ru-RU"/>
              </w:rPr>
            </w:pPr>
            <w:r w:rsidRPr="006D5DAC">
              <w:rPr>
                <w:color w:val="000000" w:themeColor="text1"/>
                <w:lang w:val="ru-RU"/>
              </w:rPr>
              <w:t>Доля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лети старше, обеспеченных жилыми помещениями за отчётный год, в общей численности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 и старше (всего на начало отчётного года).</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5</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9</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3,5</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13</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13</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BD501D">
            <w:pPr>
              <w:widowControl w:val="0"/>
              <w:autoSpaceDE w:val="0"/>
              <w:autoSpaceDN w:val="0"/>
              <w:adjustRightInd w:val="0"/>
              <w:jc w:val="center"/>
              <w:rPr>
                <w:lang w:val="ru-RU"/>
              </w:rPr>
            </w:pPr>
            <w:r w:rsidRPr="006D5DAC">
              <w:rPr>
                <w:lang w:val="ru-RU"/>
              </w:rPr>
              <w:t>14</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C023E4">
            <w:pPr>
              <w:widowControl w:val="0"/>
              <w:autoSpaceDE w:val="0"/>
              <w:autoSpaceDN w:val="0"/>
              <w:adjustRightInd w:val="0"/>
              <w:jc w:val="center"/>
              <w:rPr>
                <w:lang w:val="ru-RU"/>
              </w:rPr>
            </w:pPr>
            <w:r w:rsidRPr="006D5DAC">
              <w:rPr>
                <w:lang w:val="ru-RU"/>
              </w:rPr>
              <w:t>14</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532021" w:rsidP="00792E2E">
            <w:pPr>
              <w:widowControl w:val="0"/>
              <w:autoSpaceDE w:val="0"/>
              <w:autoSpaceDN w:val="0"/>
              <w:adjustRightInd w:val="0"/>
              <w:jc w:val="center"/>
              <w:rPr>
                <w:lang w:val="ru-RU"/>
              </w:rPr>
            </w:pPr>
            <w:r w:rsidRPr="006D5DAC">
              <w:rPr>
                <w:lang w:val="ru-RU"/>
              </w:rPr>
              <w:t>14</w:t>
            </w:r>
          </w:p>
        </w:tc>
        <w:tc>
          <w:tcPr>
            <w:tcW w:w="108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14</w:t>
            </w:r>
          </w:p>
        </w:tc>
        <w:tc>
          <w:tcPr>
            <w:tcW w:w="89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14</w:t>
            </w:r>
          </w:p>
        </w:tc>
      </w:tr>
      <w:tr w:rsidR="00446106" w:rsidRPr="006D5DAC" w:rsidTr="00446106">
        <w:trPr>
          <w:cantSplit/>
          <w:trHeight w:val="380"/>
        </w:trPr>
        <w:tc>
          <w:tcPr>
            <w:tcW w:w="63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color w:val="000000" w:themeColor="text1"/>
                <w:lang w:val="ru-RU"/>
              </w:rPr>
            </w:pPr>
            <w:r w:rsidRPr="006D5DAC">
              <w:rPr>
                <w:color w:val="000000" w:themeColor="text1"/>
                <w:lang w:val="ru-RU"/>
              </w:rPr>
              <w:t>5.3.</w:t>
            </w: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widowControl w:val="0"/>
              <w:autoSpaceDE w:val="0"/>
              <w:autoSpaceDN w:val="0"/>
              <w:adjustRightInd w:val="0"/>
              <w:jc w:val="center"/>
              <w:rPr>
                <w:color w:val="000000" w:themeColor="text1"/>
                <w:lang w:val="ru-RU"/>
              </w:rPr>
            </w:pPr>
            <w:r w:rsidRPr="006D5DAC">
              <w:rPr>
                <w:color w:val="000000" w:themeColor="text1"/>
                <w:lang w:val="ru-RU"/>
              </w:rPr>
              <w:t>Количество несовершеннолетних, которым оказана помощь в кризисной ситуации</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чел.</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35</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35</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37</w:t>
            </w:r>
          </w:p>
        </w:tc>
        <w:tc>
          <w:tcPr>
            <w:tcW w:w="94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38</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widowControl w:val="0"/>
              <w:autoSpaceDE w:val="0"/>
              <w:autoSpaceDN w:val="0"/>
              <w:adjustRightInd w:val="0"/>
              <w:jc w:val="center"/>
              <w:rPr>
                <w:lang w:val="ru-RU"/>
              </w:rPr>
            </w:pPr>
            <w:r w:rsidRPr="006D5DAC">
              <w:rPr>
                <w:lang w:val="ru-RU"/>
              </w:rPr>
              <w:t>38</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BD501D">
            <w:pPr>
              <w:jc w:val="center"/>
              <w:rPr>
                <w:lang w:val="ru-RU" w:eastAsia="ru-RU"/>
              </w:rPr>
            </w:pPr>
            <w:r w:rsidRPr="006D5DAC">
              <w:rPr>
                <w:lang w:val="ru-RU" w:eastAsia="ru-RU"/>
              </w:rPr>
              <w:t>40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106169">
            <w:pPr>
              <w:jc w:val="center"/>
              <w:rPr>
                <w:lang w:val="ru-RU" w:eastAsia="ru-RU"/>
              </w:rPr>
            </w:pPr>
            <w:r w:rsidRPr="006D5DAC">
              <w:rPr>
                <w:lang w:val="ru-RU" w:eastAsia="ru-RU"/>
              </w:rPr>
              <w:t>40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50A4E" w:rsidP="00792E2E">
            <w:pPr>
              <w:jc w:val="center"/>
              <w:rPr>
                <w:lang w:val="ru-RU" w:eastAsia="ru-RU"/>
              </w:rPr>
            </w:pPr>
            <w:r w:rsidRPr="006D5DAC">
              <w:rPr>
                <w:lang w:val="ru-RU" w:eastAsia="ru-RU"/>
              </w:rPr>
              <w:t>40</w:t>
            </w:r>
          </w:p>
        </w:tc>
        <w:tc>
          <w:tcPr>
            <w:tcW w:w="108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eastAsia="ru-RU"/>
              </w:rPr>
            </w:pPr>
            <w:r w:rsidRPr="006D5DAC">
              <w:rPr>
                <w:lang w:val="ru-RU" w:eastAsia="ru-RU"/>
              </w:rPr>
              <w:t>40</w:t>
            </w:r>
          </w:p>
        </w:tc>
        <w:tc>
          <w:tcPr>
            <w:tcW w:w="897"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792E2E">
            <w:pPr>
              <w:jc w:val="center"/>
              <w:rPr>
                <w:lang w:val="ru-RU" w:eastAsia="ru-RU"/>
              </w:rPr>
            </w:pPr>
            <w:r w:rsidRPr="006D5DAC">
              <w:rPr>
                <w:lang w:val="ru-RU" w:eastAsia="ru-RU"/>
              </w:rPr>
              <w:t>40</w:t>
            </w:r>
          </w:p>
        </w:tc>
      </w:tr>
      <w:tr w:rsidR="00106169" w:rsidRPr="00EB00BD" w:rsidTr="00446106">
        <w:trPr>
          <w:cantSplit/>
          <w:trHeight w:val="494"/>
        </w:trPr>
        <w:tc>
          <w:tcPr>
            <w:tcW w:w="63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lang w:val="ru-RU" w:eastAsia="ru-RU"/>
              </w:rPr>
            </w:pPr>
          </w:p>
        </w:tc>
        <w:tc>
          <w:tcPr>
            <w:tcW w:w="14758" w:type="dxa"/>
            <w:gridSpan w:val="2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rPr>
                <w:lang w:val="ru-RU" w:eastAsia="ru-RU"/>
              </w:rPr>
            </w:pPr>
            <w:r w:rsidRPr="006D5DAC">
              <w:rPr>
                <w:lang w:val="ru-RU" w:eastAsia="ru-RU"/>
              </w:rPr>
              <w:t>Задача 6. Создание условий для эффективного развития системы образования района</w:t>
            </w:r>
          </w:p>
        </w:tc>
      </w:tr>
      <w:tr w:rsidR="00446106" w:rsidRPr="006D5DAC" w:rsidTr="00446106">
        <w:trPr>
          <w:cantSplit/>
          <w:trHeight w:val="106"/>
        </w:trPr>
        <w:tc>
          <w:tcPr>
            <w:tcW w:w="63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autoSpaceDE w:val="0"/>
              <w:autoSpaceDN w:val="0"/>
              <w:adjustRightInd w:val="0"/>
              <w:jc w:val="center"/>
              <w:rPr>
                <w:lang w:val="ru-RU"/>
              </w:rPr>
            </w:pPr>
            <w:r w:rsidRPr="006D5DAC">
              <w:rPr>
                <w:lang w:val="ru-RU"/>
              </w:rPr>
              <w:t>6.1.</w:t>
            </w: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lang w:val="ru-RU"/>
              </w:rPr>
            </w:pPr>
            <w:r w:rsidRPr="006D5DAC">
              <w:rPr>
                <w:color w:val="000000"/>
                <w:lang w:val="ru-RU"/>
              </w:rPr>
              <w:t>Уровень исполнения переданных полномочий края</w:t>
            </w:r>
          </w:p>
        </w:tc>
        <w:tc>
          <w:tcPr>
            <w:tcW w:w="849"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rPr>
            </w:pPr>
            <w:r w:rsidRPr="006D5DAC">
              <w:rPr>
                <w:color w:val="000000"/>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lang w:val="ru-RU"/>
              </w:rPr>
            </w:pPr>
            <w:r w:rsidRPr="006D5DAC">
              <w:rPr>
                <w:color w:val="000000"/>
                <w:lang w:val="ru-RU"/>
              </w:rPr>
              <w:t>98,0</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lang w:val="ru-RU"/>
              </w:rPr>
            </w:pPr>
            <w:r w:rsidRPr="006D5DAC">
              <w:rPr>
                <w:color w:val="000000"/>
                <w:lang w:val="ru-RU"/>
              </w:rPr>
              <w:t>98,0</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rPr>
            </w:pPr>
            <w:r w:rsidRPr="006D5DAC">
              <w:rPr>
                <w:color w:val="000000"/>
              </w:rPr>
              <w:t>98,0</w:t>
            </w:r>
          </w:p>
        </w:tc>
        <w:tc>
          <w:tcPr>
            <w:tcW w:w="710" w:type="dxa"/>
            <w:gridSpan w:val="3"/>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rPr>
            </w:pPr>
            <w:r w:rsidRPr="006D5DAC">
              <w:rPr>
                <w:color w:val="000000"/>
              </w:rPr>
              <w:t>98,0</w:t>
            </w:r>
          </w:p>
        </w:tc>
        <w:tc>
          <w:tcPr>
            <w:tcW w:w="1274" w:type="dxa"/>
            <w:gridSpan w:val="2"/>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rPr>
            </w:pPr>
            <w:r w:rsidRPr="006D5DAC">
              <w:rPr>
                <w:color w:val="000000"/>
              </w:rPr>
              <w:t>98,0</w:t>
            </w:r>
          </w:p>
        </w:tc>
        <w:tc>
          <w:tcPr>
            <w:tcW w:w="997"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rPr>
            </w:pPr>
            <w:r w:rsidRPr="006D5DAC">
              <w:rPr>
                <w:color w:val="000000"/>
              </w:rPr>
              <w:t>98,0</w:t>
            </w:r>
          </w:p>
        </w:tc>
        <w:tc>
          <w:tcPr>
            <w:tcW w:w="99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rPr>
            </w:pPr>
            <w:r w:rsidRPr="006D5DAC">
              <w:rPr>
                <w:color w:val="000000"/>
              </w:rPr>
              <w:t>98,0</w:t>
            </w:r>
          </w:p>
        </w:tc>
        <w:tc>
          <w:tcPr>
            <w:tcW w:w="992" w:type="dxa"/>
            <w:tcBorders>
              <w:top w:val="single" w:sz="6" w:space="0" w:color="auto"/>
              <w:left w:val="single" w:sz="6" w:space="0" w:color="auto"/>
              <w:bottom w:val="single" w:sz="6" w:space="0" w:color="auto"/>
              <w:right w:val="single" w:sz="6" w:space="0" w:color="auto"/>
            </w:tcBorders>
            <w:vAlign w:val="center"/>
          </w:tcPr>
          <w:p w:rsidR="00106169" w:rsidRPr="006D5DAC" w:rsidRDefault="00950A4E" w:rsidP="00446106">
            <w:pPr>
              <w:jc w:val="center"/>
              <w:rPr>
                <w:color w:val="000000"/>
              </w:rPr>
            </w:pPr>
            <w:r w:rsidRPr="006D5DAC">
              <w:rPr>
                <w:color w:val="000000"/>
              </w:rPr>
              <w:t>98,0</w:t>
            </w:r>
          </w:p>
        </w:tc>
        <w:tc>
          <w:tcPr>
            <w:tcW w:w="1151" w:type="dxa"/>
            <w:gridSpan w:val="4"/>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rPr>
            </w:pPr>
            <w:r w:rsidRPr="006D5DAC">
              <w:rPr>
                <w:color w:val="000000"/>
              </w:rPr>
              <w:t>98,0</w:t>
            </w:r>
          </w:p>
        </w:tc>
        <w:tc>
          <w:tcPr>
            <w:tcW w:w="833" w:type="dxa"/>
            <w:tcBorders>
              <w:top w:val="single" w:sz="6" w:space="0" w:color="auto"/>
              <w:left w:val="single" w:sz="6" w:space="0" w:color="auto"/>
              <w:bottom w:val="single" w:sz="6" w:space="0" w:color="auto"/>
              <w:right w:val="single" w:sz="6" w:space="0" w:color="auto"/>
            </w:tcBorders>
            <w:vAlign w:val="center"/>
          </w:tcPr>
          <w:p w:rsidR="00106169" w:rsidRPr="006D5DAC" w:rsidRDefault="00106169" w:rsidP="00446106">
            <w:pPr>
              <w:jc w:val="center"/>
              <w:rPr>
                <w:color w:val="000000"/>
              </w:rPr>
            </w:pPr>
            <w:r w:rsidRPr="006D5DAC">
              <w:rPr>
                <w:color w:val="000000"/>
              </w:rPr>
              <w:t>98,0</w:t>
            </w:r>
          </w:p>
        </w:tc>
      </w:tr>
      <w:tr w:rsidR="00446106" w:rsidRPr="006D5DAC" w:rsidTr="00446106">
        <w:trPr>
          <w:cantSplit/>
          <w:trHeight w:val="106"/>
        </w:trPr>
        <w:tc>
          <w:tcPr>
            <w:tcW w:w="637"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autoSpaceDE w:val="0"/>
              <w:autoSpaceDN w:val="0"/>
              <w:adjustRightInd w:val="0"/>
              <w:jc w:val="center"/>
              <w:rPr>
                <w:lang w:val="ru-RU"/>
              </w:rPr>
            </w:pPr>
            <w:r w:rsidRPr="006D5DAC">
              <w:rPr>
                <w:lang w:val="ru-RU"/>
              </w:rPr>
              <w:lastRenderedPageBreak/>
              <w:t>6.2.</w:t>
            </w: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lang w:val="ru-RU"/>
              </w:rPr>
            </w:pPr>
            <w:r w:rsidRPr="006D5DAC">
              <w:rPr>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849"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lang w:val="ru-RU"/>
              </w:rPr>
            </w:pPr>
            <w:r w:rsidRPr="006D5DAC">
              <w:rPr>
                <w:color w:val="000000"/>
              </w:rPr>
              <w:t>98,</w:t>
            </w:r>
            <w:r w:rsidRPr="006D5DAC">
              <w:rPr>
                <w:color w:val="000000"/>
                <w:lang w:val="ru-RU"/>
              </w:rPr>
              <w:t>5</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lang w:val="ru-RU"/>
              </w:rPr>
            </w:pPr>
            <w:r w:rsidRPr="006D5DAC">
              <w:rPr>
                <w:color w:val="000000"/>
              </w:rPr>
              <w:t>98,</w:t>
            </w:r>
            <w:r w:rsidRPr="006D5DAC">
              <w:rPr>
                <w:color w:val="000000"/>
                <w:lang w:val="ru-RU"/>
              </w:rPr>
              <w:t>5</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98,5</w:t>
            </w:r>
          </w:p>
        </w:tc>
        <w:tc>
          <w:tcPr>
            <w:tcW w:w="710" w:type="dxa"/>
            <w:gridSpan w:val="3"/>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98,5</w:t>
            </w:r>
          </w:p>
        </w:tc>
        <w:tc>
          <w:tcPr>
            <w:tcW w:w="1274" w:type="dxa"/>
            <w:gridSpan w:val="2"/>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98,5</w:t>
            </w:r>
          </w:p>
        </w:tc>
        <w:tc>
          <w:tcPr>
            <w:tcW w:w="997"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98,5</w:t>
            </w:r>
          </w:p>
        </w:tc>
        <w:tc>
          <w:tcPr>
            <w:tcW w:w="993"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98,5</w:t>
            </w:r>
          </w:p>
        </w:tc>
        <w:tc>
          <w:tcPr>
            <w:tcW w:w="992"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98,5</w:t>
            </w:r>
          </w:p>
        </w:tc>
        <w:tc>
          <w:tcPr>
            <w:tcW w:w="1151" w:type="dxa"/>
            <w:gridSpan w:val="4"/>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98,5</w:t>
            </w:r>
          </w:p>
        </w:tc>
        <w:tc>
          <w:tcPr>
            <w:tcW w:w="833"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98,5</w:t>
            </w:r>
          </w:p>
        </w:tc>
      </w:tr>
      <w:tr w:rsidR="00446106" w:rsidRPr="006D5DAC" w:rsidTr="00446106">
        <w:trPr>
          <w:cantSplit/>
          <w:trHeight w:val="1204"/>
        </w:trPr>
        <w:tc>
          <w:tcPr>
            <w:tcW w:w="637"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autoSpaceDE w:val="0"/>
              <w:autoSpaceDN w:val="0"/>
              <w:adjustRightInd w:val="0"/>
              <w:jc w:val="center"/>
              <w:rPr>
                <w:lang w:val="ru-RU"/>
              </w:rPr>
            </w:pPr>
            <w:r w:rsidRPr="006D5DAC">
              <w:rPr>
                <w:lang w:val="ru-RU"/>
              </w:rPr>
              <w:t>6.3.</w:t>
            </w:r>
          </w:p>
        </w:tc>
        <w:tc>
          <w:tcPr>
            <w:tcW w:w="4111" w:type="dxa"/>
            <w:gridSpan w:val="4"/>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lang w:val="ru-RU"/>
              </w:rPr>
            </w:pPr>
            <w:r w:rsidRPr="006D5DAC">
              <w:rPr>
                <w:color w:val="000000"/>
                <w:lang w:val="ru-RU"/>
              </w:rPr>
              <w:t>Удельный вес обоснованных жалоб к числу граждан, которым предоставлены услуги образования в календарном году</w:t>
            </w:r>
          </w:p>
        </w:tc>
        <w:tc>
          <w:tcPr>
            <w:tcW w:w="849"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lang w:val="ru-RU"/>
              </w:rPr>
            </w:pPr>
            <w:r w:rsidRPr="006D5DAC">
              <w:rPr>
                <w:color w:val="000000"/>
              </w:rPr>
              <w:t>0</w:t>
            </w:r>
            <w:r w:rsidRPr="006D5DAC">
              <w:rPr>
                <w:color w:val="000000"/>
                <w:lang w:val="ru-RU"/>
              </w:rPr>
              <w:t>,1</w:t>
            </w:r>
          </w:p>
        </w:tc>
        <w:tc>
          <w:tcPr>
            <w:tcW w:w="997" w:type="dxa"/>
            <w:gridSpan w:val="2"/>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lang w:val="ru-RU"/>
              </w:rPr>
            </w:pPr>
            <w:r w:rsidRPr="006D5DAC">
              <w:rPr>
                <w:color w:val="000000"/>
              </w:rPr>
              <w:t>0</w:t>
            </w:r>
            <w:r w:rsidRPr="006D5DAC">
              <w:rPr>
                <w:color w:val="000000"/>
                <w:lang w:val="ru-RU"/>
              </w:rPr>
              <w:t>,1</w:t>
            </w:r>
          </w:p>
        </w:tc>
        <w:tc>
          <w:tcPr>
            <w:tcW w:w="858" w:type="dxa"/>
            <w:gridSpan w:val="2"/>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0,1</w:t>
            </w:r>
          </w:p>
        </w:tc>
        <w:tc>
          <w:tcPr>
            <w:tcW w:w="710" w:type="dxa"/>
            <w:gridSpan w:val="3"/>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0,1</w:t>
            </w:r>
          </w:p>
        </w:tc>
        <w:tc>
          <w:tcPr>
            <w:tcW w:w="1274" w:type="dxa"/>
            <w:gridSpan w:val="2"/>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0,1</w:t>
            </w:r>
          </w:p>
        </w:tc>
        <w:tc>
          <w:tcPr>
            <w:tcW w:w="997"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0,1</w:t>
            </w:r>
          </w:p>
        </w:tc>
        <w:tc>
          <w:tcPr>
            <w:tcW w:w="993"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0,1</w:t>
            </w:r>
          </w:p>
        </w:tc>
        <w:tc>
          <w:tcPr>
            <w:tcW w:w="992"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0,1</w:t>
            </w:r>
          </w:p>
        </w:tc>
        <w:tc>
          <w:tcPr>
            <w:tcW w:w="1151" w:type="dxa"/>
            <w:gridSpan w:val="4"/>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0,1</w:t>
            </w:r>
          </w:p>
        </w:tc>
        <w:tc>
          <w:tcPr>
            <w:tcW w:w="833" w:type="dxa"/>
            <w:tcBorders>
              <w:top w:val="single" w:sz="6" w:space="0" w:color="auto"/>
              <w:left w:val="single" w:sz="6" w:space="0" w:color="auto"/>
              <w:bottom w:val="single" w:sz="6" w:space="0" w:color="auto"/>
              <w:right w:val="single" w:sz="6" w:space="0" w:color="auto"/>
            </w:tcBorders>
            <w:vAlign w:val="center"/>
          </w:tcPr>
          <w:p w:rsidR="00950A4E" w:rsidRPr="006D5DAC" w:rsidRDefault="00950A4E" w:rsidP="00446106">
            <w:pPr>
              <w:jc w:val="center"/>
              <w:rPr>
                <w:color w:val="000000"/>
              </w:rPr>
            </w:pPr>
            <w:r w:rsidRPr="006D5DAC">
              <w:rPr>
                <w:color w:val="000000"/>
              </w:rPr>
              <w:t>0,1</w:t>
            </w:r>
          </w:p>
        </w:tc>
      </w:tr>
    </w:tbl>
    <w:p w:rsidR="00156A2B" w:rsidRPr="006D5DAC" w:rsidRDefault="00156A2B" w:rsidP="00156A2B">
      <w:pPr>
        <w:spacing w:after="200" w:line="276" w:lineRule="auto"/>
        <w:rPr>
          <w:lang w:val="ru-RU"/>
        </w:rPr>
      </w:pPr>
      <w:r w:rsidRPr="006D5DAC">
        <w:rPr>
          <w:lang w:val="ru-RU" w:eastAsia="ru-RU"/>
        </w:rPr>
        <w:br w:type="page"/>
      </w:r>
    </w:p>
    <w:p w:rsidR="00235838" w:rsidRPr="006D5DAC" w:rsidRDefault="00235838" w:rsidP="00156A2B">
      <w:pPr>
        <w:rPr>
          <w:lang w:val="ru-RU"/>
        </w:rPr>
        <w:sectPr w:rsidR="00235838" w:rsidRPr="006D5DAC" w:rsidSect="006267BD">
          <w:pgSz w:w="16838" w:h="11906" w:orient="landscape"/>
          <w:pgMar w:top="851" w:right="709" w:bottom="426" w:left="567" w:header="709" w:footer="709" w:gutter="0"/>
          <w:cols w:space="708"/>
          <w:titlePg/>
          <w:docGrid w:linePitch="360"/>
        </w:sectPr>
      </w:pPr>
    </w:p>
    <w:p w:rsidR="00D273E6" w:rsidRPr="006D5DAC" w:rsidRDefault="00D273E6" w:rsidP="001A13F8">
      <w:pPr>
        <w:autoSpaceDE w:val="0"/>
        <w:autoSpaceDN w:val="0"/>
        <w:adjustRightInd w:val="0"/>
        <w:ind w:firstLine="5387"/>
        <w:rPr>
          <w:lang w:val="ru-RU" w:eastAsia="ru-RU"/>
        </w:rPr>
      </w:pPr>
      <w:r w:rsidRPr="006D5DAC">
        <w:rPr>
          <w:lang w:val="ru-RU" w:eastAsia="ru-RU"/>
        </w:rPr>
        <w:lastRenderedPageBreak/>
        <w:t>Приложение № 1</w:t>
      </w:r>
    </w:p>
    <w:p w:rsidR="00D273E6" w:rsidRPr="006D5DAC" w:rsidRDefault="00D273E6" w:rsidP="001A13F8">
      <w:pPr>
        <w:autoSpaceDE w:val="0"/>
        <w:autoSpaceDN w:val="0"/>
        <w:adjustRightInd w:val="0"/>
        <w:ind w:firstLine="5387"/>
        <w:rPr>
          <w:lang w:val="ru-RU" w:eastAsia="ru-RU"/>
        </w:rPr>
      </w:pPr>
      <w:r w:rsidRPr="006D5DAC">
        <w:rPr>
          <w:lang w:val="ru-RU" w:eastAsia="ru-RU"/>
        </w:rPr>
        <w:t xml:space="preserve">к муниципальной программе «Развитие </w:t>
      </w:r>
    </w:p>
    <w:p w:rsidR="00D273E6" w:rsidRPr="006D5DAC" w:rsidRDefault="00D273E6" w:rsidP="001A13F8">
      <w:pPr>
        <w:autoSpaceDE w:val="0"/>
        <w:autoSpaceDN w:val="0"/>
        <w:adjustRightInd w:val="0"/>
        <w:ind w:firstLine="5387"/>
        <w:rPr>
          <w:color w:val="000000"/>
          <w:lang w:val="ru-RU" w:eastAsia="ru-RU"/>
        </w:rPr>
      </w:pPr>
      <w:r w:rsidRPr="006D5DAC">
        <w:rPr>
          <w:lang w:val="ru-RU" w:eastAsia="ru-RU"/>
        </w:rPr>
        <w:t xml:space="preserve">образования в </w:t>
      </w:r>
      <w:proofErr w:type="spellStart"/>
      <w:r w:rsidRPr="006D5DAC">
        <w:rPr>
          <w:lang w:val="ru-RU" w:eastAsia="ru-RU"/>
        </w:rPr>
        <w:t>Тасеевском</w:t>
      </w:r>
      <w:proofErr w:type="spellEnd"/>
      <w:r w:rsidRPr="006D5DAC">
        <w:rPr>
          <w:lang w:val="ru-RU" w:eastAsia="ru-RU"/>
        </w:rPr>
        <w:t xml:space="preserve"> районе» </w:t>
      </w:r>
    </w:p>
    <w:p w:rsidR="00FC3039" w:rsidRPr="006D5DAC" w:rsidRDefault="00FC3039" w:rsidP="00D273E6">
      <w:pPr>
        <w:tabs>
          <w:tab w:val="left" w:pos="6521"/>
          <w:tab w:val="left" w:pos="9310"/>
        </w:tabs>
        <w:autoSpaceDE w:val="0"/>
        <w:autoSpaceDN w:val="0"/>
        <w:adjustRightInd w:val="0"/>
        <w:rPr>
          <w:color w:val="000000"/>
          <w:lang w:val="ru-RU" w:eastAsia="ru-RU"/>
        </w:rPr>
      </w:pPr>
    </w:p>
    <w:p w:rsidR="005A4C8E" w:rsidRPr="006D5DAC" w:rsidRDefault="005A4C8E" w:rsidP="005A4C8E">
      <w:pPr>
        <w:spacing w:line="276" w:lineRule="auto"/>
        <w:jc w:val="right"/>
        <w:rPr>
          <w:lang w:val="ru-RU" w:eastAsia="ru-RU"/>
        </w:rPr>
      </w:pPr>
    </w:p>
    <w:p w:rsidR="00E527D4" w:rsidRPr="006D5DAC" w:rsidRDefault="00E527D4" w:rsidP="00E527D4">
      <w:pPr>
        <w:jc w:val="center"/>
        <w:rPr>
          <w:lang w:val="ru-RU" w:eastAsia="ru-RU"/>
        </w:rPr>
      </w:pPr>
      <w:r w:rsidRPr="006D5DAC">
        <w:rPr>
          <w:lang w:val="ru-RU" w:eastAsia="ru-RU"/>
        </w:rPr>
        <w:t>П</w:t>
      </w:r>
      <w:r w:rsidR="005A4C8E" w:rsidRPr="006D5DAC">
        <w:rPr>
          <w:lang w:val="ru-RU" w:eastAsia="ru-RU"/>
        </w:rPr>
        <w:t>одпрограммы № 1</w:t>
      </w:r>
    </w:p>
    <w:p w:rsidR="00F311D3" w:rsidRPr="006D5DAC" w:rsidRDefault="005A4C8E" w:rsidP="0049540C">
      <w:pPr>
        <w:pStyle w:val="af1"/>
        <w:spacing w:after="0"/>
        <w:ind w:firstLine="709"/>
        <w:outlineLvl w:val="9"/>
        <w:rPr>
          <w:rFonts w:ascii="Times New Roman" w:hAnsi="Times New Roman"/>
          <w:lang w:val="ru-RU"/>
        </w:rPr>
      </w:pPr>
      <w:r w:rsidRPr="006D5DAC">
        <w:rPr>
          <w:rFonts w:ascii="Times New Roman" w:hAnsi="Times New Roman"/>
          <w:lang w:val="ru-RU" w:eastAsia="ru-RU"/>
        </w:rPr>
        <w:t>«Развитие системы дошкольного образо</w:t>
      </w:r>
      <w:r w:rsidR="0049540C" w:rsidRPr="006D5DAC">
        <w:rPr>
          <w:rFonts w:ascii="Times New Roman" w:hAnsi="Times New Roman"/>
          <w:lang w:val="ru-RU" w:eastAsia="ru-RU"/>
        </w:rPr>
        <w:t>вания на территории Тасеевского»</w:t>
      </w:r>
    </w:p>
    <w:p w:rsidR="00E527D4" w:rsidRPr="006D5DAC" w:rsidRDefault="00E527D4" w:rsidP="00E527D4">
      <w:pPr>
        <w:jc w:val="center"/>
        <w:rPr>
          <w:lang w:val="ru-RU" w:eastAsia="ru-RU"/>
        </w:rPr>
      </w:pPr>
    </w:p>
    <w:p w:rsidR="005A4C8E" w:rsidRPr="006D5DAC" w:rsidRDefault="00E527D4" w:rsidP="00E527D4">
      <w:pPr>
        <w:jc w:val="center"/>
        <w:rPr>
          <w:lang w:val="ru-RU" w:eastAsia="ru-RU"/>
        </w:rPr>
      </w:pPr>
      <w:r w:rsidRPr="006D5DAC">
        <w:rPr>
          <w:lang w:val="ru-RU" w:eastAsia="ru-RU"/>
        </w:rPr>
        <w:t>1. Паспорт</w:t>
      </w:r>
    </w:p>
    <w:p w:rsidR="00E527D4" w:rsidRPr="006D5DAC" w:rsidRDefault="00E527D4" w:rsidP="005A4C8E">
      <w:pPr>
        <w:jc w:val="both"/>
        <w:rPr>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E527D4" w:rsidRPr="00EB00BD" w:rsidTr="000E4FB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6D5DAC" w:rsidRDefault="009055A9" w:rsidP="009055A9">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E527D4" w:rsidRPr="006D5DAC" w:rsidRDefault="00E527D4" w:rsidP="009055A9">
            <w:pPr>
              <w:rPr>
                <w:color w:val="000000" w:themeColor="text1"/>
                <w:lang w:val="ru-RU" w:eastAsia="ru-RU"/>
              </w:rPr>
            </w:pPr>
            <w:r w:rsidRPr="006D5DAC">
              <w:rPr>
                <w:color w:val="000000" w:themeColor="text1"/>
                <w:lang w:val="ru-RU" w:eastAsia="ru-RU"/>
              </w:rPr>
              <w:t>Развитие системы дошкольного образования на территории Тасеевского района</w:t>
            </w:r>
            <w:r w:rsidR="00100DB7" w:rsidRPr="006D5DAC">
              <w:rPr>
                <w:color w:val="000000" w:themeColor="text1"/>
                <w:lang w:val="ru-RU" w:eastAsia="ru-RU"/>
              </w:rPr>
              <w:t xml:space="preserve"> </w:t>
            </w:r>
            <w:r w:rsidRPr="006D5DAC">
              <w:rPr>
                <w:color w:val="000000" w:themeColor="text1"/>
                <w:lang w:val="ru-RU" w:eastAsia="ru-RU"/>
              </w:rPr>
              <w:t>(далее – подпрограмма)</w:t>
            </w:r>
          </w:p>
        </w:tc>
      </w:tr>
      <w:tr w:rsidR="00E527D4" w:rsidRPr="00EB00BD" w:rsidTr="000E4FB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6D5DAC" w:rsidRDefault="00E527D4" w:rsidP="00E527D4">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6D5DAC" w:rsidRDefault="00E527D4" w:rsidP="00074118">
            <w:pPr>
              <w:pStyle w:val="af1"/>
              <w:spacing w:after="0"/>
              <w:jc w:val="both"/>
              <w:outlineLvl w:val="9"/>
              <w:rPr>
                <w:rFonts w:ascii="Times New Roman" w:hAnsi="Times New Roman"/>
                <w:lang w:val="ru-RU"/>
              </w:rPr>
            </w:pPr>
            <w:r w:rsidRPr="006D5DAC">
              <w:rPr>
                <w:rFonts w:ascii="Times New Roman" w:hAnsi="Times New Roman"/>
                <w:color w:val="000000"/>
                <w:lang w:val="ru-RU" w:eastAsia="ru-RU"/>
              </w:rPr>
              <w:t xml:space="preserve">Развитие образования в </w:t>
            </w:r>
            <w:proofErr w:type="spellStart"/>
            <w:r w:rsidRPr="006D5DAC">
              <w:rPr>
                <w:rFonts w:ascii="Times New Roman" w:hAnsi="Times New Roman"/>
                <w:color w:val="000000"/>
                <w:lang w:val="ru-RU" w:eastAsia="ru-RU"/>
              </w:rPr>
              <w:t>Тасеевском</w:t>
            </w:r>
            <w:proofErr w:type="spellEnd"/>
            <w:r w:rsidRPr="006D5DAC">
              <w:rPr>
                <w:rFonts w:ascii="Times New Roman" w:hAnsi="Times New Roman"/>
                <w:color w:val="000000"/>
                <w:lang w:val="ru-RU" w:eastAsia="ru-RU"/>
              </w:rPr>
              <w:t xml:space="preserve"> районе</w:t>
            </w:r>
            <w:r w:rsidR="00E44DE9" w:rsidRPr="006D5DAC">
              <w:rPr>
                <w:rFonts w:ascii="Times New Roman" w:hAnsi="Times New Roman"/>
                <w:color w:val="000000"/>
                <w:lang w:val="ru-RU" w:eastAsia="ru-RU"/>
              </w:rPr>
              <w:t>»</w:t>
            </w:r>
          </w:p>
          <w:p w:rsidR="00E527D4" w:rsidRPr="006D5DAC" w:rsidRDefault="00E527D4" w:rsidP="00441F86">
            <w:pPr>
              <w:tabs>
                <w:tab w:val="left" w:pos="6521"/>
                <w:tab w:val="left" w:pos="9310"/>
              </w:tabs>
              <w:autoSpaceDE w:val="0"/>
              <w:autoSpaceDN w:val="0"/>
              <w:adjustRightInd w:val="0"/>
              <w:rPr>
                <w:rFonts w:eastAsia="SimSun"/>
                <w:color w:val="000000" w:themeColor="text1"/>
                <w:kern w:val="1"/>
                <w:lang w:val="ru-RU" w:eastAsia="ar-SA"/>
              </w:rPr>
            </w:pPr>
          </w:p>
        </w:tc>
      </w:tr>
      <w:tr w:rsidR="00E527D4" w:rsidRPr="00EB00BD" w:rsidTr="000E4FB6">
        <w:trPr>
          <w:trHeight w:val="800"/>
        </w:trPr>
        <w:tc>
          <w:tcPr>
            <w:tcW w:w="3119" w:type="dxa"/>
            <w:tcBorders>
              <w:left w:val="single" w:sz="4" w:space="0" w:color="000000"/>
              <w:bottom w:val="single" w:sz="4" w:space="0" w:color="000000"/>
              <w:right w:val="single" w:sz="4" w:space="0" w:color="000000"/>
            </w:tcBorders>
            <w:shd w:val="clear" w:color="auto" w:fill="auto"/>
          </w:tcPr>
          <w:p w:rsidR="00E527D4" w:rsidRPr="006D5DAC" w:rsidRDefault="00E527D4" w:rsidP="00E527D4">
            <w:pPr>
              <w:widowControl w:val="0"/>
              <w:suppressAutoHyphens/>
              <w:rPr>
                <w:rFonts w:eastAsia="Calibri"/>
                <w:color w:val="000000" w:themeColor="text1"/>
                <w:spacing w:val="-2"/>
                <w:kern w:val="1"/>
                <w:lang w:val="ru-RU" w:eastAsia="ar-SA"/>
              </w:rPr>
            </w:pPr>
            <w:r w:rsidRPr="006D5DAC">
              <w:rPr>
                <w:rFonts w:eastAsia="Calibri"/>
                <w:color w:val="000000" w:themeColor="text1"/>
                <w:spacing w:val="-2"/>
                <w:kern w:val="1"/>
                <w:lang w:val="ru-RU" w:eastAsia="ar-SA"/>
              </w:rPr>
              <w:t xml:space="preserve">Орган исполнительной власти </w:t>
            </w:r>
            <w:proofErr w:type="spellStart"/>
            <w:r w:rsidRPr="006D5DAC">
              <w:rPr>
                <w:rFonts w:eastAsia="Calibri"/>
                <w:color w:val="000000" w:themeColor="text1"/>
                <w:spacing w:val="-2"/>
                <w:kern w:val="1"/>
                <w:lang w:val="ru-RU" w:eastAsia="ar-SA"/>
              </w:rPr>
              <w:t>Тасеевского</w:t>
            </w:r>
            <w:proofErr w:type="spellEnd"/>
            <w:r w:rsidRPr="006D5DAC">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E527D4" w:rsidRPr="006D5DAC" w:rsidRDefault="00E527D4" w:rsidP="00E527D4">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Отдел образования администрации Тасеевского района</w:t>
            </w:r>
          </w:p>
        </w:tc>
      </w:tr>
      <w:tr w:rsidR="00E527D4" w:rsidRPr="00EB00BD" w:rsidTr="00E527D4">
        <w:trPr>
          <w:trHeight w:val="928"/>
        </w:trPr>
        <w:tc>
          <w:tcPr>
            <w:tcW w:w="3119" w:type="dxa"/>
            <w:tcBorders>
              <w:left w:val="single" w:sz="4" w:space="0" w:color="000000"/>
              <w:bottom w:val="single" w:sz="4" w:space="0" w:color="auto"/>
              <w:right w:val="single" w:sz="4" w:space="0" w:color="000000"/>
            </w:tcBorders>
            <w:shd w:val="clear" w:color="auto" w:fill="auto"/>
          </w:tcPr>
          <w:p w:rsidR="00E527D4" w:rsidRPr="006D5DAC" w:rsidRDefault="009055A9" w:rsidP="009055A9">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 xml:space="preserve">Цель и задачи </w:t>
            </w:r>
            <w:r w:rsidR="00E527D4" w:rsidRPr="006D5DAC">
              <w:rPr>
                <w:rFonts w:eastAsia="SimSun"/>
                <w:color w:val="000000" w:themeColor="text1"/>
                <w:kern w:val="1"/>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E527D4" w:rsidRPr="006D5DAC" w:rsidRDefault="00E527D4" w:rsidP="00E527D4">
            <w:pPr>
              <w:jc w:val="both"/>
              <w:rPr>
                <w:lang w:val="ru-RU" w:eastAsia="ru-RU"/>
              </w:rPr>
            </w:pPr>
            <w:r w:rsidRPr="006D5DAC">
              <w:rPr>
                <w:lang w:val="ru-RU" w:eastAsia="ru-RU"/>
              </w:rPr>
              <w:t>Цель: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E527D4" w:rsidRPr="006D5DAC" w:rsidRDefault="00E527D4" w:rsidP="00E527D4">
            <w:pPr>
              <w:jc w:val="both"/>
              <w:rPr>
                <w:lang w:val="ru-RU" w:eastAsia="ru-RU"/>
              </w:rPr>
            </w:pPr>
            <w:r w:rsidRPr="006D5DAC">
              <w:rPr>
                <w:lang w:val="ru-RU" w:eastAsia="ru-RU"/>
              </w:rPr>
              <w:t>Задачи:</w:t>
            </w:r>
          </w:p>
          <w:p w:rsidR="00E527D4" w:rsidRPr="006D5DAC" w:rsidRDefault="00E527D4" w:rsidP="00E527D4">
            <w:pPr>
              <w:jc w:val="both"/>
              <w:rPr>
                <w:lang w:val="ru-RU" w:eastAsia="ru-RU"/>
              </w:rPr>
            </w:pPr>
            <w:r w:rsidRPr="006D5DAC">
              <w:rPr>
                <w:lang w:val="ru-RU" w:eastAsia="ru-RU"/>
              </w:rPr>
              <w:t>1.Развивать систему дошкольного образования с целью снижения очередности при устройстве детей в образовательные учреждения.</w:t>
            </w:r>
          </w:p>
          <w:p w:rsidR="00E527D4" w:rsidRPr="006D5DAC" w:rsidRDefault="001568A9" w:rsidP="00E527D4">
            <w:pPr>
              <w:jc w:val="both"/>
              <w:rPr>
                <w:lang w:val="ru-RU" w:eastAsia="ru-RU"/>
              </w:rPr>
            </w:pPr>
            <w:r w:rsidRPr="006D5DAC">
              <w:rPr>
                <w:lang w:val="ru-RU" w:eastAsia="ru-RU"/>
              </w:rPr>
              <w:t>2.</w:t>
            </w:r>
            <w:r w:rsidR="00E527D4" w:rsidRPr="006D5DAC">
              <w:rPr>
                <w:lang w:val="ru-RU" w:eastAsia="ru-RU"/>
              </w:rPr>
              <w:t>Формировать навыки здорового образа жизни у работников ДОУ, воспитанников и их родителей.</w:t>
            </w:r>
          </w:p>
          <w:p w:rsidR="00E527D4" w:rsidRPr="006D5DAC" w:rsidRDefault="00E527D4" w:rsidP="00E527D4">
            <w:pPr>
              <w:jc w:val="both"/>
              <w:rPr>
                <w:bCs/>
                <w:lang w:val="ru-RU" w:eastAsia="ru-RU"/>
              </w:rPr>
            </w:pPr>
            <w:r w:rsidRPr="006D5DAC">
              <w:rPr>
                <w:lang w:val="ru-RU" w:eastAsia="ru-RU"/>
              </w:rPr>
              <w:t>3.</w:t>
            </w:r>
            <w:r w:rsidRPr="006D5DAC">
              <w:rPr>
                <w:bCs/>
                <w:lang w:val="ru-RU" w:eastAsia="ru-RU"/>
              </w:rPr>
              <w:t xml:space="preserve">Обеспечить условия для переподготовки и повышения </w:t>
            </w:r>
            <w:r w:rsidRPr="006D5DAC">
              <w:rPr>
                <w:lang w:val="ru-RU" w:eastAsia="ru-RU"/>
              </w:rPr>
              <w:t>квалификации</w:t>
            </w:r>
            <w:r w:rsidRPr="006D5DAC">
              <w:rPr>
                <w:bCs/>
                <w:lang w:val="ru-RU" w:eastAsia="ru-RU"/>
              </w:rPr>
              <w:t xml:space="preserve"> педагогических кадров, развития кадрового потенциала.</w:t>
            </w:r>
          </w:p>
          <w:p w:rsidR="00E527D4" w:rsidRPr="006D5DAC" w:rsidRDefault="00E527D4" w:rsidP="00E527D4">
            <w:pPr>
              <w:widowControl w:val="0"/>
              <w:suppressAutoHyphens/>
              <w:jc w:val="both"/>
              <w:rPr>
                <w:rFonts w:eastAsia="SimSun"/>
                <w:color w:val="000000" w:themeColor="text1"/>
                <w:kern w:val="1"/>
                <w:lang w:val="ru-RU" w:eastAsia="ar-SA"/>
              </w:rPr>
            </w:pPr>
            <w:r w:rsidRPr="006D5DAC">
              <w:rPr>
                <w:bCs/>
                <w:lang w:val="ru-RU" w:eastAsia="ru-RU"/>
              </w:rPr>
              <w:t>4.</w:t>
            </w:r>
            <w:r w:rsidRPr="006D5DAC">
              <w:rPr>
                <w:lang w:val="ru-RU" w:eastAsia="ru-RU"/>
              </w:rPr>
              <w:t>Создать безопасные и комфортные условия, соответствующие требованиям надзорных органов, в образовательных учреждениях района.</w:t>
            </w:r>
          </w:p>
        </w:tc>
      </w:tr>
      <w:tr w:rsidR="00E527D4" w:rsidRPr="00EB00BD" w:rsidTr="00E527D4">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E527D4" w:rsidRPr="006D5DAC" w:rsidRDefault="00E527D4" w:rsidP="009055A9">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 xml:space="preserve">Ожидаемые результаты от реализации подпрограммы с указанием динамики показателей </w:t>
            </w:r>
            <w:r w:rsidR="00566DC2" w:rsidRPr="006D5DAC">
              <w:rPr>
                <w:rFonts w:eastAsia="SimSun"/>
                <w:color w:val="000000" w:themeColor="text1"/>
                <w:kern w:val="1"/>
                <w:lang w:val="ru-RU" w:eastAsia="ar-SA"/>
              </w:rPr>
              <w:t>р</w:t>
            </w:r>
            <w:r w:rsidRPr="006D5DAC">
              <w:rPr>
                <w:rFonts w:eastAsia="SimSun"/>
                <w:color w:val="000000" w:themeColor="text1"/>
                <w:kern w:val="1"/>
                <w:lang w:val="ru-RU" w:eastAsia="ar-SA"/>
              </w:rPr>
              <w:t>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BA20EE" w:rsidRPr="006D5DAC" w:rsidRDefault="00BA20EE" w:rsidP="00E527D4">
            <w:pPr>
              <w:widowControl w:val="0"/>
              <w:suppressAutoHyphens/>
              <w:jc w:val="both"/>
              <w:rPr>
                <w:lang w:val="ru-RU"/>
              </w:rPr>
            </w:pPr>
            <w:r w:rsidRPr="006D5DAC">
              <w:rPr>
                <w:lang w:val="ru-RU"/>
              </w:rPr>
              <w:t xml:space="preserve">Снижение очередности в дошкольные образовательные учреждения: </w:t>
            </w:r>
            <w:r w:rsidR="009055A9" w:rsidRPr="006D5DAC">
              <w:rPr>
                <w:lang w:val="ru-RU"/>
              </w:rPr>
              <w:t xml:space="preserve">в </w:t>
            </w:r>
            <w:r w:rsidR="00E512A1" w:rsidRPr="006D5DAC">
              <w:rPr>
                <w:lang w:val="ru-RU"/>
              </w:rPr>
              <w:t>2022</w:t>
            </w:r>
            <w:r w:rsidRPr="006D5DAC">
              <w:rPr>
                <w:lang w:val="ru-RU"/>
              </w:rPr>
              <w:t xml:space="preserve"> году-</w:t>
            </w:r>
            <w:r w:rsidR="00996017" w:rsidRPr="006D5DAC">
              <w:rPr>
                <w:lang w:val="ru-RU"/>
              </w:rPr>
              <w:t>3</w:t>
            </w:r>
            <w:r w:rsidR="00071C77" w:rsidRPr="006D5DAC">
              <w:rPr>
                <w:lang w:val="ru-RU"/>
              </w:rPr>
              <w:t>5</w:t>
            </w:r>
            <w:r w:rsidRPr="006D5DAC">
              <w:rPr>
                <w:lang w:val="ru-RU"/>
              </w:rPr>
              <w:t xml:space="preserve"> чел</w:t>
            </w:r>
            <w:r w:rsidR="009C597A" w:rsidRPr="006D5DAC">
              <w:rPr>
                <w:lang w:val="ru-RU"/>
              </w:rPr>
              <w:t>.</w:t>
            </w:r>
            <w:r w:rsidRPr="006D5DAC">
              <w:rPr>
                <w:lang w:val="ru-RU"/>
              </w:rPr>
              <w:t>;</w:t>
            </w:r>
            <w:r w:rsidR="009055A9" w:rsidRPr="006D5DAC">
              <w:rPr>
                <w:lang w:val="ru-RU"/>
              </w:rPr>
              <w:t xml:space="preserve"> в</w:t>
            </w:r>
            <w:r w:rsidRPr="006D5DAC">
              <w:rPr>
                <w:lang w:val="ru-RU"/>
              </w:rPr>
              <w:t xml:space="preserve"> 202</w:t>
            </w:r>
            <w:r w:rsidR="00E512A1" w:rsidRPr="006D5DAC">
              <w:rPr>
                <w:lang w:val="ru-RU"/>
              </w:rPr>
              <w:t>3</w:t>
            </w:r>
            <w:r w:rsidRPr="006D5DAC">
              <w:rPr>
                <w:lang w:val="ru-RU"/>
              </w:rPr>
              <w:t xml:space="preserve"> году-</w:t>
            </w:r>
            <w:r w:rsidR="00996017" w:rsidRPr="006D5DAC">
              <w:rPr>
                <w:lang w:val="ru-RU"/>
              </w:rPr>
              <w:t>3</w:t>
            </w:r>
            <w:r w:rsidR="00071C77" w:rsidRPr="006D5DAC">
              <w:rPr>
                <w:lang w:val="ru-RU"/>
              </w:rPr>
              <w:t>3</w:t>
            </w:r>
            <w:r w:rsidR="009055A9" w:rsidRPr="006D5DAC">
              <w:rPr>
                <w:lang w:val="ru-RU"/>
              </w:rPr>
              <w:t xml:space="preserve"> чел</w:t>
            </w:r>
            <w:r w:rsidR="009C597A" w:rsidRPr="006D5DAC">
              <w:rPr>
                <w:lang w:val="ru-RU"/>
              </w:rPr>
              <w:t>.</w:t>
            </w:r>
            <w:r w:rsidR="009055A9" w:rsidRPr="006D5DAC">
              <w:rPr>
                <w:lang w:val="ru-RU"/>
              </w:rPr>
              <w:t>;</w:t>
            </w:r>
            <w:r w:rsidR="00AF6789" w:rsidRPr="006D5DAC">
              <w:rPr>
                <w:lang w:val="ru-RU"/>
              </w:rPr>
              <w:t xml:space="preserve"> в 202</w:t>
            </w:r>
            <w:r w:rsidR="00E512A1" w:rsidRPr="006D5DAC">
              <w:rPr>
                <w:lang w:val="ru-RU"/>
              </w:rPr>
              <w:t>4</w:t>
            </w:r>
            <w:r w:rsidR="00AF6789" w:rsidRPr="006D5DAC">
              <w:rPr>
                <w:lang w:val="ru-RU"/>
              </w:rPr>
              <w:t xml:space="preserve"> году-</w:t>
            </w:r>
            <w:r w:rsidR="00F26C1B" w:rsidRPr="006D5DAC">
              <w:rPr>
                <w:lang w:val="ru-RU"/>
              </w:rPr>
              <w:t>33</w:t>
            </w:r>
            <w:r w:rsidR="00AF6789" w:rsidRPr="006D5DAC">
              <w:rPr>
                <w:lang w:val="ru-RU"/>
              </w:rPr>
              <w:t>чел;</w:t>
            </w:r>
          </w:p>
          <w:p w:rsidR="00E527D4" w:rsidRPr="006D5DAC" w:rsidRDefault="00E527D4" w:rsidP="00E527D4">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E527D4" w:rsidRPr="006D5DAC" w:rsidTr="000E4FB6">
        <w:trPr>
          <w:trHeight w:val="800"/>
        </w:trPr>
        <w:tc>
          <w:tcPr>
            <w:tcW w:w="3119" w:type="dxa"/>
            <w:tcBorders>
              <w:left w:val="single" w:sz="4" w:space="0" w:color="000000"/>
              <w:bottom w:val="single" w:sz="4" w:space="0" w:color="auto"/>
              <w:right w:val="single" w:sz="4" w:space="0" w:color="000000"/>
            </w:tcBorders>
            <w:shd w:val="clear" w:color="auto" w:fill="auto"/>
          </w:tcPr>
          <w:p w:rsidR="00E527D4" w:rsidRPr="006D5DAC" w:rsidRDefault="00E527D4" w:rsidP="009055A9">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Сроки реализации подпрограммы</w:t>
            </w:r>
          </w:p>
          <w:p w:rsidR="006267BD" w:rsidRPr="006D5DAC" w:rsidRDefault="006267BD" w:rsidP="009055A9">
            <w:pPr>
              <w:widowControl w:val="0"/>
              <w:suppressAutoHyphens/>
              <w:jc w:val="both"/>
              <w:rPr>
                <w:rFonts w:eastAsia="SimSun"/>
                <w:color w:val="000000" w:themeColor="text1"/>
                <w:kern w:val="1"/>
                <w:lang w:val="ru-RU" w:eastAsia="ar-SA"/>
              </w:rPr>
            </w:pPr>
          </w:p>
          <w:p w:rsidR="006267BD" w:rsidRPr="006D5DAC" w:rsidRDefault="006267BD" w:rsidP="009055A9">
            <w:pPr>
              <w:widowControl w:val="0"/>
              <w:suppressAutoHyphens/>
              <w:jc w:val="both"/>
              <w:rPr>
                <w:rFonts w:eastAsia="SimSun"/>
                <w:color w:val="000000" w:themeColor="text1"/>
                <w:kern w:val="1"/>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E527D4" w:rsidRPr="006D5DAC" w:rsidRDefault="0090588A" w:rsidP="00E512A1">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2021 - 2023 годы</w:t>
            </w:r>
          </w:p>
        </w:tc>
      </w:tr>
      <w:tr w:rsidR="00E44DE9" w:rsidRPr="006D5DAC" w:rsidTr="00E44DE9">
        <w:trPr>
          <w:trHeight w:val="800"/>
        </w:trPr>
        <w:tc>
          <w:tcPr>
            <w:tcW w:w="3119" w:type="dxa"/>
            <w:tcBorders>
              <w:left w:val="single" w:sz="4" w:space="0" w:color="000000"/>
              <w:bottom w:val="single" w:sz="4" w:space="0" w:color="auto"/>
              <w:right w:val="single" w:sz="4" w:space="0" w:color="000000"/>
            </w:tcBorders>
            <w:shd w:val="clear" w:color="auto" w:fill="auto"/>
          </w:tcPr>
          <w:p w:rsidR="00E44DE9" w:rsidRPr="006D5DAC" w:rsidRDefault="00E44DE9" w:rsidP="00E44DE9">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Подпрограмма финансируется за счет средств местного  бюджета, краевого бюджета и внебюджетных источников.</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Объем финансирования подпрограммы составит 281925,43 тыс. рублей, в том числе:</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107144,57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87890,43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–86890,43тыс.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из средств краевого бюджета за период с 2021 по 2023 гг. 175408,80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68785,40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–53311,70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- 53311,70тыс.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 xml:space="preserve">из средств муниципального бюджета за период с 2021 по 2023гг. – 95452,00 тыс. руб., в том числе: </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34594,54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2022год - 30928,73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- 29928,73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из средств внебюджетных источников за период с 2021 по 2023 гг. – 11064,63 тыс. руб., в том числе:</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3764,63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- 3650,00 тыс. рублей;</w:t>
            </w:r>
          </w:p>
          <w:p w:rsidR="00E44DE9" w:rsidRPr="006D5DAC" w:rsidRDefault="00E44DE9" w:rsidP="00E44DE9">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год- 3650,00 тыс. рублей</w:t>
            </w:r>
          </w:p>
        </w:tc>
      </w:tr>
    </w:tbl>
    <w:p w:rsidR="00E527D4" w:rsidRPr="006D5DAC" w:rsidRDefault="00E527D4" w:rsidP="005A4C8E">
      <w:pPr>
        <w:jc w:val="both"/>
        <w:rPr>
          <w:lang w:val="ru-RU" w:eastAsia="ru-RU"/>
        </w:rPr>
      </w:pPr>
    </w:p>
    <w:p w:rsidR="005A4C8E" w:rsidRPr="006D5DAC" w:rsidRDefault="001A13F8" w:rsidP="001A13F8">
      <w:pPr>
        <w:autoSpaceDE w:val="0"/>
        <w:autoSpaceDN w:val="0"/>
        <w:adjustRightInd w:val="0"/>
        <w:ind w:firstLine="709"/>
        <w:jc w:val="center"/>
        <w:rPr>
          <w:lang w:val="ru-RU" w:eastAsia="ru-RU"/>
        </w:rPr>
      </w:pPr>
      <w:r w:rsidRPr="006D5DAC">
        <w:rPr>
          <w:lang w:val="ru-RU" w:eastAsia="ru-RU"/>
        </w:rPr>
        <w:t>2.</w:t>
      </w:r>
      <w:r w:rsidR="005A4C8E" w:rsidRPr="006D5DAC">
        <w:rPr>
          <w:lang w:val="ru-RU" w:eastAsia="ru-RU"/>
        </w:rPr>
        <w:t>Мероприятия подпрограммы</w:t>
      </w:r>
    </w:p>
    <w:p w:rsidR="005A4C8E" w:rsidRPr="006D5DAC" w:rsidRDefault="005A4C8E" w:rsidP="006F0324">
      <w:pPr>
        <w:autoSpaceDE w:val="0"/>
        <w:autoSpaceDN w:val="0"/>
        <w:adjustRightInd w:val="0"/>
        <w:ind w:firstLine="567"/>
        <w:jc w:val="both"/>
        <w:rPr>
          <w:lang w:val="ru-RU" w:eastAsia="ru-RU"/>
        </w:rPr>
      </w:pPr>
    </w:p>
    <w:p w:rsidR="005A4C8E" w:rsidRPr="006D5DAC" w:rsidRDefault="005A4C8E" w:rsidP="00E44DE9">
      <w:pPr>
        <w:pStyle w:val="af1"/>
        <w:spacing w:after="0"/>
        <w:ind w:firstLine="709"/>
        <w:jc w:val="both"/>
        <w:outlineLvl w:val="9"/>
        <w:rPr>
          <w:rFonts w:ascii="Times New Roman" w:hAnsi="Times New Roman"/>
          <w:lang w:val="ru-RU"/>
        </w:rPr>
      </w:pPr>
      <w:r w:rsidRPr="006D5DAC">
        <w:rPr>
          <w:rFonts w:ascii="Times New Roman" w:hAnsi="Times New Roman"/>
          <w:lang w:val="ru-RU" w:eastAsia="ru-RU"/>
        </w:rPr>
        <w:t>Мероприятия подпрограммы представлены в приложении № 2 к подпрограмме 1 «</w:t>
      </w:r>
      <w:r w:rsidRPr="006D5DAC">
        <w:rPr>
          <w:rFonts w:ascii="Times New Roman" w:hAnsi="Times New Roman"/>
          <w:kern w:val="32"/>
          <w:lang w:val="ru-RU" w:eastAsia="ru-RU"/>
        </w:rPr>
        <w:t>Развитие системы дошкольного образования на территории Тасеевского района</w:t>
      </w:r>
      <w:r w:rsidR="009055A9" w:rsidRPr="006D5DAC">
        <w:rPr>
          <w:rFonts w:ascii="Times New Roman" w:hAnsi="Times New Roman"/>
          <w:lang w:val="ru-RU" w:eastAsia="ru-RU"/>
        </w:rPr>
        <w:t xml:space="preserve">», </w:t>
      </w:r>
      <w:r w:rsidRPr="006D5DAC">
        <w:rPr>
          <w:rFonts w:ascii="Times New Roman" w:hAnsi="Times New Roman"/>
          <w:lang w:val="ru-RU" w:eastAsia="ru-RU"/>
        </w:rPr>
        <w:t xml:space="preserve">реализуемой в рамках муниципальной программы «Развитие образования в </w:t>
      </w:r>
      <w:proofErr w:type="spellStart"/>
      <w:r w:rsidRPr="006D5DAC">
        <w:rPr>
          <w:rFonts w:ascii="Times New Roman" w:hAnsi="Times New Roman"/>
          <w:lang w:val="ru-RU" w:eastAsia="ru-RU"/>
        </w:rPr>
        <w:t>Тасеевском</w:t>
      </w:r>
      <w:proofErr w:type="spellEnd"/>
      <w:r w:rsidRPr="006D5DAC">
        <w:rPr>
          <w:rFonts w:ascii="Times New Roman" w:hAnsi="Times New Roman"/>
          <w:lang w:val="ru-RU" w:eastAsia="ru-RU"/>
        </w:rPr>
        <w:t xml:space="preserve"> районе</w:t>
      </w:r>
      <w:r w:rsidR="00074118" w:rsidRPr="006D5DAC">
        <w:rPr>
          <w:rFonts w:ascii="Times New Roman" w:hAnsi="Times New Roman"/>
          <w:lang w:val="ru-RU"/>
        </w:rPr>
        <w:t>»</w:t>
      </w:r>
      <w:r w:rsidR="00E44DE9" w:rsidRPr="006D5DAC">
        <w:rPr>
          <w:rFonts w:ascii="Times New Roman" w:hAnsi="Times New Roman"/>
          <w:lang w:val="ru-RU"/>
        </w:rPr>
        <w:t>.</w:t>
      </w:r>
    </w:p>
    <w:p w:rsidR="005A4C8E" w:rsidRPr="006D5DAC" w:rsidRDefault="005A4C8E" w:rsidP="006F0324">
      <w:pPr>
        <w:ind w:firstLine="567"/>
        <w:jc w:val="both"/>
        <w:rPr>
          <w:lang w:val="ru-RU" w:eastAsia="ru-RU"/>
        </w:rPr>
      </w:pPr>
    </w:p>
    <w:p w:rsidR="005A4C8E" w:rsidRPr="006D5DAC" w:rsidRDefault="005A4C8E" w:rsidP="006F0324">
      <w:pPr>
        <w:autoSpaceDE w:val="0"/>
        <w:autoSpaceDN w:val="0"/>
        <w:adjustRightInd w:val="0"/>
        <w:ind w:firstLine="567"/>
        <w:jc w:val="center"/>
        <w:rPr>
          <w:lang w:val="ru-RU" w:eastAsia="ru-RU"/>
        </w:rPr>
      </w:pPr>
      <w:r w:rsidRPr="006D5DAC">
        <w:rPr>
          <w:lang w:val="ru-RU" w:eastAsia="ru-RU"/>
        </w:rPr>
        <w:t>3.Механизм реализации подпрограммы</w:t>
      </w:r>
    </w:p>
    <w:p w:rsidR="005A4C8E" w:rsidRPr="006D5DAC" w:rsidRDefault="005A4C8E" w:rsidP="006F0324">
      <w:pPr>
        <w:autoSpaceDE w:val="0"/>
        <w:autoSpaceDN w:val="0"/>
        <w:adjustRightInd w:val="0"/>
        <w:ind w:firstLine="567"/>
        <w:jc w:val="both"/>
        <w:rPr>
          <w:lang w:val="ru-RU" w:eastAsia="ru-RU"/>
        </w:rPr>
      </w:pPr>
    </w:p>
    <w:p w:rsidR="005A4C8E" w:rsidRPr="006D5DAC" w:rsidRDefault="005A4C8E" w:rsidP="006F0324">
      <w:pPr>
        <w:ind w:firstLine="567"/>
        <w:jc w:val="both"/>
        <w:rPr>
          <w:lang w:val="ru-RU" w:eastAsia="ru-RU"/>
        </w:rPr>
      </w:pPr>
      <w:r w:rsidRPr="006D5DAC">
        <w:rPr>
          <w:lang w:val="ru-RU" w:eastAsia="ru-RU"/>
        </w:rPr>
        <w:t xml:space="preserve">Реализация подпрограммы осуществляется </w:t>
      </w:r>
      <w:r w:rsidR="00C87AEB" w:rsidRPr="006D5DAC">
        <w:rPr>
          <w:lang w:val="ru-RU" w:eastAsia="ru-RU"/>
        </w:rPr>
        <w:t>отделом</w:t>
      </w:r>
      <w:r w:rsidRPr="006D5DAC">
        <w:rPr>
          <w:lang w:val="ru-RU" w:eastAsia="ru-RU"/>
        </w:rPr>
        <w:t xml:space="preserve"> образования администрации Тасеевского района, подведомственными ему муниципальными образовательными учреждениями в рамках действующего законодательства.</w:t>
      </w:r>
    </w:p>
    <w:p w:rsidR="005A4C8E" w:rsidRPr="006D5DAC" w:rsidRDefault="00C87AEB" w:rsidP="006F0324">
      <w:pPr>
        <w:autoSpaceDE w:val="0"/>
        <w:autoSpaceDN w:val="0"/>
        <w:adjustRightInd w:val="0"/>
        <w:ind w:firstLine="567"/>
        <w:jc w:val="both"/>
        <w:rPr>
          <w:lang w:val="ru-RU" w:eastAsia="ru-RU"/>
        </w:rPr>
      </w:pPr>
      <w:r w:rsidRPr="006D5DAC">
        <w:rPr>
          <w:lang w:val="ru-RU" w:eastAsia="ru-RU"/>
        </w:rPr>
        <w:t>Отдел</w:t>
      </w:r>
      <w:r w:rsidR="005A4C8E" w:rsidRPr="006D5DAC">
        <w:rPr>
          <w:lang w:val="ru-RU" w:eastAsia="ru-RU"/>
        </w:rPr>
        <w:t xml:space="preserve"> образования администрации Тасеевского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A4C8E" w:rsidRPr="006D5DAC" w:rsidRDefault="005A4C8E" w:rsidP="006F0324">
      <w:pPr>
        <w:autoSpaceDE w:val="0"/>
        <w:autoSpaceDN w:val="0"/>
        <w:adjustRightInd w:val="0"/>
        <w:ind w:firstLine="567"/>
        <w:jc w:val="both"/>
        <w:rPr>
          <w:lang w:val="ru-RU" w:eastAsia="ru-RU"/>
        </w:rPr>
      </w:pPr>
    </w:p>
    <w:p w:rsidR="005A4C8E" w:rsidRPr="006D5DAC" w:rsidRDefault="001A13F8" w:rsidP="006F0324">
      <w:pPr>
        <w:autoSpaceDE w:val="0"/>
        <w:autoSpaceDN w:val="0"/>
        <w:adjustRightInd w:val="0"/>
        <w:ind w:firstLine="567"/>
        <w:jc w:val="center"/>
        <w:rPr>
          <w:lang w:val="ru-RU" w:eastAsia="ru-RU"/>
        </w:rPr>
      </w:pPr>
      <w:r w:rsidRPr="006D5DAC">
        <w:rPr>
          <w:lang w:val="ru-RU" w:eastAsia="ru-RU"/>
        </w:rPr>
        <w:t>4.</w:t>
      </w:r>
      <w:r w:rsidR="005A4C8E" w:rsidRPr="006D5DAC">
        <w:rPr>
          <w:lang w:val="ru-RU" w:eastAsia="ru-RU"/>
        </w:rPr>
        <w:t>Управле</w:t>
      </w:r>
      <w:r w:rsidR="00EC5AC3" w:rsidRPr="006D5DAC">
        <w:rPr>
          <w:lang w:val="ru-RU" w:eastAsia="ru-RU"/>
        </w:rPr>
        <w:t>ние подпрограммой и контроль за</w:t>
      </w:r>
      <w:r w:rsidR="005A4C8E" w:rsidRPr="006D5DAC">
        <w:rPr>
          <w:lang w:val="ru-RU" w:eastAsia="ru-RU"/>
        </w:rPr>
        <w:t xml:space="preserve"> исполнением подпрограммы</w:t>
      </w:r>
    </w:p>
    <w:p w:rsidR="005A4C8E" w:rsidRPr="006D5DAC" w:rsidRDefault="005A4C8E" w:rsidP="006F0324">
      <w:pPr>
        <w:autoSpaceDE w:val="0"/>
        <w:autoSpaceDN w:val="0"/>
        <w:adjustRightInd w:val="0"/>
        <w:ind w:firstLine="567"/>
        <w:jc w:val="both"/>
        <w:rPr>
          <w:lang w:val="ru-RU" w:eastAsia="ru-RU"/>
        </w:rPr>
      </w:pPr>
    </w:p>
    <w:p w:rsidR="005A4C8E" w:rsidRPr="006D5DAC" w:rsidRDefault="005A4C8E" w:rsidP="006F0324">
      <w:pPr>
        <w:autoSpaceDE w:val="0"/>
        <w:autoSpaceDN w:val="0"/>
        <w:adjustRightInd w:val="0"/>
        <w:ind w:firstLine="567"/>
        <w:jc w:val="both"/>
        <w:rPr>
          <w:lang w:val="ru-RU" w:eastAsia="ru-RU"/>
        </w:rPr>
      </w:pPr>
      <w:r w:rsidRPr="006D5DAC">
        <w:rPr>
          <w:lang w:val="ru-RU" w:eastAsia="ru-RU"/>
        </w:rPr>
        <w:t xml:space="preserve">Организацию управления подпрограммой осуществляет </w:t>
      </w:r>
      <w:r w:rsidR="00C87AEB" w:rsidRPr="006D5DAC">
        <w:rPr>
          <w:lang w:val="ru-RU" w:eastAsia="ru-RU"/>
        </w:rPr>
        <w:t>отдел</w:t>
      </w:r>
      <w:r w:rsidRPr="006D5DAC">
        <w:rPr>
          <w:lang w:val="ru-RU" w:eastAsia="ru-RU"/>
        </w:rPr>
        <w:t xml:space="preserve"> образования администрации Тасеевского района.</w:t>
      </w:r>
    </w:p>
    <w:p w:rsidR="005A4C8E" w:rsidRPr="006D5DAC" w:rsidRDefault="00C87AEB" w:rsidP="006F0324">
      <w:pPr>
        <w:autoSpaceDE w:val="0"/>
        <w:autoSpaceDN w:val="0"/>
        <w:adjustRightInd w:val="0"/>
        <w:ind w:firstLine="567"/>
        <w:jc w:val="both"/>
        <w:rPr>
          <w:lang w:val="ru-RU" w:eastAsia="ru-RU"/>
        </w:rPr>
      </w:pPr>
      <w:r w:rsidRPr="006D5DAC">
        <w:rPr>
          <w:lang w:val="ru-RU" w:eastAsia="ru-RU"/>
        </w:rPr>
        <w:t>Отдел</w:t>
      </w:r>
      <w:r w:rsidR="005A4C8E" w:rsidRPr="006D5DAC">
        <w:rPr>
          <w:lang w:val="ru-RU" w:eastAsia="ru-RU"/>
        </w:rPr>
        <w:t xml:space="preserve"> несет ответственность за реализацию подпрограммы, достижение конечных результатов и осуществляет:</w:t>
      </w:r>
    </w:p>
    <w:p w:rsidR="005A4C8E" w:rsidRPr="006D5DAC" w:rsidRDefault="001A13F8" w:rsidP="006F0324">
      <w:pPr>
        <w:autoSpaceDE w:val="0"/>
        <w:autoSpaceDN w:val="0"/>
        <w:adjustRightInd w:val="0"/>
        <w:ind w:firstLine="567"/>
        <w:jc w:val="both"/>
        <w:rPr>
          <w:lang w:val="ru-RU" w:eastAsia="ru-RU"/>
        </w:rPr>
      </w:pPr>
      <w:r w:rsidRPr="006D5DAC">
        <w:rPr>
          <w:lang w:val="ru-RU" w:eastAsia="ru-RU"/>
        </w:rPr>
        <w:t>-</w:t>
      </w:r>
      <w:r w:rsidR="005A4C8E" w:rsidRPr="006D5DAC">
        <w:rPr>
          <w:lang w:val="ru-RU" w:eastAsia="ru-RU"/>
        </w:rPr>
        <w:t>координацию исполнения мероприятий подпрограммы, мониторинг их реализации;</w:t>
      </w:r>
    </w:p>
    <w:p w:rsidR="005A4C8E" w:rsidRPr="006D5DAC" w:rsidRDefault="001A13F8" w:rsidP="006F0324">
      <w:pPr>
        <w:autoSpaceDE w:val="0"/>
        <w:autoSpaceDN w:val="0"/>
        <w:adjustRightInd w:val="0"/>
        <w:ind w:firstLine="567"/>
        <w:jc w:val="both"/>
        <w:rPr>
          <w:lang w:val="ru-RU" w:eastAsia="ru-RU"/>
        </w:rPr>
      </w:pPr>
      <w:r w:rsidRPr="006D5DAC">
        <w:rPr>
          <w:lang w:val="ru-RU" w:eastAsia="ru-RU"/>
        </w:rPr>
        <w:t>-</w:t>
      </w:r>
      <w:r w:rsidR="005A4C8E" w:rsidRPr="006D5DAC">
        <w:rPr>
          <w:lang w:val="ru-RU" w:eastAsia="ru-RU"/>
        </w:rPr>
        <w:t>непосредственный контроль за ходом реализации мероприятий подпрограммы;</w:t>
      </w:r>
    </w:p>
    <w:p w:rsidR="005A4C8E" w:rsidRPr="006D5DAC" w:rsidRDefault="001A13F8" w:rsidP="006F0324">
      <w:pPr>
        <w:autoSpaceDE w:val="0"/>
        <w:autoSpaceDN w:val="0"/>
        <w:adjustRightInd w:val="0"/>
        <w:ind w:firstLine="567"/>
        <w:jc w:val="both"/>
        <w:rPr>
          <w:lang w:val="ru-RU" w:eastAsia="ru-RU"/>
        </w:rPr>
      </w:pPr>
      <w:r w:rsidRPr="006D5DAC">
        <w:rPr>
          <w:lang w:val="ru-RU" w:eastAsia="ru-RU"/>
        </w:rPr>
        <w:t>-</w:t>
      </w:r>
      <w:r w:rsidR="005A4C8E" w:rsidRPr="006D5DAC">
        <w:rPr>
          <w:lang w:val="ru-RU" w:eastAsia="ru-RU"/>
        </w:rPr>
        <w:t>подготовку отчетов о реализации подпрограммы;</w:t>
      </w:r>
    </w:p>
    <w:p w:rsidR="005A4C8E" w:rsidRPr="006D5DAC" w:rsidRDefault="001A13F8" w:rsidP="006F0324">
      <w:pPr>
        <w:autoSpaceDE w:val="0"/>
        <w:autoSpaceDN w:val="0"/>
        <w:adjustRightInd w:val="0"/>
        <w:ind w:firstLine="567"/>
        <w:jc w:val="both"/>
        <w:rPr>
          <w:lang w:val="ru-RU" w:eastAsia="ru-RU"/>
        </w:rPr>
      </w:pPr>
      <w:r w:rsidRPr="006D5DAC">
        <w:rPr>
          <w:lang w:val="ru-RU" w:eastAsia="ru-RU"/>
        </w:rPr>
        <w:t>-</w:t>
      </w:r>
      <w:r w:rsidR="005A4C8E" w:rsidRPr="006D5DAC">
        <w:rPr>
          <w:lang w:val="ru-RU" w:eastAsia="ru-RU"/>
        </w:rPr>
        <w:t>контроль за достижением конечного результата подпрограммы;</w:t>
      </w:r>
    </w:p>
    <w:p w:rsidR="005A4C8E" w:rsidRPr="006D5DAC" w:rsidRDefault="001A13F8" w:rsidP="006F0324">
      <w:pPr>
        <w:autoSpaceDE w:val="0"/>
        <w:autoSpaceDN w:val="0"/>
        <w:adjustRightInd w:val="0"/>
        <w:ind w:firstLine="567"/>
        <w:jc w:val="both"/>
        <w:rPr>
          <w:lang w:val="ru-RU" w:eastAsia="ru-RU"/>
        </w:rPr>
      </w:pPr>
      <w:r w:rsidRPr="006D5DAC">
        <w:rPr>
          <w:lang w:val="ru-RU" w:eastAsia="ru-RU"/>
        </w:rPr>
        <w:t>-</w:t>
      </w:r>
      <w:r w:rsidR="005A4C8E" w:rsidRPr="006D5DAC">
        <w:rPr>
          <w:lang w:val="ru-RU" w:eastAsia="ru-RU"/>
        </w:rPr>
        <w:t>ежегодную оценку эффективности реализации подпрограммы.</w:t>
      </w:r>
    </w:p>
    <w:p w:rsidR="005A4C8E" w:rsidRPr="006D5DAC" w:rsidRDefault="005A4C8E" w:rsidP="006F0324">
      <w:pPr>
        <w:autoSpaceDE w:val="0"/>
        <w:autoSpaceDN w:val="0"/>
        <w:adjustRightInd w:val="0"/>
        <w:ind w:firstLine="567"/>
        <w:jc w:val="both"/>
        <w:rPr>
          <w:lang w:val="ru-RU" w:eastAsia="ru-RU"/>
        </w:rPr>
      </w:pPr>
      <w:r w:rsidRPr="006D5DAC">
        <w:rPr>
          <w:lang w:val="ru-RU" w:eastAsia="ru-RU"/>
        </w:rPr>
        <w:t>Обеспечение целевого расходования бюджетных средств осуществляется финансовым управлением администрации Тасеевского района, являющегося главным распорядителем средств районного бюджета.</w:t>
      </w:r>
    </w:p>
    <w:p w:rsidR="005A4C8E" w:rsidRPr="006D5DAC" w:rsidRDefault="005A4C8E" w:rsidP="006F0324">
      <w:pPr>
        <w:autoSpaceDE w:val="0"/>
        <w:autoSpaceDN w:val="0"/>
        <w:adjustRightInd w:val="0"/>
        <w:ind w:firstLine="567"/>
        <w:jc w:val="both"/>
        <w:rPr>
          <w:lang w:val="ru-RU" w:eastAsia="ru-RU"/>
        </w:rPr>
      </w:pPr>
      <w:r w:rsidRPr="006D5DAC">
        <w:rPr>
          <w:lang w:val="ru-RU" w:eastAsia="ru-RU"/>
        </w:rPr>
        <w:lastRenderedPageBreak/>
        <w:t xml:space="preserve">Контроль за ходом реализации подпрограммы осуществляется </w:t>
      </w:r>
      <w:r w:rsidR="00C87AEB" w:rsidRPr="006D5DAC">
        <w:rPr>
          <w:lang w:val="ru-RU" w:eastAsia="ru-RU"/>
        </w:rPr>
        <w:t xml:space="preserve">отделом </w:t>
      </w:r>
      <w:r w:rsidRPr="006D5DAC">
        <w:rPr>
          <w:lang w:val="ru-RU" w:eastAsia="ru-RU"/>
        </w:rPr>
        <w:t>образования администрации Тасеевского района путем составления отчетов и информации об осуществлении переданных государственных полномочий.</w:t>
      </w:r>
    </w:p>
    <w:p w:rsidR="005A4C8E" w:rsidRPr="006D5DAC" w:rsidRDefault="005A4C8E" w:rsidP="006F0324">
      <w:pPr>
        <w:autoSpaceDE w:val="0"/>
        <w:autoSpaceDN w:val="0"/>
        <w:adjustRightInd w:val="0"/>
        <w:ind w:firstLine="567"/>
        <w:jc w:val="both"/>
        <w:rPr>
          <w:lang w:val="ru-RU" w:eastAsia="ru-RU"/>
        </w:rPr>
      </w:pPr>
      <w:r w:rsidRPr="006D5DAC">
        <w:rPr>
          <w:lang w:val="ru-RU" w:eastAsia="ru-RU"/>
        </w:rPr>
        <w:t>Контроль за законностью, результативностью (эффективностью и экономностью) использования средств краевого и муниципального бюджетов на реализацию мероприятий подпрограммы осуществляется финансовым управлением администрации Тасеевского района.</w:t>
      </w:r>
    </w:p>
    <w:p w:rsidR="005A4C8E" w:rsidRPr="006D5DAC" w:rsidRDefault="005A4C8E" w:rsidP="006F0324">
      <w:pPr>
        <w:ind w:firstLine="567"/>
        <w:jc w:val="both"/>
        <w:rPr>
          <w:lang w:val="ru-RU" w:eastAsia="ru-RU"/>
        </w:rPr>
      </w:pPr>
      <w:r w:rsidRPr="006D5DAC">
        <w:rPr>
          <w:lang w:val="ru-RU" w:eastAsia="ru-RU"/>
        </w:rPr>
        <w:t xml:space="preserve">Оценка социально-экономической эффективности проводится </w:t>
      </w:r>
      <w:r w:rsidR="00C87AEB" w:rsidRPr="006D5DAC">
        <w:rPr>
          <w:lang w:val="ru-RU" w:eastAsia="ru-RU"/>
        </w:rPr>
        <w:t>отделом</w:t>
      </w:r>
      <w:r w:rsidRPr="006D5DAC">
        <w:rPr>
          <w:lang w:val="ru-RU" w:eastAsia="ru-RU"/>
        </w:rPr>
        <w:t xml:space="preserve"> образования администрации Тасеевского района на основании постановления администрации Тасеевского района № 409 от 19.06.2015 г. «Об утверждении Порядка проведения оценки эффективности реализации муниципальных программ Тасеевского района».</w:t>
      </w:r>
    </w:p>
    <w:p w:rsidR="005A4C8E" w:rsidRPr="006D5DAC" w:rsidRDefault="005A4C8E" w:rsidP="006F0324">
      <w:pPr>
        <w:ind w:firstLine="567"/>
        <w:jc w:val="both"/>
        <w:rPr>
          <w:lang w:val="ru-RU"/>
        </w:rPr>
      </w:pPr>
      <w:r w:rsidRPr="006D5DAC">
        <w:rPr>
          <w:lang w:val="ru-RU" w:eastAsia="ru-RU"/>
        </w:rPr>
        <w:t xml:space="preserve">Обязательным условием эффективности программы является успешное выполнение целевых показателей </w:t>
      </w:r>
      <w:r w:rsidRPr="006D5DAC">
        <w:rPr>
          <w:lang w:val="ru-RU"/>
        </w:rPr>
        <w:t>подпрограммы, а также мероприятий в установленные сроки.</w:t>
      </w:r>
    </w:p>
    <w:p w:rsidR="005A4C8E" w:rsidRPr="006D5DAC" w:rsidRDefault="005A4C8E" w:rsidP="006F0324">
      <w:pPr>
        <w:ind w:firstLine="567"/>
        <w:jc w:val="both"/>
        <w:rPr>
          <w:lang w:val="ru-RU" w:eastAsia="ru-RU"/>
        </w:rPr>
      </w:pPr>
      <w:r w:rsidRPr="006D5DAC">
        <w:rPr>
          <w:lang w:val="ru-RU" w:eastAsia="ru-RU"/>
        </w:rPr>
        <w:t>Основные критерии социальной эффективности подпрограммы:</w:t>
      </w:r>
    </w:p>
    <w:p w:rsidR="005A4C8E" w:rsidRPr="006D5DAC" w:rsidRDefault="004117AB" w:rsidP="006F0324">
      <w:pPr>
        <w:ind w:firstLine="567"/>
        <w:jc w:val="both"/>
        <w:rPr>
          <w:lang w:val="ru-RU" w:eastAsia="ru-RU"/>
        </w:rPr>
      </w:pPr>
      <w:r w:rsidRPr="006D5DAC">
        <w:rPr>
          <w:lang w:val="ru-RU" w:eastAsia="ru-RU"/>
        </w:rPr>
        <w:t>-</w:t>
      </w:r>
      <w:r w:rsidR="005A4C8E" w:rsidRPr="006D5DAC">
        <w:rPr>
          <w:lang w:val="ru-RU" w:eastAsia="ru-RU"/>
        </w:rPr>
        <w:t>снижение очередности и предоставления качественного дошкольного образования всем н</w:t>
      </w:r>
      <w:r w:rsidR="00910FBD" w:rsidRPr="006D5DAC">
        <w:rPr>
          <w:lang w:val="ru-RU" w:eastAsia="ru-RU"/>
        </w:rPr>
        <w:t xml:space="preserve">уждающимся (до 33 человек к 2024 </w:t>
      </w:r>
      <w:r w:rsidR="005A4C8E" w:rsidRPr="006D5DAC">
        <w:rPr>
          <w:lang w:val="ru-RU" w:eastAsia="ru-RU"/>
        </w:rPr>
        <w:t>г</w:t>
      </w:r>
      <w:r w:rsidR="006C4379" w:rsidRPr="006D5DAC">
        <w:rPr>
          <w:lang w:val="ru-RU" w:eastAsia="ru-RU"/>
        </w:rPr>
        <w:t>оду</w:t>
      </w:r>
      <w:r w:rsidR="005A4C8E" w:rsidRPr="006D5DAC">
        <w:rPr>
          <w:lang w:val="ru-RU" w:eastAsia="ru-RU"/>
        </w:rPr>
        <w:t xml:space="preserve"> за счет уплотнения групп </w:t>
      </w:r>
      <w:r w:rsidR="006C4379" w:rsidRPr="006D5DAC">
        <w:rPr>
          <w:lang w:val="ru-RU" w:eastAsia="ru-RU"/>
        </w:rPr>
        <w:t xml:space="preserve">в </w:t>
      </w:r>
      <w:r w:rsidR="005A4C8E" w:rsidRPr="006D5DAC">
        <w:rPr>
          <w:lang w:val="ru-RU" w:eastAsia="ru-RU"/>
        </w:rPr>
        <w:t>существующих садах, открытия групп кратковременного пребывания);</w:t>
      </w:r>
    </w:p>
    <w:p w:rsidR="005A4C8E" w:rsidRPr="006D5DAC" w:rsidRDefault="004117AB" w:rsidP="006F0324">
      <w:pPr>
        <w:ind w:firstLine="567"/>
        <w:jc w:val="both"/>
        <w:rPr>
          <w:lang w:val="ru-RU" w:eastAsia="ru-RU"/>
        </w:rPr>
      </w:pPr>
      <w:r w:rsidRPr="006D5DAC">
        <w:rPr>
          <w:lang w:val="ru-RU" w:eastAsia="ru-RU"/>
        </w:rPr>
        <w:t>-</w:t>
      </w:r>
      <w:r w:rsidR="005A4C8E" w:rsidRPr="006D5DAC">
        <w:rPr>
          <w:lang w:val="ru-RU" w:eastAsia="ru-RU"/>
        </w:rPr>
        <w:t>повышение эффективности использования бюджетных средств в сфере дошкольного образования (на улучшение предметно-простр</w:t>
      </w:r>
      <w:r w:rsidR="006C4379" w:rsidRPr="006D5DAC">
        <w:rPr>
          <w:lang w:val="ru-RU" w:eastAsia="ru-RU"/>
        </w:rPr>
        <w:t xml:space="preserve">анственной среды, приобретения </w:t>
      </w:r>
      <w:r w:rsidR="005A4C8E" w:rsidRPr="006D5DAC">
        <w:rPr>
          <w:lang w:val="ru-RU" w:eastAsia="ru-RU"/>
        </w:rPr>
        <w:t>спортинвентаря);</w:t>
      </w:r>
    </w:p>
    <w:p w:rsidR="005A4C8E" w:rsidRPr="006D5DAC" w:rsidRDefault="004117AB" w:rsidP="006F0324">
      <w:pPr>
        <w:ind w:firstLine="567"/>
        <w:jc w:val="both"/>
        <w:rPr>
          <w:lang w:val="ru-RU" w:eastAsia="ru-RU"/>
        </w:rPr>
      </w:pPr>
      <w:r w:rsidRPr="006D5DAC">
        <w:rPr>
          <w:lang w:val="ru-RU" w:eastAsia="ru-RU"/>
        </w:rPr>
        <w:t>-</w:t>
      </w:r>
      <w:r w:rsidR="005A4C8E" w:rsidRPr="006D5DAC">
        <w:rPr>
          <w:lang w:val="ru-RU" w:eastAsia="ru-RU"/>
        </w:rPr>
        <w:t xml:space="preserve">повышение качества дошкольного </w:t>
      </w:r>
      <w:r w:rsidR="006C4379" w:rsidRPr="006D5DAC">
        <w:rPr>
          <w:lang w:val="ru-RU" w:eastAsia="ru-RU"/>
        </w:rPr>
        <w:t>образования и воспитания через</w:t>
      </w:r>
      <w:r w:rsidR="005A4C8E" w:rsidRPr="006D5DAC">
        <w:rPr>
          <w:lang w:val="ru-RU" w:eastAsia="ru-RU"/>
        </w:rPr>
        <w:t xml:space="preserve"> внедрение инновационных образовательных технологий (наличие образовательных программ, соответствующих требованиям, переподготовка воспитателей на другие специальности, прохождение курсовой подготовке, обмен опытом через сетевые кооперации);</w:t>
      </w:r>
    </w:p>
    <w:p w:rsidR="005A4C8E" w:rsidRPr="006D5DAC" w:rsidRDefault="004117AB" w:rsidP="006F0324">
      <w:pPr>
        <w:ind w:firstLine="567"/>
        <w:jc w:val="both"/>
        <w:rPr>
          <w:lang w:val="ru-RU" w:eastAsia="ru-RU"/>
        </w:rPr>
      </w:pPr>
      <w:r w:rsidRPr="006D5DAC">
        <w:rPr>
          <w:lang w:val="ru-RU" w:eastAsia="ru-RU"/>
        </w:rPr>
        <w:t>-</w:t>
      </w:r>
      <w:r w:rsidR="005A4C8E" w:rsidRPr="006D5DAC">
        <w:rPr>
          <w:lang w:val="ru-RU" w:eastAsia="ru-RU"/>
        </w:rPr>
        <w:t xml:space="preserve">сохранение и укрепление здоровья воспитанников (обновить спортплощадки и спортивные залы спортинвентарем до 90%; внедрять в практику дошкольных учреждений </w:t>
      </w:r>
      <w:proofErr w:type="spellStart"/>
      <w:r w:rsidR="005A4C8E" w:rsidRPr="006D5DAC">
        <w:rPr>
          <w:lang w:val="ru-RU" w:eastAsia="ru-RU"/>
        </w:rPr>
        <w:t>здоровьесберегающие</w:t>
      </w:r>
      <w:proofErr w:type="spellEnd"/>
      <w:r w:rsidR="005A4C8E" w:rsidRPr="006D5DAC">
        <w:rPr>
          <w:lang w:val="ru-RU" w:eastAsia="ru-RU"/>
        </w:rPr>
        <w:t xml:space="preserve"> технологии, проводить конференции по обмену опытом, использовать нетрадиционное оборудование).</w:t>
      </w:r>
    </w:p>
    <w:p w:rsidR="009714D2" w:rsidRPr="006D5DAC" w:rsidRDefault="009714D2" w:rsidP="006F0324">
      <w:pPr>
        <w:ind w:firstLine="567"/>
        <w:jc w:val="both"/>
        <w:rPr>
          <w:lang w:val="ru-RU"/>
        </w:rPr>
      </w:pPr>
    </w:p>
    <w:p w:rsidR="00156A2B" w:rsidRPr="006D5DAC" w:rsidRDefault="00156A2B" w:rsidP="006F0324">
      <w:pPr>
        <w:tabs>
          <w:tab w:val="left" w:pos="993"/>
        </w:tabs>
        <w:autoSpaceDE w:val="0"/>
        <w:autoSpaceDN w:val="0"/>
        <w:adjustRightInd w:val="0"/>
        <w:ind w:firstLine="567"/>
        <w:jc w:val="both"/>
        <w:rPr>
          <w:lang w:val="ru-RU"/>
        </w:rPr>
        <w:sectPr w:rsidR="00156A2B" w:rsidRPr="006D5DAC" w:rsidSect="00156A2B">
          <w:pgSz w:w="11906" w:h="16838"/>
          <w:pgMar w:top="709" w:right="992" w:bottom="567" w:left="1418" w:header="284" w:footer="709" w:gutter="0"/>
          <w:pgNumType w:start="1"/>
          <w:cols w:space="708"/>
          <w:titlePg/>
          <w:docGrid w:linePitch="360"/>
        </w:sectPr>
      </w:pPr>
    </w:p>
    <w:p w:rsidR="00D273E6" w:rsidRPr="006D5DAC" w:rsidRDefault="00D273E6" w:rsidP="00E72021">
      <w:pPr>
        <w:tabs>
          <w:tab w:val="left" w:pos="993"/>
        </w:tabs>
        <w:autoSpaceDE w:val="0"/>
        <w:autoSpaceDN w:val="0"/>
        <w:adjustRightInd w:val="0"/>
        <w:ind w:left="11057"/>
        <w:outlineLvl w:val="1"/>
        <w:rPr>
          <w:lang w:val="ru-RU"/>
        </w:rPr>
      </w:pPr>
      <w:bookmarkStart w:id="2" w:name="Par1104"/>
      <w:bookmarkEnd w:id="2"/>
      <w:r w:rsidRPr="006D5DAC">
        <w:rPr>
          <w:lang w:val="ru-RU"/>
        </w:rPr>
        <w:lastRenderedPageBreak/>
        <w:t>Приложение № 1</w:t>
      </w:r>
    </w:p>
    <w:p w:rsidR="00D273E6" w:rsidRPr="006D5DAC" w:rsidRDefault="00D273E6" w:rsidP="00E72021">
      <w:pPr>
        <w:autoSpaceDE w:val="0"/>
        <w:autoSpaceDN w:val="0"/>
        <w:adjustRightInd w:val="0"/>
        <w:ind w:left="11057"/>
        <w:rPr>
          <w:lang w:val="ru-RU" w:eastAsia="ru-RU"/>
        </w:rPr>
      </w:pPr>
      <w:r w:rsidRPr="006D5DAC">
        <w:rPr>
          <w:lang w:val="ru-RU"/>
        </w:rPr>
        <w:t>к подпрограмме № 1 «</w:t>
      </w:r>
      <w:r w:rsidRPr="006D5DAC">
        <w:rPr>
          <w:lang w:val="ru-RU" w:eastAsia="ru-RU"/>
        </w:rPr>
        <w:t>Развитие системы</w:t>
      </w:r>
    </w:p>
    <w:p w:rsidR="00D273E6" w:rsidRPr="006D5DAC" w:rsidRDefault="00D273E6" w:rsidP="00E72021">
      <w:pPr>
        <w:autoSpaceDE w:val="0"/>
        <w:autoSpaceDN w:val="0"/>
        <w:adjustRightInd w:val="0"/>
        <w:ind w:left="11057"/>
        <w:rPr>
          <w:lang w:val="ru-RU" w:eastAsia="ru-RU"/>
        </w:rPr>
      </w:pPr>
      <w:r w:rsidRPr="006D5DAC">
        <w:rPr>
          <w:lang w:val="ru-RU" w:eastAsia="ru-RU"/>
        </w:rPr>
        <w:t xml:space="preserve">дошкольного образования </w:t>
      </w:r>
    </w:p>
    <w:p w:rsidR="00D273E6" w:rsidRPr="006D5DAC" w:rsidRDefault="00D273E6" w:rsidP="00E72021">
      <w:pPr>
        <w:autoSpaceDE w:val="0"/>
        <w:autoSpaceDN w:val="0"/>
        <w:adjustRightInd w:val="0"/>
        <w:ind w:left="11057"/>
        <w:rPr>
          <w:lang w:val="ru-RU"/>
        </w:rPr>
      </w:pPr>
      <w:r w:rsidRPr="006D5DAC">
        <w:rPr>
          <w:lang w:val="ru-RU" w:eastAsia="ru-RU"/>
        </w:rPr>
        <w:t>на территории Тасеевского района»</w:t>
      </w:r>
    </w:p>
    <w:p w:rsidR="00D273E6" w:rsidRPr="006D5DAC" w:rsidRDefault="00D273E6" w:rsidP="00D273E6">
      <w:pPr>
        <w:autoSpaceDE w:val="0"/>
        <w:autoSpaceDN w:val="0"/>
        <w:adjustRightInd w:val="0"/>
        <w:jc w:val="right"/>
        <w:rPr>
          <w:lang w:val="ru-RU"/>
        </w:rPr>
      </w:pPr>
    </w:p>
    <w:p w:rsidR="005A4C8E" w:rsidRPr="006D5DAC" w:rsidRDefault="005A4C8E" w:rsidP="005A4C8E">
      <w:pPr>
        <w:autoSpaceDE w:val="0"/>
        <w:autoSpaceDN w:val="0"/>
        <w:adjustRightInd w:val="0"/>
        <w:jc w:val="center"/>
        <w:rPr>
          <w:lang w:val="ru-RU"/>
        </w:rPr>
      </w:pPr>
      <w:r w:rsidRPr="006D5DAC">
        <w:rPr>
          <w:lang w:val="ru-RU"/>
        </w:rPr>
        <w:t>Перечень</w:t>
      </w:r>
      <w:r w:rsidR="009714D2" w:rsidRPr="006D5DAC">
        <w:rPr>
          <w:lang w:val="ru-RU"/>
        </w:rPr>
        <w:t xml:space="preserve"> </w:t>
      </w:r>
      <w:r w:rsidRPr="006D5DAC">
        <w:rPr>
          <w:lang w:val="ru-RU"/>
        </w:rPr>
        <w:t>и значения показателей результативности подпрограммы</w:t>
      </w:r>
    </w:p>
    <w:p w:rsidR="005A4C8E" w:rsidRPr="006D5DAC" w:rsidRDefault="005A4C8E" w:rsidP="005A4C8E">
      <w:pPr>
        <w:autoSpaceDE w:val="0"/>
        <w:autoSpaceDN w:val="0"/>
        <w:adjustRightInd w:val="0"/>
        <w:jc w:val="both"/>
        <w:rPr>
          <w:lang w:val="ru-RU"/>
        </w:rPr>
      </w:pPr>
    </w:p>
    <w:tbl>
      <w:tblPr>
        <w:tblW w:w="15587"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670"/>
        <w:gridCol w:w="1510"/>
        <w:gridCol w:w="1794"/>
        <w:gridCol w:w="1670"/>
        <w:gridCol w:w="1608"/>
        <w:gridCol w:w="1485"/>
        <w:gridCol w:w="1424"/>
      </w:tblGrid>
      <w:tr w:rsidR="005A4C8E" w:rsidRPr="006D5DAC" w:rsidTr="006F0324">
        <w:trPr>
          <w:trHeight w:val="357"/>
        </w:trPr>
        <w:tc>
          <w:tcPr>
            <w:tcW w:w="426" w:type="dxa"/>
            <w:vMerge w:val="restart"/>
            <w:tcBorders>
              <w:top w:val="single" w:sz="4" w:space="0" w:color="auto"/>
              <w:left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N п/п</w:t>
            </w:r>
          </w:p>
        </w:tc>
        <w:tc>
          <w:tcPr>
            <w:tcW w:w="5670" w:type="dxa"/>
            <w:vMerge w:val="restart"/>
            <w:tcBorders>
              <w:top w:val="single" w:sz="4" w:space="0" w:color="auto"/>
              <w:left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Годы реализации подпрограммы</w:t>
            </w:r>
          </w:p>
        </w:tc>
      </w:tr>
      <w:tr w:rsidR="005A4C8E" w:rsidRPr="006D5DAC" w:rsidTr="006F0324">
        <w:trPr>
          <w:trHeight w:val="143"/>
        </w:trPr>
        <w:tc>
          <w:tcPr>
            <w:tcW w:w="426" w:type="dxa"/>
            <w:vMerge/>
            <w:tcBorders>
              <w:left w:val="single" w:sz="4" w:space="0" w:color="auto"/>
              <w:right w:val="single" w:sz="4" w:space="0" w:color="auto"/>
            </w:tcBorders>
          </w:tcPr>
          <w:p w:rsidR="005A4C8E" w:rsidRPr="006D5DAC" w:rsidRDefault="005A4C8E" w:rsidP="005A4C8E">
            <w:pPr>
              <w:autoSpaceDE w:val="0"/>
              <w:autoSpaceDN w:val="0"/>
              <w:adjustRightInd w:val="0"/>
              <w:jc w:val="both"/>
              <w:rPr>
                <w:lang w:val="ru-RU"/>
              </w:rPr>
            </w:pPr>
          </w:p>
        </w:tc>
        <w:tc>
          <w:tcPr>
            <w:tcW w:w="5670" w:type="dxa"/>
            <w:vMerge/>
            <w:tcBorders>
              <w:left w:val="single" w:sz="4" w:space="0" w:color="auto"/>
              <w:right w:val="single" w:sz="4" w:space="0" w:color="auto"/>
            </w:tcBorders>
          </w:tcPr>
          <w:p w:rsidR="005A4C8E" w:rsidRPr="006D5DAC" w:rsidRDefault="005A4C8E" w:rsidP="005A4C8E">
            <w:pPr>
              <w:autoSpaceDE w:val="0"/>
              <w:autoSpaceDN w:val="0"/>
              <w:adjustRightInd w:val="0"/>
              <w:jc w:val="both"/>
              <w:rPr>
                <w:lang w:val="ru-RU"/>
              </w:rPr>
            </w:pPr>
          </w:p>
        </w:tc>
        <w:tc>
          <w:tcPr>
            <w:tcW w:w="1510" w:type="dxa"/>
            <w:vMerge/>
            <w:tcBorders>
              <w:left w:val="single" w:sz="4" w:space="0" w:color="auto"/>
              <w:right w:val="single" w:sz="4" w:space="0" w:color="auto"/>
            </w:tcBorders>
          </w:tcPr>
          <w:p w:rsidR="005A4C8E" w:rsidRPr="006D5DAC" w:rsidRDefault="005A4C8E" w:rsidP="005A4C8E">
            <w:pPr>
              <w:autoSpaceDE w:val="0"/>
              <w:autoSpaceDN w:val="0"/>
              <w:adjustRightInd w:val="0"/>
              <w:jc w:val="both"/>
              <w:rPr>
                <w:lang w:val="ru-RU"/>
              </w:rPr>
            </w:pPr>
          </w:p>
        </w:tc>
        <w:tc>
          <w:tcPr>
            <w:tcW w:w="1794" w:type="dxa"/>
            <w:vMerge/>
            <w:tcBorders>
              <w:left w:val="single" w:sz="4" w:space="0" w:color="auto"/>
              <w:right w:val="single" w:sz="4" w:space="0" w:color="auto"/>
            </w:tcBorders>
          </w:tcPr>
          <w:p w:rsidR="005A4C8E" w:rsidRPr="006D5DAC"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 xml:space="preserve">текущий финансовый год </w:t>
            </w:r>
            <w:hyperlink w:anchor="Par1182" w:history="1">
              <w:r w:rsidRPr="006D5DAC">
                <w:rPr>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2-й год планового периода</w:t>
            </w:r>
          </w:p>
        </w:tc>
      </w:tr>
      <w:tr w:rsidR="005A4C8E" w:rsidRPr="006D5DAC" w:rsidTr="006F0324">
        <w:trPr>
          <w:trHeight w:val="143"/>
        </w:trPr>
        <w:tc>
          <w:tcPr>
            <w:tcW w:w="426" w:type="dxa"/>
            <w:vMerge/>
            <w:tcBorders>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both"/>
              <w:rPr>
                <w:lang w:val="ru-RU"/>
              </w:rPr>
            </w:pPr>
          </w:p>
        </w:tc>
        <w:tc>
          <w:tcPr>
            <w:tcW w:w="5670" w:type="dxa"/>
            <w:vMerge/>
            <w:tcBorders>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both"/>
              <w:rPr>
                <w:lang w:val="ru-RU"/>
              </w:rPr>
            </w:pPr>
          </w:p>
        </w:tc>
        <w:tc>
          <w:tcPr>
            <w:tcW w:w="1510" w:type="dxa"/>
            <w:vMerge/>
            <w:tcBorders>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both"/>
              <w:rPr>
                <w:lang w:val="ru-RU"/>
              </w:rPr>
            </w:pPr>
          </w:p>
        </w:tc>
        <w:tc>
          <w:tcPr>
            <w:tcW w:w="1794" w:type="dxa"/>
            <w:vMerge/>
            <w:tcBorders>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6D5DAC" w:rsidRDefault="00E512A1" w:rsidP="005A4C8E">
            <w:pPr>
              <w:autoSpaceDE w:val="0"/>
              <w:autoSpaceDN w:val="0"/>
              <w:adjustRightInd w:val="0"/>
              <w:jc w:val="center"/>
              <w:rPr>
                <w:lang w:val="ru-RU"/>
              </w:rPr>
            </w:pPr>
            <w:r w:rsidRPr="006D5DAC">
              <w:rPr>
                <w:lang w:val="ru-RU"/>
              </w:rPr>
              <w:t>2021</w:t>
            </w:r>
          </w:p>
        </w:tc>
        <w:tc>
          <w:tcPr>
            <w:tcW w:w="1608" w:type="dxa"/>
            <w:tcBorders>
              <w:top w:val="single" w:sz="4" w:space="0" w:color="auto"/>
              <w:left w:val="single" w:sz="4" w:space="0" w:color="auto"/>
              <w:bottom w:val="single" w:sz="4" w:space="0" w:color="auto"/>
              <w:right w:val="single" w:sz="4" w:space="0" w:color="auto"/>
            </w:tcBorders>
          </w:tcPr>
          <w:p w:rsidR="005A4C8E" w:rsidRPr="006D5DAC" w:rsidRDefault="00BD501D" w:rsidP="00FE124D">
            <w:pPr>
              <w:autoSpaceDE w:val="0"/>
              <w:autoSpaceDN w:val="0"/>
              <w:adjustRightInd w:val="0"/>
              <w:jc w:val="center"/>
              <w:rPr>
                <w:lang w:val="ru-RU"/>
              </w:rPr>
            </w:pPr>
            <w:r w:rsidRPr="006D5DAC">
              <w:rPr>
                <w:lang w:val="ru-RU"/>
              </w:rPr>
              <w:t>202</w:t>
            </w:r>
            <w:r w:rsidR="00FE124D" w:rsidRPr="006D5DAC">
              <w:rPr>
                <w:lang w:val="ru-RU"/>
              </w:rPr>
              <w:t>2</w:t>
            </w:r>
          </w:p>
        </w:tc>
        <w:tc>
          <w:tcPr>
            <w:tcW w:w="1485" w:type="dxa"/>
            <w:tcBorders>
              <w:top w:val="single" w:sz="4" w:space="0" w:color="auto"/>
              <w:left w:val="single" w:sz="4" w:space="0" w:color="auto"/>
              <w:bottom w:val="single" w:sz="4" w:space="0" w:color="auto"/>
              <w:right w:val="single" w:sz="4" w:space="0" w:color="auto"/>
            </w:tcBorders>
          </w:tcPr>
          <w:p w:rsidR="005A4C8E" w:rsidRPr="006D5DAC" w:rsidRDefault="00BD501D" w:rsidP="00FE124D">
            <w:pPr>
              <w:autoSpaceDE w:val="0"/>
              <w:autoSpaceDN w:val="0"/>
              <w:adjustRightInd w:val="0"/>
              <w:jc w:val="center"/>
              <w:rPr>
                <w:lang w:val="ru-RU"/>
              </w:rPr>
            </w:pPr>
            <w:r w:rsidRPr="006D5DAC">
              <w:rPr>
                <w:lang w:val="ru-RU"/>
              </w:rPr>
              <w:t>202</w:t>
            </w:r>
            <w:r w:rsidR="00FE124D" w:rsidRPr="006D5DAC">
              <w:rPr>
                <w:lang w:val="ru-RU"/>
              </w:rPr>
              <w:t>3</w:t>
            </w:r>
          </w:p>
        </w:tc>
        <w:tc>
          <w:tcPr>
            <w:tcW w:w="1424" w:type="dxa"/>
            <w:tcBorders>
              <w:top w:val="single" w:sz="4" w:space="0" w:color="auto"/>
              <w:left w:val="single" w:sz="4" w:space="0" w:color="auto"/>
              <w:bottom w:val="single" w:sz="4" w:space="0" w:color="auto"/>
              <w:right w:val="single" w:sz="4" w:space="0" w:color="auto"/>
            </w:tcBorders>
          </w:tcPr>
          <w:p w:rsidR="005A4C8E" w:rsidRPr="006D5DAC" w:rsidRDefault="00A51BD3" w:rsidP="00FE124D">
            <w:pPr>
              <w:autoSpaceDE w:val="0"/>
              <w:autoSpaceDN w:val="0"/>
              <w:adjustRightInd w:val="0"/>
              <w:jc w:val="center"/>
              <w:rPr>
                <w:lang w:val="ru-RU"/>
              </w:rPr>
            </w:pPr>
            <w:r w:rsidRPr="006D5DAC">
              <w:rPr>
                <w:lang w:val="ru-RU"/>
              </w:rPr>
              <w:t>202</w:t>
            </w:r>
            <w:r w:rsidR="00FE124D" w:rsidRPr="006D5DAC">
              <w:rPr>
                <w:lang w:val="ru-RU"/>
              </w:rPr>
              <w:t>4</w:t>
            </w:r>
          </w:p>
        </w:tc>
      </w:tr>
      <w:tr w:rsidR="005A4C8E" w:rsidRPr="006D5DAC" w:rsidTr="006F0324">
        <w:trPr>
          <w:trHeight w:val="268"/>
        </w:trPr>
        <w:tc>
          <w:tcPr>
            <w:tcW w:w="426"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2</w:t>
            </w:r>
          </w:p>
        </w:tc>
        <w:tc>
          <w:tcPr>
            <w:tcW w:w="1510"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3</w:t>
            </w:r>
          </w:p>
        </w:tc>
        <w:tc>
          <w:tcPr>
            <w:tcW w:w="1794"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4</w:t>
            </w:r>
          </w:p>
        </w:tc>
        <w:tc>
          <w:tcPr>
            <w:tcW w:w="1670"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5</w:t>
            </w:r>
          </w:p>
        </w:tc>
        <w:tc>
          <w:tcPr>
            <w:tcW w:w="1608"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6</w:t>
            </w:r>
          </w:p>
        </w:tc>
        <w:tc>
          <w:tcPr>
            <w:tcW w:w="1485"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7</w:t>
            </w:r>
          </w:p>
        </w:tc>
        <w:tc>
          <w:tcPr>
            <w:tcW w:w="1424" w:type="dxa"/>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jc w:val="center"/>
              <w:rPr>
                <w:lang w:val="ru-RU"/>
              </w:rPr>
            </w:pPr>
            <w:r w:rsidRPr="006D5DAC">
              <w:rPr>
                <w:lang w:val="ru-RU"/>
              </w:rPr>
              <w:t>8</w:t>
            </w:r>
          </w:p>
        </w:tc>
      </w:tr>
      <w:tr w:rsidR="005A4C8E" w:rsidRPr="00EB00BD"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rPr>
                <w:lang w:val="ru-RU"/>
              </w:rPr>
            </w:pPr>
            <w:r w:rsidRPr="006D5DAC">
              <w:rPr>
                <w:lang w:val="ru-RU"/>
              </w:rPr>
              <w:t>Цель подпрограммы: п</w:t>
            </w:r>
            <w:r w:rsidRPr="006D5DAC">
              <w:rPr>
                <w:lang w:val="ru-RU" w:eastAsia="ru-RU"/>
              </w:rPr>
              <w:t>овышение доступности современного качеств</w:t>
            </w:r>
            <w:r w:rsidR="009C597A" w:rsidRPr="006D5DAC">
              <w:rPr>
                <w:lang w:val="ru-RU" w:eastAsia="ru-RU"/>
              </w:rPr>
              <w:t xml:space="preserve">енного дошкольного образования </w:t>
            </w:r>
            <w:r w:rsidRPr="006D5DAC">
              <w:rPr>
                <w:lang w:val="ru-RU" w:eastAsia="ru-RU"/>
              </w:rPr>
              <w:t>детей дошкольного возраста независимо от места жительс</w:t>
            </w:r>
            <w:r w:rsidR="00695EDA" w:rsidRPr="006D5DAC">
              <w:rPr>
                <w:lang w:val="ru-RU" w:eastAsia="ru-RU"/>
              </w:rPr>
              <w:t>тва и социального статуса семей</w:t>
            </w:r>
          </w:p>
        </w:tc>
      </w:tr>
      <w:tr w:rsidR="005A4C8E" w:rsidRPr="00EB00BD"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5A4C8E" w:rsidRPr="006D5DAC" w:rsidRDefault="005A4C8E" w:rsidP="005A4C8E">
            <w:pPr>
              <w:autoSpaceDE w:val="0"/>
              <w:autoSpaceDN w:val="0"/>
              <w:adjustRightInd w:val="0"/>
              <w:rPr>
                <w:lang w:val="ru-RU"/>
              </w:rPr>
            </w:pPr>
            <w:r w:rsidRPr="006D5DAC">
              <w:rPr>
                <w:lang w:val="ru-RU"/>
              </w:rPr>
              <w:t>1.Задача подпрограммы: развивать систему дошкольного образования с целью снижения очередности при устройстве дет</w:t>
            </w:r>
            <w:r w:rsidR="00695EDA" w:rsidRPr="006D5DAC">
              <w:rPr>
                <w:lang w:val="ru-RU"/>
              </w:rPr>
              <w:t>ей в образовательные учреждения</w:t>
            </w:r>
          </w:p>
        </w:tc>
      </w:tr>
      <w:tr w:rsidR="005A4C8E" w:rsidRPr="006D5DAC" w:rsidTr="006F0324">
        <w:trPr>
          <w:trHeight w:val="642"/>
        </w:trPr>
        <w:tc>
          <w:tcPr>
            <w:tcW w:w="426"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jc w:val="center"/>
              <w:rPr>
                <w:lang w:val="ru-RU"/>
              </w:rPr>
            </w:pPr>
            <w:r w:rsidRPr="006D5DAC">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6D5DAC" w:rsidRDefault="005A4C8E" w:rsidP="00D804E7">
            <w:pPr>
              <w:autoSpaceDE w:val="0"/>
              <w:autoSpaceDN w:val="0"/>
              <w:adjustRightInd w:val="0"/>
              <w:spacing w:line="276" w:lineRule="auto"/>
              <w:jc w:val="both"/>
              <w:rPr>
                <w:lang w:val="ru-RU"/>
              </w:rPr>
            </w:pPr>
            <w:r w:rsidRPr="006D5DAC">
              <w:rPr>
                <w:lang w:val="ru-RU"/>
              </w:rPr>
              <w:t xml:space="preserve">Снижение очередности в дошкольные образовательные учреждения </w:t>
            </w:r>
          </w:p>
        </w:tc>
        <w:tc>
          <w:tcPr>
            <w:tcW w:w="1510" w:type="dxa"/>
            <w:tcBorders>
              <w:top w:val="single" w:sz="4" w:space="0" w:color="auto"/>
              <w:left w:val="single" w:sz="4" w:space="0" w:color="auto"/>
              <w:bottom w:val="single" w:sz="4" w:space="0" w:color="auto"/>
              <w:right w:val="single" w:sz="4" w:space="0" w:color="auto"/>
            </w:tcBorders>
          </w:tcPr>
          <w:p w:rsidR="005A4C8E" w:rsidRPr="006D5DAC" w:rsidRDefault="000E4FB6" w:rsidP="005A4C8E">
            <w:pPr>
              <w:autoSpaceDE w:val="0"/>
              <w:autoSpaceDN w:val="0"/>
              <w:adjustRightInd w:val="0"/>
              <w:spacing w:line="276" w:lineRule="auto"/>
              <w:jc w:val="center"/>
              <w:rPr>
                <w:lang w:val="ru-RU"/>
              </w:rPr>
            </w:pPr>
            <w:r w:rsidRPr="006D5DAC">
              <w:rPr>
                <w:lang w:val="ru-RU"/>
              </w:rPr>
              <w:t>чел</w:t>
            </w:r>
          </w:p>
        </w:tc>
        <w:tc>
          <w:tcPr>
            <w:tcW w:w="1794" w:type="dxa"/>
            <w:tcBorders>
              <w:top w:val="single" w:sz="4" w:space="0" w:color="auto"/>
              <w:left w:val="single" w:sz="4" w:space="0" w:color="auto"/>
              <w:bottom w:val="single" w:sz="4" w:space="0" w:color="auto"/>
              <w:right w:val="single" w:sz="4" w:space="0" w:color="auto"/>
            </w:tcBorders>
          </w:tcPr>
          <w:p w:rsidR="005A4C8E" w:rsidRPr="006D5DAC" w:rsidRDefault="005A4C8E" w:rsidP="008D1A83">
            <w:pPr>
              <w:autoSpaceDE w:val="0"/>
              <w:autoSpaceDN w:val="0"/>
              <w:adjustRightInd w:val="0"/>
              <w:spacing w:line="276" w:lineRule="auto"/>
              <w:jc w:val="center"/>
              <w:rPr>
                <w:lang w:val="ru-RU"/>
              </w:rPr>
            </w:pPr>
            <w:r w:rsidRPr="006D5DAC">
              <w:rPr>
                <w:lang w:val="ru-RU"/>
              </w:rPr>
              <w:t>Статистически</w:t>
            </w:r>
            <w:r w:rsidR="008D1A83" w:rsidRPr="006D5DAC">
              <w:rPr>
                <w:lang w:val="ru-RU"/>
              </w:rPr>
              <w:t>й</w:t>
            </w:r>
            <w:r w:rsidRPr="006D5DAC">
              <w:rPr>
                <w:lang w:val="ru-RU"/>
              </w:rPr>
              <w:t xml:space="preserve"> отчёт 85-К </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6D5DAC" w:rsidRDefault="006D3FD7" w:rsidP="00E72021">
            <w:pPr>
              <w:autoSpaceDE w:val="0"/>
              <w:autoSpaceDN w:val="0"/>
              <w:adjustRightInd w:val="0"/>
              <w:spacing w:line="276" w:lineRule="auto"/>
              <w:jc w:val="center"/>
              <w:rPr>
                <w:lang w:val="ru-RU"/>
              </w:rPr>
            </w:pPr>
            <w:r w:rsidRPr="006D5DAC">
              <w:rPr>
                <w:lang w:val="ru-RU"/>
              </w:rPr>
              <w:t>36</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6D5DAC" w:rsidRDefault="00071C77" w:rsidP="00E72021">
            <w:pPr>
              <w:autoSpaceDE w:val="0"/>
              <w:autoSpaceDN w:val="0"/>
              <w:adjustRightInd w:val="0"/>
              <w:spacing w:line="276" w:lineRule="auto"/>
              <w:jc w:val="center"/>
              <w:rPr>
                <w:lang w:val="ru-RU"/>
              </w:rPr>
            </w:pPr>
            <w:r w:rsidRPr="006D5DAC">
              <w:rPr>
                <w:lang w:val="ru-RU"/>
              </w:rPr>
              <w:t>35</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071C77">
            <w:pPr>
              <w:autoSpaceDE w:val="0"/>
              <w:autoSpaceDN w:val="0"/>
              <w:adjustRightInd w:val="0"/>
              <w:spacing w:line="276" w:lineRule="auto"/>
              <w:jc w:val="center"/>
              <w:rPr>
                <w:lang w:val="ru-RU"/>
              </w:rPr>
            </w:pPr>
            <w:r w:rsidRPr="006D5DAC">
              <w:rPr>
                <w:lang w:val="ru-RU"/>
              </w:rPr>
              <w:t>3</w:t>
            </w:r>
            <w:r w:rsidR="00071C77" w:rsidRPr="006D5DAC">
              <w:rPr>
                <w:lang w:val="ru-RU"/>
              </w:rPr>
              <w:t>3</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6D5DAC" w:rsidRDefault="00630935" w:rsidP="00E72021">
            <w:pPr>
              <w:autoSpaceDE w:val="0"/>
              <w:autoSpaceDN w:val="0"/>
              <w:adjustRightInd w:val="0"/>
              <w:spacing w:line="276" w:lineRule="auto"/>
              <w:jc w:val="center"/>
              <w:rPr>
                <w:lang w:val="ru-RU"/>
              </w:rPr>
            </w:pPr>
            <w:r w:rsidRPr="006D5DAC">
              <w:rPr>
                <w:lang w:val="ru-RU"/>
              </w:rPr>
              <w:t>33</w:t>
            </w:r>
          </w:p>
        </w:tc>
      </w:tr>
      <w:tr w:rsidR="005A4C8E" w:rsidRPr="006D5DAC" w:rsidTr="006F0324">
        <w:trPr>
          <w:trHeight w:val="626"/>
        </w:trPr>
        <w:tc>
          <w:tcPr>
            <w:tcW w:w="426"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jc w:val="center"/>
              <w:rPr>
                <w:lang w:val="ru-RU"/>
              </w:rPr>
            </w:pPr>
            <w:r w:rsidRPr="006D5DAC">
              <w:rPr>
                <w:lang w:val="ru-RU"/>
              </w:rPr>
              <w:t>2.</w:t>
            </w:r>
          </w:p>
        </w:tc>
        <w:tc>
          <w:tcPr>
            <w:tcW w:w="567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D804E7">
            <w:pPr>
              <w:jc w:val="both"/>
              <w:rPr>
                <w:lang w:val="ru-RU" w:eastAsia="ru-RU"/>
              </w:rPr>
            </w:pPr>
            <w:r w:rsidRPr="006D5DAC">
              <w:rPr>
                <w:lang w:val="ru-RU" w:eastAsia="ru-RU"/>
              </w:rPr>
              <w:t>Увеличение охвата детей разными формами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5A4C8E">
            <w:pPr>
              <w:jc w:val="center"/>
              <w:rPr>
                <w:lang w:val="ru-RU" w:eastAsia="ru-RU"/>
              </w:rPr>
            </w:pPr>
            <w:r w:rsidRPr="006D5DAC">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8D1A83">
            <w:pPr>
              <w:jc w:val="center"/>
              <w:rPr>
                <w:lang w:val="ru-RU" w:eastAsia="ru-RU"/>
              </w:rPr>
            </w:pPr>
            <w:r w:rsidRPr="006D5DAC">
              <w:rPr>
                <w:lang w:val="ru-RU"/>
              </w:rPr>
              <w:t>Статистически</w:t>
            </w:r>
            <w:r w:rsidR="008D1A83" w:rsidRPr="006D5DAC">
              <w:rPr>
                <w:lang w:val="ru-RU"/>
              </w:rPr>
              <w:t>й</w:t>
            </w:r>
            <w:r w:rsidRPr="006D5DAC">
              <w:rPr>
                <w:lang w:val="ru-RU"/>
              </w:rPr>
              <w:t xml:space="preserve"> отчёт85-К </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6D5DAC" w:rsidRDefault="00FE124D" w:rsidP="00E72021">
            <w:pPr>
              <w:autoSpaceDE w:val="0"/>
              <w:autoSpaceDN w:val="0"/>
              <w:adjustRightInd w:val="0"/>
              <w:spacing w:line="276" w:lineRule="auto"/>
              <w:jc w:val="center"/>
              <w:rPr>
                <w:lang w:val="ru-RU"/>
              </w:rPr>
            </w:pPr>
            <w:r w:rsidRPr="006D5DAC">
              <w:rPr>
                <w:lang w:val="ru-RU"/>
              </w:rPr>
              <w:t>58</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6D5DAC" w:rsidRDefault="006D3FD7" w:rsidP="00071C77">
            <w:pPr>
              <w:autoSpaceDE w:val="0"/>
              <w:autoSpaceDN w:val="0"/>
              <w:adjustRightInd w:val="0"/>
              <w:spacing w:line="276" w:lineRule="auto"/>
              <w:jc w:val="center"/>
              <w:rPr>
                <w:lang w:val="ru-RU"/>
              </w:rPr>
            </w:pPr>
            <w:r w:rsidRPr="006D5DAC">
              <w:rPr>
                <w:lang w:val="ru-RU"/>
              </w:rPr>
              <w:t>5</w:t>
            </w:r>
            <w:r w:rsidR="00071C77" w:rsidRPr="006D5DAC">
              <w:rPr>
                <w:lang w:val="ru-RU"/>
              </w:rPr>
              <w:t>7</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6D5DAC" w:rsidRDefault="006D3FD7" w:rsidP="00071C77">
            <w:pPr>
              <w:autoSpaceDE w:val="0"/>
              <w:autoSpaceDN w:val="0"/>
              <w:adjustRightInd w:val="0"/>
              <w:spacing w:line="276" w:lineRule="auto"/>
              <w:jc w:val="center"/>
              <w:rPr>
                <w:lang w:val="ru-RU"/>
              </w:rPr>
            </w:pPr>
            <w:r w:rsidRPr="006D5DAC">
              <w:rPr>
                <w:lang w:val="ru-RU"/>
              </w:rPr>
              <w:t>5</w:t>
            </w:r>
            <w:r w:rsidR="00071C77" w:rsidRPr="006D5DAC">
              <w:rPr>
                <w:lang w:val="ru-RU"/>
              </w:rPr>
              <w:t>4</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6D5DAC" w:rsidRDefault="00630935" w:rsidP="00E72021">
            <w:pPr>
              <w:jc w:val="center"/>
              <w:rPr>
                <w:lang w:val="ru-RU"/>
              </w:rPr>
            </w:pPr>
            <w:r w:rsidRPr="006D5DAC">
              <w:rPr>
                <w:lang w:val="ru-RU"/>
              </w:rPr>
              <w:t>54</w:t>
            </w:r>
          </w:p>
        </w:tc>
      </w:tr>
      <w:tr w:rsidR="005A4C8E" w:rsidRPr="00EB00BD" w:rsidTr="00E72021">
        <w:trPr>
          <w:trHeight w:val="283"/>
        </w:trPr>
        <w:tc>
          <w:tcPr>
            <w:tcW w:w="15587" w:type="dxa"/>
            <w:gridSpan w:val="8"/>
            <w:tcBorders>
              <w:top w:val="single" w:sz="4" w:space="0" w:color="auto"/>
              <w:left w:val="single" w:sz="4" w:space="0" w:color="auto"/>
              <w:bottom w:val="single" w:sz="4" w:space="0" w:color="auto"/>
              <w:right w:val="single" w:sz="4" w:space="0" w:color="auto"/>
            </w:tcBorders>
            <w:vAlign w:val="center"/>
          </w:tcPr>
          <w:p w:rsidR="005A4C8E" w:rsidRPr="006D5DAC" w:rsidRDefault="005A4C8E" w:rsidP="0049540C">
            <w:pPr>
              <w:autoSpaceDE w:val="0"/>
              <w:autoSpaceDN w:val="0"/>
              <w:adjustRightInd w:val="0"/>
              <w:rPr>
                <w:lang w:val="ru-RU"/>
              </w:rPr>
            </w:pPr>
            <w:r w:rsidRPr="006D5DAC">
              <w:rPr>
                <w:lang w:val="ru-RU"/>
              </w:rPr>
              <w:t>2.Задача подпрограммы:</w:t>
            </w:r>
            <w:r w:rsidR="0049540C" w:rsidRPr="006D5DAC">
              <w:rPr>
                <w:lang w:val="ru-RU"/>
              </w:rPr>
              <w:t xml:space="preserve"> </w:t>
            </w:r>
            <w:r w:rsidRPr="006D5DAC">
              <w:rPr>
                <w:lang w:val="ru-RU"/>
              </w:rPr>
              <w:t>формировать навыки здорового образа жизни</w:t>
            </w:r>
            <w:r w:rsidR="00695EDA" w:rsidRPr="006D5DAC">
              <w:rPr>
                <w:lang w:val="ru-RU"/>
              </w:rPr>
              <w:t xml:space="preserve"> у воспитанников и их родителей</w:t>
            </w:r>
          </w:p>
        </w:tc>
      </w:tr>
      <w:tr w:rsidR="005A4C8E" w:rsidRPr="006D5DAC" w:rsidTr="006F0324">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jc w:val="center"/>
              <w:rPr>
                <w:lang w:val="ru-RU"/>
              </w:rPr>
            </w:pPr>
            <w:r w:rsidRPr="006D5DAC">
              <w:rPr>
                <w:lang w:val="ru-RU"/>
              </w:rPr>
              <w:t>1.</w:t>
            </w:r>
          </w:p>
        </w:tc>
        <w:tc>
          <w:tcPr>
            <w:tcW w:w="567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D804E7">
            <w:pPr>
              <w:jc w:val="both"/>
              <w:rPr>
                <w:lang w:val="ru-RU" w:eastAsia="ru-RU"/>
              </w:rPr>
            </w:pPr>
            <w:r w:rsidRPr="006D5DAC">
              <w:rPr>
                <w:lang w:val="ru-RU" w:eastAsia="ru-RU"/>
              </w:rPr>
              <w:t xml:space="preserve">Внедрение в практику дошкольных образовательных учреждений </w:t>
            </w:r>
            <w:proofErr w:type="spellStart"/>
            <w:r w:rsidRPr="006D5DAC">
              <w:rPr>
                <w:lang w:val="ru-RU" w:eastAsia="ru-RU"/>
              </w:rPr>
              <w:t>здоровьесберегающих</w:t>
            </w:r>
            <w:proofErr w:type="spellEnd"/>
            <w:r w:rsidRPr="006D5DAC">
              <w:rPr>
                <w:lang w:val="ru-RU" w:eastAsia="ru-RU"/>
              </w:rPr>
              <w:t xml:space="preserve"> технологий, создание условий д</w:t>
            </w:r>
            <w:r w:rsidR="006C4379" w:rsidRPr="006D5DAC">
              <w:rPr>
                <w:lang w:val="ru-RU" w:eastAsia="ru-RU"/>
              </w:rPr>
              <w:t xml:space="preserve">ля качественного </w:t>
            </w:r>
            <w:r w:rsidRPr="006D5DAC">
              <w:rPr>
                <w:lang w:val="ru-RU" w:eastAsia="ru-RU"/>
              </w:rPr>
              <w:t>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6D5DAC" w:rsidRDefault="000E4FB6" w:rsidP="005A4C8E">
            <w:pPr>
              <w:jc w:val="center"/>
              <w:rPr>
                <w:lang w:val="ru-RU" w:eastAsia="ru-RU"/>
              </w:rPr>
            </w:pPr>
            <w:r w:rsidRPr="006D5DAC">
              <w:rPr>
                <w:lang w:val="ru-RU" w:eastAsia="ru-RU"/>
              </w:rPr>
              <w:t>ед</w:t>
            </w:r>
            <w:r w:rsidR="00E72021" w:rsidRPr="006D5DAC">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5A4C8E">
            <w:pPr>
              <w:jc w:val="center"/>
              <w:rPr>
                <w:lang w:val="ru-RU"/>
              </w:rPr>
            </w:pPr>
            <w:r w:rsidRPr="006D5DAC">
              <w:rPr>
                <w:lang w:val="ru-RU"/>
              </w:rPr>
              <w:t>Отчёты руководителей учреждений</w:t>
            </w:r>
          </w:p>
          <w:p w:rsidR="005A4C8E" w:rsidRPr="006D5DAC" w:rsidRDefault="005A4C8E" w:rsidP="00E72021">
            <w:pPr>
              <w:jc w:val="center"/>
              <w:rPr>
                <w:lang w:val="ru-RU"/>
              </w:rPr>
            </w:pPr>
            <w:r w:rsidRPr="006D5DAC">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6D5DAC" w:rsidRDefault="006D3FD7" w:rsidP="00E72021">
            <w:pPr>
              <w:autoSpaceDE w:val="0"/>
              <w:autoSpaceDN w:val="0"/>
              <w:adjustRightInd w:val="0"/>
              <w:spacing w:line="276" w:lineRule="auto"/>
              <w:jc w:val="center"/>
              <w:rPr>
                <w:lang w:val="ru-RU"/>
              </w:rPr>
            </w:pPr>
            <w:r w:rsidRPr="006D5DAC">
              <w:rPr>
                <w:lang w:val="ru-RU"/>
              </w:rPr>
              <w:t>7</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6D5DAC" w:rsidRDefault="00D00E24" w:rsidP="00E72021">
            <w:pPr>
              <w:autoSpaceDE w:val="0"/>
              <w:autoSpaceDN w:val="0"/>
              <w:adjustRightInd w:val="0"/>
              <w:spacing w:line="276" w:lineRule="auto"/>
              <w:jc w:val="center"/>
              <w:rPr>
                <w:lang w:val="ru-RU"/>
              </w:rPr>
            </w:pPr>
            <w:r w:rsidRPr="006D5DAC">
              <w:rPr>
                <w:lang w:val="ru-RU"/>
              </w:rPr>
              <w:t>7</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6D5DAC" w:rsidRDefault="00D00E24" w:rsidP="00E72021">
            <w:pPr>
              <w:autoSpaceDE w:val="0"/>
              <w:autoSpaceDN w:val="0"/>
              <w:adjustRightInd w:val="0"/>
              <w:spacing w:line="276" w:lineRule="auto"/>
              <w:jc w:val="center"/>
              <w:rPr>
                <w:lang w:val="ru-RU"/>
              </w:rPr>
            </w:pPr>
            <w:r w:rsidRPr="006D5DAC">
              <w:rPr>
                <w:lang w:val="ru-RU"/>
              </w:rPr>
              <w:t>7</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6D5DAC" w:rsidRDefault="00630935" w:rsidP="00E72021">
            <w:pPr>
              <w:autoSpaceDE w:val="0"/>
              <w:autoSpaceDN w:val="0"/>
              <w:adjustRightInd w:val="0"/>
              <w:spacing w:line="276" w:lineRule="auto"/>
              <w:jc w:val="center"/>
              <w:rPr>
                <w:lang w:val="ru-RU"/>
              </w:rPr>
            </w:pPr>
            <w:r w:rsidRPr="006D5DAC">
              <w:rPr>
                <w:lang w:val="ru-RU"/>
              </w:rPr>
              <w:t>7</w:t>
            </w:r>
          </w:p>
        </w:tc>
      </w:tr>
      <w:tr w:rsidR="005A4C8E" w:rsidRPr="006D5DAC" w:rsidTr="006F0324">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jc w:val="center"/>
              <w:rPr>
                <w:lang w:val="ru-RU"/>
              </w:rPr>
            </w:pPr>
            <w:r w:rsidRPr="006D5DAC">
              <w:rPr>
                <w:lang w:val="ru-RU"/>
              </w:rPr>
              <w:t>2.</w:t>
            </w:r>
          </w:p>
        </w:tc>
        <w:tc>
          <w:tcPr>
            <w:tcW w:w="5670" w:type="dxa"/>
            <w:tcBorders>
              <w:top w:val="single" w:sz="4" w:space="0" w:color="auto"/>
              <w:left w:val="single" w:sz="4" w:space="0" w:color="auto"/>
              <w:bottom w:val="single" w:sz="4" w:space="0" w:color="auto"/>
              <w:right w:val="single" w:sz="4" w:space="0" w:color="auto"/>
            </w:tcBorders>
          </w:tcPr>
          <w:p w:rsidR="005A4C8E" w:rsidRPr="006D5DAC" w:rsidRDefault="005A4C8E" w:rsidP="00D804E7">
            <w:pPr>
              <w:jc w:val="both"/>
              <w:rPr>
                <w:lang w:val="ru-RU" w:eastAsia="ru-RU"/>
              </w:rPr>
            </w:pPr>
            <w:r w:rsidRPr="006D5DAC">
              <w:rPr>
                <w:lang w:val="ru-RU" w:eastAsia="ru-RU"/>
              </w:rPr>
              <w:t xml:space="preserve">Охват воспитанников дошкольных </w:t>
            </w:r>
            <w:r w:rsidRPr="006D5DAC">
              <w:rPr>
                <w:lang w:val="ru-RU" w:eastAsia="ru-RU"/>
              </w:rPr>
              <w:lastRenderedPageBreak/>
              <w:t>общеобразовательных учреждений горячим питанием</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5A4C8E">
            <w:pPr>
              <w:jc w:val="center"/>
              <w:rPr>
                <w:lang w:val="ru-RU" w:eastAsia="ru-RU"/>
              </w:rPr>
            </w:pPr>
            <w:r w:rsidRPr="006D5DAC">
              <w:rPr>
                <w:lang w:val="ru-RU" w:eastAsia="ru-RU"/>
              </w:rPr>
              <w:lastRenderedPageBreak/>
              <w:t>%</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5A4C8E">
            <w:pPr>
              <w:jc w:val="center"/>
              <w:rPr>
                <w:lang w:val="ru-RU"/>
              </w:rPr>
            </w:pPr>
            <w:r w:rsidRPr="006D5DAC">
              <w:rPr>
                <w:lang w:val="ru-RU"/>
              </w:rPr>
              <w:t xml:space="preserve">Отчёты </w:t>
            </w:r>
            <w:r w:rsidRPr="006D5DAC">
              <w:rPr>
                <w:lang w:val="ru-RU"/>
              </w:rPr>
              <w:lastRenderedPageBreak/>
              <w:t>руководителей учреждений</w:t>
            </w:r>
          </w:p>
          <w:p w:rsidR="005A4C8E" w:rsidRPr="006D5DAC" w:rsidRDefault="005A4C8E" w:rsidP="005A4C8E">
            <w:pPr>
              <w:jc w:val="center"/>
              <w:rPr>
                <w:lang w:val="ru-RU"/>
              </w:rPr>
            </w:pPr>
            <w:r w:rsidRPr="006D5DAC">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jc w:val="center"/>
              <w:rPr>
                <w:lang w:val="ru-RU"/>
              </w:rPr>
            </w:pPr>
            <w:r w:rsidRPr="006D5DAC">
              <w:rPr>
                <w:lang w:val="ru-RU"/>
              </w:rPr>
              <w:lastRenderedPageBreak/>
              <w:t>100</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jc w:val="center"/>
              <w:rPr>
                <w:lang w:val="ru-RU"/>
              </w:rPr>
            </w:pPr>
            <w:r w:rsidRPr="006D5DAC">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jc w:val="center"/>
              <w:rPr>
                <w:lang w:val="ru-RU"/>
              </w:rPr>
            </w:pPr>
            <w:r w:rsidRPr="006D5DAC">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6D5DAC" w:rsidRDefault="00630935" w:rsidP="00E72021">
            <w:pPr>
              <w:autoSpaceDE w:val="0"/>
              <w:autoSpaceDN w:val="0"/>
              <w:adjustRightInd w:val="0"/>
              <w:jc w:val="center"/>
              <w:rPr>
                <w:lang w:val="ru-RU"/>
              </w:rPr>
            </w:pPr>
            <w:r w:rsidRPr="006D5DAC">
              <w:rPr>
                <w:lang w:val="ru-RU"/>
              </w:rPr>
              <w:t>100</w:t>
            </w:r>
          </w:p>
        </w:tc>
      </w:tr>
      <w:tr w:rsidR="005A4C8E" w:rsidRPr="00EB00BD"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vAlign w:val="center"/>
          </w:tcPr>
          <w:p w:rsidR="005A4C8E" w:rsidRPr="006D5DAC" w:rsidRDefault="005A4C8E" w:rsidP="0049540C">
            <w:pPr>
              <w:autoSpaceDE w:val="0"/>
              <w:autoSpaceDN w:val="0"/>
              <w:adjustRightInd w:val="0"/>
              <w:rPr>
                <w:lang w:val="ru-RU"/>
              </w:rPr>
            </w:pPr>
            <w:r w:rsidRPr="006D5DAC">
              <w:rPr>
                <w:lang w:val="ru-RU"/>
              </w:rPr>
              <w:lastRenderedPageBreak/>
              <w:t>3.Задача подпрограммы:</w:t>
            </w:r>
            <w:r w:rsidR="00FE124D" w:rsidRPr="006D5DAC">
              <w:rPr>
                <w:lang w:val="ru-RU"/>
              </w:rPr>
              <w:t xml:space="preserve"> </w:t>
            </w:r>
            <w:r w:rsidRPr="006D5DAC">
              <w:rPr>
                <w:bCs/>
                <w:lang w:val="ru-RU"/>
              </w:rPr>
              <w:t xml:space="preserve">обеспечить условия для переподготовки и повышения </w:t>
            </w:r>
            <w:r w:rsidRPr="006D5DAC">
              <w:rPr>
                <w:lang w:val="ru-RU"/>
              </w:rPr>
              <w:t>квалификации</w:t>
            </w:r>
            <w:r w:rsidRPr="006D5DAC">
              <w:rPr>
                <w:bCs/>
                <w:lang w:val="ru-RU"/>
              </w:rPr>
              <w:t xml:space="preserve"> педагогических кадров</w:t>
            </w:r>
            <w:r w:rsidR="00695EDA" w:rsidRPr="006D5DAC">
              <w:rPr>
                <w:bCs/>
                <w:lang w:val="ru-RU"/>
              </w:rPr>
              <w:t>, развития кадрового потенциала</w:t>
            </w:r>
          </w:p>
        </w:tc>
      </w:tr>
      <w:tr w:rsidR="005A4C8E" w:rsidRPr="006D5DAC" w:rsidTr="00467EF1">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jc w:val="center"/>
              <w:rPr>
                <w:lang w:val="ru-RU"/>
              </w:rPr>
            </w:pPr>
            <w:r w:rsidRPr="006D5DAC">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6D5DAC" w:rsidRDefault="005A4C8E" w:rsidP="00D804E7">
            <w:pPr>
              <w:jc w:val="both"/>
              <w:rPr>
                <w:lang w:val="ru-RU" w:eastAsia="ru-RU"/>
              </w:rPr>
            </w:pPr>
            <w:r w:rsidRPr="006D5DAC">
              <w:rPr>
                <w:lang w:val="ru-RU" w:eastAsia="ru-RU"/>
              </w:rPr>
              <w:t>Повышение профессионального мастерства работников дошкольных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6D5DAC" w:rsidRDefault="000E4FB6" w:rsidP="005A4C8E">
            <w:pPr>
              <w:jc w:val="center"/>
              <w:rPr>
                <w:lang w:val="ru-RU" w:eastAsia="ru-RU"/>
              </w:rPr>
            </w:pPr>
            <w:r w:rsidRPr="006D5DAC">
              <w:rPr>
                <w:lang w:val="ru-RU" w:eastAsia="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5A4C8E">
            <w:pPr>
              <w:jc w:val="center"/>
              <w:rPr>
                <w:lang w:val="ru-RU"/>
              </w:rPr>
            </w:pPr>
            <w:r w:rsidRPr="006D5DAC">
              <w:rPr>
                <w:lang w:val="ru-RU"/>
              </w:rPr>
              <w:t>Отчёты руководителей учреждений</w:t>
            </w:r>
          </w:p>
          <w:p w:rsidR="005A4C8E" w:rsidRPr="006D5DAC" w:rsidRDefault="005A4C8E" w:rsidP="005A4C8E">
            <w:pPr>
              <w:jc w:val="center"/>
              <w:rPr>
                <w:lang w:val="ru-RU" w:eastAsia="ru-RU"/>
              </w:rPr>
            </w:pPr>
            <w:r w:rsidRPr="006D5DAC">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jc w:val="center"/>
              <w:rPr>
                <w:lang w:val="ru-RU" w:eastAsia="ru-RU"/>
              </w:rPr>
            </w:pPr>
            <w:r w:rsidRPr="006D5DAC">
              <w:rPr>
                <w:lang w:val="ru-RU" w:eastAsia="ru-RU"/>
              </w:rPr>
              <w:t>14</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071C77">
            <w:pPr>
              <w:jc w:val="center"/>
              <w:rPr>
                <w:lang w:val="ru-RU" w:eastAsia="ru-RU"/>
              </w:rPr>
            </w:pPr>
            <w:r w:rsidRPr="006D5DAC">
              <w:rPr>
                <w:lang w:val="ru-RU" w:eastAsia="ru-RU"/>
              </w:rPr>
              <w:t>1</w:t>
            </w:r>
            <w:r w:rsidR="00071C77" w:rsidRPr="006D5DAC">
              <w:rPr>
                <w:lang w:val="ru-RU" w:eastAsia="ru-RU"/>
              </w:rPr>
              <w:t>2</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jc w:val="center"/>
              <w:rPr>
                <w:lang w:val="ru-RU" w:eastAsia="ru-RU"/>
              </w:rPr>
            </w:pPr>
            <w:r w:rsidRPr="006D5DAC">
              <w:rPr>
                <w:lang w:val="ru-RU" w:eastAsia="ru-RU"/>
              </w:rPr>
              <w:t>1</w:t>
            </w:r>
            <w:r w:rsidR="006D3FD7" w:rsidRPr="006D5DAC">
              <w:rPr>
                <w:lang w:val="ru-RU" w:eastAsia="ru-RU"/>
              </w:rPr>
              <w:t>2</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6D5DAC" w:rsidRDefault="00630935" w:rsidP="00E72021">
            <w:pPr>
              <w:jc w:val="center"/>
              <w:rPr>
                <w:lang w:val="ru-RU" w:eastAsia="ru-RU"/>
              </w:rPr>
            </w:pPr>
            <w:r w:rsidRPr="006D5DAC">
              <w:rPr>
                <w:lang w:val="ru-RU" w:eastAsia="ru-RU"/>
              </w:rPr>
              <w:t>12</w:t>
            </w:r>
          </w:p>
        </w:tc>
      </w:tr>
      <w:tr w:rsidR="005A4C8E" w:rsidRPr="00EB00BD" w:rsidTr="00E72021">
        <w:trPr>
          <w:trHeight w:val="268"/>
        </w:trPr>
        <w:tc>
          <w:tcPr>
            <w:tcW w:w="15587" w:type="dxa"/>
            <w:gridSpan w:val="8"/>
            <w:tcBorders>
              <w:top w:val="single" w:sz="4" w:space="0" w:color="auto"/>
              <w:left w:val="single" w:sz="4" w:space="0" w:color="auto"/>
              <w:bottom w:val="single" w:sz="4" w:space="0" w:color="auto"/>
              <w:right w:val="single" w:sz="4" w:space="0" w:color="auto"/>
            </w:tcBorders>
            <w:vAlign w:val="center"/>
          </w:tcPr>
          <w:p w:rsidR="005A4C8E" w:rsidRPr="006D5DAC" w:rsidRDefault="005A4C8E" w:rsidP="0049540C">
            <w:pPr>
              <w:autoSpaceDE w:val="0"/>
              <w:autoSpaceDN w:val="0"/>
              <w:adjustRightInd w:val="0"/>
              <w:rPr>
                <w:lang w:val="ru-RU"/>
              </w:rPr>
            </w:pPr>
            <w:r w:rsidRPr="006D5DAC">
              <w:rPr>
                <w:lang w:val="ru-RU"/>
              </w:rPr>
              <w:t>4.Задача подпрограммы:</w:t>
            </w:r>
            <w:r w:rsidRPr="006D5DAC">
              <w:rPr>
                <w:lang w:val="ru-RU" w:eastAsia="ru-RU"/>
              </w:rPr>
              <w:t xml:space="preserve"> создать безопасные и комфортные условия, соответствующие требованиям надзорных органов, в обр</w:t>
            </w:r>
            <w:r w:rsidR="00695EDA" w:rsidRPr="006D5DAC">
              <w:rPr>
                <w:lang w:val="ru-RU" w:eastAsia="ru-RU"/>
              </w:rPr>
              <w:t>азовательных учреждениях района</w:t>
            </w:r>
          </w:p>
        </w:tc>
      </w:tr>
      <w:tr w:rsidR="005A4C8E" w:rsidRPr="006D5DAC"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jc w:val="center"/>
              <w:rPr>
                <w:lang w:val="ru-RU"/>
              </w:rPr>
            </w:pPr>
            <w:r w:rsidRPr="006D5DAC">
              <w:rPr>
                <w:lang w:val="ru-RU"/>
              </w:rPr>
              <w:t>1.</w:t>
            </w:r>
          </w:p>
        </w:tc>
        <w:tc>
          <w:tcPr>
            <w:tcW w:w="5670" w:type="dxa"/>
            <w:tcBorders>
              <w:top w:val="single" w:sz="4" w:space="0" w:color="auto"/>
              <w:left w:val="single" w:sz="4" w:space="0" w:color="auto"/>
              <w:bottom w:val="single" w:sz="4" w:space="0" w:color="auto"/>
              <w:right w:val="single" w:sz="4" w:space="0" w:color="auto"/>
            </w:tcBorders>
          </w:tcPr>
          <w:p w:rsidR="005A4C8E" w:rsidRPr="006D5DAC" w:rsidRDefault="005A4C8E" w:rsidP="00D804E7">
            <w:pPr>
              <w:jc w:val="both"/>
              <w:rPr>
                <w:lang w:val="ru-RU" w:eastAsia="ru-RU"/>
              </w:rPr>
            </w:pPr>
            <w:r w:rsidRPr="006D5DAC">
              <w:rPr>
                <w:lang w:val="ru-RU" w:eastAsia="ru-RU"/>
              </w:rPr>
              <w:t>Частичная 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jc w:val="center"/>
              <w:rPr>
                <w:lang w:val="ru-RU" w:eastAsia="ru-RU"/>
              </w:rPr>
            </w:pPr>
            <w:r w:rsidRPr="006D5DAC">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5A4C8E" w:rsidRPr="006D5DAC" w:rsidRDefault="005A4C8E" w:rsidP="006C4379">
            <w:pPr>
              <w:rPr>
                <w:lang w:val="ru-RU"/>
              </w:rPr>
            </w:pPr>
            <w:r w:rsidRPr="006D5DAC">
              <w:rPr>
                <w:lang w:val="ru-RU"/>
              </w:rPr>
              <w:t>Акт проверки состояния обеспеченности ОУ 1 раз в полугодие</w:t>
            </w:r>
          </w:p>
          <w:p w:rsidR="005A4C8E" w:rsidRPr="006D5DAC" w:rsidRDefault="005A4C8E" w:rsidP="006C4379">
            <w:pPr>
              <w:rPr>
                <w:lang w:val="ru-RU" w:eastAsia="ru-RU"/>
              </w:rPr>
            </w:pPr>
            <w:r w:rsidRPr="006D5DAC">
              <w:rPr>
                <w:lang w:val="ru-RU" w:eastAsia="ru-RU"/>
              </w:rPr>
              <w:t>(</w:t>
            </w:r>
            <w:r w:rsidR="00C87AEB" w:rsidRPr="006D5DAC">
              <w:rPr>
                <w:lang w:val="ru-RU" w:eastAsia="ru-RU"/>
              </w:rPr>
              <w:t xml:space="preserve">отдел </w:t>
            </w:r>
            <w:r w:rsidRPr="006D5DAC">
              <w:rPr>
                <w:lang w:val="ru-RU" w:eastAsia="ru-RU"/>
              </w:rPr>
              <w:t>образования)</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jc w:val="center"/>
              <w:rPr>
                <w:lang w:val="ru-RU" w:eastAsia="ru-RU"/>
              </w:rPr>
            </w:pPr>
            <w:r w:rsidRPr="006D5DAC">
              <w:rPr>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spacing w:line="276" w:lineRule="auto"/>
              <w:jc w:val="center"/>
              <w:rPr>
                <w:lang w:val="ru-RU"/>
              </w:rPr>
            </w:pPr>
            <w:r w:rsidRPr="006D5DAC">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spacing w:line="276" w:lineRule="auto"/>
              <w:jc w:val="center"/>
              <w:rPr>
                <w:lang w:val="ru-RU"/>
              </w:rPr>
            </w:pPr>
            <w:r w:rsidRPr="006D5DAC">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6D5DAC" w:rsidRDefault="00630935" w:rsidP="00E72021">
            <w:pPr>
              <w:autoSpaceDE w:val="0"/>
              <w:autoSpaceDN w:val="0"/>
              <w:adjustRightInd w:val="0"/>
              <w:spacing w:line="276" w:lineRule="auto"/>
              <w:jc w:val="center"/>
              <w:rPr>
                <w:lang w:val="ru-RU"/>
              </w:rPr>
            </w:pPr>
            <w:r w:rsidRPr="006D5DAC">
              <w:rPr>
                <w:lang w:val="ru-RU"/>
              </w:rPr>
              <w:t>100</w:t>
            </w:r>
          </w:p>
        </w:tc>
      </w:tr>
      <w:tr w:rsidR="005A4C8E" w:rsidRPr="006D5DAC"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5A4C8E" w:rsidRPr="006D5DAC" w:rsidRDefault="00A41E5E" w:rsidP="00E72021">
            <w:pPr>
              <w:autoSpaceDE w:val="0"/>
              <w:autoSpaceDN w:val="0"/>
              <w:adjustRightInd w:val="0"/>
              <w:jc w:val="center"/>
              <w:rPr>
                <w:lang w:val="ru-RU"/>
              </w:rPr>
            </w:pPr>
            <w:r w:rsidRPr="006D5DAC">
              <w:rPr>
                <w:lang w:val="ru-RU"/>
              </w:rPr>
              <w:t>2</w:t>
            </w:r>
            <w:r w:rsidR="00E72021" w:rsidRPr="006D5DAC">
              <w:rPr>
                <w:lang w:val="ru-RU"/>
              </w:rPr>
              <w:t>.</w:t>
            </w:r>
          </w:p>
        </w:tc>
        <w:tc>
          <w:tcPr>
            <w:tcW w:w="5670" w:type="dxa"/>
            <w:tcBorders>
              <w:top w:val="single" w:sz="4" w:space="0" w:color="auto"/>
              <w:left w:val="single" w:sz="4" w:space="0" w:color="auto"/>
              <w:bottom w:val="single" w:sz="4" w:space="0" w:color="auto"/>
              <w:right w:val="single" w:sz="4" w:space="0" w:color="auto"/>
            </w:tcBorders>
          </w:tcPr>
          <w:p w:rsidR="005A4C8E" w:rsidRPr="006D5DAC" w:rsidRDefault="005A4C8E" w:rsidP="00D804E7">
            <w:pPr>
              <w:jc w:val="both"/>
              <w:rPr>
                <w:lang w:val="ru-RU" w:eastAsia="ru-RU"/>
              </w:rPr>
            </w:pPr>
            <w:r w:rsidRPr="006D5DAC">
              <w:rPr>
                <w:spacing w:val="-4"/>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jc w:val="center"/>
              <w:rPr>
                <w:lang w:val="ru-RU" w:eastAsia="ru-RU"/>
              </w:rPr>
            </w:pPr>
            <w:r w:rsidRPr="006D5DAC">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5A4C8E" w:rsidRPr="006D5DAC" w:rsidRDefault="005A4C8E" w:rsidP="006C4379">
            <w:pPr>
              <w:rPr>
                <w:lang w:val="ru-RU"/>
              </w:rPr>
            </w:pPr>
            <w:r w:rsidRPr="006D5DAC">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jc w:val="center"/>
              <w:rPr>
                <w:lang w:val="ru-RU" w:eastAsia="ru-RU"/>
              </w:rPr>
            </w:pPr>
            <w:r w:rsidRPr="006D5DAC">
              <w:rPr>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spacing w:line="276" w:lineRule="auto"/>
              <w:jc w:val="center"/>
              <w:rPr>
                <w:lang w:val="ru-RU"/>
              </w:rPr>
            </w:pPr>
            <w:r w:rsidRPr="006D5DAC">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5A4C8E" w:rsidRPr="006D5DAC" w:rsidRDefault="005A4C8E" w:rsidP="00E72021">
            <w:pPr>
              <w:autoSpaceDE w:val="0"/>
              <w:autoSpaceDN w:val="0"/>
              <w:adjustRightInd w:val="0"/>
              <w:spacing w:line="276" w:lineRule="auto"/>
              <w:jc w:val="center"/>
              <w:rPr>
                <w:lang w:val="ru-RU"/>
              </w:rPr>
            </w:pPr>
            <w:r w:rsidRPr="006D5DAC">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5A4C8E" w:rsidRPr="006D5DAC" w:rsidRDefault="00630935" w:rsidP="00E72021">
            <w:pPr>
              <w:autoSpaceDE w:val="0"/>
              <w:autoSpaceDN w:val="0"/>
              <w:adjustRightInd w:val="0"/>
              <w:spacing w:line="276" w:lineRule="auto"/>
              <w:jc w:val="center"/>
              <w:rPr>
                <w:lang w:val="ru-RU"/>
              </w:rPr>
            </w:pPr>
            <w:r w:rsidRPr="006D5DAC">
              <w:rPr>
                <w:lang w:val="ru-RU"/>
              </w:rPr>
              <w:t>100</w:t>
            </w:r>
          </w:p>
        </w:tc>
      </w:tr>
      <w:tr w:rsidR="00A41E5E" w:rsidRPr="006D5DAC"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A41E5E" w:rsidRPr="006D5DAC" w:rsidRDefault="00A41E5E" w:rsidP="00E72021">
            <w:pPr>
              <w:autoSpaceDE w:val="0"/>
              <w:autoSpaceDN w:val="0"/>
              <w:adjustRightInd w:val="0"/>
              <w:jc w:val="center"/>
              <w:rPr>
                <w:lang w:val="ru-RU"/>
              </w:rPr>
            </w:pPr>
            <w:r w:rsidRPr="006D5DAC">
              <w:rPr>
                <w:lang w:val="ru-RU"/>
              </w:rPr>
              <w:t>3</w:t>
            </w:r>
            <w:r w:rsidR="00E72021" w:rsidRPr="006D5DAC">
              <w:rPr>
                <w:lang w:val="ru-RU"/>
              </w:rPr>
              <w:t>.</w:t>
            </w:r>
          </w:p>
        </w:tc>
        <w:tc>
          <w:tcPr>
            <w:tcW w:w="5670" w:type="dxa"/>
            <w:tcBorders>
              <w:top w:val="single" w:sz="4" w:space="0" w:color="auto"/>
              <w:left w:val="single" w:sz="4" w:space="0" w:color="auto"/>
              <w:bottom w:val="single" w:sz="4" w:space="0" w:color="auto"/>
              <w:right w:val="single" w:sz="4" w:space="0" w:color="auto"/>
            </w:tcBorders>
          </w:tcPr>
          <w:p w:rsidR="00A41E5E" w:rsidRPr="006D5DAC" w:rsidRDefault="002C5EA7" w:rsidP="00D804E7">
            <w:pPr>
              <w:jc w:val="both"/>
              <w:rPr>
                <w:spacing w:val="-4"/>
                <w:lang w:val="ru-RU" w:eastAsia="ru-RU"/>
              </w:rPr>
            </w:pPr>
            <w:r w:rsidRPr="006D5DAC">
              <w:rPr>
                <w:spacing w:val="-4"/>
                <w:lang w:val="ru-RU" w:eastAsia="ru-RU"/>
              </w:rPr>
              <w:t>Количество детских садов,  в которых выполнены работы по изготовлению и монтажу оконных блоков из ПВХ профиля</w:t>
            </w:r>
          </w:p>
        </w:tc>
        <w:tc>
          <w:tcPr>
            <w:tcW w:w="1510" w:type="dxa"/>
            <w:tcBorders>
              <w:top w:val="single" w:sz="4" w:space="0" w:color="auto"/>
              <w:left w:val="single" w:sz="4" w:space="0" w:color="auto"/>
              <w:bottom w:val="single" w:sz="4" w:space="0" w:color="auto"/>
              <w:right w:val="single" w:sz="4" w:space="0" w:color="auto"/>
            </w:tcBorders>
            <w:vAlign w:val="center"/>
          </w:tcPr>
          <w:p w:rsidR="00A41E5E" w:rsidRPr="006D5DAC" w:rsidRDefault="00A41E5E" w:rsidP="00E72021">
            <w:pPr>
              <w:jc w:val="center"/>
              <w:rPr>
                <w:lang w:val="ru-RU" w:eastAsia="ru-RU"/>
              </w:rPr>
            </w:pPr>
            <w:r w:rsidRPr="006D5DAC">
              <w:rPr>
                <w:lang w:val="ru-RU" w:eastAsia="ru-RU"/>
              </w:rPr>
              <w:t>кол</w:t>
            </w:r>
          </w:p>
        </w:tc>
        <w:tc>
          <w:tcPr>
            <w:tcW w:w="1794" w:type="dxa"/>
            <w:tcBorders>
              <w:top w:val="single" w:sz="4" w:space="0" w:color="auto"/>
              <w:left w:val="single" w:sz="4" w:space="0" w:color="auto"/>
              <w:bottom w:val="single" w:sz="4" w:space="0" w:color="auto"/>
              <w:right w:val="single" w:sz="4" w:space="0" w:color="auto"/>
            </w:tcBorders>
          </w:tcPr>
          <w:p w:rsidR="00A41E5E" w:rsidRPr="006D5DAC" w:rsidRDefault="00E85BA1" w:rsidP="006C4379">
            <w:pPr>
              <w:rPr>
                <w:lang w:val="ru-RU"/>
              </w:rPr>
            </w:pPr>
            <w:r w:rsidRPr="006D5DAC">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A41E5E" w:rsidRPr="006D5DAC" w:rsidRDefault="006D3FD7" w:rsidP="00E72021">
            <w:pPr>
              <w:jc w:val="center"/>
              <w:rPr>
                <w:lang w:val="ru-RU" w:eastAsia="ru-RU"/>
              </w:rPr>
            </w:pPr>
            <w:r w:rsidRPr="006D5DAC">
              <w:rPr>
                <w:lang w:val="ru-RU" w:eastAsia="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A41E5E" w:rsidRPr="006D5DAC" w:rsidRDefault="006D3FD7" w:rsidP="00E72021">
            <w:pPr>
              <w:autoSpaceDE w:val="0"/>
              <w:autoSpaceDN w:val="0"/>
              <w:adjustRightInd w:val="0"/>
              <w:spacing w:line="276" w:lineRule="auto"/>
              <w:jc w:val="center"/>
              <w:rPr>
                <w:lang w:val="ru-RU"/>
              </w:rPr>
            </w:pPr>
            <w:r w:rsidRPr="006D5DAC">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A41E5E" w:rsidRPr="006D5DAC" w:rsidRDefault="00E85BA1" w:rsidP="00E72021">
            <w:pPr>
              <w:autoSpaceDE w:val="0"/>
              <w:autoSpaceDN w:val="0"/>
              <w:adjustRightInd w:val="0"/>
              <w:spacing w:line="276" w:lineRule="auto"/>
              <w:jc w:val="center"/>
              <w:rPr>
                <w:lang w:val="ru-RU"/>
              </w:rPr>
            </w:pPr>
            <w:r w:rsidRPr="006D5DAC">
              <w:rPr>
                <w:lang w:val="ru-RU"/>
              </w:rPr>
              <w:t>0</w:t>
            </w:r>
          </w:p>
        </w:tc>
        <w:tc>
          <w:tcPr>
            <w:tcW w:w="1424" w:type="dxa"/>
            <w:tcBorders>
              <w:top w:val="single" w:sz="4" w:space="0" w:color="auto"/>
              <w:left w:val="single" w:sz="4" w:space="0" w:color="auto"/>
              <w:bottom w:val="single" w:sz="4" w:space="0" w:color="auto"/>
              <w:right w:val="single" w:sz="4" w:space="0" w:color="auto"/>
            </w:tcBorders>
            <w:vAlign w:val="center"/>
          </w:tcPr>
          <w:p w:rsidR="00A41E5E" w:rsidRPr="006D5DAC" w:rsidRDefault="00630935" w:rsidP="00E72021">
            <w:pPr>
              <w:autoSpaceDE w:val="0"/>
              <w:autoSpaceDN w:val="0"/>
              <w:adjustRightInd w:val="0"/>
              <w:spacing w:line="276" w:lineRule="auto"/>
              <w:jc w:val="center"/>
              <w:rPr>
                <w:lang w:val="ru-RU"/>
              </w:rPr>
            </w:pPr>
            <w:r w:rsidRPr="006D5DAC">
              <w:rPr>
                <w:lang w:val="ru-RU"/>
              </w:rPr>
              <w:t>0</w:t>
            </w:r>
          </w:p>
        </w:tc>
      </w:tr>
      <w:tr w:rsidR="006C62F8" w:rsidRPr="006D5DAC"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6C62F8" w:rsidRPr="006D5DAC" w:rsidRDefault="006C62F8" w:rsidP="00E72021">
            <w:pPr>
              <w:autoSpaceDE w:val="0"/>
              <w:autoSpaceDN w:val="0"/>
              <w:adjustRightInd w:val="0"/>
              <w:jc w:val="center"/>
              <w:rPr>
                <w:lang w:val="ru-RU"/>
              </w:rPr>
            </w:pPr>
            <w:r w:rsidRPr="006D5DAC">
              <w:rPr>
                <w:lang w:val="ru-RU"/>
              </w:rPr>
              <w:t>4.</w:t>
            </w:r>
          </w:p>
        </w:tc>
        <w:tc>
          <w:tcPr>
            <w:tcW w:w="5670" w:type="dxa"/>
            <w:tcBorders>
              <w:top w:val="single" w:sz="4" w:space="0" w:color="auto"/>
              <w:left w:val="single" w:sz="4" w:space="0" w:color="auto"/>
              <w:bottom w:val="single" w:sz="4" w:space="0" w:color="auto"/>
              <w:right w:val="single" w:sz="4" w:space="0" w:color="auto"/>
            </w:tcBorders>
          </w:tcPr>
          <w:p w:rsidR="006C62F8" w:rsidRPr="006D5DAC" w:rsidRDefault="006C62F8" w:rsidP="006C62F8">
            <w:pPr>
              <w:jc w:val="both"/>
              <w:rPr>
                <w:spacing w:val="-4"/>
                <w:lang w:val="ru-RU" w:eastAsia="ru-RU"/>
              </w:rPr>
            </w:pPr>
            <w:r w:rsidRPr="006D5DAC">
              <w:rPr>
                <w:spacing w:val="-4"/>
                <w:lang w:val="ru-RU" w:eastAsia="ru-RU"/>
              </w:rPr>
              <w:t>Количество детских садов,  в которых выполнен</w:t>
            </w:r>
            <w:r w:rsidR="00FE124D" w:rsidRPr="006D5DAC">
              <w:rPr>
                <w:spacing w:val="-4"/>
                <w:lang w:val="ru-RU" w:eastAsia="ru-RU"/>
              </w:rPr>
              <w:t xml:space="preserve"> </w:t>
            </w:r>
            <w:r w:rsidRPr="006D5DAC">
              <w:rPr>
                <w:spacing w:val="-4"/>
                <w:lang w:val="ru-RU" w:eastAsia="ru-RU"/>
              </w:rPr>
              <w:t xml:space="preserve">капитальный ремонт здания </w:t>
            </w:r>
          </w:p>
        </w:tc>
        <w:tc>
          <w:tcPr>
            <w:tcW w:w="1510" w:type="dxa"/>
            <w:tcBorders>
              <w:top w:val="single" w:sz="4" w:space="0" w:color="auto"/>
              <w:left w:val="single" w:sz="4" w:space="0" w:color="auto"/>
              <w:bottom w:val="single" w:sz="4" w:space="0" w:color="auto"/>
              <w:right w:val="single" w:sz="4" w:space="0" w:color="auto"/>
            </w:tcBorders>
            <w:vAlign w:val="center"/>
          </w:tcPr>
          <w:p w:rsidR="006C62F8" w:rsidRPr="006D5DAC" w:rsidRDefault="006C62F8" w:rsidP="00E72021">
            <w:pPr>
              <w:jc w:val="center"/>
              <w:rPr>
                <w:lang w:val="ru-RU" w:eastAsia="ru-RU"/>
              </w:rPr>
            </w:pPr>
            <w:r w:rsidRPr="006D5DAC">
              <w:rPr>
                <w:lang w:val="ru-RU" w:eastAsia="ru-RU"/>
              </w:rPr>
              <w:t>кол-во</w:t>
            </w:r>
          </w:p>
        </w:tc>
        <w:tc>
          <w:tcPr>
            <w:tcW w:w="1794" w:type="dxa"/>
            <w:tcBorders>
              <w:top w:val="single" w:sz="4" w:space="0" w:color="auto"/>
              <w:left w:val="single" w:sz="4" w:space="0" w:color="auto"/>
              <w:bottom w:val="single" w:sz="4" w:space="0" w:color="auto"/>
              <w:right w:val="single" w:sz="4" w:space="0" w:color="auto"/>
            </w:tcBorders>
          </w:tcPr>
          <w:p w:rsidR="006C62F8" w:rsidRPr="006D5DAC" w:rsidRDefault="006C62F8" w:rsidP="006C4379">
            <w:pPr>
              <w:rPr>
                <w:lang w:val="ru-RU"/>
              </w:rPr>
            </w:pPr>
            <w:r w:rsidRPr="006D5DAC">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6C62F8" w:rsidRPr="006D5DAC" w:rsidRDefault="00FE124D" w:rsidP="00E72021">
            <w:pPr>
              <w:jc w:val="center"/>
              <w:rPr>
                <w:lang w:val="ru-RU" w:eastAsia="ru-RU"/>
              </w:rPr>
            </w:pPr>
            <w:r w:rsidRPr="006D5DAC">
              <w:rPr>
                <w:lang w:val="ru-RU" w:eastAsia="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6C62F8" w:rsidRPr="006D5DAC" w:rsidRDefault="00D67679" w:rsidP="00E72021">
            <w:pPr>
              <w:autoSpaceDE w:val="0"/>
              <w:autoSpaceDN w:val="0"/>
              <w:adjustRightInd w:val="0"/>
              <w:spacing w:line="276" w:lineRule="auto"/>
              <w:jc w:val="center"/>
              <w:rPr>
                <w:lang w:val="ru-RU"/>
              </w:rPr>
            </w:pPr>
            <w:r w:rsidRPr="006D5DAC">
              <w:rPr>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6C62F8" w:rsidRPr="006D5DAC" w:rsidRDefault="006C62F8" w:rsidP="00E72021">
            <w:pPr>
              <w:autoSpaceDE w:val="0"/>
              <w:autoSpaceDN w:val="0"/>
              <w:adjustRightInd w:val="0"/>
              <w:spacing w:line="276" w:lineRule="auto"/>
              <w:jc w:val="center"/>
              <w:rPr>
                <w:lang w:val="ru-RU"/>
              </w:rPr>
            </w:pPr>
            <w:r w:rsidRPr="006D5DAC">
              <w:rPr>
                <w:lang w:val="ru-RU"/>
              </w:rPr>
              <w:t>0</w:t>
            </w:r>
          </w:p>
        </w:tc>
        <w:tc>
          <w:tcPr>
            <w:tcW w:w="1424" w:type="dxa"/>
            <w:tcBorders>
              <w:top w:val="single" w:sz="4" w:space="0" w:color="auto"/>
              <w:left w:val="single" w:sz="4" w:space="0" w:color="auto"/>
              <w:bottom w:val="single" w:sz="4" w:space="0" w:color="auto"/>
              <w:right w:val="single" w:sz="4" w:space="0" w:color="auto"/>
            </w:tcBorders>
            <w:vAlign w:val="center"/>
          </w:tcPr>
          <w:p w:rsidR="006C62F8" w:rsidRPr="006D5DAC" w:rsidRDefault="006C62F8" w:rsidP="00E72021">
            <w:pPr>
              <w:autoSpaceDE w:val="0"/>
              <w:autoSpaceDN w:val="0"/>
              <w:adjustRightInd w:val="0"/>
              <w:spacing w:line="276" w:lineRule="auto"/>
              <w:jc w:val="center"/>
              <w:rPr>
                <w:lang w:val="ru-RU"/>
              </w:rPr>
            </w:pPr>
            <w:r w:rsidRPr="006D5DAC">
              <w:rPr>
                <w:lang w:val="ru-RU"/>
              </w:rPr>
              <w:t>0</w:t>
            </w:r>
          </w:p>
        </w:tc>
      </w:tr>
    </w:tbl>
    <w:p w:rsidR="00156A2B" w:rsidRPr="006D5DAC" w:rsidRDefault="00156A2B" w:rsidP="00E41EC7">
      <w:pPr>
        <w:autoSpaceDE w:val="0"/>
        <w:autoSpaceDN w:val="0"/>
        <w:adjustRightInd w:val="0"/>
        <w:jc w:val="right"/>
        <w:rPr>
          <w:lang w:val="ru-RU"/>
        </w:rPr>
      </w:pPr>
    </w:p>
    <w:p w:rsidR="00F02577" w:rsidRPr="006D5DAC" w:rsidRDefault="00F02577">
      <w:pPr>
        <w:spacing w:after="200" w:line="276" w:lineRule="auto"/>
        <w:rPr>
          <w:lang w:val="ru-RU"/>
        </w:rPr>
      </w:pPr>
      <w:r w:rsidRPr="006D5DAC">
        <w:rPr>
          <w:lang w:val="ru-RU"/>
        </w:rPr>
        <w:br w:type="page"/>
      </w:r>
    </w:p>
    <w:p w:rsidR="00F02577" w:rsidRPr="006D5DAC" w:rsidRDefault="00F02577" w:rsidP="00640A4B">
      <w:pPr>
        <w:autoSpaceDE w:val="0"/>
        <w:autoSpaceDN w:val="0"/>
        <w:adjustRightInd w:val="0"/>
        <w:ind w:left="11057"/>
        <w:rPr>
          <w:lang w:val="ru-RU"/>
        </w:rPr>
      </w:pPr>
      <w:r w:rsidRPr="006D5DAC">
        <w:rPr>
          <w:lang w:val="ru-RU"/>
        </w:rPr>
        <w:lastRenderedPageBreak/>
        <w:t>Приложение № 2</w:t>
      </w:r>
    </w:p>
    <w:p w:rsidR="00F02577" w:rsidRPr="006D5DAC" w:rsidRDefault="00F02577" w:rsidP="00640A4B">
      <w:pPr>
        <w:autoSpaceDE w:val="0"/>
        <w:autoSpaceDN w:val="0"/>
        <w:adjustRightInd w:val="0"/>
        <w:ind w:left="11057"/>
        <w:rPr>
          <w:lang w:val="ru-RU"/>
        </w:rPr>
      </w:pPr>
      <w:r w:rsidRPr="006D5DAC">
        <w:rPr>
          <w:lang w:val="ru-RU"/>
        </w:rPr>
        <w:t>к подпрограмме № 1 «Развитие системы</w:t>
      </w:r>
    </w:p>
    <w:p w:rsidR="00F02577" w:rsidRPr="006D5DAC" w:rsidRDefault="00F02577" w:rsidP="00640A4B">
      <w:pPr>
        <w:autoSpaceDE w:val="0"/>
        <w:autoSpaceDN w:val="0"/>
        <w:adjustRightInd w:val="0"/>
        <w:ind w:left="11057"/>
        <w:rPr>
          <w:lang w:val="ru-RU"/>
        </w:rPr>
      </w:pPr>
      <w:r w:rsidRPr="006D5DAC">
        <w:rPr>
          <w:lang w:val="ru-RU"/>
        </w:rPr>
        <w:t xml:space="preserve">дошкольного образования </w:t>
      </w:r>
    </w:p>
    <w:p w:rsidR="00F02577" w:rsidRPr="006D5DAC" w:rsidRDefault="00F02577" w:rsidP="00640A4B">
      <w:pPr>
        <w:autoSpaceDE w:val="0"/>
        <w:autoSpaceDN w:val="0"/>
        <w:adjustRightInd w:val="0"/>
        <w:ind w:left="11057"/>
        <w:rPr>
          <w:lang w:val="ru-RU"/>
        </w:rPr>
      </w:pPr>
      <w:r w:rsidRPr="006D5DAC">
        <w:rPr>
          <w:lang w:val="ru-RU"/>
        </w:rPr>
        <w:t>на территории Тасеевского района»</w:t>
      </w:r>
    </w:p>
    <w:p w:rsidR="003D2FC9" w:rsidRPr="006D5DAC" w:rsidRDefault="003D2FC9" w:rsidP="003D2FC9">
      <w:pPr>
        <w:autoSpaceDE w:val="0"/>
        <w:autoSpaceDN w:val="0"/>
        <w:adjustRightInd w:val="0"/>
        <w:ind w:firstLine="540"/>
        <w:jc w:val="center"/>
        <w:rPr>
          <w:lang w:val="ru-RU"/>
        </w:rPr>
      </w:pPr>
      <w:r w:rsidRPr="006D5DAC">
        <w:rPr>
          <w:lang w:val="ru-RU"/>
        </w:rPr>
        <w:t>Перечень мероприятий подпрограммы</w:t>
      </w:r>
    </w:p>
    <w:p w:rsidR="00640A4B" w:rsidRPr="006D5DAC" w:rsidRDefault="00640A4B" w:rsidP="003D2FC9">
      <w:pPr>
        <w:autoSpaceDE w:val="0"/>
        <w:autoSpaceDN w:val="0"/>
        <w:adjustRightInd w:val="0"/>
        <w:ind w:firstLine="540"/>
        <w:jc w:val="center"/>
        <w:rPr>
          <w:lang w:val="ru-RU"/>
        </w:rPr>
      </w:pPr>
    </w:p>
    <w:tbl>
      <w:tblPr>
        <w:tblStyle w:val="af3"/>
        <w:tblW w:w="15990" w:type="dxa"/>
        <w:tblLayout w:type="fixed"/>
        <w:tblLook w:val="04A0" w:firstRow="1" w:lastRow="0" w:firstColumn="1" w:lastColumn="0" w:noHBand="0" w:noVBand="1"/>
      </w:tblPr>
      <w:tblGrid>
        <w:gridCol w:w="674"/>
        <w:gridCol w:w="3251"/>
        <w:gridCol w:w="10"/>
        <w:gridCol w:w="1984"/>
        <w:gridCol w:w="712"/>
        <w:gridCol w:w="570"/>
        <w:gridCol w:w="567"/>
        <w:gridCol w:w="567"/>
        <w:gridCol w:w="1276"/>
        <w:gridCol w:w="1134"/>
        <w:gridCol w:w="1134"/>
        <w:gridCol w:w="1417"/>
        <w:gridCol w:w="2688"/>
        <w:gridCol w:w="6"/>
      </w:tblGrid>
      <w:tr w:rsidR="00E44DE9" w:rsidRPr="00EB00BD" w:rsidTr="006A60FB">
        <w:tc>
          <w:tcPr>
            <w:tcW w:w="674" w:type="dxa"/>
            <w:vMerge w:val="restart"/>
            <w:vAlign w:val="center"/>
          </w:tcPr>
          <w:p w:rsidR="00E44DE9" w:rsidRPr="006D5DAC" w:rsidRDefault="00E44DE9" w:rsidP="006A60FB">
            <w:pPr>
              <w:autoSpaceDE w:val="0"/>
              <w:autoSpaceDN w:val="0"/>
              <w:adjustRightInd w:val="0"/>
              <w:jc w:val="center"/>
              <w:rPr>
                <w:lang w:val="ru-RU"/>
              </w:rPr>
            </w:pPr>
            <w:r w:rsidRPr="006D5DAC">
              <w:rPr>
                <w:lang w:val="ru-RU"/>
              </w:rPr>
              <w:t>№ п/п</w:t>
            </w:r>
          </w:p>
        </w:tc>
        <w:tc>
          <w:tcPr>
            <w:tcW w:w="3261" w:type="dxa"/>
            <w:gridSpan w:val="2"/>
            <w:vMerge w:val="restart"/>
            <w:vAlign w:val="center"/>
          </w:tcPr>
          <w:p w:rsidR="00E44DE9" w:rsidRPr="006D5DAC" w:rsidRDefault="00E44DE9" w:rsidP="006A60FB">
            <w:pPr>
              <w:autoSpaceDE w:val="0"/>
              <w:autoSpaceDN w:val="0"/>
              <w:adjustRightInd w:val="0"/>
              <w:jc w:val="center"/>
              <w:rPr>
                <w:lang w:val="ru-RU"/>
              </w:rPr>
            </w:pPr>
            <w:r w:rsidRPr="006D5DAC">
              <w:rPr>
                <w:lang w:val="ru-RU"/>
              </w:rPr>
              <w:t>Цели, задачи, мероприятия подпрограммы</w:t>
            </w:r>
          </w:p>
        </w:tc>
        <w:tc>
          <w:tcPr>
            <w:tcW w:w="1984" w:type="dxa"/>
            <w:vMerge w:val="restart"/>
            <w:vAlign w:val="center"/>
          </w:tcPr>
          <w:p w:rsidR="00E44DE9" w:rsidRPr="006D5DAC" w:rsidRDefault="00E44DE9" w:rsidP="006A60FB">
            <w:pPr>
              <w:autoSpaceDE w:val="0"/>
              <w:autoSpaceDN w:val="0"/>
              <w:adjustRightInd w:val="0"/>
              <w:jc w:val="center"/>
              <w:rPr>
                <w:lang w:val="ru-RU"/>
              </w:rPr>
            </w:pPr>
            <w:r w:rsidRPr="006D5DAC">
              <w:rPr>
                <w:lang w:val="ru-RU"/>
              </w:rPr>
              <w:t>ГРБС</w:t>
            </w:r>
          </w:p>
        </w:tc>
        <w:tc>
          <w:tcPr>
            <w:tcW w:w="2416" w:type="dxa"/>
            <w:gridSpan w:val="4"/>
            <w:vAlign w:val="center"/>
          </w:tcPr>
          <w:p w:rsidR="00E44DE9" w:rsidRPr="006D5DAC" w:rsidRDefault="00E44DE9" w:rsidP="006A60FB">
            <w:pPr>
              <w:autoSpaceDE w:val="0"/>
              <w:autoSpaceDN w:val="0"/>
              <w:adjustRightInd w:val="0"/>
              <w:jc w:val="center"/>
              <w:rPr>
                <w:lang w:val="ru-RU"/>
              </w:rPr>
            </w:pPr>
            <w:r w:rsidRPr="006D5DAC">
              <w:rPr>
                <w:lang w:val="ru-RU"/>
              </w:rPr>
              <w:t>Код бюджетной классификации</w:t>
            </w:r>
          </w:p>
        </w:tc>
        <w:tc>
          <w:tcPr>
            <w:tcW w:w="4961" w:type="dxa"/>
            <w:gridSpan w:val="4"/>
            <w:vAlign w:val="center"/>
          </w:tcPr>
          <w:p w:rsidR="00E44DE9" w:rsidRPr="006D5DAC" w:rsidRDefault="00E44DE9" w:rsidP="006A60FB">
            <w:pPr>
              <w:autoSpaceDE w:val="0"/>
              <w:autoSpaceDN w:val="0"/>
              <w:adjustRightInd w:val="0"/>
              <w:jc w:val="center"/>
              <w:rPr>
                <w:lang w:val="ru-RU"/>
              </w:rPr>
            </w:pPr>
            <w:r w:rsidRPr="006D5DAC">
              <w:rPr>
                <w:lang w:val="ru-RU"/>
              </w:rPr>
              <w:t>Расходы по годам реализации программы (тыс. рублей)</w:t>
            </w:r>
          </w:p>
        </w:tc>
        <w:tc>
          <w:tcPr>
            <w:tcW w:w="2694" w:type="dxa"/>
            <w:gridSpan w:val="2"/>
            <w:vMerge w:val="restart"/>
            <w:vAlign w:val="center"/>
          </w:tcPr>
          <w:p w:rsidR="00E44DE9" w:rsidRPr="006D5DAC" w:rsidRDefault="00E44DE9" w:rsidP="006A60FB">
            <w:pPr>
              <w:autoSpaceDE w:val="0"/>
              <w:autoSpaceDN w:val="0"/>
              <w:adjustRightInd w:val="0"/>
              <w:jc w:val="center"/>
              <w:rPr>
                <w:lang w:val="ru-RU"/>
              </w:rPr>
            </w:pPr>
            <w:r w:rsidRPr="006D5DAC">
              <w:rPr>
                <w:lang w:val="ru-RU"/>
              </w:rPr>
              <w:t>Ожидаемый результат (краткое описание) от реализации мероприятия (в том числе в натуральном выражении)</w:t>
            </w:r>
          </w:p>
        </w:tc>
      </w:tr>
      <w:tr w:rsidR="00E44DE9" w:rsidRPr="006D5DAC" w:rsidTr="006A60FB">
        <w:trPr>
          <w:cantSplit/>
          <w:trHeight w:val="1100"/>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jc w:val="center"/>
              <w:rPr>
                <w:lang w:val="ru-RU"/>
              </w:rPr>
            </w:pPr>
          </w:p>
        </w:tc>
        <w:tc>
          <w:tcPr>
            <w:tcW w:w="1984" w:type="dxa"/>
            <w:vMerge/>
          </w:tcPr>
          <w:p w:rsidR="00E44DE9" w:rsidRPr="006D5DAC" w:rsidRDefault="00E44DE9" w:rsidP="006A60FB">
            <w:pPr>
              <w:autoSpaceDE w:val="0"/>
              <w:autoSpaceDN w:val="0"/>
              <w:adjustRightInd w:val="0"/>
              <w:jc w:val="center"/>
              <w:rPr>
                <w:lang w:val="ru-RU"/>
              </w:rPr>
            </w:pPr>
          </w:p>
        </w:tc>
        <w:tc>
          <w:tcPr>
            <w:tcW w:w="712" w:type="dxa"/>
            <w:textDirection w:val="btLr"/>
            <w:vAlign w:val="center"/>
          </w:tcPr>
          <w:p w:rsidR="00E44DE9" w:rsidRPr="006D5DAC" w:rsidRDefault="00E44DE9" w:rsidP="006A60FB">
            <w:pPr>
              <w:autoSpaceDE w:val="0"/>
              <w:autoSpaceDN w:val="0"/>
              <w:adjustRightInd w:val="0"/>
              <w:ind w:left="113" w:right="113"/>
              <w:jc w:val="center"/>
              <w:rPr>
                <w:lang w:val="ru-RU"/>
              </w:rPr>
            </w:pPr>
            <w:r w:rsidRPr="006D5DAC">
              <w:rPr>
                <w:lang w:val="ru-RU"/>
              </w:rPr>
              <w:t>ГРБС</w:t>
            </w:r>
          </w:p>
        </w:tc>
        <w:tc>
          <w:tcPr>
            <w:tcW w:w="570" w:type="dxa"/>
            <w:textDirection w:val="btLr"/>
            <w:vAlign w:val="center"/>
          </w:tcPr>
          <w:p w:rsidR="00E44DE9" w:rsidRPr="006D5DAC" w:rsidRDefault="00E44DE9" w:rsidP="006A60FB">
            <w:pPr>
              <w:autoSpaceDE w:val="0"/>
              <w:autoSpaceDN w:val="0"/>
              <w:adjustRightInd w:val="0"/>
              <w:ind w:left="113" w:right="113"/>
              <w:jc w:val="center"/>
              <w:rPr>
                <w:lang w:val="ru-RU"/>
              </w:rPr>
            </w:pPr>
            <w:proofErr w:type="spellStart"/>
            <w:r w:rsidRPr="006D5DAC">
              <w:rPr>
                <w:lang w:val="ru-RU"/>
              </w:rPr>
              <w:t>РзПр</w:t>
            </w:r>
            <w:proofErr w:type="spellEnd"/>
          </w:p>
        </w:tc>
        <w:tc>
          <w:tcPr>
            <w:tcW w:w="567" w:type="dxa"/>
            <w:textDirection w:val="btLr"/>
            <w:vAlign w:val="center"/>
          </w:tcPr>
          <w:p w:rsidR="00E44DE9" w:rsidRPr="006D5DAC" w:rsidRDefault="00E44DE9" w:rsidP="006A60FB">
            <w:pPr>
              <w:autoSpaceDE w:val="0"/>
              <w:autoSpaceDN w:val="0"/>
              <w:adjustRightInd w:val="0"/>
              <w:ind w:left="113" w:right="113"/>
              <w:jc w:val="center"/>
              <w:rPr>
                <w:lang w:val="ru-RU"/>
              </w:rPr>
            </w:pPr>
            <w:r w:rsidRPr="006D5DAC">
              <w:rPr>
                <w:lang w:val="ru-RU"/>
              </w:rPr>
              <w:t>ЦСР</w:t>
            </w:r>
          </w:p>
        </w:tc>
        <w:tc>
          <w:tcPr>
            <w:tcW w:w="567" w:type="dxa"/>
            <w:textDirection w:val="btLr"/>
            <w:vAlign w:val="center"/>
          </w:tcPr>
          <w:p w:rsidR="00E44DE9" w:rsidRPr="006D5DAC" w:rsidRDefault="00E44DE9" w:rsidP="006A60FB">
            <w:pPr>
              <w:autoSpaceDE w:val="0"/>
              <w:autoSpaceDN w:val="0"/>
              <w:adjustRightInd w:val="0"/>
              <w:ind w:left="113" w:right="113"/>
              <w:jc w:val="center"/>
              <w:rPr>
                <w:lang w:val="ru-RU"/>
              </w:rPr>
            </w:pPr>
            <w:r w:rsidRPr="006D5DAC">
              <w:rPr>
                <w:lang w:val="ru-RU"/>
              </w:rPr>
              <w:t>ВР</w:t>
            </w:r>
          </w:p>
        </w:tc>
        <w:tc>
          <w:tcPr>
            <w:tcW w:w="1276" w:type="dxa"/>
            <w:textDirection w:val="btLr"/>
            <w:vAlign w:val="center"/>
          </w:tcPr>
          <w:p w:rsidR="00E44DE9" w:rsidRPr="006D5DAC" w:rsidRDefault="00E44DE9" w:rsidP="006A60FB">
            <w:pPr>
              <w:autoSpaceDE w:val="0"/>
              <w:autoSpaceDN w:val="0"/>
              <w:adjustRightInd w:val="0"/>
              <w:ind w:left="113" w:right="113"/>
              <w:jc w:val="center"/>
              <w:rPr>
                <w:lang w:val="ru-RU"/>
              </w:rPr>
            </w:pPr>
            <w:r w:rsidRPr="006D5DAC">
              <w:rPr>
                <w:lang w:val="ru-RU"/>
              </w:rPr>
              <w:t>2021год</w:t>
            </w:r>
          </w:p>
        </w:tc>
        <w:tc>
          <w:tcPr>
            <w:tcW w:w="1134" w:type="dxa"/>
            <w:textDirection w:val="btLr"/>
            <w:vAlign w:val="center"/>
          </w:tcPr>
          <w:p w:rsidR="00E44DE9" w:rsidRPr="006D5DAC" w:rsidRDefault="00E44DE9" w:rsidP="006A60FB">
            <w:pPr>
              <w:autoSpaceDE w:val="0"/>
              <w:autoSpaceDN w:val="0"/>
              <w:adjustRightInd w:val="0"/>
              <w:ind w:left="-232" w:right="113" w:firstLine="51"/>
              <w:jc w:val="center"/>
              <w:rPr>
                <w:lang w:val="ru-RU"/>
              </w:rPr>
            </w:pPr>
            <w:r w:rsidRPr="006D5DAC">
              <w:rPr>
                <w:lang w:val="ru-RU"/>
              </w:rPr>
              <w:t>2022год</w:t>
            </w:r>
          </w:p>
        </w:tc>
        <w:tc>
          <w:tcPr>
            <w:tcW w:w="1134" w:type="dxa"/>
            <w:textDirection w:val="btLr"/>
            <w:vAlign w:val="center"/>
          </w:tcPr>
          <w:p w:rsidR="00E44DE9" w:rsidRPr="006D5DAC" w:rsidRDefault="00E44DE9" w:rsidP="006A60FB">
            <w:pPr>
              <w:autoSpaceDE w:val="0"/>
              <w:autoSpaceDN w:val="0"/>
              <w:adjustRightInd w:val="0"/>
              <w:ind w:left="113" w:right="113"/>
              <w:jc w:val="center"/>
              <w:rPr>
                <w:lang w:val="ru-RU"/>
              </w:rPr>
            </w:pPr>
            <w:r w:rsidRPr="006D5DAC">
              <w:rPr>
                <w:lang w:val="ru-RU"/>
              </w:rPr>
              <w:t>2023 год</w:t>
            </w:r>
          </w:p>
        </w:tc>
        <w:tc>
          <w:tcPr>
            <w:tcW w:w="1417" w:type="dxa"/>
            <w:textDirection w:val="btLr"/>
            <w:vAlign w:val="center"/>
          </w:tcPr>
          <w:p w:rsidR="00E44DE9" w:rsidRPr="006D5DAC" w:rsidRDefault="00E44DE9" w:rsidP="006A60FB">
            <w:pPr>
              <w:autoSpaceDE w:val="0"/>
              <w:autoSpaceDN w:val="0"/>
              <w:adjustRightInd w:val="0"/>
              <w:ind w:left="113" w:right="113"/>
              <w:jc w:val="center"/>
              <w:rPr>
                <w:lang w:val="ru-RU"/>
              </w:rPr>
            </w:pPr>
            <w:r w:rsidRPr="006D5DAC">
              <w:rPr>
                <w:lang w:val="ru-RU"/>
              </w:rPr>
              <w:t>Итого на 2021-2023 гг.</w:t>
            </w:r>
          </w:p>
        </w:tc>
        <w:tc>
          <w:tcPr>
            <w:tcW w:w="2694" w:type="dxa"/>
            <w:gridSpan w:val="2"/>
            <w:vMerge/>
          </w:tcPr>
          <w:p w:rsidR="00E44DE9" w:rsidRPr="006D5DAC" w:rsidRDefault="00E44DE9" w:rsidP="006A60FB">
            <w:pPr>
              <w:autoSpaceDE w:val="0"/>
              <w:autoSpaceDN w:val="0"/>
              <w:adjustRightInd w:val="0"/>
              <w:jc w:val="center"/>
              <w:rPr>
                <w:lang w:val="ru-RU"/>
              </w:rPr>
            </w:pPr>
          </w:p>
        </w:tc>
      </w:tr>
      <w:tr w:rsidR="00E44DE9" w:rsidRPr="00EB00BD" w:rsidTr="006A60FB">
        <w:trPr>
          <w:trHeight w:val="885"/>
        </w:trPr>
        <w:tc>
          <w:tcPr>
            <w:tcW w:w="674" w:type="dxa"/>
            <w:vMerge w:val="restart"/>
          </w:tcPr>
          <w:p w:rsidR="00E44DE9" w:rsidRPr="006D5DAC" w:rsidRDefault="00E44DE9" w:rsidP="006A60FB">
            <w:pPr>
              <w:autoSpaceDE w:val="0"/>
              <w:autoSpaceDN w:val="0"/>
              <w:adjustRightInd w:val="0"/>
              <w:jc w:val="center"/>
              <w:rPr>
                <w:lang w:val="ru-RU"/>
              </w:rPr>
            </w:pPr>
          </w:p>
        </w:tc>
        <w:tc>
          <w:tcPr>
            <w:tcW w:w="3261" w:type="dxa"/>
            <w:gridSpan w:val="2"/>
            <w:vMerge w:val="restart"/>
          </w:tcPr>
          <w:p w:rsidR="00E44DE9" w:rsidRPr="006D5DAC" w:rsidRDefault="00E44DE9" w:rsidP="006A60FB">
            <w:pPr>
              <w:autoSpaceDE w:val="0"/>
              <w:autoSpaceDN w:val="0"/>
              <w:adjustRightInd w:val="0"/>
              <w:rPr>
                <w:lang w:val="ru-RU"/>
              </w:rPr>
            </w:pPr>
            <w:r w:rsidRPr="006D5DAC">
              <w:rPr>
                <w:color w:val="000000"/>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1984" w:type="dxa"/>
          </w:tcPr>
          <w:p w:rsidR="00E44DE9" w:rsidRPr="006D5DAC" w:rsidRDefault="00E44DE9" w:rsidP="006A60FB">
            <w:pPr>
              <w:autoSpaceDE w:val="0"/>
              <w:autoSpaceDN w:val="0"/>
              <w:adjustRightInd w:val="0"/>
              <w:ind w:hanging="30"/>
              <w:rPr>
                <w:lang w:val="ru-RU"/>
              </w:rPr>
            </w:pPr>
            <w:r w:rsidRPr="006D5DAC">
              <w:rPr>
                <w:lang w:val="ru-RU"/>
              </w:rPr>
              <w:t>всего расходные обязательства по подпрограмме</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jc w:val="center"/>
              <w:rPr>
                <w:lang w:val="ru-RU" w:eastAsia="ru-RU"/>
              </w:rPr>
            </w:pPr>
            <w:r w:rsidRPr="006D5DAC">
              <w:rPr>
                <w:color w:val="000000" w:themeColor="text1"/>
                <w:lang w:val="ru-RU" w:eastAsia="ru-RU"/>
              </w:rPr>
              <w:t>107144,57</w:t>
            </w:r>
          </w:p>
        </w:tc>
        <w:tc>
          <w:tcPr>
            <w:tcW w:w="1134" w:type="dxa"/>
            <w:vAlign w:val="center"/>
          </w:tcPr>
          <w:p w:rsidR="00E44DE9" w:rsidRPr="006D5DAC" w:rsidRDefault="00E44DE9" w:rsidP="006A60FB">
            <w:pPr>
              <w:jc w:val="center"/>
              <w:rPr>
                <w:lang w:val="ru-RU" w:eastAsia="ru-RU"/>
              </w:rPr>
            </w:pPr>
            <w:r w:rsidRPr="006D5DAC">
              <w:rPr>
                <w:color w:val="000000" w:themeColor="text1"/>
                <w:lang w:val="ru-RU" w:eastAsia="ru-RU"/>
              </w:rPr>
              <w:t>87890,43</w:t>
            </w:r>
          </w:p>
        </w:tc>
        <w:tc>
          <w:tcPr>
            <w:tcW w:w="1134" w:type="dxa"/>
            <w:vAlign w:val="center"/>
          </w:tcPr>
          <w:p w:rsidR="00E44DE9" w:rsidRPr="006D5DAC" w:rsidRDefault="00E44DE9" w:rsidP="006A60FB">
            <w:pPr>
              <w:jc w:val="center"/>
              <w:rPr>
                <w:lang w:val="ru-RU" w:eastAsia="ru-RU"/>
              </w:rPr>
            </w:pPr>
            <w:r w:rsidRPr="006D5DAC">
              <w:rPr>
                <w:color w:val="000000" w:themeColor="text1"/>
                <w:lang w:val="ru-RU" w:eastAsia="ru-RU"/>
              </w:rPr>
              <w:t>86890,43</w:t>
            </w:r>
          </w:p>
        </w:tc>
        <w:tc>
          <w:tcPr>
            <w:tcW w:w="1417" w:type="dxa"/>
            <w:vAlign w:val="center"/>
          </w:tcPr>
          <w:p w:rsidR="00E44DE9" w:rsidRPr="006D5DAC" w:rsidRDefault="00E44DE9" w:rsidP="006A60FB">
            <w:pPr>
              <w:jc w:val="center"/>
              <w:rPr>
                <w:lang w:val="ru-RU" w:eastAsia="ru-RU"/>
              </w:rPr>
            </w:pPr>
            <w:r w:rsidRPr="006D5DAC">
              <w:rPr>
                <w:color w:val="000000" w:themeColor="text1"/>
                <w:lang w:val="ru-RU" w:eastAsia="ru-RU"/>
              </w:rPr>
              <w:t>281925,43</w:t>
            </w:r>
          </w:p>
        </w:tc>
        <w:tc>
          <w:tcPr>
            <w:tcW w:w="2694" w:type="dxa"/>
            <w:gridSpan w:val="2"/>
            <w:vMerge w:val="restart"/>
          </w:tcPr>
          <w:p w:rsidR="00E44DE9" w:rsidRPr="006D5DAC" w:rsidRDefault="00E44DE9" w:rsidP="006A60FB">
            <w:pPr>
              <w:jc w:val="both"/>
              <w:rPr>
                <w:color w:val="000000"/>
                <w:lang w:val="ru-RU" w:eastAsia="ru-RU"/>
              </w:rPr>
            </w:pPr>
            <w:r w:rsidRPr="006D5DAC">
              <w:rPr>
                <w:color w:val="000000"/>
                <w:lang w:val="ru-RU" w:eastAsia="ru-RU"/>
              </w:rPr>
              <w:t>Уменьшение очередности в дошкольные образовательные учреждения.</w:t>
            </w:r>
          </w:p>
          <w:p w:rsidR="00E44DE9" w:rsidRPr="006D5DAC" w:rsidRDefault="00E44DE9" w:rsidP="006A60FB">
            <w:pPr>
              <w:jc w:val="both"/>
              <w:rPr>
                <w:color w:val="000000"/>
                <w:lang w:val="ru-RU" w:eastAsia="ru-RU"/>
              </w:rPr>
            </w:pPr>
            <w:r w:rsidRPr="006D5DAC">
              <w:rPr>
                <w:color w:val="000000"/>
                <w:lang w:val="ru-RU" w:eastAsia="ru-RU"/>
              </w:rPr>
              <w:t>Снижение очередности в дошкольные образовательные учреждения до 36 к 2021году. Увеличение охвата детей разными формами дошкольного образования до 58% к 2021 году.</w:t>
            </w:r>
          </w:p>
          <w:p w:rsidR="00E44DE9" w:rsidRPr="006D5DAC" w:rsidRDefault="00E44DE9" w:rsidP="006A60FB">
            <w:pPr>
              <w:jc w:val="both"/>
              <w:rPr>
                <w:color w:val="000000"/>
                <w:lang w:val="ru-RU" w:eastAsia="ru-RU"/>
              </w:rPr>
            </w:pPr>
            <w:r w:rsidRPr="006D5DAC">
              <w:rPr>
                <w:color w:val="000000"/>
                <w:lang w:val="ru-RU" w:eastAsia="ru-RU"/>
              </w:rPr>
              <w:t>100%- охват детей горячим питанием.</w:t>
            </w:r>
          </w:p>
          <w:p w:rsidR="00E44DE9" w:rsidRPr="006D5DAC" w:rsidRDefault="00E44DE9" w:rsidP="006A60FB">
            <w:pPr>
              <w:jc w:val="both"/>
              <w:rPr>
                <w:color w:val="000000"/>
                <w:lang w:val="ru-RU" w:eastAsia="ru-RU"/>
              </w:rPr>
            </w:pPr>
            <w:r w:rsidRPr="006D5DAC">
              <w:rPr>
                <w:color w:val="000000"/>
                <w:lang w:val="ru-RU" w:eastAsia="ru-RU"/>
              </w:rPr>
              <w:t>Частичная антитеррористическая защищенность образовательных учреждений.</w:t>
            </w:r>
          </w:p>
          <w:p w:rsidR="00E44DE9" w:rsidRPr="006D5DAC" w:rsidRDefault="00E44DE9" w:rsidP="006A60FB">
            <w:pPr>
              <w:jc w:val="both"/>
              <w:rPr>
                <w:color w:val="000000"/>
                <w:lang w:val="ru-RU" w:eastAsia="ru-RU"/>
              </w:rPr>
            </w:pPr>
          </w:p>
          <w:p w:rsidR="00E44DE9" w:rsidRPr="006D5DAC" w:rsidRDefault="00E44DE9" w:rsidP="006A60FB">
            <w:pPr>
              <w:jc w:val="both"/>
              <w:rPr>
                <w:color w:val="000000"/>
                <w:lang w:val="ru-RU" w:eastAsia="ru-RU"/>
              </w:rPr>
            </w:pPr>
          </w:p>
          <w:p w:rsidR="00E44DE9" w:rsidRPr="006D5DAC" w:rsidRDefault="00E44DE9" w:rsidP="006A60FB">
            <w:pPr>
              <w:jc w:val="both"/>
              <w:rPr>
                <w:lang w:val="ru-RU"/>
              </w:rPr>
            </w:pPr>
          </w:p>
        </w:tc>
      </w:tr>
      <w:tr w:rsidR="00E44DE9" w:rsidRPr="00EB00BD" w:rsidTr="006A60FB">
        <w:trPr>
          <w:trHeight w:val="555"/>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rPr>
                <w:color w:val="000000"/>
                <w:lang w:val="ru-RU" w:eastAsia="ru-RU"/>
              </w:rPr>
            </w:pPr>
          </w:p>
        </w:tc>
        <w:tc>
          <w:tcPr>
            <w:tcW w:w="1984" w:type="dxa"/>
          </w:tcPr>
          <w:p w:rsidR="00E44DE9" w:rsidRPr="006D5DAC" w:rsidRDefault="00E44DE9" w:rsidP="006A60FB">
            <w:pPr>
              <w:autoSpaceDE w:val="0"/>
              <w:autoSpaceDN w:val="0"/>
              <w:adjustRightInd w:val="0"/>
              <w:ind w:hanging="30"/>
              <w:rPr>
                <w:lang w:val="ru-RU"/>
              </w:rPr>
            </w:pPr>
            <w:r w:rsidRPr="006D5DAC">
              <w:rPr>
                <w:lang w:val="ru-RU"/>
              </w:rPr>
              <w:t>в том числе по ГРБС:</w:t>
            </w:r>
          </w:p>
        </w:tc>
        <w:tc>
          <w:tcPr>
            <w:tcW w:w="712" w:type="dxa"/>
            <w:vAlign w:val="center"/>
          </w:tcPr>
          <w:p w:rsidR="00E44DE9" w:rsidRPr="006D5DAC" w:rsidRDefault="00E44DE9" w:rsidP="006A60FB">
            <w:pPr>
              <w:autoSpaceDE w:val="0"/>
              <w:autoSpaceDN w:val="0"/>
              <w:adjustRightInd w:val="0"/>
              <w:jc w:val="center"/>
              <w:rPr>
                <w:lang w:val="ru-RU"/>
              </w:rPr>
            </w:pPr>
          </w:p>
        </w:tc>
        <w:tc>
          <w:tcPr>
            <w:tcW w:w="570"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p>
        </w:tc>
        <w:tc>
          <w:tcPr>
            <w:tcW w:w="1276" w:type="dxa"/>
            <w:vAlign w:val="center"/>
          </w:tcPr>
          <w:p w:rsidR="00E44DE9" w:rsidRPr="006D5DAC" w:rsidRDefault="00E44DE9" w:rsidP="006A60FB">
            <w:pPr>
              <w:jc w:val="center"/>
              <w:rPr>
                <w:bCs/>
                <w:lang w:val="ru-RU" w:eastAsia="ru-RU"/>
              </w:rPr>
            </w:pPr>
          </w:p>
        </w:tc>
        <w:tc>
          <w:tcPr>
            <w:tcW w:w="1134" w:type="dxa"/>
            <w:vAlign w:val="center"/>
          </w:tcPr>
          <w:p w:rsidR="00E44DE9" w:rsidRPr="006D5DAC" w:rsidRDefault="00E44DE9" w:rsidP="006A60FB">
            <w:pPr>
              <w:jc w:val="center"/>
              <w:rPr>
                <w:lang w:val="ru-RU" w:eastAsia="ru-RU"/>
              </w:rPr>
            </w:pPr>
          </w:p>
        </w:tc>
        <w:tc>
          <w:tcPr>
            <w:tcW w:w="1134" w:type="dxa"/>
            <w:vAlign w:val="center"/>
          </w:tcPr>
          <w:p w:rsidR="00E44DE9" w:rsidRPr="006D5DAC" w:rsidRDefault="00E44DE9" w:rsidP="006A60FB">
            <w:pPr>
              <w:jc w:val="center"/>
              <w:rPr>
                <w:bCs/>
                <w:lang w:val="ru-RU" w:eastAsia="ru-RU"/>
              </w:rPr>
            </w:pPr>
          </w:p>
        </w:tc>
        <w:tc>
          <w:tcPr>
            <w:tcW w:w="1417" w:type="dxa"/>
            <w:vAlign w:val="center"/>
          </w:tcPr>
          <w:p w:rsidR="00E44DE9" w:rsidRPr="006D5DAC" w:rsidRDefault="00E44DE9" w:rsidP="006A60FB">
            <w:pPr>
              <w:jc w:val="center"/>
              <w:rPr>
                <w:bCs/>
                <w:lang w:val="ru-RU" w:eastAsia="ru-RU"/>
              </w:rPr>
            </w:pPr>
          </w:p>
        </w:tc>
        <w:tc>
          <w:tcPr>
            <w:tcW w:w="2694" w:type="dxa"/>
            <w:gridSpan w:val="2"/>
            <w:vMerge/>
          </w:tcPr>
          <w:p w:rsidR="00E44DE9" w:rsidRPr="006D5DAC" w:rsidRDefault="00E44DE9" w:rsidP="006A60FB">
            <w:pPr>
              <w:autoSpaceDE w:val="0"/>
              <w:autoSpaceDN w:val="0"/>
              <w:adjustRightInd w:val="0"/>
              <w:jc w:val="center"/>
              <w:rPr>
                <w:lang w:val="ru-RU"/>
              </w:rPr>
            </w:pPr>
          </w:p>
        </w:tc>
      </w:tr>
      <w:tr w:rsidR="00E44DE9" w:rsidRPr="006D5DAC" w:rsidTr="006A60FB">
        <w:trPr>
          <w:trHeight w:val="750"/>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rPr>
                <w:color w:val="000000"/>
                <w:lang w:val="ru-RU" w:eastAsia="ru-RU"/>
              </w:rPr>
            </w:pPr>
          </w:p>
        </w:tc>
        <w:tc>
          <w:tcPr>
            <w:tcW w:w="1984" w:type="dxa"/>
          </w:tcPr>
          <w:p w:rsidR="00E44DE9" w:rsidRPr="006D5DAC" w:rsidRDefault="00E44DE9" w:rsidP="006A60FB">
            <w:pPr>
              <w:autoSpaceDE w:val="0"/>
              <w:autoSpaceDN w:val="0"/>
              <w:adjustRightInd w:val="0"/>
              <w:ind w:firstLine="2"/>
              <w:rPr>
                <w:lang w:val="ru-RU"/>
              </w:rPr>
            </w:pPr>
            <w:r w:rsidRPr="006D5DAC">
              <w:rPr>
                <w:lang w:val="ru-RU"/>
              </w:rPr>
              <w:t>Отдел образования администрации Тасеевского района</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078</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jc w:val="center"/>
              <w:rPr>
                <w:lang w:val="ru-RU" w:eastAsia="ru-RU"/>
              </w:rPr>
            </w:pPr>
            <w:r w:rsidRPr="006D5DAC">
              <w:rPr>
                <w:color w:val="000000" w:themeColor="text1"/>
                <w:lang w:val="ru-RU" w:eastAsia="ru-RU"/>
              </w:rPr>
              <w:t>103379,94</w:t>
            </w:r>
          </w:p>
        </w:tc>
        <w:tc>
          <w:tcPr>
            <w:tcW w:w="1134" w:type="dxa"/>
            <w:vAlign w:val="center"/>
          </w:tcPr>
          <w:p w:rsidR="00E44DE9" w:rsidRPr="006D5DAC" w:rsidRDefault="00E44DE9" w:rsidP="006A60FB">
            <w:pPr>
              <w:jc w:val="center"/>
              <w:rPr>
                <w:lang w:val="ru-RU" w:eastAsia="ru-RU"/>
              </w:rPr>
            </w:pPr>
            <w:r w:rsidRPr="006D5DAC">
              <w:rPr>
                <w:color w:val="000000" w:themeColor="text1"/>
                <w:lang w:val="ru-RU" w:eastAsia="ru-RU"/>
              </w:rPr>
              <w:t>84240,43</w:t>
            </w:r>
          </w:p>
        </w:tc>
        <w:tc>
          <w:tcPr>
            <w:tcW w:w="1134" w:type="dxa"/>
            <w:vAlign w:val="center"/>
          </w:tcPr>
          <w:p w:rsidR="00E44DE9" w:rsidRPr="006D5DAC" w:rsidRDefault="00E44DE9" w:rsidP="006A60FB">
            <w:pPr>
              <w:jc w:val="center"/>
              <w:rPr>
                <w:lang w:val="ru-RU" w:eastAsia="ru-RU"/>
              </w:rPr>
            </w:pPr>
            <w:r w:rsidRPr="006D5DAC">
              <w:rPr>
                <w:color w:val="000000" w:themeColor="text1"/>
                <w:lang w:val="ru-RU" w:eastAsia="ru-RU"/>
              </w:rPr>
              <w:t>83240,43</w:t>
            </w:r>
          </w:p>
        </w:tc>
        <w:tc>
          <w:tcPr>
            <w:tcW w:w="1417" w:type="dxa"/>
            <w:vAlign w:val="center"/>
          </w:tcPr>
          <w:p w:rsidR="00E44DE9" w:rsidRPr="006D5DAC" w:rsidRDefault="00E44DE9" w:rsidP="006A60FB">
            <w:pPr>
              <w:jc w:val="center"/>
              <w:rPr>
                <w:bCs/>
                <w:lang w:val="ru-RU" w:eastAsia="ru-RU"/>
              </w:rPr>
            </w:pPr>
            <w:r w:rsidRPr="006D5DAC">
              <w:rPr>
                <w:lang w:val="ru-RU"/>
              </w:rPr>
              <w:t>270860,80</w:t>
            </w:r>
          </w:p>
        </w:tc>
        <w:tc>
          <w:tcPr>
            <w:tcW w:w="2694" w:type="dxa"/>
            <w:gridSpan w:val="2"/>
            <w:vMerge/>
          </w:tcPr>
          <w:p w:rsidR="00E44DE9" w:rsidRPr="006D5DAC" w:rsidRDefault="00E44DE9" w:rsidP="006A60FB">
            <w:pPr>
              <w:autoSpaceDE w:val="0"/>
              <w:autoSpaceDN w:val="0"/>
              <w:adjustRightInd w:val="0"/>
              <w:jc w:val="center"/>
              <w:rPr>
                <w:lang w:val="ru-RU"/>
              </w:rPr>
            </w:pPr>
          </w:p>
        </w:tc>
      </w:tr>
      <w:tr w:rsidR="00E44DE9" w:rsidRPr="006D5DAC" w:rsidTr="006A60FB">
        <w:trPr>
          <w:trHeight w:val="960"/>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rPr>
                <w:color w:val="000000"/>
                <w:lang w:val="ru-RU" w:eastAsia="ru-RU"/>
              </w:rPr>
            </w:pPr>
          </w:p>
        </w:tc>
        <w:tc>
          <w:tcPr>
            <w:tcW w:w="1984" w:type="dxa"/>
          </w:tcPr>
          <w:p w:rsidR="00E44DE9" w:rsidRPr="006D5DAC" w:rsidRDefault="00E44DE9" w:rsidP="006A60FB">
            <w:pPr>
              <w:autoSpaceDE w:val="0"/>
              <w:autoSpaceDN w:val="0"/>
              <w:adjustRightInd w:val="0"/>
              <w:rPr>
                <w:lang w:val="ru-RU"/>
              </w:rPr>
            </w:pPr>
            <w:r w:rsidRPr="006D5DAC">
              <w:rPr>
                <w:lang w:val="ru-RU"/>
              </w:rPr>
              <w:t>Учреждения, подведомственные отделу образования администрации Тасеевского района</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078</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jc w:val="center"/>
              <w:rPr>
                <w:bCs/>
                <w:lang w:val="ru-RU" w:eastAsia="ru-RU"/>
              </w:rPr>
            </w:pPr>
            <w:r w:rsidRPr="006D5DAC">
              <w:rPr>
                <w:bCs/>
                <w:lang w:val="ru-RU" w:eastAsia="ru-RU"/>
              </w:rPr>
              <w:t>3764,63</w:t>
            </w:r>
          </w:p>
        </w:tc>
        <w:tc>
          <w:tcPr>
            <w:tcW w:w="1134" w:type="dxa"/>
            <w:vAlign w:val="center"/>
          </w:tcPr>
          <w:p w:rsidR="00E44DE9" w:rsidRPr="006D5DAC" w:rsidRDefault="00E44DE9" w:rsidP="006A60FB">
            <w:pPr>
              <w:jc w:val="center"/>
              <w:rPr>
                <w:bCs/>
                <w:lang w:val="ru-RU" w:eastAsia="ru-RU"/>
              </w:rPr>
            </w:pPr>
            <w:r w:rsidRPr="006D5DAC">
              <w:rPr>
                <w:bCs/>
                <w:lang w:val="ru-RU" w:eastAsia="ru-RU"/>
              </w:rPr>
              <w:t>3650,00</w:t>
            </w:r>
          </w:p>
        </w:tc>
        <w:tc>
          <w:tcPr>
            <w:tcW w:w="1134" w:type="dxa"/>
            <w:vAlign w:val="center"/>
          </w:tcPr>
          <w:p w:rsidR="00E44DE9" w:rsidRPr="006D5DAC" w:rsidRDefault="00E44DE9" w:rsidP="006A60FB">
            <w:pPr>
              <w:jc w:val="center"/>
              <w:rPr>
                <w:bCs/>
                <w:lang w:val="ru-RU" w:eastAsia="ru-RU"/>
              </w:rPr>
            </w:pPr>
            <w:r w:rsidRPr="006D5DAC">
              <w:rPr>
                <w:bCs/>
                <w:lang w:val="ru-RU" w:eastAsia="ru-RU"/>
              </w:rPr>
              <w:t>3650,00</w:t>
            </w:r>
          </w:p>
        </w:tc>
        <w:tc>
          <w:tcPr>
            <w:tcW w:w="1417" w:type="dxa"/>
            <w:vAlign w:val="center"/>
          </w:tcPr>
          <w:p w:rsidR="00E44DE9" w:rsidRPr="006D5DAC" w:rsidRDefault="00E44DE9" w:rsidP="006A60FB">
            <w:pPr>
              <w:jc w:val="center"/>
              <w:rPr>
                <w:bCs/>
                <w:lang w:val="ru-RU" w:eastAsia="ru-RU"/>
              </w:rPr>
            </w:pPr>
            <w:r w:rsidRPr="006D5DAC">
              <w:rPr>
                <w:bCs/>
                <w:lang w:val="ru-RU" w:eastAsia="ru-RU"/>
              </w:rPr>
              <w:t>11064,63</w:t>
            </w:r>
          </w:p>
        </w:tc>
        <w:tc>
          <w:tcPr>
            <w:tcW w:w="2694" w:type="dxa"/>
            <w:gridSpan w:val="2"/>
            <w:vMerge/>
          </w:tcPr>
          <w:p w:rsidR="00E44DE9" w:rsidRPr="006D5DAC" w:rsidRDefault="00E44DE9" w:rsidP="006A60FB">
            <w:pPr>
              <w:autoSpaceDE w:val="0"/>
              <w:autoSpaceDN w:val="0"/>
              <w:adjustRightInd w:val="0"/>
              <w:rPr>
                <w:lang w:val="ru-RU"/>
              </w:rPr>
            </w:pPr>
          </w:p>
        </w:tc>
      </w:tr>
      <w:tr w:rsidR="00E44DE9" w:rsidRPr="006D5DAC" w:rsidTr="006A60FB">
        <w:trPr>
          <w:trHeight w:val="960"/>
        </w:trPr>
        <w:tc>
          <w:tcPr>
            <w:tcW w:w="674" w:type="dxa"/>
            <w:vMerge w:val="restart"/>
          </w:tcPr>
          <w:p w:rsidR="00E44DE9" w:rsidRPr="006D5DAC" w:rsidRDefault="00E44DE9" w:rsidP="006A60FB">
            <w:pPr>
              <w:autoSpaceDE w:val="0"/>
              <w:autoSpaceDN w:val="0"/>
              <w:adjustRightInd w:val="0"/>
              <w:jc w:val="center"/>
              <w:rPr>
                <w:lang w:val="ru-RU"/>
              </w:rPr>
            </w:pPr>
          </w:p>
        </w:tc>
        <w:tc>
          <w:tcPr>
            <w:tcW w:w="3261" w:type="dxa"/>
            <w:gridSpan w:val="2"/>
            <w:vMerge w:val="restart"/>
          </w:tcPr>
          <w:p w:rsidR="00E44DE9" w:rsidRPr="006D5DAC" w:rsidRDefault="00E44DE9" w:rsidP="006A60FB">
            <w:pPr>
              <w:autoSpaceDE w:val="0"/>
              <w:autoSpaceDN w:val="0"/>
              <w:adjustRightInd w:val="0"/>
              <w:rPr>
                <w:lang w:val="ru-RU"/>
              </w:rPr>
            </w:pPr>
            <w:r w:rsidRPr="006D5DAC">
              <w:rPr>
                <w:color w:val="000000"/>
                <w:lang w:val="ru-RU" w:eastAsia="ru-RU"/>
              </w:rPr>
              <w:t xml:space="preserve">Задача 1. Сохранение и развитие системы дошкольного образования с целью снижения очередности при устройстве </w:t>
            </w:r>
            <w:r w:rsidRPr="006D5DAC">
              <w:rPr>
                <w:color w:val="000000"/>
                <w:lang w:val="ru-RU" w:eastAsia="ru-RU"/>
              </w:rPr>
              <w:lastRenderedPageBreak/>
              <w:t>детей в образовательные учреждения.</w:t>
            </w:r>
          </w:p>
        </w:tc>
        <w:tc>
          <w:tcPr>
            <w:tcW w:w="1984" w:type="dxa"/>
          </w:tcPr>
          <w:p w:rsidR="00E44DE9" w:rsidRPr="006D5DAC" w:rsidRDefault="00E44DE9" w:rsidP="006A60FB">
            <w:pPr>
              <w:autoSpaceDE w:val="0"/>
              <w:autoSpaceDN w:val="0"/>
              <w:adjustRightInd w:val="0"/>
              <w:rPr>
                <w:lang w:val="ru-RU"/>
              </w:rPr>
            </w:pPr>
            <w:r w:rsidRPr="006D5DAC">
              <w:rPr>
                <w:lang w:val="ru-RU"/>
              </w:rPr>
              <w:lastRenderedPageBreak/>
              <w:t>всего расходные обязательства по подпрограмме</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jc w:val="center"/>
              <w:rPr>
                <w:bCs/>
                <w:lang w:val="ru-RU" w:eastAsia="ru-RU"/>
              </w:rPr>
            </w:pPr>
            <w:r w:rsidRPr="006D5DAC">
              <w:rPr>
                <w:bCs/>
                <w:lang w:val="ru-RU" w:eastAsia="ru-RU"/>
              </w:rPr>
              <w:t>107060,42</w:t>
            </w:r>
          </w:p>
        </w:tc>
        <w:tc>
          <w:tcPr>
            <w:tcW w:w="1134" w:type="dxa"/>
            <w:vAlign w:val="center"/>
          </w:tcPr>
          <w:p w:rsidR="00E44DE9" w:rsidRPr="006D5DAC" w:rsidRDefault="00E44DE9" w:rsidP="006A60FB">
            <w:pPr>
              <w:jc w:val="center"/>
              <w:rPr>
                <w:bCs/>
                <w:lang w:val="ru-RU" w:eastAsia="ru-RU"/>
              </w:rPr>
            </w:pPr>
            <w:r w:rsidRPr="006D5DAC">
              <w:rPr>
                <w:bCs/>
                <w:lang w:val="ru-RU" w:eastAsia="ru-RU"/>
              </w:rPr>
              <w:t>87806,28</w:t>
            </w:r>
          </w:p>
        </w:tc>
        <w:tc>
          <w:tcPr>
            <w:tcW w:w="1134" w:type="dxa"/>
            <w:vAlign w:val="center"/>
          </w:tcPr>
          <w:p w:rsidR="00E44DE9" w:rsidRPr="006D5DAC" w:rsidRDefault="00E44DE9" w:rsidP="006A60FB">
            <w:pPr>
              <w:jc w:val="center"/>
              <w:rPr>
                <w:bCs/>
                <w:lang w:val="ru-RU" w:eastAsia="ru-RU"/>
              </w:rPr>
            </w:pPr>
            <w:r w:rsidRPr="006D5DAC">
              <w:rPr>
                <w:bCs/>
                <w:lang w:val="ru-RU" w:eastAsia="ru-RU"/>
              </w:rPr>
              <w:t>86806,28</w:t>
            </w:r>
          </w:p>
        </w:tc>
        <w:tc>
          <w:tcPr>
            <w:tcW w:w="1417" w:type="dxa"/>
            <w:vAlign w:val="center"/>
          </w:tcPr>
          <w:p w:rsidR="00E44DE9" w:rsidRPr="006D5DAC" w:rsidRDefault="00E44DE9" w:rsidP="006A60FB">
            <w:pPr>
              <w:jc w:val="center"/>
              <w:rPr>
                <w:bCs/>
                <w:lang w:val="ru-RU" w:eastAsia="ru-RU"/>
              </w:rPr>
            </w:pPr>
            <w:r w:rsidRPr="006D5DAC">
              <w:rPr>
                <w:bCs/>
                <w:lang w:val="ru-RU" w:eastAsia="ru-RU"/>
              </w:rPr>
              <w:t>281672,98</w:t>
            </w:r>
          </w:p>
        </w:tc>
        <w:tc>
          <w:tcPr>
            <w:tcW w:w="2694" w:type="dxa"/>
            <w:gridSpan w:val="2"/>
            <w:vMerge/>
          </w:tcPr>
          <w:p w:rsidR="00E44DE9" w:rsidRPr="006D5DAC" w:rsidRDefault="00E44DE9" w:rsidP="006A60FB">
            <w:pPr>
              <w:autoSpaceDE w:val="0"/>
              <w:autoSpaceDN w:val="0"/>
              <w:adjustRightInd w:val="0"/>
              <w:rPr>
                <w:lang w:val="ru-RU"/>
              </w:rPr>
            </w:pPr>
          </w:p>
        </w:tc>
      </w:tr>
      <w:tr w:rsidR="00E44DE9" w:rsidRPr="00EB00BD" w:rsidTr="006A60FB">
        <w:trPr>
          <w:trHeight w:val="600"/>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rPr>
                <w:color w:val="000000"/>
                <w:lang w:val="ru-RU" w:eastAsia="ru-RU"/>
              </w:rPr>
            </w:pPr>
          </w:p>
        </w:tc>
        <w:tc>
          <w:tcPr>
            <w:tcW w:w="1984" w:type="dxa"/>
          </w:tcPr>
          <w:p w:rsidR="00E44DE9" w:rsidRPr="006D5DAC" w:rsidRDefault="00E44DE9" w:rsidP="006A60FB">
            <w:pPr>
              <w:autoSpaceDE w:val="0"/>
              <w:autoSpaceDN w:val="0"/>
              <w:adjustRightInd w:val="0"/>
              <w:ind w:hanging="30"/>
              <w:rPr>
                <w:lang w:val="ru-RU"/>
              </w:rPr>
            </w:pPr>
            <w:r w:rsidRPr="006D5DAC">
              <w:rPr>
                <w:lang w:val="ru-RU"/>
              </w:rPr>
              <w:t>в том числе по ГРБС:</w:t>
            </w:r>
          </w:p>
        </w:tc>
        <w:tc>
          <w:tcPr>
            <w:tcW w:w="712" w:type="dxa"/>
            <w:vAlign w:val="center"/>
          </w:tcPr>
          <w:p w:rsidR="00E44DE9" w:rsidRPr="006D5DAC" w:rsidRDefault="00E44DE9" w:rsidP="006A60FB">
            <w:pPr>
              <w:autoSpaceDE w:val="0"/>
              <w:autoSpaceDN w:val="0"/>
              <w:adjustRightInd w:val="0"/>
              <w:jc w:val="center"/>
              <w:rPr>
                <w:lang w:val="ru-RU"/>
              </w:rPr>
            </w:pPr>
          </w:p>
        </w:tc>
        <w:tc>
          <w:tcPr>
            <w:tcW w:w="570"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p>
        </w:tc>
        <w:tc>
          <w:tcPr>
            <w:tcW w:w="1276" w:type="dxa"/>
            <w:vAlign w:val="center"/>
          </w:tcPr>
          <w:p w:rsidR="00E44DE9" w:rsidRPr="006D5DAC" w:rsidRDefault="00E44DE9" w:rsidP="006A60FB">
            <w:pPr>
              <w:autoSpaceDE w:val="0"/>
              <w:autoSpaceDN w:val="0"/>
              <w:adjustRightInd w:val="0"/>
              <w:jc w:val="center"/>
              <w:rPr>
                <w:lang w:val="ru-RU"/>
              </w:rPr>
            </w:pPr>
          </w:p>
        </w:tc>
        <w:tc>
          <w:tcPr>
            <w:tcW w:w="1134" w:type="dxa"/>
            <w:vAlign w:val="center"/>
          </w:tcPr>
          <w:p w:rsidR="00E44DE9" w:rsidRPr="006D5DAC" w:rsidRDefault="00E44DE9" w:rsidP="006A60FB">
            <w:pPr>
              <w:autoSpaceDE w:val="0"/>
              <w:autoSpaceDN w:val="0"/>
              <w:adjustRightInd w:val="0"/>
              <w:jc w:val="center"/>
              <w:rPr>
                <w:lang w:val="ru-RU"/>
              </w:rPr>
            </w:pPr>
          </w:p>
        </w:tc>
        <w:tc>
          <w:tcPr>
            <w:tcW w:w="1134" w:type="dxa"/>
            <w:vAlign w:val="center"/>
          </w:tcPr>
          <w:p w:rsidR="00E44DE9" w:rsidRPr="006D5DAC" w:rsidRDefault="00E44DE9" w:rsidP="006A60FB">
            <w:pPr>
              <w:autoSpaceDE w:val="0"/>
              <w:autoSpaceDN w:val="0"/>
              <w:adjustRightInd w:val="0"/>
              <w:jc w:val="center"/>
              <w:rPr>
                <w:lang w:val="ru-RU"/>
              </w:rPr>
            </w:pPr>
          </w:p>
        </w:tc>
        <w:tc>
          <w:tcPr>
            <w:tcW w:w="1417" w:type="dxa"/>
            <w:vAlign w:val="center"/>
          </w:tcPr>
          <w:p w:rsidR="00E44DE9" w:rsidRPr="006D5DAC" w:rsidRDefault="00E44DE9" w:rsidP="006A60FB">
            <w:pPr>
              <w:autoSpaceDE w:val="0"/>
              <w:autoSpaceDN w:val="0"/>
              <w:adjustRightInd w:val="0"/>
              <w:jc w:val="center"/>
              <w:rPr>
                <w:lang w:val="ru-RU"/>
              </w:rPr>
            </w:pPr>
          </w:p>
        </w:tc>
        <w:tc>
          <w:tcPr>
            <w:tcW w:w="2694" w:type="dxa"/>
            <w:gridSpan w:val="2"/>
            <w:vMerge/>
          </w:tcPr>
          <w:p w:rsidR="00E44DE9" w:rsidRPr="006D5DAC" w:rsidRDefault="00E44DE9" w:rsidP="006A60FB">
            <w:pPr>
              <w:rPr>
                <w:color w:val="000000"/>
                <w:lang w:val="ru-RU" w:eastAsia="ru-RU"/>
              </w:rPr>
            </w:pPr>
          </w:p>
        </w:tc>
      </w:tr>
      <w:tr w:rsidR="00E44DE9" w:rsidRPr="006D5DAC" w:rsidTr="006A60FB">
        <w:trPr>
          <w:trHeight w:val="630"/>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rPr>
                <w:color w:val="000000"/>
                <w:lang w:val="ru-RU" w:eastAsia="ru-RU"/>
              </w:rPr>
            </w:pPr>
          </w:p>
        </w:tc>
        <w:tc>
          <w:tcPr>
            <w:tcW w:w="1984" w:type="dxa"/>
          </w:tcPr>
          <w:p w:rsidR="00E44DE9" w:rsidRPr="006D5DAC" w:rsidRDefault="00E44DE9" w:rsidP="006A60FB">
            <w:pPr>
              <w:autoSpaceDE w:val="0"/>
              <w:autoSpaceDN w:val="0"/>
              <w:adjustRightInd w:val="0"/>
              <w:ind w:firstLine="2"/>
              <w:rPr>
                <w:lang w:val="ru-RU"/>
              </w:rPr>
            </w:pPr>
            <w:r w:rsidRPr="006D5DAC">
              <w:rPr>
                <w:lang w:val="ru-RU"/>
              </w:rPr>
              <w:t>Отдел образования администрации Тасеевского района</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078</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jc w:val="center"/>
              <w:rPr>
                <w:bCs/>
                <w:lang w:val="ru-RU" w:eastAsia="ru-RU"/>
              </w:rPr>
            </w:pPr>
            <w:r w:rsidRPr="006D5DAC">
              <w:rPr>
                <w:bCs/>
                <w:lang w:val="ru-RU" w:eastAsia="ru-RU"/>
              </w:rPr>
              <w:t>103295,79</w:t>
            </w:r>
          </w:p>
          <w:p w:rsidR="00E44DE9" w:rsidRPr="006D5DAC" w:rsidRDefault="00E44DE9" w:rsidP="006A60FB">
            <w:pPr>
              <w:jc w:val="center"/>
              <w:rPr>
                <w:bCs/>
                <w:lang w:val="ru-RU" w:eastAsia="ru-RU"/>
              </w:rPr>
            </w:pPr>
          </w:p>
        </w:tc>
        <w:tc>
          <w:tcPr>
            <w:tcW w:w="1134" w:type="dxa"/>
            <w:vAlign w:val="center"/>
          </w:tcPr>
          <w:p w:rsidR="00E44DE9" w:rsidRPr="006D5DAC" w:rsidRDefault="00E44DE9" w:rsidP="006A60FB">
            <w:pPr>
              <w:jc w:val="center"/>
              <w:rPr>
                <w:bCs/>
                <w:lang w:val="ru-RU" w:eastAsia="ru-RU"/>
              </w:rPr>
            </w:pPr>
            <w:r w:rsidRPr="006D5DAC">
              <w:rPr>
                <w:bCs/>
                <w:lang w:val="ru-RU" w:eastAsia="ru-RU"/>
              </w:rPr>
              <w:t>84156,28</w:t>
            </w:r>
          </w:p>
        </w:tc>
        <w:tc>
          <w:tcPr>
            <w:tcW w:w="1134" w:type="dxa"/>
            <w:vAlign w:val="center"/>
          </w:tcPr>
          <w:p w:rsidR="00E44DE9" w:rsidRPr="006D5DAC" w:rsidRDefault="00E44DE9" w:rsidP="006A60FB">
            <w:pPr>
              <w:jc w:val="center"/>
              <w:rPr>
                <w:bCs/>
                <w:lang w:val="ru-RU" w:eastAsia="ru-RU"/>
              </w:rPr>
            </w:pPr>
            <w:r w:rsidRPr="006D5DAC">
              <w:rPr>
                <w:bCs/>
                <w:lang w:val="ru-RU" w:eastAsia="ru-RU"/>
              </w:rPr>
              <w:t>83156,28</w:t>
            </w:r>
          </w:p>
        </w:tc>
        <w:tc>
          <w:tcPr>
            <w:tcW w:w="1417" w:type="dxa"/>
            <w:vAlign w:val="center"/>
          </w:tcPr>
          <w:p w:rsidR="00E44DE9" w:rsidRPr="006D5DAC" w:rsidRDefault="00E44DE9" w:rsidP="006A60FB">
            <w:pPr>
              <w:jc w:val="center"/>
              <w:rPr>
                <w:bCs/>
                <w:lang w:val="ru-RU" w:eastAsia="ru-RU"/>
              </w:rPr>
            </w:pPr>
            <w:r w:rsidRPr="006D5DAC">
              <w:rPr>
                <w:bCs/>
                <w:lang w:val="ru-RU" w:eastAsia="ru-RU"/>
              </w:rPr>
              <w:t>270608,35</w:t>
            </w:r>
          </w:p>
        </w:tc>
        <w:tc>
          <w:tcPr>
            <w:tcW w:w="2694" w:type="dxa"/>
            <w:gridSpan w:val="2"/>
            <w:vMerge/>
          </w:tcPr>
          <w:p w:rsidR="00E44DE9" w:rsidRPr="006D5DAC" w:rsidRDefault="00E44DE9" w:rsidP="006A60FB">
            <w:pPr>
              <w:rPr>
                <w:color w:val="000000"/>
                <w:lang w:val="ru-RU" w:eastAsia="ru-RU"/>
              </w:rPr>
            </w:pPr>
          </w:p>
        </w:tc>
      </w:tr>
      <w:tr w:rsidR="00E44DE9" w:rsidRPr="006D5DAC" w:rsidTr="006A60FB">
        <w:trPr>
          <w:trHeight w:val="630"/>
        </w:trPr>
        <w:tc>
          <w:tcPr>
            <w:tcW w:w="674" w:type="dxa"/>
            <w:tcBorders>
              <w:top w:val="nil"/>
            </w:tcBorders>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rPr>
                <w:color w:val="000000"/>
                <w:lang w:val="ru-RU" w:eastAsia="ru-RU"/>
              </w:rPr>
            </w:pPr>
          </w:p>
        </w:tc>
        <w:tc>
          <w:tcPr>
            <w:tcW w:w="1984" w:type="dxa"/>
          </w:tcPr>
          <w:p w:rsidR="00E44DE9" w:rsidRPr="006D5DAC" w:rsidRDefault="00E44DE9" w:rsidP="006A60FB">
            <w:pPr>
              <w:autoSpaceDE w:val="0"/>
              <w:autoSpaceDN w:val="0"/>
              <w:adjustRightInd w:val="0"/>
              <w:rPr>
                <w:lang w:val="ru-RU"/>
              </w:rPr>
            </w:pPr>
            <w:r w:rsidRPr="006D5DAC">
              <w:rPr>
                <w:lang w:val="ru-RU"/>
              </w:rPr>
              <w:t>Учреждения, подведомственные отделу образования администрации Тасеевского района</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078</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jc w:val="center"/>
              <w:rPr>
                <w:bCs/>
                <w:lang w:val="ru-RU" w:eastAsia="ru-RU"/>
              </w:rPr>
            </w:pPr>
            <w:r w:rsidRPr="006D5DAC">
              <w:rPr>
                <w:bCs/>
                <w:lang w:val="ru-RU" w:eastAsia="ru-RU"/>
              </w:rPr>
              <w:t>3764,63</w:t>
            </w:r>
          </w:p>
        </w:tc>
        <w:tc>
          <w:tcPr>
            <w:tcW w:w="1134" w:type="dxa"/>
            <w:vAlign w:val="center"/>
          </w:tcPr>
          <w:p w:rsidR="00E44DE9" w:rsidRPr="006D5DAC" w:rsidRDefault="00E44DE9" w:rsidP="006A60FB">
            <w:pPr>
              <w:jc w:val="center"/>
              <w:rPr>
                <w:bCs/>
                <w:lang w:val="ru-RU" w:eastAsia="ru-RU"/>
              </w:rPr>
            </w:pPr>
            <w:r w:rsidRPr="006D5DAC">
              <w:rPr>
                <w:bCs/>
                <w:lang w:val="ru-RU" w:eastAsia="ru-RU"/>
              </w:rPr>
              <w:t>3650,00</w:t>
            </w:r>
          </w:p>
        </w:tc>
        <w:tc>
          <w:tcPr>
            <w:tcW w:w="1134" w:type="dxa"/>
            <w:vAlign w:val="center"/>
          </w:tcPr>
          <w:p w:rsidR="00E44DE9" w:rsidRPr="006D5DAC" w:rsidRDefault="00E44DE9" w:rsidP="006A60FB">
            <w:pPr>
              <w:jc w:val="center"/>
              <w:rPr>
                <w:bCs/>
                <w:lang w:val="ru-RU" w:eastAsia="ru-RU"/>
              </w:rPr>
            </w:pPr>
            <w:r w:rsidRPr="006D5DAC">
              <w:rPr>
                <w:bCs/>
                <w:lang w:val="ru-RU" w:eastAsia="ru-RU"/>
              </w:rPr>
              <w:t>3650,00</w:t>
            </w:r>
          </w:p>
        </w:tc>
        <w:tc>
          <w:tcPr>
            <w:tcW w:w="1417" w:type="dxa"/>
            <w:vAlign w:val="center"/>
          </w:tcPr>
          <w:p w:rsidR="00E44DE9" w:rsidRPr="006D5DAC" w:rsidRDefault="00E44DE9" w:rsidP="006A60FB">
            <w:pPr>
              <w:jc w:val="center"/>
              <w:rPr>
                <w:bCs/>
                <w:lang w:val="ru-RU" w:eastAsia="ru-RU"/>
              </w:rPr>
            </w:pPr>
            <w:r w:rsidRPr="006D5DAC">
              <w:rPr>
                <w:bCs/>
                <w:lang w:val="ru-RU" w:eastAsia="ru-RU"/>
              </w:rPr>
              <w:t>11064,63</w:t>
            </w:r>
          </w:p>
        </w:tc>
        <w:tc>
          <w:tcPr>
            <w:tcW w:w="2694" w:type="dxa"/>
            <w:gridSpan w:val="2"/>
            <w:vMerge/>
          </w:tcPr>
          <w:p w:rsidR="00E44DE9" w:rsidRPr="006D5DAC" w:rsidRDefault="00E44DE9" w:rsidP="006A60FB">
            <w:pPr>
              <w:rPr>
                <w:color w:val="000000"/>
                <w:lang w:val="ru-RU" w:eastAsia="ru-RU"/>
              </w:rPr>
            </w:pPr>
          </w:p>
        </w:tc>
      </w:tr>
      <w:tr w:rsidR="00E44DE9" w:rsidRPr="006D5DAC" w:rsidTr="006A60FB">
        <w:trPr>
          <w:trHeight w:val="840"/>
        </w:trPr>
        <w:tc>
          <w:tcPr>
            <w:tcW w:w="674" w:type="dxa"/>
            <w:vMerge w:val="restart"/>
          </w:tcPr>
          <w:p w:rsidR="00E44DE9" w:rsidRPr="006D5DAC" w:rsidRDefault="00E44DE9" w:rsidP="006A60FB">
            <w:pPr>
              <w:autoSpaceDE w:val="0"/>
              <w:autoSpaceDN w:val="0"/>
              <w:adjustRightInd w:val="0"/>
              <w:jc w:val="center"/>
              <w:rPr>
                <w:lang w:val="ru-RU"/>
              </w:rPr>
            </w:pPr>
          </w:p>
        </w:tc>
        <w:tc>
          <w:tcPr>
            <w:tcW w:w="3261" w:type="dxa"/>
            <w:gridSpan w:val="2"/>
            <w:vMerge w:val="restart"/>
          </w:tcPr>
          <w:p w:rsidR="00E44DE9" w:rsidRPr="006D5DAC" w:rsidRDefault="00E44DE9" w:rsidP="006A60FB">
            <w:pPr>
              <w:autoSpaceDE w:val="0"/>
              <w:autoSpaceDN w:val="0"/>
              <w:adjustRightInd w:val="0"/>
              <w:rPr>
                <w:lang w:val="ru-RU"/>
              </w:rPr>
            </w:pPr>
            <w:r w:rsidRPr="006D5DAC">
              <w:rPr>
                <w:lang w:val="ru-RU"/>
              </w:rPr>
              <w:t>2.Задача подпрограммы: формировать навыки здорового образа жизни у воспитанников и их родителей</w:t>
            </w:r>
          </w:p>
        </w:tc>
        <w:tc>
          <w:tcPr>
            <w:tcW w:w="1984" w:type="dxa"/>
          </w:tcPr>
          <w:p w:rsidR="00E44DE9" w:rsidRPr="006D5DAC" w:rsidRDefault="00E44DE9" w:rsidP="006A60FB">
            <w:pPr>
              <w:autoSpaceDE w:val="0"/>
              <w:autoSpaceDN w:val="0"/>
              <w:adjustRightInd w:val="0"/>
              <w:rPr>
                <w:lang w:val="ru-RU"/>
              </w:rPr>
            </w:pPr>
            <w:r w:rsidRPr="006D5DAC">
              <w:rPr>
                <w:lang w:val="ru-RU"/>
              </w:rPr>
              <w:t>всего расходные обязательства по подпрограмме</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1134" w:type="dxa"/>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1134" w:type="dxa"/>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1417" w:type="dxa"/>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2694" w:type="dxa"/>
            <w:gridSpan w:val="2"/>
            <w:vMerge w:val="restart"/>
          </w:tcPr>
          <w:p w:rsidR="00E44DE9" w:rsidRPr="006D5DAC" w:rsidRDefault="00E44DE9" w:rsidP="006A60FB">
            <w:pPr>
              <w:autoSpaceDE w:val="0"/>
              <w:autoSpaceDN w:val="0"/>
              <w:adjustRightInd w:val="0"/>
              <w:jc w:val="center"/>
              <w:rPr>
                <w:lang w:val="ru-RU"/>
              </w:rPr>
            </w:pPr>
          </w:p>
        </w:tc>
      </w:tr>
      <w:tr w:rsidR="00E44DE9" w:rsidRPr="00EB00BD" w:rsidTr="006A60FB">
        <w:trPr>
          <w:trHeight w:val="285"/>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rPr>
                <w:lang w:val="ru-RU"/>
              </w:rPr>
            </w:pPr>
          </w:p>
        </w:tc>
        <w:tc>
          <w:tcPr>
            <w:tcW w:w="1984" w:type="dxa"/>
          </w:tcPr>
          <w:p w:rsidR="00E44DE9" w:rsidRPr="006D5DAC" w:rsidRDefault="00E44DE9" w:rsidP="006A60FB">
            <w:pPr>
              <w:autoSpaceDE w:val="0"/>
              <w:autoSpaceDN w:val="0"/>
              <w:adjustRightInd w:val="0"/>
              <w:ind w:hanging="30"/>
              <w:rPr>
                <w:lang w:val="ru-RU"/>
              </w:rPr>
            </w:pPr>
            <w:r w:rsidRPr="006D5DAC">
              <w:rPr>
                <w:lang w:val="ru-RU"/>
              </w:rPr>
              <w:t>в том числе по ГРБС:</w:t>
            </w:r>
          </w:p>
        </w:tc>
        <w:tc>
          <w:tcPr>
            <w:tcW w:w="712" w:type="dxa"/>
            <w:vAlign w:val="center"/>
          </w:tcPr>
          <w:p w:rsidR="00E44DE9" w:rsidRPr="006D5DAC" w:rsidRDefault="00E44DE9" w:rsidP="006A60FB">
            <w:pPr>
              <w:autoSpaceDE w:val="0"/>
              <w:autoSpaceDN w:val="0"/>
              <w:adjustRightInd w:val="0"/>
              <w:jc w:val="center"/>
              <w:rPr>
                <w:lang w:val="ru-RU"/>
              </w:rPr>
            </w:pPr>
          </w:p>
        </w:tc>
        <w:tc>
          <w:tcPr>
            <w:tcW w:w="570"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p>
        </w:tc>
        <w:tc>
          <w:tcPr>
            <w:tcW w:w="1276" w:type="dxa"/>
            <w:vAlign w:val="center"/>
          </w:tcPr>
          <w:p w:rsidR="00E44DE9" w:rsidRPr="006D5DAC" w:rsidRDefault="00E44DE9" w:rsidP="006A60FB">
            <w:pPr>
              <w:autoSpaceDE w:val="0"/>
              <w:autoSpaceDN w:val="0"/>
              <w:adjustRightInd w:val="0"/>
              <w:jc w:val="center"/>
              <w:rPr>
                <w:lang w:val="ru-RU"/>
              </w:rPr>
            </w:pPr>
          </w:p>
        </w:tc>
        <w:tc>
          <w:tcPr>
            <w:tcW w:w="1134" w:type="dxa"/>
            <w:vAlign w:val="center"/>
          </w:tcPr>
          <w:p w:rsidR="00E44DE9" w:rsidRPr="006D5DAC" w:rsidRDefault="00E44DE9" w:rsidP="006A60FB">
            <w:pPr>
              <w:autoSpaceDE w:val="0"/>
              <w:autoSpaceDN w:val="0"/>
              <w:adjustRightInd w:val="0"/>
              <w:jc w:val="center"/>
              <w:rPr>
                <w:lang w:val="ru-RU"/>
              </w:rPr>
            </w:pPr>
          </w:p>
        </w:tc>
        <w:tc>
          <w:tcPr>
            <w:tcW w:w="1134" w:type="dxa"/>
            <w:vAlign w:val="center"/>
          </w:tcPr>
          <w:p w:rsidR="00E44DE9" w:rsidRPr="006D5DAC" w:rsidRDefault="00E44DE9" w:rsidP="006A60FB">
            <w:pPr>
              <w:autoSpaceDE w:val="0"/>
              <w:autoSpaceDN w:val="0"/>
              <w:adjustRightInd w:val="0"/>
              <w:jc w:val="center"/>
              <w:rPr>
                <w:lang w:val="ru-RU"/>
              </w:rPr>
            </w:pPr>
          </w:p>
        </w:tc>
        <w:tc>
          <w:tcPr>
            <w:tcW w:w="1417" w:type="dxa"/>
            <w:vAlign w:val="center"/>
          </w:tcPr>
          <w:p w:rsidR="00E44DE9" w:rsidRPr="006D5DAC" w:rsidRDefault="00E44DE9" w:rsidP="006A60FB">
            <w:pPr>
              <w:autoSpaceDE w:val="0"/>
              <w:autoSpaceDN w:val="0"/>
              <w:adjustRightInd w:val="0"/>
              <w:jc w:val="center"/>
              <w:rPr>
                <w:lang w:val="ru-RU"/>
              </w:rPr>
            </w:pPr>
          </w:p>
        </w:tc>
        <w:tc>
          <w:tcPr>
            <w:tcW w:w="2694" w:type="dxa"/>
            <w:gridSpan w:val="2"/>
            <w:vMerge/>
          </w:tcPr>
          <w:p w:rsidR="00E44DE9" w:rsidRPr="006D5DAC" w:rsidRDefault="00E44DE9" w:rsidP="006A60FB">
            <w:pPr>
              <w:autoSpaceDE w:val="0"/>
              <w:autoSpaceDN w:val="0"/>
              <w:adjustRightInd w:val="0"/>
              <w:jc w:val="center"/>
              <w:rPr>
                <w:lang w:val="ru-RU"/>
              </w:rPr>
            </w:pPr>
          </w:p>
        </w:tc>
      </w:tr>
      <w:tr w:rsidR="00E44DE9" w:rsidRPr="006D5DAC" w:rsidTr="006A60FB">
        <w:trPr>
          <w:trHeight w:val="240"/>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rPr>
                <w:lang w:val="ru-RU"/>
              </w:rPr>
            </w:pPr>
          </w:p>
        </w:tc>
        <w:tc>
          <w:tcPr>
            <w:tcW w:w="1984" w:type="dxa"/>
          </w:tcPr>
          <w:p w:rsidR="00E44DE9" w:rsidRPr="006D5DAC" w:rsidRDefault="00E44DE9" w:rsidP="006A60FB">
            <w:pPr>
              <w:autoSpaceDE w:val="0"/>
              <w:autoSpaceDN w:val="0"/>
              <w:adjustRightInd w:val="0"/>
              <w:ind w:firstLine="2"/>
              <w:rPr>
                <w:lang w:val="ru-RU"/>
              </w:rPr>
            </w:pPr>
            <w:r w:rsidRPr="006D5DAC">
              <w:rPr>
                <w:lang w:val="ru-RU"/>
              </w:rPr>
              <w:t>Отдел образования администрации Тасеевского района</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078</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1134" w:type="dxa"/>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1134" w:type="dxa"/>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1417" w:type="dxa"/>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2694" w:type="dxa"/>
            <w:gridSpan w:val="2"/>
            <w:vMerge/>
          </w:tcPr>
          <w:p w:rsidR="00E44DE9" w:rsidRPr="006D5DAC" w:rsidRDefault="00E44DE9" w:rsidP="006A60FB">
            <w:pPr>
              <w:autoSpaceDE w:val="0"/>
              <w:autoSpaceDN w:val="0"/>
              <w:adjustRightInd w:val="0"/>
              <w:jc w:val="center"/>
              <w:rPr>
                <w:lang w:val="ru-RU"/>
              </w:rPr>
            </w:pPr>
          </w:p>
        </w:tc>
      </w:tr>
      <w:tr w:rsidR="00E44DE9" w:rsidRPr="00EB00BD" w:rsidTr="006A60FB">
        <w:trPr>
          <w:trHeight w:val="825"/>
        </w:trPr>
        <w:tc>
          <w:tcPr>
            <w:tcW w:w="674" w:type="dxa"/>
            <w:vMerge w:val="restart"/>
          </w:tcPr>
          <w:p w:rsidR="00E44DE9" w:rsidRPr="006D5DAC" w:rsidRDefault="00E44DE9" w:rsidP="006A60FB">
            <w:pPr>
              <w:autoSpaceDE w:val="0"/>
              <w:autoSpaceDN w:val="0"/>
              <w:adjustRightInd w:val="0"/>
              <w:jc w:val="center"/>
              <w:rPr>
                <w:lang w:val="ru-RU"/>
              </w:rPr>
            </w:pPr>
          </w:p>
        </w:tc>
        <w:tc>
          <w:tcPr>
            <w:tcW w:w="3261" w:type="dxa"/>
            <w:gridSpan w:val="2"/>
            <w:vMerge w:val="restart"/>
          </w:tcPr>
          <w:p w:rsidR="00E44DE9" w:rsidRPr="006D5DAC" w:rsidRDefault="00E44DE9" w:rsidP="006A60FB">
            <w:pPr>
              <w:autoSpaceDE w:val="0"/>
              <w:autoSpaceDN w:val="0"/>
              <w:adjustRightInd w:val="0"/>
              <w:ind w:hanging="49"/>
              <w:jc w:val="both"/>
              <w:rPr>
                <w:lang w:val="ru-RU"/>
              </w:rPr>
            </w:pPr>
            <w:r w:rsidRPr="006D5DAC">
              <w:rPr>
                <w:lang w:val="ru-RU"/>
              </w:rPr>
              <w:t>3.Задача подпрограммы:</w:t>
            </w:r>
          </w:p>
          <w:p w:rsidR="00E44DE9" w:rsidRPr="006D5DAC" w:rsidRDefault="00E44DE9" w:rsidP="006A60FB">
            <w:pPr>
              <w:autoSpaceDE w:val="0"/>
              <w:autoSpaceDN w:val="0"/>
              <w:adjustRightInd w:val="0"/>
              <w:rPr>
                <w:lang w:val="ru-RU"/>
              </w:rPr>
            </w:pPr>
            <w:r w:rsidRPr="006D5DAC">
              <w:rPr>
                <w:lang w:val="ru-RU"/>
              </w:rPr>
              <w:t>Обеспечить условия для переподготовки и повышения квалификации педагогических кадров, развития кадрового потенциала</w:t>
            </w:r>
          </w:p>
        </w:tc>
        <w:tc>
          <w:tcPr>
            <w:tcW w:w="1984" w:type="dxa"/>
          </w:tcPr>
          <w:p w:rsidR="00E44DE9" w:rsidRPr="006D5DAC" w:rsidRDefault="00E44DE9" w:rsidP="006A60FB">
            <w:pPr>
              <w:autoSpaceDE w:val="0"/>
              <w:autoSpaceDN w:val="0"/>
              <w:adjustRightInd w:val="0"/>
              <w:rPr>
                <w:lang w:val="ru-RU"/>
              </w:rPr>
            </w:pPr>
            <w:r w:rsidRPr="006D5DAC">
              <w:rPr>
                <w:lang w:val="ru-RU"/>
              </w:rPr>
              <w:t>всего расходные обязательства по подпрограмме</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jc w:val="center"/>
              <w:rPr>
                <w:lang w:val="ru-RU"/>
              </w:rPr>
            </w:pPr>
            <w:r w:rsidRPr="006D5DAC">
              <w:rPr>
                <w:lang w:val="ru-RU"/>
              </w:rPr>
              <w:t>84,15</w:t>
            </w:r>
          </w:p>
        </w:tc>
        <w:tc>
          <w:tcPr>
            <w:tcW w:w="1134" w:type="dxa"/>
            <w:vAlign w:val="center"/>
          </w:tcPr>
          <w:p w:rsidR="00E44DE9" w:rsidRPr="006D5DAC" w:rsidRDefault="00E44DE9" w:rsidP="006A60FB">
            <w:pPr>
              <w:jc w:val="center"/>
              <w:rPr>
                <w:lang w:val="ru-RU"/>
              </w:rPr>
            </w:pPr>
            <w:r w:rsidRPr="006D5DAC">
              <w:rPr>
                <w:bCs/>
                <w:lang w:val="ru-RU" w:eastAsia="ru-RU"/>
              </w:rPr>
              <w:t>84,15</w:t>
            </w:r>
          </w:p>
        </w:tc>
        <w:tc>
          <w:tcPr>
            <w:tcW w:w="1134" w:type="dxa"/>
            <w:vAlign w:val="center"/>
          </w:tcPr>
          <w:p w:rsidR="00E44DE9" w:rsidRPr="006D5DAC" w:rsidRDefault="00E44DE9" w:rsidP="006A60FB">
            <w:pPr>
              <w:jc w:val="center"/>
              <w:rPr>
                <w:lang w:val="ru-RU"/>
              </w:rPr>
            </w:pPr>
            <w:r w:rsidRPr="006D5DAC">
              <w:rPr>
                <w:bCs/>
                <w:lang w:val="ru-RU" w:eastAsia="ru-RU"/>
              </w:rPr>
              <w:t>84,15</w:t>
            </w:r>
          </w:p>
        </w:tc>
        <w:tc>
          <w:tcPr>
            <w:tcW w:w="1417" w:type="dxa"/>
            <w:vAlign w:val="center"/>
          </w:tcPr>
          <w:p w:rsidR="00E44DE9" w:rsidRPr="006D5DAC" w:rsidRDefault="00E44DE9" w:rsidP="006A60FB">
            <w:pPr>
              <w:jc w:val="center"/>
              <w:rPr>
                <w:lang w:val="ru-RU"/>
              </w:rPr>
            </w:pPr>
            <w:r w:rsidRPr="006D5DAC">
              <w:rPr>
                <w:bCs/>
                <w:lang w:val="ru-RU" w:eastAsia="ru-RU"/>
              </w:rPr>
              <w:t>252,45</w:t>
            </w:r>
          </w:p>
        </w:tc>
        <w:tc>
          <w:tcPr>
            <w:tcW w:w="2694" w:type="dxa"/>
            <w:gridSpan w:val="2"/>
            <w:vMerge w:val="restart"/>
          </w:tcPr>
          <w:p w:rsidR="00E44DE9" w:rsidRPr="006D5DAC" w:rsidRDefault="00E44DE9" w:rsidP="006A60FB">
            <w:pPr>
              <w:jc w:val="both"/>
              <w:rPr>
                <w:lang w:val="ru-RU" w:eastAsia="ru-RU"/>
              </w:rPr>
            </w:pPr>
            <w:r w:rsidRPr="006D5DAC">
              <w:rPr>
                <w:lang w:val="ru-RU" w:eastAsia="ru-RU"/>
              </w:rPr>
              <w:t>Повышение профессионального мастерства работников дошкольных образовательных учреждений</w:t>
            </w:r>
          </w:p>
        </w:tc>
      </w:tr>
      <w:tr w:rsidR="00E44DE9" w:rsidRPr="00EB00BD" w:rsidTr="006A60FB">
        <w:trPr>
          <w:trHeight w:val="390"/>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ind w:hanging="49"/>
              <w:jc w:val="both"/>
              <w:rPr>
                <w:lang w:val="ru-RU"/>
              </w:rPr>
            </w:pPr>
          </w:p>
        </w:tc>
        <w:tc>
          <w:tcPr>
            <w:tcW w:w="1984" w:type="dxa"/>
          </w:tcPr>
          <w:p w:rsidR="00E44DE9" w:rsidRPr="006D5DAC" w:rsidRDefault="00E44DE9" w:rsidP="006A60FB">
            <w:pPr>
              <w:autoSpaceDE w:val="0"/>
              <w:autoSpaceDN w:val="0"/>
              <w:adjustRightInd w:val="0"/>
              <w:ind w:hanging="30"/>
              <w:rPr>
                <w:lang w:val="ru-RU"/>
              </w:rPr>
            </w:pPr>
            <w:r w:rsidRPr="006D5DAC">
              <w:rPr>
                <w:lang w:val="ru-RU"/>
              </w:rPr>
              <w:t>в том числе по ГРБС:</w:t>
            </w:r>
          </w:p>
        </w:tc>
        <w:tc>
          <w:tcPr>
            <w:tcW w:w="712" w:type="dxa"/>
            <w:vAlign w:val="center"/>
          </w:tcPr>
          <w:p w:rsidR="00E44DE9" w:rsidRPr="006D5DAC" w:rsidRDefault="00E44DE9" w:rsidP="006A60FB">
            <w:pPr>
              <w:autoSpaceDE w:val="0"/>
              <w:autoSpaceDN w:val="0"/>
              <w:adjustRightInd w:val="0"/>
              <w:jc w:val="center"/>
              <w:rPr>
                <w:lang w:val="ru-RU"/>
              </w:rPr>
            </w:pPr>
          </w:p>
        </w:tc>
        <w:tc>
          <w:tcPr>
            <w:tcW w:w="570"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p>
        </w:tc>
        <w:tc>
          <w:tcPr>
            <w:tcW w:w="1276" w:type="dxa"/>
            <w:vAlign w:val="center"/>
          </w:tcPr>
          <w:p w:rsidR="00E44DE9" w:rsidRPr="006D5DAC" w:rsidRDefault="00E44DE9" w:rsidP="006A60FB">
            <w:pPr>
              <w:autoSpaceDE w:val="0"/>
              <w:autoSpaceDN w:val="0"/>
              <w:adjustRightInd w:val="0"/>
              <w:jc w:val="center"/>
              <w:rPr>
                <w:lang w:val="ru-RU"/>
              </w:rPr>
            </w:pPr>
          </w:p>
        </w:tc>
        <w:tc>
          <w:tcPr>
            <w:tcW w:w="1134" w:type="dxa"/>
            <w:vAlign w:val="center"/>
          </w:tcPr>
          <w:p w:rsidR="00E44DE9" w:rsidRPr="006D5DAC" w:rsidRDefault="00E44DE9" w:rsidP="006A60FB">
            <w:pPr>
              <w:autoSpaceDE w:val="0"/>
              <w:autoSpaceDN w:val="0"/>
              <w:adjustRightInd w:val="0"/>
              <w:jc w:val="center"/>
              <w:rPr>
                <w:lang w:val="ru-RU"/>
              </w:rPr>
            </w:pPr>
          </w:p>
        </w:tc>
        <w:tc>
          <w:tcPr>
            <w:tcW w:w="1134" w:type="dxa"/>
            <w:vAlign w:val="center"/>
          </w:tcPr>
          <w:p w:rsidR="00E44DE9" w:rsidRPr="006D5DAC" w:rsidRDefault="00E44DE9" w:rsidP="006A60FB">
            <w:pPr>
              <w:autoSpaceDE w:val="0"/>
              <w:autoSpaceDN w:val="0"/>
              <w:adjustRightInd w:val="0"/>
              <w:jc w:val="center"/>
              <w:rPr>
                <w:lang w:val="ru-RU"/>
              </w:rPr>
            </w:pPr>
          </w:p>
        </w:tc>
        <w:tc>
          <w:tcPr>
            <w:tcW w:w="1417" w:type="dxa"/>
            <w:vAlign w:val="center"/>
          </w:tcPr>
          <w:p w:rsidR="00E44DE9" w:rsidRPr="006D5DAC" w:rsidRDefault="00E44DE9" w:rsidP="006A60FB">
            <w:pPr>
              <w:autoSpaceDE w:val="0"/>
              <w:autoSpaceDN w:val="0"/>
              <w:adjustRightInd w:val="0"/>
              <w:jc w:val="center"/>
              <w:rPr>
                <w:lang w:val="ru-RU"/>
              </w:rPr>
            </w:pPr>
          </w:p>
        </w:tc>
        <w:tc>
          <w:tcPr>
            <w:tcW w:w="2694" w:type="dxa"/>
            <w:gridSpan w:val="2"/>
            <w:vMerge/>
          </w:tcPr>
          <w:p w:rsidR="00E44DE9" w:rsidRPr="006D5DAC" w:rsidRDefault="00E44DE9" w:rsidP="006A60FB">
            <w:pPr>
              <w:autoSpaceDE w:val="0"/>
              <w:autoSpaceDN w:val="0"/>
              <w:adjustRightInd w:val="0"/>
              <w:jc w:val="center"/>
              <w:rPr>
                <w:lang w:val="ru-RU"/>
              </w:rPr>
            </w:pPr>
          </w:p>
        </w:tc>
      </w:tr>
      <w:tr w:rsidR="00E44DE9" w:rsidRPr="006D5DAC" w:rsidTr="006A60FB">
        <w:trPr>
          <w:trHeight w:val="705"/>
        </w:trPr>
        <w:tc>
          <w:tcPr>
            <w:tcW w:w="674" w:type="dxa"/>
            <w:vMerge/>
          </w:tcPr>
          <w:p w:rsidR="00E44DE9" w:rsidRPr="006D5DAC" w:rsidRDefault="00E44DE9" w:rsidP="006A60FB">
            <w:pPr>
              <w:autoSpaceDE w:val="0"/>
              <w:autoSpaceDN w:val="0"/>
              <w:adjustRightInd w:val="0"/>
              <w:jc w:val="center"/>
              <w:rPr>
                <w:lang w:val="ru-RU"/>
              </w:rPr>
            </w:pPr>
          </w:p>
        </w:tc>
        <w:tc>
          <w:tcPr>
            <w:tcW w:w="3261" w:type="dxa"/>
            <w:gridSpan w:val="2"/>
            <w:vMerge/>
          </w:tcPr>
          <w:p w:rsidR="00E44DE9" w:rsidRPr="006D5DAC" w:rsidRDefault="00E44DE9" w:rsidP="006A60FB">
            <w:pPr>
              <w:autoSpaceDE w:val="0"/>
              <w:autoSpaceDN w:val="0"/>
              <w:adjustRightInd w:val="0"/>
              <w:ind w:hanging="49"/>
              <w:jc w:val="both"/>
              <w:rPr>
                <w:lang w:val="ru-RU"/>
              </w:rPr>
            </w:pPr>
          </w:p>
        </w:tc>
        <w:tc>
          <w:tcPr>
            <w:tcW w:w="1984" w:type="dxa"/>
          </w:tcPr>
          <w:p w:rsidR="00E44DE9" w:rsidRPr="006D5DAC" w:rsidRDefault="00E44DE9" w:rsidP="006A60FB">
            <w:pPr>
              <w:autoSpaceDE w:val="0"/>
              <w:autoSpaceDN w:val="0"/>
              <w:adjustRightInd w:val="0"/>
              <w:ind w:firstLine="2"/>
              <w:rPr>
                <w:lang w:val="ru-RU"/>
              </w:rPr>
            </w:pPr>
            <w:r w:rsidRPr="006D5DAC">
              <w:rPr>
                <w:lang w:val="ru-RU"/>
              </w:rPr>
              <w:t>Отдел образования администрации Тасеевского района</w:t>
            </w:r>
          </w:p>
        </w:tc>
        <w:tc>
          <w:tcPr>
            <w:tcW w:w="712" w:type="dxa"/>
            <w:vAlign w:val="center"/>
          </w:tcPr>
          <w:p w:rsidR="00E44DE9" w:rsidRPr="006D5DAC" w:rsidRDefault="00E44DE9" w:rsidP="006A60FB">
            <w:pPr>
              <w:autoSpaceDE w:val="0"/>
              <w:autoSpaceDN w:val="0"/>
              <w:adjustRightInd w:val="0"/>
              <w:jc w:val="center"/>
              <w:rPr>
                <w:lang w:val="ru-RU"/>
              </w:rPr>
            </w:pPr>
            <w:r w:rsidRPr="006D5DAC">
              <w:rPr>
                <w:lang w:val="ru-RU"/>
              </w:rPr>
              <w:t>078</w:t>
            </w:r>
          </w:p>
        </w:tc>
        <w:tc>
          <w:tcPr>
            <w:tcW w:w="570"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tcPr>
          <w:p w:rsidR="00E44DE9" w:rsidRPr="006D5DAC" w:rsidRDefault="00E44DE9" w:rsidP="006A60FB">
            <w:pPr>
              <w:jc w:val="center"/>
              <w:rPr>
                <w:lang w:val="ru-RU"/>
              </w:rPr>
            </w:pPr>
            <w:r w:rsidRPr="006D5DAC">
              <w:rPr>
                <w:lang w:val="ru-RU"/>
              </w:rPr>
              <w:t>84,15</w:t>
            </w:r>
          </w:p>
        </w:tc>
        <w:tc>
          <w:tcPr>
            <w:tcW w:w="1134" w:type="dxa"/>
            <w:vAlign w:val="center"/>
          </w:tcPr>
          <w:p w:rsidR="00E44DE9" w:rsidRPr="006D5DAC" w:rsidRDefault="00E44DE9" w:rsidP="006A60FB">
            <w:pPr>
              <w:jc w:val="center"/>
              <w:rPr>
                <w:lang w:val="ru-RU"/>
              </w:rPr>
            </w:pPr>
            <w:r w:rsidRPr="006D5DAC">
              <w:rPr>
                <w:bCs/>
                <w:lang w:val="ru-RU" w:eastAsia="ru-RU"/>
              </w:rPr>
              <w:t>84,15</w:t>
            </w:r>
          </w:p>
        </w:tc>
        <w:tc>
          <w:tcPr>
            <w:tcW w:w="1134" w:type="dxa"/>
            <w:vAlign w:val="center"/>
          </w:tcPr>
          <w:p w:rsidR="00E44DE9" w:rsidRPr="006D5DAC" w:rsidRDefault="00E44DE9" w:rsidP="006A60FB">
            <w:pPr>
              <w:jc w:val="center"/>
              <w:rPr>
                <w:lang w:val="ru-RU"/>
              </w:rPr>
            </w:pPr>
            <w:r w:rsidRPr="006D5DAC">
              <w:rPr>
                <w:bCs/>
                <w:lang w:val="ru-RU" w:eastAsia="ru-RU"/>
              </w:rPr>
              <w:t>84,15</w:t>
            </w:r>
          </w:p>
        </w:tc>
        <w:tc>
          <w:tcPr>
            <w:tcW w:w="1417" w:type="dxa"/>
            <w:vAlign w:val="center"/>
          </w:tcPr>
          <w:p w:rsidR="00E44DE9" w:rsidRPr="006D5DAC" w:rsidRDefault="00E44DE9" w:rsidP="006A60FB">
            <w:pPr>
              <w:jc w:val="center"/>
              <w:rPr>
                <w:lang w:val="ru-RU"/>
              </w:rPr>
            </w:pPr>
            <w:r w:rsidRPr="006D5DAC">
              <w:rPr>
                <w:bCs/>
                <w:lang w:val="ru-RU" w:eastAsia="ru-RU"/>
              </w:rPr>
              <w:t>252,45</w:t>
            </w:r>
          </w:p>
        </w:tc>
        <w:tc>
          <w:tcPr>
            <w:tcW w:w="2694" w:type="dxa"/>
            <w:gridSpan w:val="2"/>
            <w:vMerge/>
          </w:tcPr>
          <w:p w:rsidR="00E44DE9" w:rsidRPr="006D5DAC" w:rsidRDefault="00E44DE9" w:rsidP="006A60FB">
            <w:pPr>
              <w:autoSpaceDE w:val="0"/>
              <w:autoSpaceDN w:val="0"/>
              <w:adjustRightInd w:val="0"/>
              <w:jc w:val="center"/>
              <w:rPr>
                <w:lang w:val="ru-RU"/>
              </w:rPr>
            </w:pPr>
          </w:p>
        </w:tc>
      </w:tr>
      <w:tr w:rsidR="00E44DE9" w:rsidRPr="00EB00BD" w:rsidTr="006A60FB">
        <w:trPr>
          <w:gridAfter w:val="1"/>
          <w:wAfter w:w="6" w:type="dxa"/>
          <w:trHeight w:val="687"/>
        </w:trPr>
        <w:tc>
          <w:tcPr>
            <w:tcW w:w="15984" w:type="dxa"/>
            <w:gridSpan w:val="13"/>
            <w:hideMark/>
          </w:tcPr>
          <w:p w:rsidR="00E44DE9" w:rsidRPr="006D5DAC" w:rsidRDefault="00E44DE9" w:rsidP="006A60FB">
            <w:pPr>
              <w:autoSpaceDE w:val="0"/>
              <w:autoSpaceDN w:val="0"/>
              <w:adjustRightInd w:val="0"/>
              <w:ind w:hanging="49"/>
              <w:jc w:val="both"/>
              <w:rPr>
                <w:lang w:val="ru-RU"/>
              </w:rPr>
            </w:pPr>
            <w:r w:rsidRPr="006D5DAC">
              <w:rPr>
                <w:lang w:val="ru-RU"/>
              </w:rPr>
              <w:t>4.Задача подпрограммы: «Создать безопасные и комфортные условия, соответствующие требованиям надзорных органов, в образовательных учреждениях района»</w:t>
            </w:r>
          </w:p>
        </w:tc>
      </w:tr>
      <w:tr w:rsidR="00E44DE9" w:rsidRPr="006D5DAC" w:rsidTr="006A60FB">
        <w:trPr>
          <w:trHeight w:val="992"/>
        </w:trPr>
        <w:tc>
          <w:tcPr>
            <w:tcW w:w="674" w:type="dxa"/>
            <w:vMerge w:val="restart"/>
            <w:hideMark/>
          </w:tcPr>
          <w:p w:rsidR="00E44DE9" w:rsidRPr="006D5DAC" w:rsidRDefault="00E44DE9" w:rsidP="006A60FB">
            <w:pPr>
              <w:autoSpaceDE w:val="0"/>
              <w:autoSpaceDN w:val="0"/>
              <w:adjustRightInd w:val="0"/>
              <w:jc w:val="center"/>
              <w:rPr>
                <w:lang w:val="ru-RU"/>
              </w:rPr>
            </w:pPr>
            <w:r w:rsidRPr="006D5DAC">
              <w:rPr>
                <w:lang w:val="ru-RU"/>
              </w:rPr>
              <w:lastRenderedPageBreak/>
              <w:t>4.1.</w:t>
            </w:r>
          </w:p>
        </w:tc>
        <w:tc>
          <w:tcPr>
            <w:tcW w:w="3251" w:type="dxa"/>
            <w:vMerge w:val="restart"/>
            <w:hideMark/>
          </w:tcPr>
          <w:p w:rsidR="00E44DE9" w:rsidRPr="006D5DAC" w:rsidRDefault="00E44DE9" w:rsidP="006A60FB">
            <w:pPr>
              <w:autoSpaceDE w:val="0"/>
              <w:autoSpaceDN w:val="0"/>
              <w:adjustRightInd w:val="0"/>
              <w:jc w:val="both"/>
              <w:rPr>
                <w:lang w:val="ru-RU"/>
              </w:rPr>
            </w:pPr>
            <w:r w:rsidRPr="006D5DAC">
              <w:rPr>
                <w:lang w:val="ru-RU"/>
              </w:rPr>
              <w:t>Выполнение работ  по изготовлению и монтажу  оконных блоков из ПВХ  профиля в здании МБОУ детского сада № 9 «</w:t>
            </w:r>
            <w:proofErr w:type="spellStart"/>
            <w:r w:rsidRPr="006D5DAC">
              <w:rPr>
                <w:lang w:val="ru-RU"/>
              </w:rPr>
              <w:t>Лесовичок</w:t>
            </w:r>
            <w:proofErr w:type="spellEnd"/>
            <w:r w:rsidRPr="006D5DAC">
              <w:rPr>
                <w:lang w:val="ru-RU"/>
              </w:rPr>
              <w:t>»</w:t>
            </w:r>
          </w:p>
        </w:tc>
        <w:tc>
          <w:tcPr>
            <w:tcW w:w="1994" w:type="dxa"/>
            <w:gridSpan w:val="2"/>
            <w:hideMark/>
          </w:tcPr>
          <w:p w:rsidR="00E44DE9" w:rsidRPr="006D5DAC" w:rsidRDefault="00E44DE9" w:rsidP="006A60FB">
            <w:pPr>
              <w:autoSpaceDE w:val="0"/>
              <w:autoSpaceDN w:val="0"/>
              <w:adjustRightInd w:val="0"/>
              <w:ind w:left="-95"/>
              <w:jc w:val="both"/>
              <w:rPr>
                <w:lang w:val="ru-RU"/>
              </w:rPr>
            </w:pPr>
            <w:r w:rsidRPr="006D5DAC">
              <w:rPr>
                <w:lang w:val="ru-RU"/>
              </w:rPr>
              <w:t>всего расходные обязательства по подпрограмме</w:t>
            </w:r>
          </w:p>
        </w:tc>
        <w:tc>
          <w:tcPr>
            <w:tcW w:w="712" w:type="dxa"/>
            <w:vAlign w:val="center"/>
            <w:hideMark/>
          </w:tcPr>
          <w:p w:rsidR="00E44DE9" w:rsidRPr="006D5DAC" w:rsidRDefault="00E44DE9" w:rsidP="006A60FB">
            <w:pPr>
              <w:autoSpaceDE w:val="0"/>
              <w:autoSpaceDN w:val="0"/>
              <w:adjustRightInd w:val="0"/>
              <w:jc w:val="center"/>
              <w:rPr>
                <w:lang w:val="ru-RU"/>
              </w:rPr>
            </w:pPr>
            <w:r w:rsidRPr="006D5DAC">
              <w:rPr>
                <w:lang w:val="ru-RU"/>
              </w:rPr>
              <w:t>х</w:t>
            </w:r>
          </w:p>
        </w:tc>
        <w:tc>
          <w:tcPr>
            <w:tcW w:w="570" w:type="dxa"/>
            <w:vAlign w:val="center"/>
            <w:hideMark/>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hideMark/>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vAlign w:val="center"/>
            <w:hideMark/>
          </w:tcPr>
          <w:p w:rsidR="00E44DE9" w:rsidRPr="006D5DAC" w:rsidRDefault="00E44DE9" w:rsidP="006A60FB">
            <w:pPr>
              <w:autoSpaceDE w:val="0"/>
              <w:autoSpaceDN w:val="0"/>
              <w:adjustRightInd w:val="0"/>
              <w:jc w:val="center"/>
              <w:rPr>
                <w:lang w:val="ru-RU"/>
              </w:rPr>
            </w:pPr>
            <w:r w:rsidRPr="006D5DAC">
              <w:rPr>
                <w:lang w:val="ru-RU"/>
              </w:rPr>
              <w:t>х</w:t>
            </w:r>
          </w:p>
        </w:tc>
        <w:tc>
          <w:tcPr>
            <w:tcW w:w="1276" w:type="dxa"/>
            <w:vAlign w:val="center"/>
            <w:hideMark/>
          </w:tcPr>
          <w:p w:rsidR="00E44DE9" w:rsidRPr="006D5DAC" w:rsidRDefault="00E44DE9" w:rsidP="006A60FB">
            <w:pPr>
              <w:autoSpaceDE w:val="0"/>
              <w:autoSpaceDN w:val="0"/>
              <w:adjustRightInd w:val="0"/>
              <w:jc w:val="center"/>
              <w:rPr>
                <w:lang w:val="ru-RU"/>
              </w:rPr>
            </w:pPr>
            <w:r w:rsidRPr="006D5DAC">
              <w:rPr>
                <w:lang w:val="ru-RU"/>
              </w:rPr>
              <w:t>0,00</w:t>
            </w:r>
          </w:p>
        </w:tc>
        <w:tc>
          <w:tcPr>
            <w:tcW w:w="1134" w:type="dxa"/>
            <w:vAlign w:val="center"/>
            <w:hideMark/>
          </w:tcPr>
          <w:p w:rsidR="00E44DE9" w:rsidRPr="006D5DAC" w:rsidRDefault="00E44DE9" w:rsidP="006A60FB">
            <w:pPr>
              <w:autoSpaceDE w:val="0"/>
              <w:autoSpaceDN w:val="0"/>
              <w:adjustRightInd w:val="0"/>
              <w:jc w:val="center"/>
              <w:rPr>
                <w:lang w:val="ru-RU"/>
              </w:rPr>
            </w:pPr>
            <w:r w:rsidRPr="006D5DAC">
              <w:rPr>
                <w:lang w:val="ru-RU"/>
              </w:rPr>
              <w:t>0,00</w:t>
            </w:r>
          </w:p>
        </w:tc>
        <w:tc>
          <w:tcPr>
            <w:tcW w:w="1134" w:type="dxa"/>
            <w:vAlign w:val="center"/>
            <w:hideMark/>
          </w:tcPr>
          <w:p w:rsidR="00E44DE9" w:rsidRPr="006D5DAC" w:rsidRDefault="00E44DE9" w:rsidP="006A60FB">
            <w:pPr>
              <w:autoSpaceDE w:val="0"/>
              <w:autoSpaceDN w:val="0"/>
              <w:adjustRightInd w:val="0"/>
              <w:jc w:val="center"/>
              <w:rPr>
                <w:lang w:val="ru-RU"/>
              </w:rPr>
            </w:pPr>
            <w:r w:rsidRPr="006D5DAC">
              <w:rPr>
                <w:lang w:val="ru-RU"/>
              </w:rPr>
              <w:t>0,00</w:t>
            </w:r>
          </w:p>
        </w:tc>
        <w:tc>
          <w:tcPr>
            <w:tcW w:w="1417" w:type="dxa"/>
            <w:vAlign w:val="center"/>
            <w:hideMark/>
          </w:tcPr>
          <w:p w:rsidR="00E44DE9" w:rsidRPr="006D5DAC" w:rsidRDefault="00E44DE9" w:rsidP="006A60FB">
            <w:pPr>
              <w:autoSpaceDE w:val="0"/>
              <w:autoSpaceDN w:val="0"/>
              <w:adjustRightInd w:val="0"/>
              <w:jc w:val="center"/>
              <w:rPr>
                <w:lang w:val="ru-RU"/>
              </w:rPr>
            </w:pPr>
            <w:r w:rsidRPr="006D5DAC">
              <w:rPr>
                <w:lang w:val="ru-RU"/>
              </w:rPr>
              <w:t>0,00</w:t>
            </w:r>
          </w:p>
        </w:tc>
        <w:tc>
          <w:tcPr>
            <w:tcW w:w="2694" w:type="dxa"/>
            <w:gridSpan w:val="2"/>
          </w:tcPr>
          <w:p w:rsidR="00E44DE9" w:rsidRPr="006D5DAC" w:rsidRDefault="00E44DE9" w:rsidP="006A60FB">
            <w:pPr>
              <w:autoSpaceDE w:val="0"/>
              <w:autoSpaceDN w:val="0"/>
              <w:adjustRightInd w:val="0"/>
              <w:jc w:val="center"/>
              <w:rPr>
                <w:lang w:val="ru-RU"/>
              </w:rPr>
            </w:pPr>
          </w:p>
        </w:tc>
      </w:tr>
      <w:tr w:rsidR="00E44DE9" w:rsidRPr="006D5DAC" w:rsidTr="006A60FB">
        <w:trPr>
          <w:trHeight w:val="525"/>
        </w:trPr>
        <w:tc>
          <w:tcPr>
            <w:tcW w:w="674" w:type="dxa"/>
            <w:vMerge/>
          </w:tcPr>
          <w:p w:rsidR="00E44DE9" w:rsidRPr="006D5DAC" w:rsidRDefault="00E44DE9" w:rsidP="006A60FB">
            <w:pPr>
              <w:autoSpaceDE w:val="0"/>
              <w:autoSpaceDN w:val="0"/>
              <w:adjustRightInd w:val="0"/>
              <w:jc w:val="center"/>
              <w:rPr>
                <w:lang w:val="ru-RU"/>
              </w:rPr>
            </w:pPr>
          </w:p>
        </w:tc>
        <w:tc>
          <w:tcPr>
            <w:tcW w:w="3251" w:type="dxa"/>
            <w:vMerge/>
          </w:tcPr>
          <w:p w:rsidR="00E44DE9" w:rsidRPr="006D5DAC" w:rsidRDefault="00E44DE9" w:rsidP="006A60FB">
            <w:pPr>
              <w:autoSpaceDE w:val="0"/>
              <w:autoSpaceDN w:val="0"/>
              <w:adjustRightInd w:val="0"/>
              <w:jc w:val="both"/>
              <w:rPr>
                <w:lang w:val="ru-RU"/>
              </w:rPr>
            </w:pPr>
          </w:p>
        </w:tc>
        <w:tc>
          <w:tcPr>
            <w:tcW w:w="1994" w:type="dxa"/>
            <w:gridSpan w:val="2"/>
            <w:vMerge w:val="restart"/>
          </w:tcPr>
          <w:p w:rsidR="00E44DE9" w:rsidRPr="006D5DAC" w:rsidRDefault="00E44DE9" w:rsidP="006A6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12" w:type="dxa"/>
            <w:shd w:val="clear" w:color="auto" w:fill="FFFFFF" w:themeFill="background1"/>
            <w:vAlign w:val="center"/>
          </w:tcPr>
          <w:p w:rsidR="00E44DE9" w:rsidRPr="006D5DAC" w:rsidRDefault="00E44DE9" w:rsidP="006A60FB">
            <w:pPr>
              <w:autoSpaceDE w:val="0"/>
              <w:autoSpaceDN w:val="0"/>
              <w:adjustRightInd w:val="0"/>
              <w:jc w:val="center"/>
              <w:rPr>
                <w:lang w:val="ru-RU"/>
              </w:rPr>
            </w:pPr>
            <w:r w:rsidRPr="006D5DAC">
              <w:rPr>
                <w:lang w:val="ru-RU"/>
              </w:rPr>
              <w:t>078</w:t>
            </w:r>
          </w:p>
        </w:tc>
        <w:tc>
          <w:tcPr>
            <w:tcW w:w="570" w:type="dxa"/>
            <w:shd w:val="clear" w:color="auto" w:fill="FFFFFF" w:themeFill="background1"/>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shd w:val="clear" w:color="auto" w:fill="FFFFFF" w:themeFill="background1"/>
            <w:vAlign w:val="center"/>
          </w:tcPr>
          <w:p w:rsidR="00E44DE9" w:rsidRPr="006D5DAC" w:rsidRDefault="00E44DE9" w:rsidP="006A60FB">
            <w:pPr>
              <w:autoSpaceDE w:val="0"/>
              <w:autoSpaceDN w:val="0"/>
              <w:adjustRightInd w:val="0"/>
              <w:jc w:val="center"/>
              <w:rPr>
                <w:lang w:val="ru-RU"/>
              </w:rPr>
            </w:pPr>
            <w:r w:rsidRPr="006D5DAC">
              <w:rPr>
                <w:lang w:val="ru-RU"/>
              </w:rPr>
              <w:t>х</w:t>
            </w:r>
          </w:p>
        </w:tc>
        <w:tc>
          <w:tcPr>
            <w:tcW w:w="567" w:type="dxa"/>
            <w:shd w:val="clear" w:color="auto" w:fill="FFFFFF" w:themeFill="background1"/>
            <w:vAlign w:val="center"/>
          </w:tcPr>
          <w:p w:rsidR="00E44DE9" w:rsidRPr="006D5DAC" w:rsidRDefault="00E44DE9" w:rsidP="006A60FB">
            <w:pPr>
              <w:autoSpaceDE w:val="0"/>
              <w:autoSpaceDN w:val="0"/>
              <w:adjustRightInd w:val="0"/>
              <w:jc w:val="center"/>
              <w:rPr>
                <w:lang w:val="ru-RU"/>
              </w:rPr>
            </w:pPr>
            <w:r w:rsidRPr="006D5DAC">
              <w:rPr>
                <w:lang w:val="ru-RU"/>
              </w:rPr>
              <w:t>К</w:t>
            </w:r>
          </w:p>
        </w:tc>
        <w:tc>
          <w:tcPr>
            <w:tcW w:w="1276" w:type="dxa"/>
            <w:shd w:val="clear" w:color="auto" w:fill="FFFFFF" w:themeFill="background1"/>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1134" w:type="dxa"/>
            <w:shd w:val="clear" w:color="auto" w:fill="FFFFFF" w:themeFill="background1"/>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1134" w:type="dxa"/>
            <w:shd w:val="clear" w:color="auto" w:fill="FFFFFF" w:themeFill="background1"/>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1417" w:type="dxa"/>
            <w:shd w:val="clear" w:color="auto" w:fill="FFFFFF" w:themeFill="background1"/>
            <w:vAlign w:val="center"/>
          </w:tcPr>
          <w:p w:rsidR="00E44DE9" w:rsidRPr="006D5DAC" w:rsidRDefault="00E44DE9" w:rsidP="006A60FB">
            <w:pPr>
              <w:autoSpaceDE w:val="0"/>
              <w:autoSpaceDN w:val="0"/>
              <w:adjustRightInd w:val="0"/>
              <w:jc w:val="center"/>
              <w:rPr>
                <w:lang w:val="ru-RU"/>
              </w:rPr>
            </w:pPr>
            <w:r w:rsidRPr="006D5DAC">
              <w:rPr>
                <w:lang w:val="ru-RU"/>
              </w:rPr>
              <w:t>0,00</w:t>
            </w:r>
          </w:p>
        </w:tc>
        <w:tc>
          <w:tcPr>
            <w:tcW w:w="2694" w:type="dxa"/>
            <w:gridSpan w:val="2"/>
          </w:tcPr>
          <w:p w:rsidR="00E44DE9" w:rsidRPr="006D5DAC" w:rsidRDefault="00E44DE9" w:rsidP="006A60FB">
            <w:pPr>
              <w:autoSpaceDE w:val="0"/>
              <w:autoSpaceDN w:val="0"/>
              <w:adjustRightInd w:val="0"/>
              <w:jc w:val="center"/>
              <w:rPr>
                <w:lang w:val="ru-RU"/>
              </w:rPr>
            </w:pPr>
          </w:p>
        </w:tc>
      </w:tr>
      <w:tr w:rsidR="00E44DE9" w:rsidRPr="006D5DAC" w:rsidTr="006A60FB">
        <w:trPr>
          <w:trHeight w:val="525"/>
        </w:trPr>
        <w:tc>
          <w:tcPr>
            <w:tcW w:w="674" w:type="dxa"/>
            <w:vMerge/>
            <w:hideMark/>
          </w:tcPr>
          <w:p w:rsidR="00E44DE9" w:rsidRPr="006D5DAC" w:rsidRDefault="00E44DE9" w:rsidP="006A60FB">
            <w:pPr>
              <w:rPr>
                <w:lang w:val="ru-RU"/>
              </w:rPr>
            </w:pPr>
          </w:p>
        </w:tc>
        <w:tc>
          <w:tcPr>
            <w:tcW w:w="3251" w:type="dxa"/>
            <w:vMerge/>
            <w:hideMark/>
          </w:tcPr>
          <w:p w:rsidR="00E44DE9" w:rsidRPr="006D5DAC" w:rsidRDefault="00E44DE9" w:rsidP="006A60FB">
            <w:pPr>
              <w:rPr>
                <w:lang w:val="ru-RU"/>
              </w:rPr>
            </w:pPr>
          </w:p>
        </w:tc>
        <w:tc>
          <w:tcPr>
            <w:tcW w:w="1994" w:type="dxa"/>
            <w:gridSpan w:val="2"/>
            <w:vMerge/>
          </w:tcPr>
          <w:p w:rsidR="00E44DE9" w:rsidRPr="006D5DAC" w:rsidRDefault="00E44DE9" w:rsidP="006A60FB">
            <w:pPr>
              <w:autoSpaceDE w:val="0"/>
              <w:autoSpaceDN w:val="0"/>
              <w:adjustRightInd w:val="0"/>
              <w:ind w:firstLine="2"/>
              <w:jc w:val="both"/>
              <w:rPr>
                <w:lang w:val="ru-RU"/>
              </w:rPr>
            </w:pPr>
          </w:p>
        </w:tc>
        <w:tc>
          <w:tcPr>
            <w:tcW w:w="712" w:type="dxa"/>
            <w:vAlign w:val="center"/>
          </w:tcPr>
          <w:p w:rsidR="00E44DE9" w:rsidRPr="006D5DAC" w:rsidRDefault="00E44DE9" w:rsidP="006A60FB">
            <w:pPr>
              <w:autoSpaceDE w:val="0"/>
              <w:autoSpaceDN w:val="0"/>
              <w:adjustRightInd w:val="0"/>
              <w:jc w:val="center"/>
              <w:rPr>
                <w:lang w:val="ru-RU"/>
              </w:rPr>
            </w:pPr>
          </w:p>
        </w:tc>
        <w:tc>
          <w:tcPr>
            <w:tcW w:w="570"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p>
        </w:tc>
        <w:tc>
          <w:tcPr>
            <w:tcW w:w="567" w:type="dxa"/>
            <w:vAlign w:val="center"/>
          </w:tcPr>
          <w:p w:rsidR="00E44DE9" w:rsidRPr="006D5DAC" w:rsidRDefault="00E44DE9" w:rsidP="006A60FB">
            <w:pPr>
              <w:autoSpaceDE w:val="0"/>
              <w:autoSpaceDN w:val="0"/>
              <w:adjustRightInd w:val="0"/>
              <w:jc w:val="center"/>
              <w:rPr>
                <w:lang w:val="ru-RU"/>
              </w:rPr>
            </w:pPr>
            <w:r w:rsidRPr="006D5DAC">
              <w:rPr>
                <w:lang w:val="ru-RU"/>
              </w:rPr>
              <w:t>М</w:t>
            </w:r>
          </w:p>
        </w:tc>
        <w:tc>
          <w:tcPr>
            <w:tcW w:w="1276" w:type="dxa"/>
            <w:vAlign w:val="center"/>
          </w:tcPr>
          <w:p w:rsidR="00E44DE9" w:rsidRPr="006D5DAC" w:rsidRDefault="00E44DE9" w:rsidP="006A60FB">
            <w:pPr>
              <w:jc w:val="center"/>
            </w:pPr>
            <w:r w:rsidRPr="006D5DAC">
              <w:rPr>
                <w:lang w:val="ru-RU"/>
              </w:rPr>
              <w:t>0,00</w:t>
            </w:r>
          </w:p>
        </w:tc>
        <w:tc>
          <w:tcPr>
            <w:tcW w:w="1134" w:type="dxa"/>
            <w:vAlign w:val="center"/>
          </w:tcPr>
          <w:p w:rsidR="00E44DE9" w:rsidRPr="006D5DAC" w:rsidRDefault="00E44DE9" w:rsidP="006A60FB">
            <w:pPr>
              <w:jc w:val="center"/>
            </w:pPr>
            <w:r w:rsidRPr="006D5DAC">
              <w:rPr>
                <w:lang w:val="ru-RU"/>
              </w:rPr>
              <w:t>0,00</w:t>
            </w:r>
          </w:p>
        </w:tc>
        <w:tc>
          <w:tcPr>
            <w:tcW w:w="1134" w:type="dxa"/>
            <w:vAlign w:val="center"/>
          </w:tcPr>
          <w:p w:rsidR="00E44DE9" w:rsidRPr="006D5DAC" w:rsidRDefault="00E44DE9" w:rsidP="006A60FB">
            <w:pPr>
              <w:jc w:val="center"/>
            </w:pPr>
            <w:r w:rsidRPr="006D5DAC">
              <w:rPr>
                <w:lang w:val="ru-RU"/>
              </w:rPr>
              <w:t>0,00</w:t>
            </w:r>
          </w:p>
        </w:tc>
        <w:tc>
          <w:tcPr>
            <w:tcW w:w="1417" w:type="dxa"/>
            <w:vAlign w:val="center"/>
          </w:tcPr>
          <w:p w:rsidR="00E44DE9" w:rsidRPr="006D5DAC" w:rsidRDefault="00E44DE9" w:rsidP="006A60FB">
            <w:pPr>
              <w:jc w:val="center"/>
            </w:pPr>
            <w:r w:rsidRPr="006D5DAC">
              <w:rPr>
                <w:lang w:val="ru-RU"/>
              </w:rPr>
              <w:t>0,00</w:t>
            </w:r>
          </w:p>
        </w:tc>
        <w:tc>
          <w:tcPr>
            <w:tcW w:w="2694" w:type="dxa"/>
            <w:gridSpan w:val="2"/>
          </w:tcPr>
          <w:p w:rsidR="00E44DE9" w:rsidRPr="006D5DAC" w:rsidRDefault="00E44DE9" w:rsidP="006A60FB">
            <w:pPr>
              <w:autoSpaceDE w:val="0"/>
              <w:autoSpaceDN w:val="0"/>
              <w:adjustRightInd w:val="0"/>
              <w:jc w:val="center"/>
              <w:rPr>
                <w:lang w:val="ru-RU"/>
              </w:rPr>
            </w:pPr>
          </w:p>
        </w:tc>
      </w:tr>
    </w:tbl>
    <w:p w:rsidR="005A4C8E" w:rsidRPr="006D5DAC" w:rsidRDefault="005A4C8E" w:rsidP="005A4C8E">
      <w:pPr>
        <w:autoSpaceDE w:val="0"/>
        <w:autoSpaceDN w:val="0"/>
        <w:adjustRightInd w:val="0"/>
        <w:ind w:firstLine="540"/>
        <w:jc w:val="center"/>
        <w:rPr>
          <w:lang w:val="ru-RU"/>
        </w:rPr>
      </w:pPr>
    </w:p>
    <w:p w:rsidR="005A4C8E" w:rsidRPr="006D5DAC" w:rsidRDefault="00EC574F" w:rsidP="00090EE5">
      <w:pPr>
        <w:spacing w:after="200" w:line="276" w:lineRule="auto"/>
        <w:rPr>
          <w:lang w:val="ru-RU" w:eastAsia="ru-RU"/>
        </w:rPr>
      </w:pPr>
      <w:r w:rsidRPr="006D5DAC">
        <w:rPr>
          <w:lang w:val="ru-RU" w:eastAsia="ru-RU"/>
        </w:rPr>
        <w:br w:type="page"/>
      </w:r>
    </w:p>
    <w:p w:rsidR="00090EE5" w:rsidRPr="006D5DAC" w:rsidRDefault="00090EE5" w:rsidP="005A4C8E">
      <w:pPr>
        <w:tabs>
          <w:tab w:val="left" w:pos="11775"/>
        </w:tabs>
        <w:ind w:firstLine="709"/>
        <w:rPr>
          <w:lang w:val="ru-RU" w:eastAsia="ru-RU"/>
        </w:rPr>
        <w:sectPr w:rsidR="00090EE5" w:rsidRPr="006D5DAC" w:rsidSect="006A313C">
          <w:pgSz w:w="16838" w:h="11906" w:orient="landscape"/>
          <w:pgMar w:top="851" w:right="709" w:bottom="709" w:left="567" w:header="284" w:footer="709" w:gutter="0"/>
          <w:pgNumType w:start="1"/>
          <w:cols w:space="708"/>
          <w:titlePg/>
          <w:docGrid w:linePitch="360"/>
        </w:sectPr>
      </w:pPr>
    </w:p>
    <w:p w:rsidR="00B05701" w:rsidRPr="006D5DAC" w:rsidRDefault="00B05701" w:rsidP="00BD44B5">
      <w:pPr>
        <w:autoSpaceDE w:val="0"/>
        <w:autoSpaceDN w:val="0"/>
        <w:adjustRightInd w:val="0"/>
        <w:ind w:firstLine="5387"/>
        <w:rPr>
          <w:lang w:val="ru-RU" w:eastAsia="ru-RU"/>
        </w:rPr>
      </w:pPr>
      <w:r w:rsidRPr="006D5DAC">
        <w:rPr>
          <w:lang w:val="ru-RU" w:eastAsia="ru-RU"/>
        </w:rPr>
        <w:lastRenderedPageBreak/>
        <w:t>Приложение № 2</w:t>
      </w:r>
    </w:p>
    <w:p w:rsidR="00B05701" w:rsidRPr="006D5DAC" w:rsidRDefault="00B05701" w:rsidP="00BD44B5">
      <w:pPr>
        <w:autoSpaceDE w:val="0"/>
        <w:autoSpaceDN w:val="0"/>
        <w:adjustRightInd w:val="0"/>
        <w:ind w:firstLine="5387"/>
        <w:rPr>
          <w:lang w:val="ru-RU" w:eastAsia="ru-RU"/>
        </w:rPr>
      </w:pPr>
      <w:r w:rsidRPr="006D5DAC">
        <w:rPr>
          <w:lang w:val="ru-RU" w:eastAsia="ru-RU"/>
        </w:rPr>
        <w:t xml:space="preserve">к муниципальной программе «Развитие </w:t>
      </w:r>
    </w:p>
    <w:p w:rsidR="00B05701" w:rsidRPr="006D5DAC" w:rsidRDefault="00B05701" w:rsidP="00BD44B5">
      <w:pPr>
        <w:autoSpaceDE w:val="0"/>
        <w:autoSpaceDN w:val="0"/>
        <w:adjustRightInd w:val="0"/>
        <w:ind w:firstLine="5387"/>
        <w:rPr>
          <w:color w:val="000000"/>
          <w:lang w:val="ru-RU" w:eastAsia="ru-RU"/>
        </w:rPr>
      </w:pPr>
      <w:r w:rsidRPr="006D5DAC">
        <w:rPr>
          <w:lang w:val="ru-RU" w:eastAsia="ru-RU"/>
        </w:rPr>
        <w:t xml:space="preserve">образования в </w:t>
      </w:r>
      <w:proofErr w:type="spellStart"/>
      <w:r w:rsidRPr="006D5DAC">
        <w:rPr>
          <w:lang w:val="ru-RU" w:eastAsia="ru-RU"/>
        </w:rPr>
        <w:t>Тасеевском</w:t>
      </w:r>
      <w:proofErr w:type="spellEnd"/>
      <w:r w:rsidRPr="006D5DAC">
        <w:rPr>
          <w:lang w:val="ru-RU" w:eastAsia="ru-RU"/>
        </w:rPr>
        <w:t xml:space="preserve"> районе» </w:t>
      </w:r>
    </w:p>
    <w:p w:rsidR="00573CCE" w:rsidRPr="006D5DAC" w:rsidRDefault="00573CCE" w:rsidP="00573CCE">
      <w:pPr>
        <w:autoSpaceDE w:val="0"/>
        <w:autoSpaceDN w:val="0"/>
        <w:adjustRightInd w:val="0"/>
        <w:jc w:val="right"/>
        <w:rPr>
          <w:lang w:val="ru-RU"/>
        </w:rPr>
      </w:pPr>
    </w:p>
    <w:p w:rsidR="00573CCE" w:rsidRPr="006D5DAC" w:rsidRDefault="00573CCE" w:rsidP="00573CCE">
      <w:pPr>
        <w:spacing w:line="276" w:lineRule="auto"/>
        <w:rPr>
          <w:lang w:val="ru-RU"/>
        </w:rPr>
      </w:pPr>
    </w:p>
    <w:p w:rsidR="00573CCE" w:rsidRPr="006D5DAC" w:rsidRDefault="00573CCE" w:rsidP="00573CCE">
      <w:pPr>
        <w:jc w:val="center"/>
        <w:rPr>
          <w:kern w:val="32"/>
          <w:lang w:val="ru-RU"/>
        </w:rPr>
      </w:pPr>
      <w:r w:rsidRPr="006D5DAC">
        <w:rPr>
          <w:kern w:val="32"/>
          <w:lang w:val="ru-RU"/>
        </w:rPr>
        <w:t>Подпрограммы 2</w:t>
      </w:r>
    </w:p>
    <w:p w:rsidR="00573CCE" w:rsidRPr="006D5DAC" w:rsidRDefault="00573CCE" w:rsidP="00573CCE">
      <w:pPr>
        <w:jc w:val="center"/>
        <w:rPr>
          <w:kern w:val="32"/>
          <w:lang w:val="ru-RU"/>
        </w:rPr>
      </w:pPr>
      <w:r w:rsidRPr="006D5DAC">
        <w:rPr>
          <w:kern w:val="32"/>
          <w:lang w:val="ru-RU"/>
        </w:rPr>
        <w:t xml:space="preserve"> «Развитие общего и дополнительного образования детей»  </w:t>
      </w:r>
    </w:p>
    <w:p w:rsidR="00573CCE" w:rsidRPr="006D5DAC" w:rsidRDefault="00573CCE" w:rsidP="00573CCE">
      <w:pPr>
        <w:jc w:val="center"/>
        <w:rPr>
          <w:kern w:val="32"/>
          <w:lang w:val="ru-RU"/>
        </w:rPr>
      </w:pPr>
    </w:p>
    <w:p w:rsidR="00573CCE" w:rsidRPr="006D5DAC" w:rsidRDefault="00573CCE" w:rsidP="00573CCE">
      <w:pPr>
        <w:jc w:val="center"/>
        <w:rPr>
          <w:kern w:val="32"/>
          <w:lang w:val="ru-RU"/>
        </w:rPr>
      </w:pPr>
      <w:r w:rsidRPr="006D5DAC">
        <w:rPr>
          <w:kern w:val="32"/>
          <w:lang w:val="ru-RU"/>
        </w:rPr>
        <w:t xml:space="preserve">1. Паспорт </w:t>
      </w:r>
    </w:p>
    <w:p w:rsidR="00573CCE" w:rsidRPr="006D5DAC" w:rsidRDefault="00573CCE" w:rsidP="00573CCE">
      <w:pPr>
        <w:jc w:val="center"/>
        <w:rPr>
          <w:kern w:val="32"/>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573CCE" w:rsidRPr="00EB00BD" w:rsidTr="004A1111">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6D5DAC" w:rsidRDefault="00573CCE" w:rsidP="004A1111">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73CCE" w:rsidRPr="006D5DAC" w:rsidRDefault="00573CCE" w:rsidP="004A1111">
            <w:pPr>
              <w:rPr>
                <w:color w:val="000000" w:themeColor="text1"/>
                <w:lang w:val="ru-RU" w:eastAsia="ru-RU"/>
              </w:rPr>
            </w:pPr>
            <w:r w:rsidRPr="006D5DAC">
              <w:rPr>
                <w:kern w:val="32"/>
                <w:lang w:val="ru-RU"/>
              </w:rPr>
              <w:t xml:space="preserve">Развитие общего и дополнительного образования детей </w:t>
            </w:r>
            <w:r w:rsidRPr="006D5DAC">
              <w:rPr>
                <w:color w:val="000000" w:themeColor="text1"/>
                <w:lang w:val="ru-RU" w:eastAsia="ru-RU"/>
              </w:rPr>
              <w:t>(далее – подпрограмма)</w:t>
            </w:r>
          </w:p>
        </w:tc>
      </w:tr>
      <w:tr w:rsidR="00573CCE" w:rsidRPr="006D5DAC" w:rsidTr="004A1111">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6D5DAC" w:rsidRDefault="00573CCE" w:rsidP="004A1111">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6D5DAC" w:rsidRDefault="00573CCE" w:rsidP="0090588A">
            <w:pPr>
              <w:pStyle w:val="af1"/>
              <w:spacing w:after="0"/>
              <w:jc w:val="both"/>
              <w:outlineLvl w:val="9"/>
              <w:rPr>
                <w:sz w:val="28"/>
                <w:szCs w:val="28"/>
                <w:lang w:val="ru-RU" w:eastAsia="ru-RU"/>
              </w:rPr>
            </w:pPr>
            <w:r w:rsidRPr="006D5DAC">
              <w:rPr>
                <w:rFonts w:ascii="Times New Roman" w:hAnsi="Times New Roman"/>
                <w:color w:val="000000"/>
                <w:lang w:val="ru-RU" w:eastAsia="ru-RU"/>
              </w:rPr>
              <w:t xml:space="preserve">Развитие образования в </w:t>
            </w:r>
            <w:proofErr w:type="spellStart"/>
            <w:r w:rsidRPr="006D5DAC">
              <w:rPr>
                <w:rFonts w:ascii="Times New Roman" w:hAnsi="Times New Roman"/>
                <w:color w:val="000000"/>
                <w:lang w:val="ru-RU" w:eastAsia="ru-RU"/>
              </w:rPr>
              <w:t>Тасеевском</w:t>
            </w:r>
            <w:proofErr w:type="spellEnd"/>
            <w:r w:rsidRPr="006D5DAC">
              <w:rPr>
                <w:rFonts w:ascii="Times New Roman" w:hAnsi="Times New Roman"/>
                <w:color w:val="000000"/>
                <w:lang w:val="ru-RU" w:eastAsia="ru-RU"/>
              </w:rPr>
              <w:t xml:space="preserve"> районе</w:t>
            </w:r>
          </w:p>
          <w:p w:rsidR="00573CCE" w:rsidRPr="006D5DAC" w:rsidRDefault="00573CCE" w:rsidP="009C597A">
            <w:pPr>
              <w:tabs>
                <w:tab w:val="left" w:pos="6521"/>
                <w:tab w:val="left" w:pos="9310"/>
              </w:tabs>
              <w:autoSpaceDE w:val="0"/>
              <w:autoSpaceDN w:val="0"/>
              <w:adjustRightInd w:val="0"/>
              <w:rPr>
                <w:rFonts w:eastAsia="SimSun"/>
                <w:color w:val="000000" w:themeColor="text1"/>
                <w:kern w:val="1"/>
                <w:lang w:val="ru-RU" w:eastAsia="ar-SA"/>
              </w:rPr>
            </w:pPr>
          </w:p>
        </w:tc>
      </w:tr>
      <w:tr w:rsidR="00573CCE" w:rsidRPr="00EB00BD" w:rsidTr="004A1111">
        <w:trPr>
          <w:trHeight w:val="800"/>
        </w:trPr>
        <w:tc>
          <w:tcPr>
            <w:tcW w:w="3119" w:type="dxa"/>
            <w:tcBorders>
              <w:left w:val="single" w:sz="4" w:space="0" w:color="000000"/>
              <w:bottom w:val="single" w:sz="4" w:space="0" w:color="000000"/>
              <w:right w:val="single" w:sz="4" w:space="0" w:color="000000"/>
            </w:tcBorders>
            <w:shd w:val="clear" w:color="auto" w:fill="auto"/>
          </w:tcPr>
          <w:p w:rsidR="00573CCE" w:rsidRPr="006D5DAC" w:rsidRDefault="00573CCE" w:rsidP="004A1111">
            <w:pPr>
              <w:widowControl w:val="0"/>
              <w:suppressAutoHyphens/>
              <w:rPr>
                <w:rFonts w:eastAsia="Calibri"/>
                <w:color w:val="000000" w:themeColor="text1"/>
                <w:spacing w:val="-2"/>
                <w:kern w:val="1"/>
                <w:lang w:val="ru-RU" w:eastAsia="ar-SA"/>
              </w:rPr>
            </w:pPr>
            <w:r w:rsidRPr="006D5DAC">
              <w:rPr>
                <w:rFonts w:eastAsia="Calibri"/>
                <w:color w:val="000000" w:themeColor="text1"/>
                <w:spacing w:val="-2"/>
                <w:kern w:val="1"/>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573CCE" w:rsidRPr="006D5DAC" w:rsidRDefault="00573CCE" w:rsidP="004A1111">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Отдел образования администрации Тасеевского района</w:t>
            </w:r>
          </w:p>
        </w:tc>
      </w:tr>
      <w:tr w:rsidR="00573CCE" w:rsidRPr="00EB00BD" w:rsidTr="004A1111">
        <w:trPr>
          <w:trHeight w:val="928"/>
        </w:trPr>
        <w:tc>
          <w:tcPr>
            <w:tcW w:w="3119" w:type="dxa"/>
            <w:tcBorders>
              <w:left w:val="single" w:sz="4" w:space="0" w:color="000000"/>
              <w:bottom w:val="single" w:sz="4" w:space="0" w:color="auto"/>
              <w:right w:val="single" w:sz="4" w:space="0" w:color="000000"/>
            </w:tcBorders>
            <w:shd w:val="clear" w:color="auto" w:fill="auto"/>
          </w:tcPr>
          <w:p w:rsidR="00573CCE" w:rsidRPr="006D5DAC" w:rsidRDefault="00573CCE" w:rsidP="004A1111">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573CCE" w:rsidRPr="006D5DAC" w:rsidRDefault="00573CCE" w:rsidP="004A1111">
            <w:pPr>
              <w:jc w:val="both"/>
              <w:rPr>
                <w:lang w:val="ru-RU"/>
              </w:rPr>
            </w:pPr>
            <w:r w:rsidRPr="006D5DAC">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573CCE" w:rsidRPr="006D5DAC" w:rsidRDefault="00573CCE" w:rsidP="004A1111">
            <w:pPr>
              <w:jc w:val="both"/>
              <w:rPr>
                <w:lang w:val="ru-RU"/>
              </w:rPr>
            </w:pPr>
            <w:r w:rsidRPr="006D5DAC">
              <w:rPr>
                <w:lang w:val="ru-RU"/>
              </w:rPr>
              <w:t>Задачи:</w:t>
            </w:r>
          </w:p>
          <w:p w:rsidR="00573CCE" w:rsidRPr="006D5DAC" w:rsidRDefault="00573CCE" w:rsidP="004A1111">
            <w:pPr>
              <w:jc w:val="both"/>
              <w:rPr>
                <w:lang w:val="ru-RU"/>
              </w:rPr>
            </w:pPr>
            <w:r w:rsidRPr="006D5DAC">
              <w:rPr>
                <w:lang w:val="ru-RU"/>
              </w:rPr>
              <w:t>1.Обеспечить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p w:rsidR="00573CCE" w:rsidRPr="006D5DAC" w:rsidRDefault="00573CCE" w:rsidP="004A1111">
            <w:pPr>
              <w:jc w:val="both"/>
              <w:rPr>
                <w:lang w:val="ru-RU"/>
              </w:rPr>
            </w:pPr>
            <w:r w:rsidRPr="006D5DAC">
              <w:rPr>
                <w:lang w:val="ru-RU"/>
              </w:rPr>
              <w:t>2.Обеспечить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573CCE" w:rsidRPr="006D5DAC" w:rsidRDefault="00573CCE" w:rsidP="004A1111">
            <w:pPr>
              <w:jc w:val="both"/>
              <w:rPr>
                <w:lang w:val="ru-RU"/>
              </w:rPr>
            </w:pPr>
            <w:r w:rsidRPr="006D5DAC">
              <w:rPr>
                <w:lang w:val="ru-RU"/>
              </w:rPr>
              <w:t>3.</w:t>
            </w:r>
            <w:r w:rsidRPr="006D5DAC">
              <w:rPr>
                <w:bCs/>
                <w:color w:val="000000"/>
                <w:lang w:val="ru-RU"/>
              </w:rPr>
              <w:t xml:space="preserve">Обеспечить условия для переподготовки и повышения </w:t>
            </w:r>
            <w:r w:rsidRPr="006D5DAC">
              <w:rPr>
                <w:lang w:val="ru-RU"/>
              </w:rPr>
              <w:t>квалификации</w:t>
            </w:r>
            <w:r w:rsidRPr="006D5DAC">
              <w:rPr>
                <w:bCs/>
                <w:color w:val="000000"/>
                <w:lang w:val="ru-RU"/>
              </w:rPr>
              <w:t xml:space="preserve"> педагогических кадров.</w:t>
            </w:r>
          </w:p>
          <w:p w:rsidR="00573CCE" w:rsidRPr="006D5DAC" w:rsidRDefault="00573CCE" w:rsidP="004A1111">
            <w:pPr>
              <w:jc w:val="both"/>
              <w:rPr>
                <w:lang w:val="ru-RU"/>
              </w:rPr>
            </w:pPr>
            <w:r w:rsidRPr="006D5DAC">
              <w:rPr>
                <w:lang w:val="ru-RU"/>
              </w:rPr>
              <w:t>4.Создать безопасные и комфортные условия, соответствующие требованиям надзорных органов, в образовательных учреждениях района.</w:t>
            </w:r>
          </w:p>
          <w:p w:rsidR="00573CCE" w:rsidRPr="006D5DAC" w:rsidRDefault="001751DB" w:rsidP="00467EF1">
            <w:pPr>
              <w:jc w:val="both"/>
              <w:rPr>
                <w:lang w:val="ru-RU"/>
              </w:rPr>
            </w:pPr>
            <w:r w:rsidRPr="006D5DAC">
              <w:rPr>
                <w:lang w:val="ru-RU"/>
              </w:rPr>
              <w:t>5.</w:t>
            </w:r>
            <w:r w:rsidR="009C597A" w:rsidRPr="006D5DAC">
              <w:rPr>
                <w:lang w:val="ru-RU"/>
              </w:rPr>
              <w:t xml:space="preserve">Внедрить </w:t>
            </w:r>
            <w:r w:rsidR="00573CCE" w:rsidRPr="006D5DAC">
              <w:rPr>
                <w:lang w:val="ru-RU"/>
              </w:rPr>
              <w:t>целевую  модель  цифровой образовательной среды  в общеобра</w:t>
            </w:r>
            <w:r w:rsidR="000D7DA9" w:rsidRPr="006D5DAC">
              <w:rPr>
                <w:lang w:val="ru-RU"/>
              </w:rPr>
              <w:t>зовательных  учреждениях района</w:t>
            </w:r>
          </w:p>
          <w:p w:rsidR="00850189" w:rsidRPr="006D5DAC" w:rsidRDefault="0049540C" w:rsidP="009F0462">
            <w:pPr>
              <w:jc w:val="both"/>
              <w:rPr>
                <w:lang w:val="ru-RU"/>
              </w:rPr>
            </w:pPr>
            <w:r w:rsidRPr="006D5DAC">
              <w:rPr>
                <w:lang w:val="ru-RU"/>
              </w:rPr>
              <w:t>6.</w:t>
            </w:r>
            <w:r w:rsidR="00850189" w:rsidRPr="006D5DAC">
              <w:rPr>
                <w:lang w:val="ru-RU"/>
              </w:rPr>
              <w:t>Создать центры образования естественно- научной и технологической направленностей «Точка роста»</w:t>
            </w:r>
          </w:p>
          <w:p w:rsidR="002E3901" w:rsidRPr="006D5DAC" w:rsidRDefault="002E3901" w:rsidP="00F7049A">
            <w:pPr>
              <w:jc w:val="both"/>
              <w:rPr>
                <w:lang w:val="ru-RU"/>
              </w:rPr>
            </w:pPr>
            <w:r w:rsidRPr="006D5DAC">
              <w:rPr>
                <w:lang w:val="ru-RU"/>
              </w:rPr>
              <w:t>7.</w:t>
            </w:r>
            <w:r w:rsidR="004323DC" w:rsidRPr="006D5DAC">
              <w:rPr>
                <w:lang w:val="ru-RU"/>
              </w:rPr>
              <w:t>Внедрить систему</w:t>
            </w:r>
            <w:r w:rsidR="00F7049A" w:rsidRPr="006D5DAC">
              <w:rPr>
                <w:lang w:val="ru-RU"/>
              </w:rPr>
              <w:t xml:space="preserve">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p w:rsidR="00C520F3" w:rsidRPr="006D5DAC" w:rsidRDefault="00C520F3" w:rsidP="00F7049A">
            <w:pPr>
              <w:jc w:val="both"/>
              <w:rPr>
                <w:lang w:val="ru-RU"/>
              </w:rPr>
            </w:pPr>
            <w:r w:rsidRPr="006D5DAC">
              <w:rPr>
                <w:lang w:val="ru-RU"/>
              </w:rPr>
              <w:t>8.Внедрить целевую модель развития региональных систем дополнительного образования детей.</w:t>
            </w:r>
          </w:p>
          <w:p w:rsidR="00C520F3" w:rsidRPr="006D5DAC" w:rsidRDefault="00C520F3" w:rsidP="00F7049A">
            <w:pPr>
              <w:jc w:val="both"/>
              <w:rPr>
                <w:lang w:val="ru-RU"/>
              </w:rPr>
            </w:pPr>
            <w:r w:rsidRPr="006D5DAC">
              <w:rPr>
                <w:lang w:val="ru-RU"/>
              </w:rPr>
              <w:lastRenderedPageBreak/>
              <w:t>9.Обеспечить внедрение рабочих программ воспитания обучающихся в общеобразовательных учреждениях.</w:t>
            </w:r>
          </w:p>
          <w:p w:rsidR="00F7049A" w:rsidRPr="006D5DAC" w:rsidRDefault="00F7049A" w:rsidP="00F7049A">
            <w:pPr>
              <w:jc w:val="both"/>
              <w:rPr>
                <w:lang w:val="ru-RU"/>
              </w:rPr>
            </w:pPr>
          </w:p>
        </w:tc>
      </w:tr>
      <w:tr w:rsidR="00573CCE" w:rsidRPr="00EB00BD" w:rsidTr="004A1111">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573CCE" w:rsidRPr="006D5DAC" w:rsidRDefault="00573CCE" w:rsidP="004A1111">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lastRenderedPageBreak/>
              <w:t xml:space="preserve">Ожидаемые результаты от реализации подпрограммы с указанием динамики показателей </w:t>
            </w:r>
          </w:p>
          <w:p w:rsidR="00573CCE" w:rsidRPr="006D5DAC" w:rsidRDefault="00573CCE" w:rsidP="004A1111">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573CCE" w:rsidRPr="006D5DAC" w:rsidRDefault="00573CCE" w:rsidP="004A1111">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Созданы все необходимые условия для получения качественного общего и дополнительного образования.</w:t>
            </w:r>
          </w:p>
          <w:p w:rsidR="00573CCE" w:rsidRPr="006D5DAC" w:rsidRDefault="00573CCE" w:rsidP="004A1111">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573CCE" w:rsidRPr="006D5DAC" w:rsidTr="004A1111">
        <w:trPr>
          <w:trHeight w:val="552"/>
        </w:trPr>
        <w:tc>
          <w:tcPr>
            <w:tcW w:w="3119" w:type="dxa"/>
            <w:tcBorders>
              <w:left w:val="single" w:sz="4" w:space="0" w:color="000000"/>
              <w:bottom w:val="single" w:sz="4" w:space="0" w:color="auto"/>
              <w:right w:val="single" w:sz="4" w:space="0" w:color="000000"/>
            </w:tcBorders>
            <w:shd w:val="clear" w:color="auto" w:fill="auto"/>
          </w:tcPr>
          <w:p w:rsidR="00573CCE" w:rsidRPr="006D5DAC" w:rsidRDefault="00573CCE" w:rsidP="004A1111">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Сроки реализации подпрограммы</w:t>
            </w:r>
          </w:p>
          <w:p w:rsidR="006267BD" w:rsidRPr="006D5DAC" w:rsidRDefault="006267BD" w:rsidP="004A1111">
            <w:pPr>
              <w:widowControl w:val="0"/>
              <w:suppressAutoHyphens/>
              <w:jc w:val="both"/>
              <w:rPr>
                <w:rFonts w:eastAsia="SimSun"/>
                <w:color w:val="000000" w:themeColor="text1"/>
                <w:kern w:val="1"/>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573CCE" w:rsidRPr="006D5DAC" w:rsidRDefault="00573CCE"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w:t>
            </w:r>
            <w:r w:rsidR="0090588A" w:rsidRPr="006D5DAC">
              <w:rPr>
                <w:rFonts w:eastAsia="SimSun"/>
                <w:color w:val="000000" w:themeColor="text1"/>
                <w:kern w:val="1"/>
                <w:lang w:val="ru-RU" w:eastAsia="ar-SA"/>
              </w:rPr>
              <w:t>1</w:t>
            </w:r>
            <w:r w:rsidRPr="006D5DAC">
              <w:rPr>
                <w:rFonts w:eastAsia="SimSun"/>
                <w:color w:val="000000" w:themeColor="text1"/>
                <w:kern w:val="1"/>
                <w:lang w:val="ru-RU" w:eastAsia="ar-SA"/>
              </w:rPr>
              <w:t xml:space="preserve"> - 202</w:t>
            </w:r>
            <w:r w:rsidR="0090588A" w:rsidRPr="006D5DAC">
              <w:rPr>
                <w:rFonts w:eastAsia="SimSun"/>
                <w:color w:val="000000" w:themeColor="text1"/>
                <w:kern w:val="1"/>
                <w:lang w:val="ru-RU" w:eastAsia="ar-SA"/>
              </w:rPr>
              <w:t>3</w:t>
            </w:r>
            <w:r w:rsidRPr="006D5DAC">
              <w:rPr>
                <w:rFonts w:eastAsia="SimSun"/>
                <w:color w:val="000000" w:themeColor="text1"/>
                <w:kern w:val="1"/>
                <w:lang w:val="ru-RU" w:eastAsia="ar-SA"/>
              </w:rPr>
              <w:t xml:space="preserve"> годы</w:t>
            </w:r>
          </w:p>
        </w:tc>
      </w:tr>
      <w:tr w:rsidR="0090588A" w:rsidRPr="006D5DAC" w:rsidTr="0090588A">
        <w:trPr>
          <w:trHeight w:val="552"/>
        </w:trPr>
        <w:tc>
          <w:tcPr>
            <w:tcW w:w="3119" w:type="dxa"/>
            <w:tcBorders>
              <w:left w:val="single" w:sz="4" w:space="0" w:color="000000"/>
              <w:bottom w:val="single" w:sz="4" w:space="0" w:color="auto"/>
              <w:right w:val="single" w:sz="4" w:space="0" w:color="000000"/>
            </w:tcBorders>
            <w:shd w:val="clear" w:color="auto" w:fill="auto"/>
          </w:tcPr>
          <w:p w:rsidR="0090588A" w:rsidRPr="006D5DAC" w:rsidRDefault="0090588A" w:rsidP="0090588A">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Подпрограмма финансируется за счет средств федерального, краевого и муниципального бюджетов и внебюджетных источников.</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Объем финансирования подпрограммы составит 760260,11 тыс. рублей, в том числе:</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275353,17 тыс. рублей;</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244105,41 тыс. рублей;</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 240801,53 тыс. рублей</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из них:</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из средств федерального бюджета за период с 2021 по 2023гг. 62893,92 тыс. рублей, в том числе:</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2021 год – 21180,81 тыс. рублей;</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22217,99 тыс. рублей;</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 19495,12 тыс. рублей</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из средств краевого бюджета за период с 2021 по 2023гг. . 454185,28 тыс. рублей, в том числе:</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2021 год – 166228,84 тыс. рублей;</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143535,78 тыс. рублей;</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 144420,66 тыс. рублей</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из средств муниципального бюджета за период с 2021 по 2023 гг. 237536,08 тыс. руб., в том числе:</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2021 год – 86088,68 тыс. рублей;</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2022 год – 76456,64 тыс. рублей;</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2023 год – 74990,76 тыс. рублей</w:t>
            </w:r>
          </w:p>
          <w:p w:rsidR="0090588A" w:rsidRPr="006D5DAC" w:rsidRDefault="0090588A" w:rsidP="0090588A">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из средств внебюджетных источников за период с 2021 по 2023 гг. 5644,84 тыс. руб., в том числе:</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1854,84 тыс. рублей;</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- 1895,00 тыс. рублей;</w:t>
            </w:r>
          </w:p>
          <w:p w:rsidR="0090588A" w:rsidRPr="006D5DAC" w:rsidRDefault="0090588A" w:rsidP="0090588A">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 1895,00 тыс. рублей</w:t>
            </w:r>
          </w:p>
        </w:tc>
      </w:tr>
    </w:tbl>
    <w:p w:rsidR="00573CCE" w:rsidRPr="006D5DAC" w:rsidRDefault="00573CCE" w:rsidP="00573CCE">
      <w:pPr>
        <w:rPr>
          <w:lang w:val="ru-RU"/>
        </w:rPr>
      </w:pPr>
    </w:p>
    <w:p w:rsidR="00D762C7" w:rsidRPr="006D5DAC" w:rsidRDefault="00573CCE" w:rsidP="0049540C">
      <w:pPr>
        <w:autoSpaceDE w:val="0"/>
        <w:autoSpaceDN w:val="0"/>
        <w:adjustRightInd w:val="0"/>
        <w:ind w:firstLine="709"/>
        <w:jc w:val="center"/>
        <w:rPr>
          <w:lang w:val="ru-RU"/>
        </w:rPr>
      </w:pPr>
      <w:r w:rsidRPr="006D5DAC">
        <w:rPr>
          <w:lang w:val="ru-RU"/>
        </w:rPr>
        <w:t>2.Мероприятия подпрограммы</w:t>
      </w:r>
      <w:r w:rsidR="0049540C" w:rsidRPr="006D5DAC">
        <w:rPr>
          <w:lang w:val="ru-RU"/>
        </w:rPr>
        <w:t xml:space="preserve"> </w:t>
      </w:r>
    </w:p>
    <w:p w:rsidR="00D762C7" w:rsidRPr="006D5DAC" w:rsidRDefault="00D762C7" w:rsidP="0049540C">
      <w:pPr>
        <w:autoSpaceDE w:val="0"/>
        <w:autoSpaceDN w:val="0"/>
        <w:adjustRightInd w:val="0"/>
        <w:ind w:firstLine="709"/>
        <w:jc w:val="center"/>
        <w:rPr>
          <w:lang w:val="ru-RU"/>
        </w:rPr>
      </w:pPr>
    </w:p>
    <w:p w:rsidR="0049540C" w:rsidRPr="006D5DAC" w:rsidRDefault="00573CCE" w:rsidP="00D762C7">
      <w:pPr>
        <w:autoSpaceDE w:val="0"/>
        <w:autoSpaceDN w:val="0"/>
        <w:adjustRightInd w:val="0"/>
        <w:ind w:firstLine="709"/>
        <w:jc w:val="both"/>
        <w:rPr>
          <w:lang w:val="ru-RU"/>
        </w:rPr>
      </w:pPr>
      <w:r w:rsidRPr="006D5DAC">
        <w:rPr>
          <w:lang w:val="ru-RU"/>
        </w:rPr>
        <w:t xml:space="preserve">Мероприятия подпрограммы представлены в приложении № 2 к подпрограмме № 2 «Развитие общего и дополнительного образования детей», реализуемой в рамках муниципальной программы «Развитие образования в </w:t>
      </w:r>
      <w:proofErr w:type="spellStart"/>
      <w:r w:rsidRPr="006D5DAC">
        <w:rPr>
          <w:lang w:val="ru-RU"/>
        </w:rPr>
        <w:t>Тасеевском</w:t>
      </w:r>
      <w:proofErr w:type="spellEnd"/>
      <w:r w:rsidRPr="006D5DAC">
        <w:rPr>
          <w:lang w:val="ru-RU"/>
        </w:rPr>
        <w:t xml:space="preserve"> </w:t>
      </w:r>
      <w:r w:rsidR="0049540C" w:rsidRPr="006D5DAC">
        <w:rPr>
          <w:lang w:val="ru-RU"/>
        </w:rPr>
        <w:t>районе»</w:t>
      </w:r>
    </w:p>
    <w:p w:rsidR="00573CCE" w:rsidRPr="006D5DAC" w:rsidRDefault="00573CCE" w:rsidP="0049540C">
      <w:pPr>
        <w:autoSpaceDE w:val="0"/>
        <w:autoSpaceDN w:val="0"/>
        <w:adjustRightInd w:val="0"/>
        <w:ind w:firstLine="567"/>
        <w:jc w:val="both"/>
        <w:rPr>
          <w:lang w:val="ru-RU"/>
        </w:rPr>
      </w:pPr>
    </w:p>
    <w:p w:rsidR="00573CCE" w:rsidRPr="006D5DAC" w:rsidRDefault="00573CCE" w:rsidP="00A910CF">
      <w:pPr>
        <w:autoSpaceDE w:val="0"/>
        <w:autoSpaceDN w:val="0"/>
        <w:adjustRightInd w:val="0"/>
        <w:ind w:firstLine="567"/>
        <w:jc w:val="center"/>
        <w:rPr>
          <w:lang w:val="ru-RU"/>
        </w:rPr>
      </w:pPr>
      <w:r w:rsidRPr="006D5DAC">
        <w:rPr>
          <w:lang w:val="ru-RU"/>
        </w:rPr>
        <w:t>3.Механизм реализации подпрограммы</w:t>
      </w:r>
    </w:p>
    <w:p w:rsidR="00D762C7" w:rsidRPr="006D5DAC" w:rsidRDefault="00D762C7" w:rsidP="00A910CF">
      <w:pPr>
        <w:autoSpaceDE w:val="0"/>
        <w:autoSpaceDN w:val="0"/>
        <w:adjustRightInd w:val="0"/>
        <w:ind w:firstLine="567"/>
        <w:jc w:val="center"/>
        <w:rPr>
          <w:lang w:val="ru-RU"/>
        </w:rPr>
      </w:pPr>
    </w:p>
    <w:p w:rsidR="00573CCE" w:rsidRPr="006D5DAC" w:rsidRDefault="00573CCE" w:rsidP="00121B3F">
      <w:pPr>
        <w:ind w:firstLine="709"/>
        <w:jc w:val="both"/>
        <w:rPr>
          <w:lang w:val="ru-RU"/>
        </w:rPr>
      </w:pPr>
      <w:r w:rsidRPr="006D5DAC">
        <w:rPr>
          <w:lang w:val="ru-RU"/>
        </w:rPr>
        <w:t>Реализация подпрограммы осуществляется отделом образования администрации Тасеевского района, подведомственными ему муниципальными образовательными учреждениями в рамках действующего законодательства.</w:t>
      </w:r>
    </w:p>
    <w:p w:rsidR="00573CCE" w:rsidRPr="006D5DAC" w:rsidRDefault="00573CCE" w:rsidP="00121B3F">
      <w:pPr>
        <w:pStyle w:val="ConsPlusNormal"/>
        <w:widowControl/>
        <w:ind w:firstLine="709"/>
        <w:jc w:val="both"/>
        <w:rPr>
          <w:rFonts w:ascii="Times New Roman" w:hAnsi="Times New Roman" w:cs="Times New Roman"/>
          <w:sz w:val="24"/>
          <w:szCs w:val="24"/>
        </w:rPr>
      </w:pPr>
      <w:r w:rsidRPr="006D5DAC">
        <w:rPr>
          <w:rFonts w:ascii="Times New Roman" w:hAnsi="Times New Roman" w:cs="Times New Roman"/>
          <w:sz w:val="24"/>
          <w:szCs w:val="24"/>
        </w:rPr>
        <w:lastRenderedPageBreak/>
        <w:t>Отдел образования администрации Тасеевского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73CCE" w:rsidRPr="006D5DAC" w:rsidRDefault="00573CCE" w:rsidP="00121B3F">
      <w:pPr>
        <w:ind w:firstLine="709"/>
        <w:jc w:val="both"/>
        <w:rPr>
          <w:lang w:val="ru-RU"/>
        </w:rPr>
      </w:pPr>
      <w:r w:rsidRPr="006D5DAC">
        <w:rPr>
          <w:lang w:val="ru-RU"/>
        </w:rPr>
        <w:t>Для успешного решения поставленных задач необходимо реализовать следующие мероприятия:</w:t>
      </w:r>
    </w:p>
    <w:p w:rsidR="00573CCE" w:rsidRPr="006D5DAC" w:rsidRDefault="00573CCE" w:rsidP="00121B3F">
      <w:pPr>
        <w:ind w:firstLine="709"/>
        <w:jc w:val="both"/>
        <w:rPr>
          <w:lang w:val="ru-RU"/>
        </w:rPr>
      </w:pPr>
      <w:r w:rsidRPr="006D5DAC">
        <w:rPr>
          <w:lang w:val="ru-RU"/>
        </w:rPr>
        <w:t>-разработка образовательных программ ОУ в соответствии с предназначениями, целями и задачами, особенностями ОУ;</w:t>
      </w:r>
    </w:p>
    <w:p w:rsidR="00573CCE" w:rsidRPr="006D5DAC" w:rsidRDefault="00573CCE" w:rsidP="00121B3F">
      <w:pPr>
        <w:ind w:firstLine="709"/>
        <w:jc w:val="both"/>
        <w:rPr>
          <w:lang w:val="ru-RU"/>
        </w:rPr>
      </w:pPr>
      <w:r w:rsidRPr="006D5DAC">
        <w:rPr>
          <w:lang w:val="ru-RU"/>
        </w:rPr>
        <w:t>-внесение изменений в формат муниципального задания ОУ района;</w:t>
      </w:r>
    </w:p>
    <w:p w:rsidR="00573CCE" w:rsidRPr="006D5DAC" w:rsidRDefault="00573CCE" w:rsidP="00121B3F">
      <w:pPr>
        <w:ind w:firstLine="709"/>
        <w:jc w:val="both"/>
        <w:rPr>
          <w:lang w:val="ru-RU"/>
        </w:rPr>
      </w:pPr>
      <w:r w:rsidRPr="006D5DAC">
        <w:rPr>
          <w:lang w:val="ru-RU"/>
        </w:rPr>
        <w:t xml:space="preserve">-проведение методических, рефлексивно-аналитических, </w:t>
      </w:r>
      <w:proofErr w:type="spellStart"/>
      <w:r w:rsidRPr="006D5DAC">
        <w:rPr>
          <w:lang w:val="ru-RU"/>
        </w:rPr>
        <w:t>разработческих</w:t>
      </w:r>
      <w:proofErr w:type="spellEnd"/>
      <w:r w:rsidRPr="006D5DAC">
        <w:rPr>
          <w:lang w:val="ru-RU"/>
        </w:rPr>
        <w:t xml:space="preserve"> семинаров с руководящими и педагогическими работниками;</w:t>
      </w:r>
    </w:p>
    <w:p w:rsidR="00573CCE" w:rsidRPr="006D5DAC" w:rsidRDefault="00573CCE" w:rsidP="00121B3F">
      <w:pPr>
        <w:ind w:firstLine="709"/>
        <w:jc w:val="both"/>
        <w:rPr>
          <w:lang w:val="ru-RU"/>
        </w:rPr>
      </w:pPr>
      <w:r w:rsidRPr="006D5DAC">
        <w:rPr>
          <w:lang w:val="ru-RU"/>
        </w:rPr>
        <w:t xml:space="preserve">-организация и проведение мониторинга </w:t>
      </w:r>
      <w:proofErr w:type="spellStart"/>
      <w:r w:rsidRPr="006D5DAC">
        <w:rPr>
          <w:lang w:val="ru-RU"/>
        </w:rPr>
        <w:t>обученности</w:t>
      </w:r>
      <w:proofErr w:type="spellEnd"/>
      <w:r w:rsidRPr="006D5DAC">
        <w:rPr>
          <w:lang w:val="ru-RU"/>
        </w:rPr>
        <w:t xml:space="preserve"> учащихся 3, 8, 10 классов по математике, русскому и другим предметам учебного плана общеобразовательными учреждениями района;</w:t>
      </w:r>
    </w:p>
    <w:p w:rsidR="00573CCE" w:rsidRPr="006D5DAC" w:rsidRDefault="00573CCE" w:rsidP="00121B3F">
      <w:pPr>
        <w:ind w:firstLine="709"/>
        <w:jc w:val="both"/>
        <w:rPr>
          <w:lang w:val="ru-RU"/>
        </w:rPr>
      </w:pPr>
      <w:r w:rsidRPr="006D5DAC">
        <w:rPr>
          <w:lang w:val="ru-RU"/>
        </w:rPr>
        <w:t>-проведение краевой диагностической работы по читательской грамотности в 6 классах;</w:t>
      </w:r>
    </w:p>
    <w:p w:rsidR="00573CCE" w:rsidRPr="006D5DAC" w:rsidRDefault="00573CCE" w:rsidP="00121B3F">
      <w:pPr>
        <w:ind w:firstLine="709"/>
        <w:jc w:val="both"/>
        <w:rPr>
          <w:lang w:val="ru-RU"/>
        </w:rPr>
      </w:pPr>
      <w:r w:rsidRPr="006D5DAC">
        <w:rPr>
          <w:lang w:val="ru-RU"/>
        </w:rPr>
        <w:t>-проведение всероссийских проверочных работ в основной и старшей школе;</w:t>
      </w:r>
    </w:p>
    <w:p w:rsidR="00573CCE" w:rsidRPr="006D5DAC" w:rsidRDefault="00573CCE" w:rsidP="00121B3F">
      <w:pPr>
        <w:ind w:firstLine="709"/>
        <w:jc w:val="both"/>
        <w:rPr>
          <w:lang w:val="ru-RU"/>
        </w:rPr>
      </w:pPr>
      <w:r w:rsidRPr="006D5DAC">
        <w:rPr>
          <w:lang w:val="ru-RU"/>
        </w:rPr>
        <w:t>-проведение кра</w:t>
      </w:r>
      <w:r w:rsidR="002934C5" w:rsidRPr="006D5DAC">
        <w:rPr>
          <w:lang w:val="ru-RU"/>
        </w:rPr>
        <w:t>евых контрольных работ по естественно-научной грамотности в 8-х классах и по математике</w:t>
      </w:r>
      <w:r w:rsidRPr="006D5DAC">
        <w:rPr>
          <w:lang w:val="ru-RU"/>
        </w:rPr>
        <w:t xml:space="preserve"> в 7-х классах;</w:t>
      </w:r>
    </w:p>
    <w:p w:rsidR="00573CCE" w:rsidRPr="006D5DAC" w:rsidRDefault="00573CCE" w:rsidP="00121B3F">
      <w:pPr>
        <w:ind w:firstLine="709"/>
        <w:jc w:val="both"/>
        <w:rPr>
          <w:lang w:val="ru-RU"/>
        </w:rPr>
      </w:pPr>
      <w:r w:rsidRPr="006D5DAC">
        <w:rPr>
          <w:lang w:val="ru-RU"/>
        </w:rPr>
        <w:t>-проведение государственной итоговой аттестации выпускников 9-х классов в форме ОГЭ и ГВЭ;</w:t>
      </w:r>
    </w:p>
    <w:p w:rsidR="00573CCE" w:rsidRPr="006D5DAC" w:rsidRDefault="00573CCE" w:rsidP="00121B3F">
      <w:pPr>
        <w:ind w:firstLine="709"/>
        <w:jc w:val="both"/>
        <w:rPr>
          <w:lang w:val="ru-RU"/>
        </w:rPr>
      </w:pPr>
      <w:r w:rsidRPr="006D5DAC">
        <w:rPr>
          <w:lang w:val="ru-RU"/>
        </w:rPr>
        <w:t>-проведение государственной итоговой аттестации выпускников 11-х классов в форме ЕГЭ и ГВЭ;</w:t>
      </w:r>
    </w:p>
    <w:p w:rsidR="00573CCE" w:rsidRPr="006D5DAC" w:rsidRDefault="00573CCE" w:rsidP="00121B3F">
      <w:pPr>
        <w:ind w:firstLine="709"/>
        <w:jc w:val="both"/>
        <w:rPr>
          <w:lang w:val="ru-RU"/>
        </w:rPr>
      </w:pPr>
      <w:r w:rsidRPr="006D5DAC">
        <w:rPr>
          <w:lang w:val="ru-RU"/>
        </w:rPr>
        <w:t>-организация образовательного процесса в ОУ в соответствии с требованиями ФГОС НОО и ФГОС ООО;</w:t>
      </w:r>
      <w:r w:rsidR="009C597A" w:rsidRPr="006D5DAC">
        <w:rPr>
          <w:lang w:val="ru-RU"/>
        </w:rPr>
        <w:t xml:space="preserve"> </w:t>
      </w:r>
      <w:r w:rsidR="002934C5" w:rsidRPr="006D5DAC">
        <w:rPr>
          <w:lang w:val="ru-RU"/>
        </w:rPr>
        <w:t>ФГОС СОО;</w:t>
      </w:r>
    </w:p>
    <w:p w:rsidR="00573CCE" w:rsidRPr="006D5DAC" w:rsidRDefault="00573CCE" w:rsidP="00121B3F">
      <w:pPr>
        <w:ind w:firstLine="709"/>
        <w:jc w:val="both"/>
        <w:rPr>
          <w:lang w:val="ru-RU"/>
        </w:rPr>
      </w:pPr>
      <w:r w:rsidRPr="006D5DAC">
        <w:rPr>
          <w:lang w:val="ru-RU"/>
        </w:rPr>
        <w:t>-внедрение сетевой формы реализации образовательных программ;</w:t>
      </w:r>
    </w:p>
    <w:p w:rsidR="00573CCE" w:rsidRPr="006D5DAC" w:rsidRDefault="00573CCE" w:rsidP="00121B3F">
      <w:pPr>
        <w:ind w:firstLine="709"/>
        <w:jc w:val="both"/>
        <w:rPr>
          <w:lang w:val="ru-RU"/>
        </w:rPr>
      </w:pPr>
      <w:r w:rsidRPr="006D5DAC">
        <w:rPr>
          <w:lang w:val="ru-RU"/>
        </w:rPr>
        <w:t>-организация дистанционного обучения;</w:t>
      </w:r>
    </w:p>
    <w:p w:rsidR="00573CCE" w:rsidRPr="006D5DAC" w:rsidRDefault="00573CCE" w:rsidP="00121B3F">
      <w:pPr>
        <w:ind w:firstLine="709"/>
        <w:jc w:val="both"/>
        <w:rPr>
          <w:lang w:val="ru-RU"/>
        </w:rPr>
      </w:pPr>
      <w:r w:rsidRPr="006D5DAC">
        <w:rPr>
          <w:lang w:val="ru-RU"/>
        </w:rPr>
        <w:t>-оценку деятельности дополнительного образования детей, осуществлять на основании показателей эффективности деятельности педагогов и их воспитанников.</w:t>
      </w:r>
    </w:p>
    <w:p w:rsidR="00573CCE" w:rsidRPr="006D5DAC" w:rsidRDefault="00573CCE" w:rsidP="00121B3F">
      <w:pPr>
        <w:autoSpaceDE w:val="0"/>
        <w:autoSpaceDN w:val="0"/>
        <w:adjustRightInd w:val="0"/>
        <w:ind w:firstLine="709"/>
        <w:jc w:val="both"/>
        <w:rPr>
          <w:lang w:val="ru-RU"/>
        </w:rPr>
      </w:pPr>
      <w:r w:rsidRPr="006D5DAC">
        <w:rPr>
          <w:lang w:val="ru-RU"/>
        </w:rPr>
        <w:t>-приобретение МБОУ «</w:t>
      </w:r>
      <w:proofErr w:type="spellStart"/>
      <w:r w:rsidRPr="006D5DAC">
        <w:rPr>
          <w:lang w:val="ru-RU"/>
        </w:rPr>
        <w:t>Тасеевская</w:t>
      </w:r>
      <w:proofErr w:type="spellEnd"/>
      <w:r w:rsidRPr="006D5DAC">
        <w:rPr>
          <w:lang w:val="ru-RU"/>
        </w:rPr>
        <w:t xml:space="preserve"> СОШ № 1» и МБОУ «</w:t>
      </w:r>
      <w:proofErr w:type="spellStart"/>
      <w:r w:rsidRPr="006D5DAC">
        <w:rPr>
          <w:lang w:val="ru-RU"/>
        </w:rPr>
        <w:t>Тасеевская</w:t>
      </w:r>
      <w:proofErr w:type="spellEnd"/>
      <w:r w:rsidRPr="006D5DAC">
        <w:rPr>
          <w:lang w:val="ru-RU"/>
        </w:rPr>
        <w:t xml:space="preserve"> СОШ № 2 средств вычислительной техники, периферийного </w:t>
      </w:r>
      <w:r w:rsidR="00A910CF" w:rsidRPr="006D5DAC">
        <w:rPr>
          <w:lang w:val="ru-RU"/>
        </w:rPr>
        <w:t xml:space="preserve">оборудования, программного </w:t>
      </w:r>
      <w:r w:rsidRPr="006D5DAC">
        <w:rPr>
          <w:lang w:val="ru-RU"/>
        </w:rPr>
        <w:t>обеспечения и презентационного оборудования, п</w:t>
      </w:r>
      <w:r w:rsidR="009C597A" w:rsidRPr="006D5DAC">
        <w:rPr>
          <w:lang w:val="ru-RU"/>
        </w:rPr>
        <w:t xml:space="preserve">озволяющего </w:t>
      </w:r>
      <w:r w:rsidR="00A910CF" w:rsidRPr="006D5DAC">
        <w:rPr>
          <w:lang w:val="ru-RU"/>
        </w:rPr>
        <w:t xml:space="preserve">обеспечить доступ </w:t>
      </w:r>
      <w:r w:rsidRPr="006D5DAC">
        <w:rPr>
          <w:lang w:val="ru-RU"/>
        </w:rPr>
        <w:t xml:space="preserve">обучающихся, сотрудников и педагогический работников к </w:t>
      </w:r>
      <w:r w:rsidR="00A910CF" w:rsidRPr="006D5DAC">
        <w:rPr>
          <w:lang w:val="ru-RU"/>
        </w:rPr>
        <w:t>цифровой образовательной среде.</w:t>
      </w:r>
    </w:p>
    <w:p w:rsidR="00C870AE" w:rsidRPr="006D5DAC" w:rsidRDefault="00C870AE" w:rsidP="00121B3F">
      <w:pPr>
        <w:autoSpaceDE w:val="0"/>
        <w:autoSpaceDN w:val="0"/>
        <w:adjustRightInd w:val="0"/>
        <w:ind w:firstLine="709"/>
        <w:jc w:val="both"/>
        <w:rPr>
          <w:lang w:val="ru-RU"/>
        </w:rPr>
      </w:pPr>
      <w:r w:rsidRPr="006D5DAC">
        <w:rPr>
          <w:lang w:val="ru-RU"/>
        </w:rPr>
        <w:t>-обеспечение бесплатным горячим питанием обучающихся по образовательным программам начального общего образования, основного общего образования и среднего общего образования;</w:t>
      </w:r>
    </w:p>
    <w:p w:rsidR="00AF6590" w:rsidRPr="006D5DAC" w:rsidRDefault="00AF6590" w:rsidP="00121B3F">
      <w:pPr>
        <w:ind w:firstLine="709"/>
        <w:jc w:val="both"/>
        <w:rPr>
          <w:bCs/>
          <w:lang w:val="ru-RU" w:eastAsia="ru-RU"/>
        </w:rPr>
      </w:pPr>
      <w:r w:rsidRPr="006D5DAC">
        <w:rPr>
          <w:lang w:val="ru-RU"/>
        </w:rPr>
        <w:t xml:space="preserve">-ежемесячное </w:t>
      </w:r>
      <w:r w:rsidRPr="006D5DAC">
        <w:rPr>
          <w:bCs/>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w:t>
      </w:r>
      <w:r w:rsidR="00514EA8" w:rsidRPr="006D5DAC">
        <w:rPr>
          <w:bCs/>
          <w:lang w:val="ru-RU" w:eastAsia="ru-RU"/>
        </w:rPr>
        <w:t>ганизаций в рамках подпрограммы;</w:t>
      </w:r>
    </w:p>
    <w:p w:rsidR="00AF6590" w:rsidRPr="006D5DAC" w:rsidRDefault="00514EA8" w:rsidP="00121B3F">
      <w:pPr>
        <w:autoSpaceDE w:val="0"/>
        <w:autoSpaceDN w:val="0"/>
        <w:adjustRightInd w:val="0"/>
        <w:ind w:firstLine="709"/>
        <w:jc w:val="both"/>
        <w:rPr>
          <w:lang w:val="ru-RU"/>
        </w:rPr>
      </w:pPr>
      <w:r w:rsidRPr="006D5DAC">
        <w:rPr>
          <w:lang w:val="ru-RU"/>
        </w:rPr>
        <w:t>-внедрение и обеспечение функционирования системы персонифицированного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514EA8" w:rsidRPr="006D5DAC" w:rsidRDefault="00514EA8" w:rsidP="00121B3F">
      <w:pPr>
        <w:autoSpaceDE w:val="0"/>
        <w:autoSpaceDN w:val="0"/>
        <w:adjustRightInd w:val="0"/>
        <w:ind w:firstLine="709"/>
        <w:jc w:val="both"/>
        <w:rPr>
          <w:lang w:val="ru-RU"/>
        </w:rPr>
      </w:pPr>
      <w:r w:rsidRPr="006D5DAC">
        <w:rPr>
          <w:lang w:val="ru-RU"/>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514EA8" w:rsidRPr="006D5DAC" w:rsidRDefault="00514EA8" w:rsidP="00A910CF">
      <w:pPr>
        <w:autoSpaceDE w:val="0"/>
        <w:autoSpaceDN w:val="0"/>
        <w:adjustRightInd w:val="0"/>
        <w:ind w:firstLine="567"/>
        <w:jc w:val="both"/>
        <w:rPr>
          <w:lang w:val="ru-RU"/>
        </w:rPr>
      </w:pPr>
    </w:p>
    <w:p w:rsidR="00573CCE" w:rsidRPr="006D5DAC" w:rsidRDefault="00573CCE" w:rsidP="00A910CF">
      <w:pPr>
        <w:autoSpaceDE w:val="0"/>
        <w:autoSpaceDN w:val="0"/>
        <w:adjustRightInd w:val="0"/>
        <w:ind w:firstLine="567"/>
        <w:jc w:val="center"/>
        <w:rPr>
          <w:lang w:val="ru-RU"/>
        </w:rPr>
      </w:pPr>
      <w:r w:rsidRPr="006D5DAC">
        <w:rPr>
          <w:lang w:val="ru-RU"/>
        </w:rPr>
        <w:t>4.Управление подпрограммой и контроль за исполнением программы</w:t>
      </w:r>
    </w:p>
    <w:p w:rsidR="00573CCE" w:rsidRPr="006D5DAC" w:rsidRDefault="00573CCE" w:rsidP="00121B3F">
      <w:pPr>
        <w:autoSpaceDE w:val="0"/>
        <w:autoSpaceDN w:val="0"/>
        <w:adjustRightInd w:val="0"/>
        <w:ind w:firstLine="709"/>
        <w:jc w:val="both"/>
        <w:rPr>
          <w:lang w:val="ru-RU"/>
        </w:rPr>
      </w:pPr>
      <w:r w:rsidRPr="006D5DAC">
        <w:rPr>
          <w:lang w:val="ru-RU"/>
        </w:rPr>
        <w:t>Управление реализацией подпрограммы осуществляет отдел образования администрации Тасеевского района.</w:t>
      </w:r>
    </w:p>
    <w:p w:rsidR="00573CCE" w:rsidRPr="006D5DAC" w:rsidRDefault="00573CCE" w:rsidP="00121B3F">
      <w:pPr>
        <w:pStyle w:val="ConsPlusNormal"/>
        <w:widowControl/>
        <w:ind w:firstLine="709"/>
        <w:jc w:val="both"/>
        <w:rPr>
          <w:rFonts w:ascii="Times New Roman" w:hAnsi="Times New Roman" w:cs="Times New Roman"/>
          <w:sz w:val="24"/>
          <w:szCs w:val="24"/>
        </w:rPr>
      </w:pPr>
      <w:r w:rsidRPr="006D5DAC">
        <w:rPr>
          <w:rFonts w:ascii="Times New Roman" w:hAnsi="Times New Roman" w:cs="Times New Roman"/>
          <w:sz w:val="24"/>
          <w:szCs w:val="24"/>
          <w:lang w:eastAsia="en-US"/>
        </w:rPr>
        <w:t xml:space="preserve">Общеобразовательные учреждения Тасеевского района и учреждения дополнительного образования, </w:t>
      </w:r>
      <w:r w:rsidRPr="006D5DAC">
        <w:rPr>
          <w:rFonts w:ascii="Times New Roman" w:hAnsi="Times New Roman" w:cs="Times New Roman"/>
          <w:sz w:val="24"/>
          <w:szCs w:val="24"/>
        </w:rPr>
        <w:t>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573CCE" w:rsidRPr="006D5DAC" w:rsidRDefault="00573CCE" w:rsidP="00121B3F">
      <w:pPr>
        <w:autoSpaceDE w:val="0"/>
        <w:autoSpaceDN w:val="0"/>
        <w:adjustRightInd w:val="0"/>
        <w:ind w:firstLine="709"/>
        <w:jc w:val="both"/>
        <w:rPr>
          <w:lang w:val="ru-RU"/>
        </w:rPr>
      </w:pPr>
      <w:r w:rsidRPr="006D5DAC">
        <w:rPr>
          <w:lang w:val="ru-RU"/>
        </w:rPr>
        <w:lastRenderedPageBreak/>
        <w:t>Контроль за ходом реализации подпрограммы осуществляет отдел образования администрации Тасеевского района.</w:t>
      </w:r>
    </w:p>
    <w:p w:rsidR="00573CCE" w:rsidRPr="006D5DAC" w:rsidRDefault="00573CCE" w:rsidP="00121B3F">
      <w:pPr>
        <w:ind w:firstLine="709"/>
        <w:jc w:val="both"/>
        <w:rPr>
          <w:color w:val="000000"/>
          <w:lang w:val="ru-RU"/>
        </w:rPr>
      </w:pPr>
      <w:r w:rsidRPr="006D5DAC">
        <w:rPr>
          <w:lang w:val="ru-RU"/>
        </w:rPr>
        <w:t xml:space="preserve">Контроль за соблюдением условий выделения, получения, целевого использования и возврата средств муниципального бюджета осуществляет </w:t>
      </w:r>
      <w:r w:rsidRPr="006D5DAC">
        <w:rPr>
          <w:color w:val="000000"/>
          <w:lang w:val="ru-RU"/>
        </w:rPr>
        <w:t>Финансовое управление администрации Тасеевского района.</w:t>
      </w:r>
    </w:p>
    <w:p w:rsidR="00573CCE" w:rsidRPr="006D5DAC" w:rsidRDefault="00573CCE" w:rsidP="00121B3F">
      <w:pPr>
        <w:ind w:firstLine="709"/>
        <w:jc w:val="both"/>
        <w:rPr>
          <w:lang w:val="ru-RU"/>
        </w:rPr>
      </w:pPr>
      <w:r w:rsidRPr="006D5DAC">
        <w:rPr>
          <w:lang w:val="ru-RU"/>
        </w:rPr>
        <w:t>Оценка социально-экономической эффективности проводится администрацией Тасеевского района.</w:t>
      </w:r>
    </w:p>
    <w:p w:rsidR="00573CCE" w:rsidRPr="006D5DAC" w:rsidRDefault="00573CCE" w:rsidP="00121B3F">
      <w:pPr>
        <w:ind w:firstLine="709"/>
        <w:jc w:val="both"/>
        <w:rPr>
          <w:lang w:val="ru-RU"/>
        </w:rPr>
      </w:pPr>
      <w:r w:rsidRPr="006D5DAC">
        <w:rPr>
          <w:lang w:val="ru-RU"/>
        </w:rPr>
        <w:t>Обязательным условием эффективности программы является успешное выполнение целевых показателей подпрограммы, а также мероприятий в установленные сроки.</w:t>
      </w:r>
    </w:p>
    <w:p w:rsidR="00573CCE" w:rsidRPr="006D5DAC" w:rsidRDefault="00573CCE" w:rsidP="00121B3F">
      <w:pPr>
        <w:ind w:firstLine="709"/>
        <w:jc w:val="both"/>
        <w:rPr>
          <w:lang w:val="ru-RU"/>
        </w:rPr>
      </w:pPr>
      <w:r w:rsidRPr="006D5DAC">
        <w:rPr>
          <w:lang w:val="ru-RU"/>
        </w:rPr>
        <w:t>Основные критерии социальной эффективности подпрограммы:</w:t>
      </w:r>
    </w:p>
    <w:p w:rsidR="00573CCE" w:rsidRPr="006D5DAC" w:rsidRDefault="001751DB" w:rsidP="00121B3F">
      <w:pPr>
        <w:ind w:firstLine="709"/>
        <w:jc w:val="both"/>
        <w:rPr>
          <w:lang w:val="ru-RU"/>
        </w:rPr>
      </w:pPr>
      <w:r w:rsidRPr="006D5DAC">
        <w:rPr>
          <w:lang w:val="ru-RU"/>
        </w:rPr>
        <w:t>-</w:t>
      </w:r>
      <w:r w:rsidR="00573CCE" w:rsidRPr="006D5DAC">
        <w:rPr>
          <w:lang w:val="ru-RU"/>
        </w:rPr>
        <w:t>успешное прохождение государственной итоговой аттестации выпускниками 11 класса (100% сдача ЕГЭ по математике и русскому языку);</w:t>
      </w:r>
    </w:p>
    <w:p w:rsidR="00573CCE" w:rsidRPr="006D5DAC" w:rsidRDefault="002934C5" w:rsidP="00121B3F">
      <w:pPr>
        <w:ind w:firstLine="709"/>
        <w:jc w:val="both"/>
        <w:rPr>
          <w:lang w:val="ru-RU"/>
        </w:rPr>
      </w:pPr>
      <w:r w:rsidRPr="006D5DAC">
        <w:rPr>
          <w:lang w:val="ru-RU"/>
        </w:rPr>
        <w:t>-выбор всех 10</w:t>
      </w:r>
      <w:r w:rsidR="00573CCE" w:rsidRPr="006D5DAC">
        <w:rPr>
          <w:lang w:val="ru-RU"/>
        </w:rPr>
        <w:t xml:space="preserve"> предметов для сдачи в форме ЕГЭ;</w:t>
      </w:r>
    </w:p>
    <w:p w:rsidR="00573CCE" w:rsidRPr="006D5DAC" w:rsidRDefault="00573CCE" w:rsidP="00121B3F">
      <w:pPr>
        <w:ind w:firstLine="709"/>
        <w:jc w:val="both"/>
        <w:rPr>
          <w:lang w:val="ru-RU"/>
        </w:rPr>
      </w:pPr>
      <w:r w:rsidRPr="006D5DAC">
        <w:rPr>
          <w:lang w:val="ru-RU"/>
        </w:rPr>
        <w:t>-сдача ЕГЭ по трём и более предметам не менее 70% выпускников;</w:t>
      </w:r>
    </w:p>
    <w:p w:rsidR="00573CCE" w:rsidRPr="006D5DAC" w:rsidRDefault="00573CCE" w:rsidP="00121B3F">
      <w:pPr>
        <w:ind w:firstLine="709"/>
        <w:jc w:val="both"/>
        <w:rPr>
          <w:lang w:val="ru-RU"/>
        </w:rPr>
      </w:pPr>
      <w:r w:rsidRPr="006D5DAC">
        <w:rPr>
          <w:lang w:val="ru-RU"/>
        </w:rPr>
        <w:t>-успешное прохождение государственной (итоговой) аттестации выпускниками 9-х классов (сдача экзаменов по русскому языку и математике в форме ОГЭ не менее чем 100% обучающихся; сдача 2 экзаменов по выбору не менее 100%;</w:t>
      </w:r>
    </w:p>
    <w:p w:rsidR="00573CCE" w:rsidRPr="006D5DAC" w:rsidRDefault="00573CCE" w:rsidP="00121B3F">
      <w:pPr>
        <w:ind w:firstLine="709"/>
        <w:jc w:val="both"/>
        <w:rPr>
          <w:lang w:val="ru-RU"/>
        </w:rPr>
      </w:pPr>
      <w:r w:rsidRPr="006D5DAC">
        <w:rPr>
          <w:lang w:val="ru-RU"/>
        </w:rPr>
        <w:t>-реализация образовательного проце</w:t>
      </w:r>
      <w:r w:rsidR="001E298B" w:rsidRPr="006D5DAC">
        <w:rPr>
          <w:lang w:val="ru-RU"/>
        </w:rPr>
        <w:t>сса на вехи ступенях образования в</w:t>
      </w:r>
      <w:r w:rsidRPr="006D5DAC">
        <w:rPr>
          <w:lang w:val="ru-RU"/>
        </w:rPr>
        <w:t xml:space="preserve"> соответствии с требованиями ФГОС НОО и ФГОС ООО</w:t>
      </w:r>
      <w:r w:rsidR="001E298B" w:rsidRPr="006D5DAC">
        <w:rPr>
          <w:lang w:val="ru-RU"/>
        </w:rPr>
        <w:t>, ФГОС СОО</w:t>
      </w:r>
      <w:r w:rsidRPr="006D5DAC">
        <w:rPr>
          <w:lang w:val="ru-RU"/>
        </w:rPr>
        <w:t>;</w:t>
      </w:r>
    </w:p>
    <w:p w:rsidR="00573CCE" w:rsidRPr="006D5DAC" w:rsidRDefault="00573CCE" w:rsidP="00121B3F">
      <w:pPr>
        <w:ind w:firstLine="709"/>
        <w:jc w:val="both"/>
        <w:rPr>
          <w:lang w:val="ru-RU"/>
        </w:rPr>
      </w:pPr>
      <w:r w:rsidRPr="006D5DAC">
        <w:rPr>
          <w:lang w:val="ru-RU"/>
        </w:rPr>
        <w:t>-наличие образовательных программ, соответствующих требованиям;</w:t>
      </w:r>
    </w:p>
    <w:p w:rsidR="00573CCE" w:rsidRPr="006D5DAC" w:rsidRDefault="00573CCE" w:rsidP="00121B3F">
      <w:pPr>
        <w:ind w:firstLine="709"/>
        <w:jc w:val="both"/>
        <w:rPr>
          <w:lang w:val="ru-RU"/>
        </w:rPr>
      </w:pPr>
      <w:r w:rsidRPr="006D5DAC">
        <w:rPr>
          <w:lang w:val="ru-RU"/>
        </w:rPr>
        <w:t>-наличие и реализация проектов;</w:t>
      </w:r>
    </w:p>
    <w:p w:rsidR="00573CCE" w:rsidRPr="006D5DAC" w:rsidRDefault="00573CCE" w:rsidP="00121B3F">
      <w:pPr>
        <w:ind w:firstLine="709"/>
        <w:jc w:val="both"/>
        <w:rPr>
          <w:lang w:val="ru-RU"/>
        </w:rPr>
      </w:pPr>
      <w:r w:rsidRPr="006D5DAC">
        <w:rPr>
          <w:lang w:val="ru-RU"/>
        </w:rPr>
        <w:t>-наличие сетевого взаимодействия;</w:t>
      </w:r>
    </w:p>
    <w:p w:rsidR="00573CCE" w:rsidRPr="006D5DAC" w:rsidRDefault="00573CCE" w:rsidP="00121B3F">
      <w:pPr>
        <w:ind w:firstLine="709"/>
        <w:jc w:val="both"/>
        <w:rPr>
          <w:lang w:val="ru-RU"/>
        </w:rPr>
      </w:pPr>
      <w:r w:rsidRPr="006D5DAC">
        <w:rPr>
          <w:lang w:val="ru-RU"/>
        </w:rPr>
        <w:t>-</w:t>
      </w:r>
      <w:r w:rsidR="005A4B0F" w:rsidRPr="006D5DAC">
        <w:rPr>
          <w:lang w:val="ru-RU"/>
        </w:rPr>
        <w:t xml:space="preserve">доля </w:t>
      </w:r>
      <w:r w:rsidR="009C597A" w:rsidRPr="006D5DAC">
        <w:rPr>
          <w:lang w:val="ru-RU"/>
        </w:rPr>
        <w:t xml:space="preserve">детей в возрасте 5–18 лет </w:t>
      </w:r>
      <w:r w:rsidR="005A4B0F" w:rsidRPr="006D5DAC">
        <w:rPr>
          <w:lang w:val="ru-RU"/>
        </w:rPr>
        <w:t xml:space="preserve">охваченных </w:t>
      </w:r>
      <w:r w:rsidRPr="006D5DAC">
        <w:rPr>
          <w:lang w:val="ru-RU"/>
        </w:rPr>
        <w:t>дополнител</w:t>
      </w:r>
      <w:r w:rsidR="00AF6789" w:rsidRPr="006D5DAC">
        <w:rPr>
          <w:lang w:val="ru-RU"/>
        </w:rPr>
        <w:t>ьн</w:t>
      </w:r>
      <w:r w:rsidR="005A4B0F" w:rsidRPr="006D5DAC">
        <w:rPr>
          <w:lang w:val="ru-RU"/>
        </w:rPr>
        <w:t>ым</w:t>
      </w:r>
      <w:r w:rsidR="00AF6789" w:rsidRPr="006D5DAC">
        <w:rPr>
          <w:lang w:val="ru-RU"/>
        </w:rPr>
        <w:t xml:space="preserve"> образовани</w:t>
      </w:r>
      <w:r w:rsidR="005A4B0F" w:rsidRPr="006D5DAC">
        <w:rPr>
          <w:lang w:val="ru-RU"/>
        </w:rPr>
        <w:t>ем</w:t>
      </w:r>
      <w:r w:rsidR="00AF6789" w:rsidRPr="006D5DAC">
        <w:rPr>
          <w:lang w:val="ru-RU"/>
        </w:rPr>
        <w:t xml:space="preserve"> до 7</w:t>
      </w:r>
      <w:r w:rsidR="005A4B0F" w:rsidRPr="006D5DAC">
        <w:rPr>
          <w:lang w:val="ru-RU"/>
        </w:rPr>
        <w:t>4 % к</w:t>
      </w:r>
      <w:r w:rsidR="00AF6789" w:rsidRPr="006D5DAC">
        <w:rPr>
          <w:lang w:val="ru-RU"/>
        </w:rPr>
        <w:t xml:space="preserve"> 202</w:t>
      </w:r>
      <w:r w:rsidR="005A4B0F" w:rsidRPr="006D5DAC">
        <w:rPr>
          <w:lang w:val="ru-RU"/>
        </w:rPr>
        <w:t>4</w:t>
      </w:r>
      <w:r w:rsidRPr="006D5DAC">
        <w:rPr>
          <w:lang w:val="ru-RU"/>
        </w:rPr>
        <w:t xml:space="preserve"> году</w:t>
      </w:r>
      <w:r w:rsidR="005A4B0F" w:rsidRPr="006D5DAC">
        <w:rPr>
          <w:lang w:val="ru-RU"/>
        </w:rPr>
        <w:t>;</w:t>
      </w:r>
    </w:p>
    <w:p w:rsidR="00573CCE" w:rsidRPr="006D5DAC" w:rsidRDefault="005A4B0F" w:rsidP="00121B3F">
      <w:pPr>
        <w:autoSpaceDE w:val="0"/>
        <w:autoSpaceDN w:val="0"/>
        <w:adjustRightInd w:val="0"/>
        <w:ind w:firstLine="709"/>
        <w:jc w:val="both"/>
        <w:rPr>
          <w:lang w:val="ru-RU"/>
        </w:rPr>
      </w:pPr>
      <w:r w:rsidRPr="006D5DAC">
        <w:rPr>
          <w:lang w:val="ru-RU"/>
        </w:rPr>
        <w:t>-</w:t>
      </w:r>
      <w:r w:rsidR="009C597A" w:rsidRPr="006D5DAC">
        <w:rPr>
          <w:lang w:val="ru-RU"/>
        </w:rPr>
        <w:t xml:space="preserve">доля детей в возрасте 5–18 лет </w:t>
      </w:r>
      <w:r w:rsidRPr="006D5DAC">
        <w:rPr>
          <w:lang w:val="ru-RU"/>
        </w:rPr>
        <w:t xml:space="preserve">охваченных персонифицированным  финансированием дополнительного образования до 18,26 % </w:t>
      </w:r>
      <w:r w:rsidR="00C520F3" w:rsidRPr="006D5DAC">
        <w:rPr>
          <w:lang w:val="ru-RU"/>
        </w:rPr>
        <w:t>к 2024 году;</w:t>
      </w:r>
    </w:p>
    <w:p w:rsidR="00121B3F" w:rsidRPr="006D5DAC" w:rsidRDefault="00121B3F" w:rsidP="00121B3F">
      <w:pPr>
        <w:autoSpaceDE w:val="0"/>
        <w:autoSpaceDN w:val="0"/>
        <w:adjustRightInd w:val="0"/>
        <w:ind w:firstLine="709"/>
        <w:jc w:val="both"/>
        <w:rPr>
          <w:lang w:val="ru-RU"/>
        </w:rPr>
      </w:pPr>
      <w:r w:rsidRPr="006D5DAC">
        <w:rPr>
          <w:lang w:val="ru-RU"/>
        </w:rPr>
        <w:t>-</w:t>
      </w:r>
      <w:r w:rsidR="00C520F3" w:rsidRPr="006D5DAC">
        <w:rPr>
          <w:lang w:val="ru-RU"/>
        </w:rPr>
        <w:t>100% разработка и внедрение рабочих программ воспитания в общеобразовательных</w:t>
      </w:r>
      <w:r w:rsidR="004323DC" w:rsidRPr="006D5DAC">
        <w:rPr>
          <w:lang w:val="ru-RU"/>
        </w:rPr>
        <w:t xml:space="preserve"> </w:t>
      </w:r>
      <w:r w:rsidR="00C520F3" w:rsidRPr="006D5DAC">
        <w:rPr>
          <w:lang w:val="ru-RU"/>
        </w:rPr>
        <w:t>учреждениях.</w:t>
      </w:r>
    </w:p>
    <w:p w:rsidR="00C520F3" w:rsidRPr="006D5DAC" w:rsidRDefault="00C520F3" w:rsidP="00121B3F">
      <w:pPr>
        <w:autoSpaceDE w:val="0"/>
        <w:autoSpaceDN w:val="0"/>
        <w:adjustRightInd w:val="0"/>
        <w:ind w:firstLine="709"/>
        <w:jc w:val="both"/>
        <w:rPr>
          <w:lang w:val="ru-RU"/>
        </w:rPr>
      </w:pPr>
    </w:p>
    <w:p w:rsidR="00121B3F" w:rsidRPr="006D5DAC" w:rsidRDefault="00121B3F" w:rsidP="00121B3F">
      <w:pPr>
        <w:autoSpaceDE w:val="0"/>
        <w:autoSpaceDN w:val="0"/>
        <w:adjustRightInd w:val="0"/>
        <w:ind w:firstLine="709"/>
        <w:jc w:val="both"/>
        <w:rPr>
          <w:lang w:val="ru-RU"/>
        </w:rPr>
        <w:sectPr w:rsidR="00121B3F" w:rsidRPr="006D5DAC" w:rsidSect="0049540C">
          <w:pgSz w:w="11906" w:h="16838"/>
          <w:pgMar w:top="426" w:right="992" w:bottom="568" w:left="1418" w:header="706" w:footer="706" w:gutter="0"/>
          <w:cols w:space="708"/>
          <w:docGrid w:linePitch="360"/>
        </w:sectPr>
      </w:pPr>
    </w:p>
    <w:p w:rsidR="00B05701" w:rsidRPr="006D5DAC" w:rsidRDefault="00B05701" w:rsidP="00B05701">
      <w:pPr>
        <w:autoSpaceDE w:val="0"/>
        <w:autoSpaceDN w:val="0"/>
        <w:adjustRightInd w:val="0"/>
        <w:ind w:firstLine="10773"/>
        <w:outlineLvl w:val="1"/>
        <w:rPr>
          <w:lang w:val="ru-RU"/>
        </w:rPr>
      </w:pPr>
      <w:r w:rsidRPr="006D5DAC">
        <w:rPr>
          <w:lang w:val="ru-RU"/>
        </w:rPr>
        <w:lastRenderedPageBreak/>
        <w:t>Приложение № 1</w:t>
      </w:r>
    </w:p>
    <w:p w:rsidR="00B05701" w:rsidRPr="006D5DAC" w:rsidRDefault="00B05701" w:rsidP="00B05701">
      <w:pPr>
        <w:autoSpaceDE w:val="0"/>
        <w:autoSpaceDN w:val="0"/>
        <w:adjustRightInd w:val="0"/>
        <w:ind w:firstLine="10773"/>
        <w:rPr>
          <w:kern w:val="32"/>
          <w:lang w:val="ru-RU"/>
        </w:rPr>
      </w:pPr>
      <w:r w:rsidRPr="006D5DAC">
        <w:rPr>
          <w:lang w:val="ru-RU"/>
        </w:rPr>
        <w:t>к подпрограмме № 2 «</w:t>
      </w:r>
      <w:r w:rsidRPr="006D5DAC">
        <w:rPr>
          <w:kern w:val="32"/>
          <w:lang w:val="ru-RU"/>
        </w:rPr>
        <w:t xml:space="preserve">Развитие общего </w:t>
      </w:r>
    </w:p>
    <w:p w:rsidR="00573CCE" w:rsidRPr="006D5DAC" w:rsidRDefault="00B05701" w:rsidP="00B05701">
      <w:pPr>
        <w:autoSpaceDE w:val="0"/>
        <w:autoSpaceDN w:val="0"/>
        <w:adjustRightInd w:val="0"/>
        <w:ind w:firstLine="10773"/>
        <w:rPr>
          <w:kern w:val="32"/>
          <w:lang w:val="ru-RU"/>
        </w:rPr>
      </w:pPr>
      <w:r w:rsidRPr="006D5DAC">
        <w:rPr>
          <w:kern w:val="32"/>
          <w:lang w:val="ru-RU"/>
        </w:rPr>
        <w:t>и дополнительного образования детей»</w:t>
      </w:r>
    </w:p>
    <w:p w:rsidR="00B05701" w:rsidRPr="006D5DAC" w:rsidRDefault="00B05701" w:rsidP="00B05701">
      <w:pPr>
        <w:autoSpaceDE w:val="0"/>
        <w:autoSpaceDN w:val="0"/>
        <w:adjustRightInd w:val="0"/>
        <w:ind w:firstLine="10490"/>
        <w:rPr>
          <w:lang w:val="ru-RU"/>
        </w:rPr>
      </w:pPr>
    </w:p>
    <w:p w:rsidR="00573CCE" w:rsidRPr="006D5DAC" w:rsidRDefault="00573CCE" w:rsidP="00573CCE">
      <w:pPr>
        <w:autoSpaceDE w:val="0"/>
        <w:autoSpaceDN w:val="0"/>
        <w:adjustRightInd w:val="0"/>
        <w:jc w:val="center"/>
        <w:rPr>
          <w:lang w:val="ru-RU"/>
        </w:rPr>
      </w:pPr>
      <w:r w:rsidRPr="006D5DAC">
        <w:rPr>
          <w:lang w:val="ru-RU"/>
        </w:rPr>
        <w:t>Перечень и значения показателей результативности подпрограммы</w:t>
      </w:r>
    </w:p>
    <w:p w:rsidR="00573CCE" w:rsidRPr="006D5DAC" w:rsidRDefault="00573CCE" w:rsidP="00573CCE">
      <w:pPr>
        <w:autoSpaceDE w:val="0"/>
        <w:autoSpaceDN w:val="0"/>
        <w:adjustRightInd w:val="0"/>
        <w:jc w:val="both"/>
        <w:rPr>
          <w:lang w:val="ru-RU"/>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528"/>
        <w:gridCol w:w="1134"/>
        <w:gridCol w:w="1843"/>
        <w:gridCol w:w="1476"/>
        <w:gridCol w:w="1608"/>
        <w:gridCol w:w="1485"/>
        <w:gridCol w:w="1526"/>
      </w:tblGrid>
      <w:tr w:rsidR="00573CCE" w:rsidRPr="006D5DAC" w:rsidTr="00FF521D">
        <w:trPr>
          <w:trHeight w:val="357"/>
        </w:trPr>
        <w:tc>
          <w:tcPr>
            <w:tcW w:w="709" w:type="dxa"/>
            <w:vMerge w:val="restart"/>
            <w:tcBorders>
              <w:top w:val="single" w:sz="4" w:space="0" w:color="auto"/>
              <w:left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N п/п</w:t>
            </w:r>
          </w:p>
        </w:tc>
        <w:tc>
          <w:tcPr>
            <w:tcW w:w="5528" w:type="dxa"/>
            <w:vMerge w:val="restart"/>
            <w:tcBorders>
              <w:top w:val="single" w:sz="4" w:space="0" w:color="auto"/>
              <w:left w:val="single" w:sz="4" w:space="0" w:color="auto"/>
              <w:right w:val="single" w:sz="4" w:space="0" w:color="auto"/>
            </w:tcBorders>
            <w:vAlign w:val="center"/>
          </w:tcPr>
          <w:p w:rsidR="00573CCE" w:rsidRPr="006D5DAC" w:rsidRDefault="00573CCE" w:rsidP="001751DB">
            <w:pPr>
              <w:autoSpaceDE w:val="0"/>
              <w:autoSpaceDN w:val="0"/>
              <w:adjustRightInd w:val="0"/>
              <w:jc w:val="center"/>
            </w:pPr>
            <w:proofErr w:type="spellStart"/>
            <w:r w:rsidRPr="006D5DAC">
              <w:t>Цель</w:t>
            </w:r>
            <w:proofErr w:type="spellEnd"/>
            <w:r w:rsidRPr="006D5DAC">
              <w:t xml:space="preserve">, </w:t>
            </w:r>
            <w:proofErr w:type="spellStart"/>
            <w:r w:rsidRPr="006D5DAC">
              <w:t>показателирезультативности</w:t>
            </w:r>
            <w:proofErr w:type="spellEnd"/>
          </w:p>
        </w:tc>
        <w:tc>
          <w:tcPr>
            <w:tcW w:w="1134" w:type="dxa"/>
            <w:vMerge w:val="restart"/>
            <w:tcBorders>
              <w:top w:val="single" w:sz="4" w:space="0" w:color="auto"/>
              <w:left w:val="single" w:sz="4" w:space="0" w:color="auto"/>
              <w:right w:val="single" w:sz="4" w:space="0" w:color="auto"/>
            </w:tcBorders>
            <w:vAlign w:val="center"/>
          </w:tcPr>
          <w:p w:rsidR="00573CCE" w:rsidRPr="006D5DAC" w:rsidRDefault="00573CCE" w:rsidP="001751DB">
            <w:pPr>
              <w:autoSpaceDE w:val="0"/>
              <w:autoSpaceDN w:val="0"/>
              <w:adjustRightInd w:val="0"/>
              <w:jc w:val="center"/>
            </w:pPr>
            <w:proofErr w:type="spellStart"/>
            <w:r w:rsidRPr="006D5DAC">
              <w:t>Единицаизмерения</w:t>
            </w:r>
            <w:proofErr w:type="spellEnd"/>
          </w:p>
        </w:tc>
        <w:tc>
          <w:tcPr>
            <w:tcW w:w="1843" w:type="dxa"/>
            <w:vMerge w:val="restart"/>
            <w:tcBorders>
              <w:top w:val="single" w:sz="4" w:space="0" w:color="auto"/>
              <w:left w:val="single" w:sz="4" w:space="0" w:color="auto"/>
              <w:right w:val="single" w:sz="4" w:space="0" w:color="auto"/>
            </w:tcBorders>
            <w:vAlign w:val="center"/>
          </w:tcPr>
          <w:p w:rsidR="00573CCE" w:rsidRPr="006D5DAC" w:rsidRDefault="004F7DB9" w:rsidP="001751DB">
            <w:pPr>
              <w:autoSpaceDE w:val="0"/>
              <w:autoSpaceDN w:val="0"/>
              <w:adjustRightInd w:val="0"/>
              <w:jc w:val="center"/>
            </w:pPr>
            <w:proofErr w:type="spellStart"/>
            <w:r w:rsidRPr="006D5DAC">
              <w:t>Источник</w:t>
            </w:r>
            <w:proofErr w:type="spellEnd"/>
            <w:r w:rsidRPr="006D5DAC">
              <w:rPr>
                <w:lang w:val="ru-RU"/>
              </w:rPr>
              <w:t xml:space="preserve"> и</w:t>
            </w:r>
            <w:proofErr w:type="spellStart"/>
            <w:r w:rsidR="00573CCE" w:rsidRPr="006D5DAC">
              <w:t>нформации</w:t>
            </w:r>
            <w:proofErr w:type="spellEnd"/>
          </w:p>
        </w:tc>
        <w:tc>
          <w:tcPr>
            <w:tcW w:w="6095" w:type="dxa"/>
            <w:gridSpan w:val="4"/>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proofErr w:type="spellStart"/>
            <w:r w:rsidRPr="006D5DAC">
              <w:t>Годы</w:t>
            </w:r>
            <w:proofErr w:type="spellEnd"/>
            <w:r w:rsidR="00894233" w:rsidRPr="006D5DAC">
              <w:rPr>
                <w:lang w:val="ru-RU"/>
              </w:rPr>
              <w:t xml:space="preserve"> </w:t>
            </w:r>
            <w:proofErr w:type="spellStart"/>
            <w:r w:rsidRPr="006D5DAC">
              <w:t>реализации</w:t>
            </w:r>
            <w:proofErr w:type="spellEnd"/>
            <w:r w:rsidR="00894233" w:rsidRPr="006D5DAC">
              <w:rPr>
                <w:lang w:val="ru-RU"/>
              </w:rPr>
              <w:t xml:space="preserve"> </w:t>
            </w:r>
            <w:proofErr w:type="spellStart"/>
            <w:r w:rsidRPr="006D5DAC">
              <w:t>подпрограммы</w:t>
            </w:r>
            <w:proofErr w:type="spellEnd"/>
          </w:p>
        </w:tc>
      </w:tr>
      <w:tr w:rsidR="00573CCE" w:rsidRPr="006D5DAC" w:rsidTr="00FF521D">
        <w:trPr>
          <w:trHeight w:val="143"/>
        </w:trPr>
        <w:tc>
          <w:tcPr>
            <w:tcW w:w="709" w:type="dxa"/>
            <w:vMerge/>
            <w:tcBorders>
              <w:left w:val="single" w:sz="4" w:space="0" w:color="auto"/>
              <w:right w:val="single" w:sz="4" w:space="0" w:color="auto"/>
            </w:tcBorders>
            <w:vAlign w:val="center"/>
          </w:tcPr>
          <w:p w:rsidR="00573CCE" w:rsidRPr="006D5DAC" w:rsidRDefault="00573CCE" w:rsidP="001751DB">
            <w:pPr>
              <w:autoSpaceDE w:val="0"/>
              <w:autoSpaceDN w:val="0"/>
              <w:adjustRightInd w:val="0"/>
              <w:jc w:val="center"/>
            </w:pPr>
          </w:p>
        </w:tc>
        <w:tc>
          <w:tcPr>
            <w:tcW w:w="5528" w:type="dxa"/>
            <w:vMerge/>
            <w:tcBorders>
              <w:left w:val="single" w:sz="4" w:space="0" w:color="auto"/>
              <w:right w:val="single" w:sz="4" w:space="0" w:color="auto"/>
            </w:tcBorders>
            <w:vAlign w:val="center"/>
          </w:tcPr>
          <w:p w:rsidR="00573CCE" w:rsidRPr="006D5DAC" w:rsidRDefault="00573CCE" w:rsidP="001751DB">
            <w:pPr>
              <w:autoSpaceDE w:val="0"/>
              <w:autoSpaceDN w:val="0"/>
              <w:adjustRightInd w:val="0"/>
              <w:jc w:val="center"/>
            </w:pPr>
          </w:p>
        </w:tc>
        <w:tc>
          <w:tcPr>
            <w:tcW w:w="1134" w:type="dxa"/>
            <w:vMerge/>
            <w:tcBorders>
              <w:left w:val="single" w:sz="4" w:space="0" w:color="auto"/>
              <w:right w:val="single" w:sz="4" w:space="0" w:color="auto"/>
            </w:tcBorders>
            <w:vAlign w:val="center"/>
          </w:tcPr>
          <w:p w:rsidR="00573CCE" w:rsidRPr="006D5DAC" w:rsidRDefault="00573CCE" w:rsidP="001751DB">
            <w:pPr>
              <w:autoSpaceDE w:val="0"/>
              <w:autoSpaceDN w:val="0"/>
              <w:adjustRightInd w:val="0"/>
              <w:jc w:val="center"/>
            </w:pPr>
          </w:p>
        </w:tc>
        <w:tc>
          <w:tcPr>
            <w:tcW w:w="1843" w:type="dxa"/>
            <w:vMerge/>
            <w:tcBorders>
              <w:left w:val="single" w:sz="4" w:space="0" w:color="auto"/>
              <w:right w:val="single" w:sz="4" w:space="0" w:color="auto"/>
            </w:tcBorders>
            <w:vAlign w:val="center"/>
          </w:tcPr>
          <w:p w:rsidR="00573CCE" w:rsidRPr="006D5DAC" w:rsidRDefault="00573CCE" w:rsidP="001751DB">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proofErr w:type="spellStart"/>
            <w:r w:rsidRPr="006D5DAC">
              <w:t>текущийфинансовыйгод</w:t>
            </w:r>
            <w:proofErr w:type="spellEnd"/>
            <w:r w:rsidR="00863BEC" w:rsidRPr="006D5DAC">
              <w:rPr>
                <w:color w:val="0000FF"/>
              </w:rPr>
              <w:fldChar w:fldCharType="begin"/>
            </w:r>
            <w:r w:rsidR="00863BEC" w:rsidRPr="006D5DAC">
              <w:rPr>
                <w:color w:val="0000FF"/>
              </w:rPr>
              <w:instrText xml:space="preserve"> HYPERLINK \l "Par1182" </w:instrText>
            </w:r>
            <w:r w:rsidR="00863BEC" w:rsidRPr="006D5DAC">
              <w:rPr>
                <w:color w:val="0000FF"/>
              </w:rPr>
              <w:fldChar w:fldCharType="separate"/>
            </w:r>
            <w:r w:rsidRPr="006D5DAC">
              <w:rPr>
                <w:color w:val="0000FF"/>
              </w:rPr>
              <w:t>&lt;1&gt;</w:t>
            </w:r>
            <w:r w:rsidR="00863BEC" w:rsidRPr="006D5DAC">
              <w:rPr>
                <w:color w:val="0000FF"/>
              </w:rPr>
              <w:fldChar w:fldCharType="end"/>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proofErr w:type="spellStart"/>
            <w:r w:rsidRPr="006D5DAC">
              <w:t>очереднойфинансовыйгод</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 xml:space="preserve">1-й </w:t>
            </w:r>
            <w:proofErr w:type="spellStart"/>
            <w:r w:rsidRPr="006D5DAC">
              <w:t>годплановогопериода</w:t>
            </w:r>
            <w:proofErr w:type="spellEnd"/>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 xml:space="preserve">2-й </w:t>
            </w:r>
            <w:proofErr w:type="spellStart"/>
            <w:r w:rsidRPr="006D5DAC">
              <w:t>годплановогопериода</w:t>
            </w:r>
            <w:proofErr w:type="spellEnd"/>
          </w:p>
        </w:tc>
      </w:tr>
      <w:tr w:rsidR="00573CCE" w:rsidRPr="006D5DAC" w:rsidTr="00FF521D">
        <w:trPr>
          <w:trHeight w:val="143"/>
        </w:trPr>
        <w:tc>
          <w:tcPr>
            <w:tcW w:w="709" w:type="dxa"/>
            <w:vMerge/>
            <w:tcBorders>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p>
        </w:tc>
        <w:tc>
          <w:tcPr>
            <w:tcW w:w="5528" w:type="dxa"/>
            <w:vMerge/>
            <w:tcBorders>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p>
        </w:tc>
        <w:tc>
          <w:tcPr>
            <w:tcW w:w="1134" w:type="dxa"/>
            <w:vMerge/>
            <w:tcBorders>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p>
        </w:tc>
        <w:tc>
          <w:tcPr>
            <w:tcW w:w="1843" w:type="dxa"/>
            <w:vMerge/>
            <w:tcBorders>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DAC" w:rsidRDefault="00BD501D" w:rsidP="001751DB">
            <w:pPr>
              <w:autoSpaceDE w:val="0"/>
              <w:autoSpaceDN w:val="0"/>
              <w:adjustRightInd w:val="0"/>
              <w:jc w:val="center"/>
              <w:rPr>
                <w:lang w:val="ru-RU"/>
              </w:rPr>
            </w:pPr>
            <w:r w:rsidRPr="006D5DAC">
              <w:t>20</w:t>
            </w:r>
            <w:r w:rsidR="00FE124D" w:rsidRPr="006D5DAC">
              <w:rPr>
                <w:lang w:val="ru-RU"/>
              </w:rPr>
              <w:t>21</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rPr>
                <w:lang w:val="ru-RU"/>
              </w:rPr>
            </w:pPr>
            <w:r w:rsidRPr="006D5DAC">
              <w:t>20</w:t>
            </w:r>
            <w:r w:rsidR="00FE124D" w:rsidRPr="006D5DAC">
              <w:rPr>
                <w:lang w:val="ru-RU"/>
              </w:rPr>
              <w:t>22</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rPr>
                <w:lang w:val="ru-RU"/>
              </w:rPr>
            </w:pPr>
            <w:r w:rsidRPr="006D5DAC">
              <w:t>20</w:t>
            </w:r>
            <w:r w:rsidR="00FE124D" w:rsidRPr="006D5DAC">
              <w:rPr>
                <w:lang w:val="ru-RU"/>
              </w:rPr>
              <w:t>23</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rPr>
                <w:lang w:val="ru-RU"/>
              </w:rPr>
            </w:pPr>
            <w:r w:rsidRPr="006D5DAC">
              <w:t>202</w:t>
            </w:r>
            <w:r w:rsidR="00FE124D" w:rsidRPr="006D5DAC">
              <w:rPr>
                <w:lang w:val="ru-RU"/>
              </w:rPr>
              <w:t>4</w:t>
            </w:r>
          </w:p>
        </w:tc>
      </w:tr>
      <w:tr w:rsidR="00573CCE"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1</w:t>
            </w:r>
          </w:p>
        </w:tc>
        <w:tc>
          <w:tcPr>
            <w:tcW w:w="5528"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2</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3</w:t>
            </w:r>
          </w:p>
        </w:tc>
        <w:tc>
          <w:tcPr>
            <w:tcW w:w="1843"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4</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5</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6</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7</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pPr>
            <w:r w:rsidRPr="006D5DAC">
              <w:t>8</w:t>
            </w:r>
          </w:p>
        </w:tc>
      </w:tr>
      <w:tr w:rsidR="00573CCE" w:rsidRPr="00EB00BD"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573CCE" w:rsidRPr="006D5DAC" w:rsidRDefault="00573CCE" w:rsidP="004A1111">
            <w:pPr>
              <w:autoSpaceDE w:val="0"/>
              <w:autoSpaceDN w:val="0"/>
              <w:adjustRightInd w:val="0"/>
              <w:rPr>
                <w:lang w:val="ru-RU"/>
              </w:rPr>
            </w:pPr>
            <w:r w:rsidRPr="006D5DAC">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573CCE" w:rsidRPr="00EB00BD"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573CCE" w:rsidRPr="006D5DAC" w:rsidRDefault="00573CCE" w:rsidP="004A1111">
            <w:pPr>
              <w:autoSpaceDE w:val="0"/>
              <w:autoSpaceDN w:val="0"/>
              <w:adjustRightInd w:val="0"/>
              <w:rPr>
                <w:lang w:val="ru-RU"/>
              </w:rPr>
            </w:pPr>
            <w:r w:rsidRPr="006D5DAC">
              <w:rPr>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573CCE" w:rsidRPr="006D5DAC" w:rsidTr="00FF521D">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rPr>
                <w:lang w:val="ru-RU"/>
              </w:rPr>
            </w:pPr>
            <w:r w:rsidRPr="006D5DAC">
              <w:t>1.1</w:t>
            </w:r>
            <w:r w:rsidR="001751DB"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573CCE" w:rsidRPr="006D5DAC" w:rsidRDefault="00573CCE" w:rsidP="004A1111">
            <w:pPr>
              <w:jc w:val="both"/>
              <w:rPr>
                <w:lang w:val="ru-RU"/>
              </w:rPr>
            </w:pPr>
            <w:r w:rsidRPr="006D5DAC">
              <w:rPr>
                <w:lang w:val="ru-RU"/>
              </w:rPr>
              <w:t>Обеспечение деятельности образовательных учреждений района, подведомственных отделу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jc w:val="center"/>
            </w:pPr>
            <w:r w:rsidRPr="006D5DAC">
              <w:t>100</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jc w:val="center"/>
            </w:pPr>
            <w:r w:rsidRPr="006D5DAC">
              <w:t>100</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DAC" w:rsidRDefault="00F40235" w:rsidP="001751DB">
            <w:pPr>
              <w:jc w:val="center"/>
              <w:rPr>
                <w:lang w:val="ru-RU"/>
              </w:rPr>
            </w:pPr>
            <w:r w:rsidRPr="006D5DAC">
              <w:rPr>
                <w:lang w:val="ru-RU"/>
              </w:rPr>
              <w:t>100</w:t>
            </w:r>
          </w:p>
        </w:tc>
      </w:tr>
      <w:tr w:rsidR="00573CCE" w:rsidRPr="006D5DAC"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autoSpaceDE w:val="0"/>
              <w:autoSpaceDN w:val="0"/>
              <w:adjustRightInd w:val="0"/>
              <w:jc w:val="center"/>
              <w:rPr>
                <w:lang w:val="ru-RU"/>
              </w:rPr>
            </w:pPr>
            <w:r w:rsidRPr="006D5DAC">
              <w:t>1.2</w:t>
            </w:r>
            <w:r w:rsidR="001751DB"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573CCE" w:rsidRPr="006D5DAC" w:rsidRDefault="00573CCE" w:rsidP="004A1111">
            <w:pPr>
              <w:jc w:val="both"/>
              <w:rPr>
                <w:lang w:val="ru-RU"/>
              </w:rPr>
            </w:pPr>
            <w:r w:rsidRPr="006D5DAC">
              <w:rPr>
                <w:spacing w:val="-4"/>
                <w:lang w:val="ru-RU"/>
              </w:rPr>
              <w:t>Финансовое обеспечение государственных гарантий прав граждан на получение общедоступного и бесплатного образования (освоение субвенций)</w:t>
            </w:r>
          </w:p>
        </w:tc>
        <w:tc>
          <w:tcPr>
            <w:tcW w:w="1134"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Финансовый отчёт</w:t>
            </w: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jc w:val="center"/>
            </w:pPr>
            <w:r w:rsidRPr="006D5DAC">
              <w:t>100</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DAC" w:rsidRDefault="00573CCE" w:rsidP="001751DB">
            <w:pPr>
              <w:jc w:val="center"/>
            </w:pPr>
            <w:r w:rsidRPr="006D5DAC">
              <w:t>100</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DAC" w:rsidRDefault="00F40235" w:rsidP="001751DB">
            <w:pPr>
              <w:jc w:val="center"/>
              <w:rPr>
                <w:lang w:val="ru-RU"/>
              </w:rPr>
            </w:pPr>
            <w:r w:rsidRPr="006D5DAC">
              <w:rPr>
                <w:lang w:val="ru-RU"/>
              </w:rPr>
              <w:t>100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1.3</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4A1111">
            <w:pPr>
              <w:jc w:val="both"/>
              <w:rPr>
                <w:lang w:val="ru-RU"/>
              </w:rPr>
            </w:pPr>
            <w:r w:rsidRPr="006D5DAC">
              <w:rPr>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ОО-1</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6D5DAC" w:rsidRDefault="00FE124D" w:rsidP="001751DB">
            <w:pPr>
              <w:tabs>
                <w:tab w:val="left" w:pos="915"/>
              </w:tabs>
              <w:autoSpaceDE w:val="0"/>
              <w:autoSpaceDN w:val="0"/>
              <w:adjustRightInd w:val="0"/>
              <w:jc w:val="center"/>
              <w:rPr>
                <w:lang w:val="ru-RU"/>
              </w:rPr>
            </w:pPr>
            <w:r w:rsidRPr="006D5DAC">
              <w:rPr>
                <w:lang w:val="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D77DBF">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1,2</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D77DBF">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1,2</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34C5"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1,4</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1.4</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4A1111">
            <w:pPr>
              <w:jc w:val="both"/>
              <w:rPr>
                <w:lang w:val="ru-RU"/>
              </w:rPr>
            </w:pPr>
            <w:r w:rsidRPr="006D5DAC">
              <w:rPr>
                <w:lang w:val="ru-RU"/>
              </w:rPr>
              <w:t xml:space="preserve">Доля выпускников 9-х классов, успешно </w:t>
            </w:r>
            <w:r w:rsidRPr="006D5DAC">
              <w:rPr>
                <w:lang w:val="ru-RU"/>
              </w:rPr>
              <w:lastRenderedPageBreak/>
              <w:t>прошедших государственную (итоговую) аттестацию в новой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pPr>
            <w:r w:rsidRPr="006D5DAC">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 xml:space="preserve">Отчёт КГКСУ </w:t>
            </w:r>
            <w:r w:rsidRPr="006D5DAC">
              <w:rPr>
                <w:rFonts w:ascii="Times New Roman" w:hAnsi="Times New Roman" w:cs="Times New Roman"/>
                <w:sz w:val="24"/>
                <w:szCs w:val="24"/>
                <w:lang w:eastAsia="en-US"/>
              </w:rPr>
              <w:lastRenderedPageBreak/>
              <w:t>«ЦОКО»</w:t>
            </w:r>
          </w:p>
        </w:tc>
        <w:tc>
          <w:tcPr>
            <w:tcW w:w="1476" w:type="dxa"/>
            <w:tcBorders>
              <w:top w:val="single" w:sz="6" w:space="0" w:color="auto"/>
              <w:left w:val="single" w:sz="6" w:space="0" w:color="auto"/>
              <w:bottom w:val="single" w:sz="6" w:space="0" w:color="auto"/>
              <w:right w:val="single" w:sz="6" w:space="0" w:color="auto"/>
            </w:tcBorders>
            <w:vAlign w:val="center"/>
          </w:tcPr>
          <w:p w:rsidR="006D3FD7" w:rsidRPr="006D5DAC" w:rsidRDefault="00FE124D" w:rsidP="001751DB">
            <w:pPr>
              <w:tabs>
                <w:tab w:val="left" w:pos="915"/>
              </w:tabs>
              <w:autoSpaceDE w:val="0"/>
              <w:autoSpaceDN w:val="0"/>
              <w:adjustRightInd w:val="0"/>
              <w:jc w:val="center"/>
              <w:rPr>
                <w:lang w:val="ru-RU"/>
              </w:rPr>
            </w:pPr>
            <w:r w:rsidRPr="006D5DAC">
              <w:rPr>
                <w:lang w:val="ru-RU"/>
              </w:rPr>
              <w:lastRenderedPageBreak/>
              <w:t>98.5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 xml:space="preserve"> 98,5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98,8</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34C5"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98</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lastRenderedPageBreak/>
              <w:t>1.5</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4A1111">
            <w:pPr>
              <w:jc w:val="both"/>
              <w:rPr>
                <w:lang w:val="ru-RU"/>
              </w:rPr>
            </w:pPr>
            <w:r w:rsidRPr="006D5DAC">
              <w:rPr>
                <w:lang w:val="ru-RU"/>
              </w:rPr>
              <w:t>Доля учащихся 4-х классов, успешно справившихся с краевыми диагностическими работами92</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pPr>
            <w:r w:rsidRPr="006D5DAC">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Отчёт КГКСУ «ЦОКО»</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pPr>
            <w:r w:rsidRPr="006D5DAC">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pPr>
            <w:r w:rsidRPr="006D5DAC">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34C5" w:rsidP="001751DB">
            <w:pPr>
              <w:jc w:val="center"/>
              <w:rPr>
                <w:lang w:val="ru-RU"/>
              </w:rPr>
            </w:pPr>
            <w:r w:rsidRPr="006D5DAC">
              <w:rPr>
                <w:lang w:val="ru-RU"/>
              </w:rPr>
              <w:t>100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1.6</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4A1111">
            <w:pPr>
              <w:jc w:val="both"/>
              <w:rPr>
                <w:lang w:val="ru-RU"/>
              </w:rPr>
            </w:pPr>
            <w:r w:rsidRPr="006D5DAC">
              <w:rPr>
                <w:lang w:val="ru-RU"/>
              </w:rPr>
              <w:t xml:space="preserve">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pPr>
            <w:r w:rsidRPr="006D5DAC">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pPr>
            <w:r w:rsidRPr="006D5DAC">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pPr>
            <w:r w:rsidRPr="006D5DAC">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34C5" w:rsidP="001751DB">
            <w:pPr>
              <w:jc w:val="center"/>
              <w:rPr>
                <w:lang w:val="ru-RU"/>
              </w:rPr>
            </w:pPr>
            <w:r w:rsidRPr="006D5DAC">
              <w:rPr>
                <w:lang w:val="ru-RU"/>
              </w:rPr>
              <w:t>100</w:t>
            </w:r>
          </w:p>
        </w:tc>
      </w:tr>
      <w:tr w:rsidR="006D3FD7" w:rsidRPr="006D5DAC" w:rsidTr="00FF521D">
        <w:trPr>
          <w:trHeight w:val="818"/>
        </w:trPr>
        <w:tc>
          <w:tcPr>
            <w:tcW w:w="709" w:type="dxa"/>
            <w:vMerge w:val="restart"/>
            <w:tcBorders>
              <w:top w:val="single" w:sz="4" w:space="0" w:color="auto"/>
              <w:left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1.7</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E668AE">
            <w:pPr>
              <w:jc w:val="both"/>
              <w:rPr>
                <w:lang w:val="ru-RU"/>
              </w:rPr>
            </w:pPr>
            <w:r w:rsidRPr="006D5DAC">
              <w:rPr>
                <w:lang w:val="ru-RU"/>
              </w:rPr>
              <w:t>Доля детей, обучающихся по образовательным программам начального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pPr>
            <w:r w:rsidRPr="006D5DAC">
              <w:t>%</w:t>
            </w:r>
          </w:p>
        </w:tc>
        <w:tc>
          <w:tcPr>
            <w:tcW w:w="1843" w:type="dxa"/>
            <w:vMerge w:val="restart"/>
            <w:tcBorders>
              <w:top w:val="single" w:sz="4" w:space="0" w:color="auto"/>
              <w:left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отчёты руководителей школ 1 раз в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96</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96</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96</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34C5" w:rsidP="001751DB">
            <w:pPr>
              <w:autoSpaceDE w:val="0"/>
              <w:autoSpaceDN w:val="0"/>
              <w:adjustRightInd w:val="0"/>
              <w:jc w:val="center"/>
              <w:rPr>
                <w:lang w:val="ru-RU"/>
              </w:rPr>
            </w:pPr>
            <w:r w:rsidRPr="006D5DAC">
              <w:rPr>
                <w:lang w:val="ru-RU"/>
              </w:rPr>
              <w:t>96</w:t>
            </w:r>
          </w:p>
        </w:tc>
      </w:tr>
      <w:tr w:rsidR="006D3FD7" w:rsidRPr="006D5DAC" w:rsidTr="00FF521D">
        <w:trPr>
          <w:trHeight w:val="268"/>
        </w:trPr>
        <w:tc>
          <w:tcPr>
            <w:tcW w:w="709" w:type="dxa"/>
            <w:vMerge/>
            <w:tcBorders>
              <w:left w:val="single" w:sz="4" w:space="0" w:color="auto"/>
              <w:right w:val="single" w:sz="4" w:space="0" w:color="auto"/>
            </w:tcBorders>
            <w:vAlign w:val="center"/>
          </w:tcPr>
          <w:p w:rsidR="006D3FD7" w:rsidRPr="006D5DAC" w:rsidRDefault="006D3FD7" w:rsidP="001751DB">
            <w:pPr>
              <w:autoSpaceDE w:val="0"/>
              <w:autoSpaceDN w:val="0"/>
              <w:adjustRightInd w:val="0"/>
              <w:jc w:val="center"/>
            </w:pP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E668AE">
            <w:pPr>
              <w:jc w:val="both"/>
              <w:rPr>
                <w:lang w:val="ru-RU"/>
              </w:rPr>
            </w:pPr>
            <w:r w:rsidRPr="006D5DAC">
              <w:rPr>
                <w:lang w:val="ru-RU"/>
              </w:rPr>
              <w:t>Доля детей, обучающихся по образовательным программам основного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rPr>
                <w:lang w:val="ru-RU"/>
              </w:rPr>
            </w:pPr>
            <w:r w:rsidRPr="006D5DAC">
              <w:t>%</w:t>
            </w:r>
          </w:p>
        </w:tc>
        <w:tc>
          <w:tcPr>
            <w:tcW w:w="1843" w:type="dxa"/>
            <w:vMerge/>
            <w:tcBorders>
              <w:left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t>90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C520F3" w:rsidP="004A280E">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C520F3" w:rsidP="004A280E">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C520F3" w:rsidP="004A280E">
            <w:pPr>
              <w:autoSpaceDE w:val="0"/>
              <w:autoSpaceDN w:val="0"/>
              <w:adjustRightInd w:val="0"/>
              <w:jc w:val="center"/>
              <w:rPr>
                <w:lang w:val="ru-RU"/>
              </w:rPr>
            </w:pPr>
            <w:r w:rsidRPr="006D5DAC">
              <w:rPr>
                <w:lang w:val="ru-RU"/>
              </w:rPr>
              <w:t>100</w:t>
            </w:r>
          </w:p>
        </w:tc>
      </w:tr>
      <w:tr w:rsidR="006D3FD7" w:rsidRPr="006D5DAC" w:rsidTr="00FF521D">
        <w:trPr>
          <w:trHeight w:val="268"/>
        </w:trPr>
        <w:tc>
          <w:tcPr>
            <w:tcW w:w="709" w:type="dxa"/>
            <w:vMerge/>
            <w:tcBorders>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E668AE">
            <w:pPr>
              <w:jc w:val="both"/>
              <w:rPr>
                <w:lang w:val="ru-RU"/>
              </w:rPr>
            </w:pPr>
            <w:r w:rsidRPr="006D5DAC">
              <w:rPr>
                <w:lang w:val="ru-RU"/>
              </w:rPr>
              <w:t>Доля детей, обучающихся по образовательным программам среднего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rPr>
                <w:lang w:val="ru-RU"/>
              </w:rPr>
            </w:pPr>
            <w:r w:rsidRPr="006D5DAC">
              <w:t>%</w:t>
            </w:r>
          </w:p>
        </w:tc>
        <w:tc>
          <w:tcPr>
            <w:tcW w:w="1843" w:type="dxa"/>
            <w:vMerge/>
            <w:tcBorders>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80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80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80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34C5" w:rsidP="0043451A">
            <w:pPr>
              <w:autoSpaceDE w:val="0"/>
              <w:autoSpaceDN w:val="0"/>
              <w:adjustRightInd w:val="0"/>
              <w:jc w:val="center"/>
              <w:rPr>
                <w:lang w:val="ru-RU"/>
              </w:rPr>
            </w:pPr>
            <w:r w:rsidRPr="006D5DAC">
              <w:rPr>
                <w:lang w:val="ru-RU"/>
              </w:rPr>
              <w:t>80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rPr>
                <w:lang w:val="ru-RU"/>
              </w:rPr>
              <w:t>1.8.</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549B">
            <w:pPr>
              <w:jc w:val="both"/>
              <w:rPr>
                <w:bCs/>
                <w:lang w:val="ru-RU" w:eastAsia="ru-RU"/>
              </w:rPr>
            </w:pPr>
            <w:r w:rsidRPr="006D5DAC">
              <w:rPr>
                <w:lang w:val="ru-RU"/>
              </w:rPr>
              <w:t xml:space="preserve">Доля выплат на ежемесячное </w:t>
            </w:r>
            <w:r w:rsidRPr="006D5DAC">
              <w:rPr>
                <w:bCs/>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p w:rsidR="006D3FD7" w:rsidRPr="006D5DAC" w:rsidRDefault="006D3FD7" w:rsidP="008B549B">
            <w:pPr>
              <w:jc w:val="both"/>
              <w:rPr>
                <w:bCs/>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rPr>
                <w:lang w:val="ru-RU"/>
              </w:rPr>
            </w:pPr>
            <w:r w:rsidRPr="006D5DAC">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Финансовый отчет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34C5" w:rsidP="001751DB">
            <w:pPr>
              <w:autoSpaceDE w:val="0"/>
              <w:autoSpaceDN w:val="0"/>
              <w:adjustRightInd w:val="0"/>
              <w:jc w:val="center"/>
              <w:rPr>
                <w:lang w:val="ru-RU"/>
              </w:rPr>
            </w:pPr>
            <w:r w:rsidRPr="006D5DAC">
              <w:rPr>
                <w:lang w:val="ru-RU"/>
              </w:rPr>
              <w:t>100</w:t>
            </w:r>
          </w:p>
        </w:tc>
      </w:tr>
      <w:tr w:rsidR="006D3FD7" w:rsidRPr="00EB00BD" w:rsidTr="00FF521D">
        <w:trPr>
          <w:trHeight w:val="283"/>
        </w:trPr>
        <w:tc>
          <w:tcPr>
            <w:tcW w:w="15309" w:type="dxa"/>
            <w:gridSpan w:val="8"/>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both"/>
              <w:rPr>
                <w:lang w:val="ru-RU"/>
              </w:rPr>
            </w:pPr>
            <w:r w:rsidRPr="006D5DAC">
              <w:rPr>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w:t>
            </w:r>
            <w:r w:rsidR="00121B3F" w:rsidRPr="006D5DAC">
              <w:rPr>
                <w:lang w:val="ru-RU"/>
              </w:rPr>
              <w:t>ых и сетевых форм их реализации</w:t>
            </w:r>
          </w:p>
        </w:tc>
      </w:tr>
      <w:tr w:rsidR="006D3FD7" w:rsidRPr="006D5DAC"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2.1</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6D5DAC" w:rsidRDefault="000114D7" w:rsidP="000114D7">
            <w:pPr>
              <w:rPr>
                <w:lang w:val="ru-RU"/>
              </w:rPr>
            </w:pPr>
            <w:r w:rsidRPr="006D5DAC">
              <w:rPr>
                <w:lang w:val="ru-RU"/>
              </w:rPr>
              <w:t xml:space="preserve">Доля </w:t>
            </w:r>
            <w:r w:rsidR="006D3FD7" w:rsidRPr="006D5DAC">
              <w:rPr>
                <w:lang w:val="ru-RU"/>
              </w:rPr>
              <w:t xml:space="preserve"> детей в возрасте 5–18 лет </w:t>
            </w:r>
            <w:r w:rsidRPr="006D5DAC">
              <w:rPr>
                <w:lang w:val="ru-RU"/>
              </w:rPr>
              <w:t xml:space="preserve">охваченных </w:t>
            </w:r>
            <w:r w:rsidRPr="006D5DAC">
              <w:rPr>
                <w:lang w:val="ru-RU"/>
              </w:rPr>
              <w:lastRenderedPageBreak/>
              <w:t xml:space="preserve">дополнительным образованием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jc w:val="center"/>
            </w:pPr>
            <w:r w:rsidRPr="006D5DAC">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0114D7" w:rsidP="001751DB">
            <w:pPr>
              <w:jc w:val="center"/>
              <w:rPr>
                <w:lang w:val="ru-RU"/>
              </w:rPr>
            </w:pPr>
            <w:r w:rsidRPr="006D5DAC">
              <w:rPr>
                <w:lang w:val="ru-RU"/>
              </w:rPr>
              <w:t>АИС</w:t>
            </w:r>
            <w:r w:rsidR="0054659B" w:rsidRPr="006D5DAC">
              <w:rPr>
                <w:lang w:val="ru-RU"/>
              </w:rPr>
              <w:t xml:space="preserve">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FE124D" w:rsidP="001751DB">
            <w:pPr>
              <w:jc w:val="center"/>
              <w:rPr>
                <w:lang w:val="ru-RU"/>
              </w:rPr>
            </w:pPr>
            <w:r w:rsidRPr="006D5DAC">
              <w:rPr>
                <w:lang w:val="ru-RU"/>
              </w:rPr>
              <w:t>72</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5A4B0F" w:rsidP="001751DB">
            <w:pPr>
              <w:jc w:val="center"/>
              <w:rPr>
                <w:lang w:val="ru-RU"/>
              </w:rPr>
            </w:pPr>
            <w:r w:rsidRPr="006D5DAC">
              <w:rPr>
                <w:lang w:val="ru-RU"/>
              </w:rPr>
              <w:t>73</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54659B" w:rsidP="001751DB">
            <w:pPr>
              <w:jc w:val="center"/>
              <w:rPr>
                <w:lang w:val="ru-RU"/>
              </w:rPr>
            </w:pPr>
            <w:r w:rsidRPr="006D5DAC">
              <w:rPr>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5A4B0F" w:rsidP="001751DB">
            <w:pPr>
              <w:jc w:val="center"/>
              <w:rPr>
                <w:lang w:val="ru-RU"/>
              </w:rPr>
            </w:pPr>
            <w:r w:rsidRPr="006D5DAC">
              <w:rPr>
                <w:lang w:val="ru-RU"/>
              </w:rPr>
              <w:t>74</w:t>
            </w:r>
          </w:p>
        </w:tc>
      </w:tr>
      <w:tr w:rsidR="000114D7" w:rsidRPr="006D5DAC"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1751DB">
            <w:pPr>
              <w:autoSpaceDE w:val="0"/>
              <w:autoSpaceDN w:val="0"/>
              <w:adjustRightInd w:val="0"/>
              <w:jc w:val="center"/>
              <w:rPr>
                <w:lang w:val="ru-RU"/>
              </w:rPr>
            </w:pPr>
            <w:r w:rsidRPr="006D5DAC">
              <w:rPr>
                <w:lang w:val="ru-RU"/>
              </w:rPr>
              <w:lastRenderedPageBreak/>
              <w:t>2.2.</w:t>
            </w:r>
          </w:p>
        </w:tc>
        <w:tc>
          <w:tcPr>
            <w:tcW w:w="5528"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0114D7">
            <w:pPr>
              <w:rPr>
                <w:lang w:val="ru-RU"/>
              </w:rPr>
            </w:pPr>
            <w:r w:rsidRPr="006D5DAC">
              <w:rPr>
                <w:lang w:val="ru-RU"/>
              </w:rPr>
              <w:t>Доля  детей в возрасте 5–18 лет охваченных персонифицированным финансирование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1751DB">
            <w:pPr>
              <w:jc w:val="center"/>
              <w:rPr>
                <w:lang w:val="ru-RU"/>
              </w:rPr>
            </w:pPr>
            <w:r w:rsidRPr="006D5DAC">
              <w:t>%</w:t>
            </w:r>
          </w:p>
        </w:tc>
        <w:tc>
          <w:tcPr>
            <w:tcW w:w="1843"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1751DB">
            <w:pPr>
              <w:jc w:val="center"/>
              <w:rPr>
                <w:lang w:val="ru-RU"/>
              </w:rPr>
            </w:pPr>
            <w:r w:rsidRPr="006D5DAC">
              <w:rPr>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1751DB">
            <w:pPr>
              <w:jc w:val="center"/>
              <w:rPr>
                <w:lang w:val="ru-RU"/>
              </w:rPr>
            </w:pPr>
            <w:r w:rsidRPr="006D5DAC">
              <w:rPr>
                <w:lang w:val="ru-RU"/>
              </w:rPr>
              <w:t>11,42</w:t>
            </w:r>
          </w:p>
        </w:tc>
        <w:tc>
          <w:tcPr>
            <w:tcW w:w="1608"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1751DB">
            <w:pPr>
              <w:jc w:val="center"/>
              <w:rPr>
                <w:lang w:val="ru-RU"/>
              </w:rPr>
            </w:pPr>
            <w:r w:rsidRPr="006D5DAC">
              <w:rPr>
                <w:lang w:val="ru-RU"/>
              </w:rPr>
              <w:t>13,7</w:t>
            </w:r>
          </w:p>
        </w:tc>
        <w:tc>
          <w:tcPr>
            <w:tcW w:w="1485"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1751DB">
            <w:pPr>
              <w:jc w:val="center"/>
              <w:rPr>
                <w:lang w:val="ru-RU"/>
              </w:rPr>
            </w:pPr>
            <w:r w:rsidRPr="006D5DAC">
              <w:rPr>
                <w:lang w:val="ru-RU"/>
              </w:rPr>
              <w:t>15,98</w:t>
            </w:r>
          </w:p>
        </w:tc>
        <w:tc>
          <w:tcPr>
            <w:tcW w:w="1526"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1751DB">
            <w:pPr>
              <w:jc w:val="center"/>
              <w:rPr>
                <w:lang w:val="ru-RU"/>
              </w:rPr>
            </w:pPr>
            <w:r w:rsidRPr="006D5DAC">
              <w:rPr>
                <w:lang w:val="ru-RU"/>
              </w:rPr>
              <w:t>18,26</w:t>
            </w:r>
          </w:p>
        </w:tc>
      </w:tr>
      <w:tr w:rsidR="000114D7" w:rsidRPr="006D5DAC"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1751DB">
            <w:pPr>
              <w:autoSpaceDE w:val="0"/>
              <w:autoSpaceDN w:val="0"/>
              <w:adjustRightInd w:val="0"/>
              <w:jc w:val="center"/>
              <w:rPr>
                <w:lang w:val="ru-RU"/>
              </w:rPr>
            </w:pPr>
            <w:r w:rsidRPr="006D5DAC">
              <w:rPr>
                <w:lang w:val="ru-RU"/>
              </w:rPr>
              <w:t xml:space="preserve">2.3 </w:t>
            </w:r>
          </w:p>
        </w:tc>
        <w:tc>
          <w:tcPr>
            <w:tcW w:w="5528" w:type="dxa"/>
            <w:tcBorders>
              <w:top w:val="single" w:sz="4" w:space="0" w:color="auto"/>
              <w:left w:val="single" w:sz="4" w:space="0" w:color="auto"/>
              <w:bottom w:val="single" w:sz="4" w:space="0" w:color="auto"/>
              <w:right w:val="single" w:sz="4" w:space="0" w:color="auto"/>
            </w:tcBorders>
            <w:vAlign w:val="center"/>
          </w:tcPr>
          <w:p w:rsidR="000114D7" w:rsidRPr="006D5DAC" w:rsidRDefault="000114D7" w:rsidP="000114D7">
            <w:pPr>
              <w:rPr>
                <w:lang w:val="ru-RU"/>
              </w:rPr>
            </w:pPr>
            <w:r w:rsidRPr="006D5DAC">
              <w:rPr>
                <w:lang w:val="ru-RU"/>
              </w:rPr>
              <w:t>Доля обучающихся по образовательным программам</w:t>
            </w:r>
            <w:r w:rsidR="001A2E34" w:rsidRPr="006D5DAC">
              <w:rPr>
                <w:lang w:val="ru-RU"/>
              </w:rPr>
              <w:t xml:space="preserve">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tcBorders>
              <w:top w:val="single" w:sz="4" w:space="0" w:color="auto"/>
              <w:left w:val="single" w:sz="4" w:space="0" w:color="auto"/>
              <w:bottom w:val="single" w:sz="4" w:space="0" w:color="auto"/>
              <w:right w:val="single" w:sz="4" w:space="0" w:color="auto"/>
            </w:tcBorders>
            <w:vAlign w:val="center"/>
          </w:tcPr>
          <w:p w:rsidR="000114D7" w:rsidRPr="006D5DAC" w:rsidRDefault="001A2E34" w:rsidP="001751DB">
            <w:pPr>
              <w:jc w:val="center"/>
              <w:rPr>
                <w:lang w:val="ru-RU"/>
              </w:rPr>
            </w:pPr>
            <w:r w:rsidRPr="006D5DAC">
              <w:t>%</w:t>
            </w:r>
          </w:p>
        </w:tc>
        <w:tc>
          <w:tcPr>
            <w:tcW w:w="1843" w:type="dxa"/>
            <w:tcBorders>
              <w:top w:val="single" w:sz="4" w:space="0" w:color="auto"/>
              <w:left w:val="single" w:sz="4" w:space="0" w:color="auto"/>
              <w:bottom w:val="single" w:sz="4" w:space="0" w:color="auto"/>
              <w:right w:val="single" w:sz="4" w:space="0" w:color="auto"/>
            </w:tcBorders>
            <w:vAlign w:val="center"/>
          </w:tcPr>
          <w:p w:rsidR="000114D7" w:rsidRPr="006D5DAC" w:rsidRDefault="00C520F3" w:rsidP="001751DB">
            <w:pPr>
              <w:jc w:val="center"/>
              <w:rPr>
                <w:lang w:val="ru-RU"/>
              </w:rPr>
            </w:pPr>
            <w:proofErr w:type="spellStart"/>
            <w:r w:rsidRPr="006D5DAC">
              <w:t>Отчёты</w:t>
            </w:r>
            <w:proofErr w:type="spellEnd"/>
            <w:r w:rsidRPr="006D5DAC">
              <w:t xml:space="preserve"> </w:t>
            </w:r>
            <w:proofErr w:type="spellStart"/>
            <w:r w:rsidRPr="006D5DAC">
              <w:t>руководителей</w:t>
            </w:r>
            <w:proofErr w:type="spellEnd"/>
            <w:r w:rsidRPr="006D5DAC">
              <w:t xml:space="preserve"> ОУ</w:t>
            </w:r>
            <w:r w:rsidRPr="006D5DAC">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0114D7" w:rsidRPr="006D5DAC" w:rsidRDefault="001A2E34" w:rsidP="001751DB">
            <w:pPr>
              <w:jc w:val="center"/>
              <w:rPr>
                <w:lang w:val="ru-RU"/>
              </w:rPr>
            </w:pPr>
            <w:r w:rsidRPr="006D5DAC">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0114D7" w:rsidRPr="006D5DAC" w:rsidRDefault="001A2E34" w:rsidP="001751DB">
            <w:pPr>
              <w:jc w:val="center"/>
              <w:rPr>
                <w:lang w:val="ru-RU"/>
              </w:rPr>
            </w:pPr>
            <w:r w:rsidRPr="006D5DAC">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0114D7" w:rsidRPr="006D5DAC" w:rsidRDefault="001A2E34" w:rsidP="001751DB">
            <w:pPr>
              <w:jc w:val="center"/>
              <w:rPr>
                <w:lang w:val="ru-RU"/>
              </w:rPr>
            </w:pPr>
            <w:r w:rsidRPr="006D5DAC">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0114D7" w:rsidRPr="006D5DAC" w:rsidRDefault="001A2E34" w:rsidP="001751DB">
            <w:pPr>
              <w:jc w:val="center"/>
              <w:rPr>
                <w:lang w:val="ru-RU"/>
              </w:rPr>
            </w:pPr>
            <w:r w:rsidRPr="006D5DAC">
              <w:rPr>
                <w:lang w:val="ru-RU"/>
              </w:rPr>
              <w:t>37</w:t>
            </w:r>
          </w:p>
        </w:tc>
      </w:tr>
      <w:tr w:rsidR="001A2E34" w:rsidRPr="006D5DAC"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1751DB">
            <w:pPr>
              <w:autoSpaceDE w:val="0"/>
              <w:autoSpaceDN w:val="0"/>
              <w:adjustRightInd w:val="0"/>
              <w:jc w:val="center"/>
              <w:rPr>
                <w:lang w:val="ru-RU"/>
              </w:rPr>
            </w:pPr>
            <w:r w:rsidRPr="006D5DAC">
              <w:rPr>
                <w:lang w:val="ru-RU"/>
              </w:rPr>
              <w:t>2.4.</w:t>
            </w:r>
          </w:p>
        </w:tc>
        <w:tc>
          <w:tcPr>
            <w:tcW w:w="5528"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0114D7">
            <w:pPr>
              <w:rPr>
                <w:lang w:val="ru-RU"/>
              </w:rPr>
            </w:pPr>
            <w:r w:rsidRPr="006D5DAC">
              <w:rPr>
                <w:lang w:val="ru-RU"/>
              </w:rPr>
              <w:t>Внедрена и функционирует целевая модель развития региональных систем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1751DB">
            <w:pPr>
              <w:jc w:val="center"/>
              <w:rPr>
                <w:lang w:val="ru-RU"/>
              </w:rPr>
            </w:pPr>
            <w:proofErr w:type="spellStart"/>
            <w:r w:rsidRPr="006D5DAC">
              <w:rPr>
                <w:lang w:val="ru-RU"/>
              </w:rPr>
              <w:t>ед</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1A2E34" w:rsidRPr="006D5DAC" w:rsidRDefault="00C3381E" w:rsidP="001751DB">
            <w:pPr>
              <w:jc w:val="center"/>
              <w:rPr>
                <w:lang w:val="ru-RU"/>
              </w:rPr>
            </w:pPr>
            <w:r w:rsidRPr="006D5DAC">
              <w:rPr>
                <w:lang w:val="ru-RU"/>
              </w:rPr>
              <w:t xml:space="preserve"> 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1A2E34" w:rsidRPr="006D5DAC" w:rsidRDefault="00C3381E" w:rsidP="001751DB">
            <w:pPr>
              <w:jc w:val="center"/>
              <w:rPr>
                <w:lang w:val="ru-RU"/>
              </w:rPr>
            </w:pPr>
            <w:r w:rsidRPr="006D5DAC">
              <w:rPr>
                <w:lang w:val="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1A2E34" w:rsidRPr="006D5DAC" w:rsidRDefault="00C3381E" w:rsidP="001751DB">
            <w:pPr>
              <w:jc w:val="center"/>
              <w:rPr>
                <w:lang w:val="ru-RU"/>
              </w:rPr>
            </w:pPr>
            <w:r w:rsidRPr="006D5DAC">
              <w:rPr>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1A2E34" w:rsidRPr="006D5DAC" w:rsidRDefault="00C3381E" w:rsidP="001751DB">
            <w:pPr>
              <w:jc w:val="center"/>
              <w:rPr>
                <w:lang w:val="ru-RU"/>
              </w:rPr>
            </w:pPr>
            <w:r w:rsidRPr="006D5DAC">
              <w:rPr>
                <w:lang w:val="ru-RU"/>
              </w:rPr>
              <w:t>1</w:t>
            </w:r>
          </w:p>
        </w:tc>
        <w:tc>
          <w:tcPr>
            <w:tcW w:w="1526" w:type="dxa"/>
            <w:tcBorders>
              <w:top w:val="single" w:sz="4" w:space="0" w:color="auto"/>
              <w:left w:val="single" w:sz="4" w:space="0" w:color="auto"/>
              <w:bottom w:val="single" w:sz="4" w:space="0" w:color="auto"/>
              <w:right w:val="single" w:sz="4" w:space="0" w:color="auto"/>
            </w:tcBorders>
            <w:vAlign w:val="center"/>
          </w:tcPr>
          <w:p w:rsidR="001A2E34" w:rsidRPr="006D5DAC" w:rsidRDefault="00C3381E" w:rsidP="001751DB">
            <w:pPr>
              <w:jc w:val="center"/>
              <w:rPr>
                <w:lang w:val="ru-RU"/>
              </w:rPr>
            </w:pPr>
            <w:r w:rsidRPr="006D5DAC">
              <w:rPr>
                <w:lang w:val="ru-RU"/>
              </w:rPr>
              <w:t>1</w:t>
            </w:r>
          </w:p>
        </w:tc>
      </w:tr>
      <w:tr w:rsidR="001A2E34" w:rsidRPr="006D5DAC" w:rsidTr="001A2E34">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C520F3">
            <w:pPr>
              <w:autoSpaceDE w:val="0"/>
              <w:autoSpaceDN w:val="0"/>
              <w:adjustRightInd w:val="0"/>
              <w:jc w:val="center"/>
              <w:rPr>
                <w:lang w:val="ru-RU"/>
              </w:rPr>
            </w:pPr>
            <w:r w:rsidRPr="006D5DAC">
              <w:rPr>
                <w:lang w:val="ru-RU"/>
              </w:rPr>
              <w:t>2.</w:t>
            </w:r>
            <w:r w:rsidR="00C520F3" w:rsidRPr="006D5DAC">
              <w:rPr>
                <w:lang w:val="ru-RU"/>
              </w:rPr>
              <w:t>5</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4A1111">
            <w:pPr>
              <w:jc w:val="both"/>
              <w:rPr>
                <w:lang w:val="ru-RU"/>
              </w:rPr>
            </w:pPr>
            <w:r w:rsidRPr="006D5DAC">
              <w:rPr>
                <w:lang w:val="ru-RU"/>
              </w:rPr>
              <w:t>Число-участников открытых онлайн- уроков, реализуемых с учетом опыта цикла открытых уроков «</w:t>
            </w:r>
            <w:proofErr w:type="spellStart"/>
            <w:r w:rsidRPr="006D5DAC">
              <w:rPr>
                <w:lang w:val="ru-RU"/>
              </w:rPr>
              <w:t>ПроеКТОриЯ</w:t>
            </w:r>
            <w:proofErr w:type="spellEnd"/>
            <w:r w:rsidRPr="006D5DAC">
              <w:rPr>
                <w:lang w:val="ru-RU"/>
              </w:rPr>
              <w:t>», «Уроки настоящего» или иных аналогичных по возможностям, функциям и результатам проектах, направленных на раннюю профориентацию</w:t>
            </w:r>
          </w:p>
        </w:tc>
        <w:tc>
          <w:tcPr>
            <w:tcW w:w="1134"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4A1111">
            <w:pPr>
              <w:jc w:val="center"/>
              <w:rPr>
                <w:lang w:val="ru-RU"/>
              </w:rPr>
            </w:pPr>
            <w:r w:rsidRPr="006D5DAC">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4A1111">
            <w:pPr>
              <w:jc w:val="center"/>
            </w:pPr>
            <w:proofErr w:type="spellStart"/>
            <w:r w:rsidRPr="006D5DAC">
              <w:t>Отчёты</w:t>
            </w:r>
            <w:proofErr w:type="spellEnd"/>
            <w:r w:rsidRPr="006D5DAC">
              <w:rPr>
                <w:lang w:val="ru-RU"/>
              </w:rPr>
              <w:t xml:space="preserve"> </w:t>
            </w:r>
            <w:proofErr w:type="spellStart"/>
            <w:r w:rsidRPr="006D5DAC">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4A1111">
            <w:pPr>
              <w:pStyle w:val="ConsPlusNormal"/>
              <w:widowControl/>
              <w:spacing w:line="276" w:lineRule="auto"/>
              <w:ind w:firstLine="0"/>
              <w:jc w:val="center"/>
              <w:rPr>
                <w:rFonts w:ascii="Times New Roman" w:hAnsi="Times New Roman" w:cs="Times New Roman"/>
                <w:sz w:val="24"/>
                <w:szCs w:val="24"/>
                <w:lang w:eastAsia="en-US"/>
              </w:rPr>
            </w:pPr>
            <w:r w:rsidRPr="006D5DAC">
              <w:t>878</w:t>
            </w:r>
          </w:p>
        </w:tc>
        <w:tc>
          <w:tcPr>
            <w:tcW w:w="1608"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4A1111">
            <w:pPr>
              <w:jc w:val="center"/>
              <w:rPr>
                <w:lang w:val="ru-RU"/>
              </w:rPr>
            </w:pPr>
            <w:r w:rsidRPr="006D5DAC">
              <w:rPr>
                <w:lang w:val="ru-RU"/>
              </w:rPr>
              <w:t>835</w:t>
            </w:r>
          </w:p>
        </w:tc>
        <w:tc>
          <w:tcPr>
            <w:tcW w:w="1485"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1A2E34">
            <w:pPr>
              <w:jc w:val="center"/>
            </w:pPr>
            <w:r w:rsidRPr="006D5DAC">
              <w:rPr>
                <w:lang w:val="ru-RU"/>
              </w:rPr>
              <w:t>835</w:t>
            </w:r>
          </w:p>
        </w:tc>
        <w:tc>
          <w:tcPr>
            <w:tcW w:w="1526" w:type="dxa"/>
            <w:tcBorders>
              <w:top w:val="single" w:sz="4" w:space="0" w:color="auto"/>
              <w:left w:val="single" w:sz="4" w:space="0" w:color="auto"/>
              <w:bottom w:val="single" w:sz="4" w:space="0" w:color="auto"/>
              <w:right w:val="single" w:sz="4" w:space="0" w:color="auto"/>
            </w:tcBorders>
            <w:vAlign w:val="center"/>
          </w:tcPr>
          <w:p w:rsidR="001A2E34" w:rsidRPr="006D5DAC" w:rsidRDefault="001A2E34" w:rsidP="001A2E34">
            <w:pPr>
              <w:jc w:val="center"/>
            </w:pPr>
            <w:r w:rsidRPr="006D5DAC">
              <w:rPr>
                <w:lang w:val="ru-RU"/>
              </w:rPr>
              <w:t>835</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C520F3">
            <w:pPr>
              <w:autoSpaceDE w:val="0"/>
              <w:autoSpaceDN w:val="0"/>
              <w:adjustRightInd w:val="0"/>
              <w:jc w:val="center"/>
              <w:rPr>
                <w:lang w:val="ru-RU"/>
              </w:rPr>
            </w:pPr>
            <w:r w:rsidRPr="006D5DAC">
              <w:rPr>
                <w:lang w:val="ru-RU"/>
              </w:rPr>
              <w:t>2.</w:t>
            </w:r>
            <w:r w:rsidR="00C520F3" w:rsidRPr="006D5DAC">
              <w:rPr>
                <w:lang w:val="ru-RU"/>
              </w:rPr>
              <w:t>6</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6D5DAC" w:rsidRDefault="001A2E34" w:rsidP="001A2E34">
            <w:pPr>
              <w:jc w:val="both"/>
              <w:rPr>
                <w:lang w:val="ru-RU"/>
              </w:rPr>
            </w:pPr>
            <w:r w:rsidRPr="006D5DAC">
              <w:rPr>
                <w:lang w:val="ru-RU"/>
              </w:rPr>
              <w:t>Количество</w:t>
            </w:r>
            <w:r w:rsidR="006D3FD7" w:rsidRPr="006D5DAC">
              <w:rPr>
                <w:lang w:val="ru-RU"/>
              </w:rPr>
              <w:t xml:space="preserve"> детей (учащихся 6-11 классов), </w:t>
            </w:r>
            <w:r w:rsidRPr="006D5DAC">
              <w:rPr>
                <w:lang w:val="ru-RU"/>
              </w:rPr>
              <w:t xml:space="preserve">принявших </w:t>
            </w:r>
            <w:r w:rsidR="006D3FD7" w:rsidRPr="006D5DAC">
              <w:rPr>
                <w:lang w:val="ru-RU"/>
              </w:rPr>
              <w:t xml:space="preserve">участие </w:t>
            </w:r>
            <w:r w:rsidRPr="006D5DAC">
              <w:rPr>
                <w:lang w:val="ru-RU"/>
              </w:rPr>
              <w:t xml:space="preserve">в мероприятиях по профессиональной ориентации в рамках реализации </w:t>
            </w:r>
            <w:r w:rsidR="006D3FD7" w:rsidRPr="006D5DAC">
              <w:rPr>
                <w:lang w:val="ru-RU"/>
              </w:rPr>
              <w:t>проект</w:t>
            </w:r>
            <w:r w:rsidRPr="006D5DAC">
              <w:rPr>
                <w:lang w:val="ru-RU"/>
              </w:rPr>
              <w:t>а</w:t>
            </w:r>
            <w:r w:rsidR="006D3FD7" w:rsidRPr="006D5DAC">
              <w:rPr>
                <w:lang w:val="ru-RU"/>
              </w:rPr>
              <w:t xml:space="preserve"> «Билет в будущее» </w:t>
            </w:r>
            <w:r w:rsidRPr="006D5DAC">
              <w:rPr>
                <w:lang w:val="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4A1111">
            <w:pPr>
              <w:jc w:val="center"/>
              <w:rPr>
                <w:lang w:val="ru-RU"/>
              </w:rPr>
            </w:pPr>
            <w:r w:rsidRPr="006D5DAC">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4A1111">
            <w:pPr>
              <w:jc w:val="center"/>
            </w:pPr>
            <w:proofErr w:type="spellStart"/>
            <w:r w:rsidRPr="006D5DAC">
              <w:t>Отчёты</w:t>
            </w:r>
            <w:proofErr w:type="spellEnd"/>
            <w:r w:rsidR="000114D7" w:rsidRPr="006D5DAC">
              <w:rPr>
                <w:lang w:val="ru-RU"/>
              </w:rPr>
              <w:t xml:space="preserve"> </w:t>
            </w:r>
            <w:proofErr w:type="spellStart"/>
            <w:r w:rsidRPr="006D5DAC">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FE124D" w:rsidP="004A1111">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1A2E34" w:rsidP="004A1111">
            <w:pPr>
              <w:jc w:val="center"/>
            </w:pPr>
            <w:r w:rsidRPr="006D5DAC">
              <w:rPr>
                <w:lang w:val="ru-RU"/>
              </w:rPr>
              <w:t>67</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1A2E34" w:rsidP="004A1111">
            <w:pPr>
              <w:jc w:val="center"/>
            </w:pPr>
            <w:r w:rsidRPr="006D5DAC">
              <w:rPr>
                <w:lang w:val="ru-RU"/>
              </w:rPr>
              <w:t>73</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1A2E34" w:rsidP="004A1111">
            <w:pPr>
              <w:jc w:val="center"/>
            </w:pPr>
            <w:r w:rsidRPr="006D5DAC">
              <w:rPr>
                <w:lang w:val="ru-RU"/>
              </w:rPr>
              <w:t>85</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C520F3">
            <w:pPr>
              <w:autoSpaceDE w:val="0"/>
              <w:autoSpaceDN w:val="0"/>
              <w:adjustRightInd w:val="0"/>
              <w:jc w:val="center"/>
              <w:rPr>
                <w:lang w:val="ru-RU"/>
              </w:rPr>
            </w:pPr>
            <w:r w:rsidRPr="006D5DAC">
              <w:rPr>
                <w:lang w:val="ru-RU"/>
              </w:rPr>
              <w:t>2.</w:t>
            </w:r>
            <w:r w:rsidR="00C520F3" w:rsidRPr="006D5DAC">
              <w:rPr>
                <w:lang w:val="ru-RU"/>
              </w:rPr>
              <w:t>7</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5F7DF2">
            <w:pPr>
              <w:jc w:val="both"/>
              <w:rPr>
                <w:rFonts w:eastAsia="Calibri"/>
                <w:lang w:val="ru-RU" w:eastAsia="ru-RU"/>
              </w:rPr>
            </w:pPr>
            <w:r w:rsidRPr="006D5DAC">
              <w:rPr>
                <w:rFonts w:eastAsia="Calibri"/>
                <w:lang w:val="ru-RU" w:eastAsia="ru-RU"/>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4A1111">
            <w:pPr>
              <w:jc w:val="center"/>
              <w:rPr>
                <w:lang w:val="ru-RU"/>
              </w:rPr>
            </w:pPr>
            <w:r w:rsidRPr="006D5DAC">
              <w:rPr>
                <w:lang w:val="ru-RU"/>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4A1111">
            <w:pPr>
              <w:jc w:val="center"/>
              <w:rPr>
                <w:lang w:val="ru-RU"/>
              </w:rPr>
            </w:pPr>
            <w:proofErr w:type="spellStart"/>
            <w:r w:rsidRPr="006D5DAC">
              <w:t>Отчётыруководителей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4A1111">
            <w:pPr>
              <w:jc w:val="center"/>
              <w:rPr>
                <w:lang w:val="ru-RU"/>
              </w:rPr>
            </w:pPr>
            <w:r w:rsidRPr="006D5DAC">
              <w:rPr>
                <w:lang w:val="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4A1111">
            <w:pPr>
              <w:jc w:val="center"/>
              <w:rPr>
                <w:lang w:val="ru-RU"/>
              </w:rPr>
            </w:pPr>
            <w:r w:rsidRPr="006D5DAC">
              <w:rPr>
                <w:lang w:val="ru-RU"/>
              </w:rPr>
              <w:t>2</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4A1111">
            <w:pPr>
              <w:jc w:val="center"/>
              <w:rPr>
                <w:lang w:val="ru-RU"/>
              </w:rPr>
            </w:pPr>
            <w:r w:rsidRPr="006D5DAC">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4A1111">
            <w:pPr>
              <w:jc w:val="center"/>
              <w:rPr>
                <w:lang w:val="ru-RU"/>
              </w:rPr>
            </w:pPr>
            <w:r w:rsidRPr="006D5DAC">
              <w:rPr>
                <w:lang w:val="ru-RU"/>
              </w:rPr>
              <w:t>0</w:t>
            </w:r>
          </w:p>
        </w:tc>
      </w:tr>
      <w:tr w:rsidR="004323DC"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4323DC" w:rsidRPr="006D5DAC" w:rsidRDefault="004323DC" w:rsidP="00C3381E">
            <w:pPr>
              <w:autoSpaceDE w:val="0"/>
              <w:autoSpaceDN w:val="0"/>
              <w:adjustRightInd w:val="0"/>
              <w:jc w:val="center"/>
              <w:rPr>
                <w:lang w:val="ru-RU"/>
              </w:rPr>
            </w:pPr>
            <w:r w:rsidRPr="006D5DAC">
              <w:rPr>
                <w:lang w:val="ru-RU"/>
              </w:rPr>
              <w:t>2.8</w:t>
            </w:r>
          </w:p>
        </w:tc>
        <w:tc>
          <w:tcPr>
            <w:tcW w:w="5528" w:type="dxa"/>
            <w:tcBorders>
              <w:top w:val="single" w:sz="4" w:space="0" w:color="auto"/>
              <w:left w:val="single" w:sz="4" w:space="0" w:color="auto"/>
              <w:bottom w:val="single" w:sz="4" w:space="0" w:color="auto"/>
              <w:right w:val="single" w:sz="4" w:space="0" w:color="auto"/>
            </w:tcBorders>
            <w:vAlign w:val="center"/>
          </w:tcPr>
          <w:p w:rsidR="004323DC" w:rsidRPr="006D5DAC" w:rsidRDefault="004323DC" w:rsidP="004323DC">
            <w:pPr>
              <w:jc w:val="both"/>
              <w:rPr>
                <w:rFonts w:eastAsia="Calibri"/>
                <w:lang w:val="ru-RU" w:eastAsia="ru-RU"/>
              </w:rPr>
            </w:pPr>
            <w:r w:rsidRPr="006D5DAC">
              <w:rPr>
                <w:rFonts w:eastAsia="Calibri"/>
                <w:lang w:val="ru-RU" w:eastAsia="ru-RU"/>
              </w:rPr>
              <w:t xml:space="preserve">Разработка и внедрение рабочих программ </w:t>
            </w:r>
            <w:r w:rsidRPr="006D5DAC">
              <w:rPr>
                <w:rFonts w:eastAsia="Calibri"/>
                <w:lang w:val="ru-RU" w:eastAsia="ru-RU"/>
              </w:rPr>
              <w:lastRenderedPageBreak/>
              <w:t>воспитания обучающихся в общеобразовательных организациях и профессиональных образовательных организациях,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4323DC" w:rsidRPr="006D5DAC" w:rsidRDefault="004323DC" w:rsidP="00366F09">
            <w:pPr>
              <w:jc w:val="center"/>
              <w:rPr>
                <w:lang w:val="ru-RU"/>
              </w:rPr>
            </w:pPr>
            <w:r w:rsidRPr="006D5DAC">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4323DC" w:rsidRPr="006D5DAC" w:rsidRDefault="004323DC" w:rsidP="00366F09">
            <w:pPr>
              <w:jc w:val="center"/>
              <w:rPr>
                <w:lang w:val="ru-RU"/>
              </w:rPr>
            </w:pPr>
            <w:proofErr w:type="spellStart"/>
            <w:r w:rsidRPr="006D5DAC">
              <w:t>Отчёты</w:t>
            </w:r>
            <w:proofErr w:type="spellEnd"/>
            <w:r w:rsidRPr="006D5DAC">
              <w:t xml:space="preserve"> </w:t>
            </w:r>
            <w:proofErr w:type="spellStart"/>
            <w:r w:rsidRPr="006D5DAC">
              <w:lastRenderedPageBreak/>
              <w:t>руководителей</w:t>
            </w:r>
            <w:proofErr w:type="spellEnd"/>
            <w:r w:rsidRPr="006D5DAC">
              <w:t xml:space="preserve"> ОУ</w:t>
            </w:r>
            <w:r w:rsidRPr="006D5DAC">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4323DC" w:rsidRPr="006D5DAC" w:rsidRDefault="004323DC" w:rsidP="004A1111">
            <w:pPr>
              <w:jc w:val="center"/>
              <w:rPr>
                <w:lang w:val="ru-RU"/>
              </w:rPr>
            </w:pPr>
            <w:r w:rsidRPr="006D5DAC">
              <w:rPr>
                <w:lang w:val="ru-RU"/>
              </w:rPr>
              <w:lastRenderedPageBreak/>
              <w:t>100</w:t>
            </w:r>
          </w:p>
        </w:tc>
        <w:tc>
          <w:tcPr>
            <w:tcW w:w="1608" w:type="dxa"/>
            <w:tcBorders>
              <w:top w:val="single" w:sz="4" w:space="0" w:color="auto"/>
              <w:left w:val="single" w:sz="4" w:space="0" w:color="auto"/>
              <w:bottom w:val="single" w:sz="4" w:space="0" w:color="auto"/>
              <w:right w:val="single" w:sz="4" w:space="0" w:color="auto"/>
            </w:tcBorders>
            <w:vAlign w:val="center"/>
          </w:tcPr>
          <w:p w:rsidR="004323DC" w:rsidRPr="006D5DAC" w:rsidRDefault="004323DC" w:rsidP="004A1111">
            <w:pPr>
              <w:jc w:val="center"/>
              <w:rPr>
                <w:lang w:val="ru-RU"/>
              </w:rPr>
            </w:pPr>
            <w:r w:rsidRPr="006D5DAC">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4323DC" w:rsidRPr="006D5DAC" w:rsidRDefault="004323DC" w:rsidP="004A1111">
            <w:pPr>
              <w:jc w:val="center"/>
              <w:rPr>
                <w:lang w:val="ru-RU"/>
              </w:rPr>
            </w:pPr>
            <w:r w:rsidRPr="006D5DAC">
              <w:rPr>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4323DC" w:rsidRPr="006D5DAC" w:rsidRDefault="004323DC" w:rsidP="004A1111">
            <w:pPr>
              <w:jc w:val="center"/>
              <w:rPr>
                <w:lang w:val="ru-RU"/>
              </w:rPr>
            </w:pPr>
            <w:r w:rsidRPr="006D5DAC">
              <w:rPr>
                <w:lang w:val="ru-RU"/>
              </w:rPr>
              <w:t>100</w:t>
            </w:r>
          </w:p>
        </w:tc>
      </w:tr>
      <w:tr w:rsidR="00880534"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880534" w:rsidRPr="006D5DAC" w:rsidRDefault="004323DC" w:rsidP="00C3381E">
            <w:pPr>
              <w:autoSpaceDE w:val="0"/>
              <w:autoSpaceDN w:val="0"/>
              <w:adjustRightInd w:val="0"/>
              <w:jc w:val="center"/>
              <w:rPr>
                <w:lang w:val="ru-RU"/>
              </w:rPr>
            </w:pPr>
            <w:r w:rsidRPr="006D5DAC">
              <w:rPr>
                <w:lang w:val="ru-RU"/>
              </w:rPr>
              <w:lastRenderedPageBreak/>
              <w:t xml:space="preserve">2.9 </w:t>
            </w:r>
          </w:p>
        </w:tc>
        <w:tc>
          <w:tcPr>
            <w:tcW w:w="5528" w:type="dxa"/>
            <w:tcBorders>
              <w:top w:val="single" w:sz="4" w:space="0" w:color="auto"/>
              <w:left w:val="single" w:sz="4" w:space="0" w:color="auto"/>
              <w:bottom w:val="single" w:sz="4" w:space="0" w:color="auto"/>
              <w:right w:val="single" w:sz="4" w:space="0" w:color="auto"/>
            </w:tcBorders>
            <w:vAlign w:val="center"/>
          </w:tcPr>
          <w:p w:rsidR="00880534" w:rsidRPr="006D5DAC" w:rsidRDefault="004323DC" w:rsidP="005F7DF2">
            <w:pPr>
              <w:jc w:val="both"/>
              <w:rPr>
                <w:rFonts w:eastAsia="Calibri"/>
                <w:lang w:val="ru-RU" w:eastAsia="ru-RU"/>
              </w:rPr>
            </w:pPr>
            <w:r w:rsidRPr="006D5DAC">
              <w:rPr>
                <w:rFonts w:eastAsia="Calibri"/>
                <w:lang w:val="ru-RU" w:eastAsia="ru-RU"/>
              </w:rPr>
              <w:t xml:space="preserve">Обеспечение </w:t>
            </w:r>
            <w:proofErr w:type="spellStart"/>
            <w:r w:rsidRPr="006D5DAC">
              <w:rPr>
                <w:rFonts w:eastAsia="Calibri"/>
                <w:lang w:val="ru-RU" w:eastAsia="ru-RU"/>
              </w:rPr>
              <w:t>увелечения</w:t>
            </w:r>
            <w:proofErr w:type="spellEnd"/>
            <w:r w:rsidRPr="006D5DAC">
              <w:rPr>
                <w:rFonts w:eastAsia="Calibri"/>
                <w:lang w:val="ru-RU" w:eastAsia="ru-RU"/>
              </w:rPr>
              <w:t xml:space="preserve">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134" w:type="dxa"/>
            <w:tcBorders>
              <w:top w:val="single" w:sz="4" w:space="0" w:color="auto"/>
              <w:left w:val="single" w:sz="4" w:space="0" w:color="auto"/>
              <w:bottom w:val="single" w:sz="4" w:space="0" w:color="auto"/>
              <w:right w:val="single" w:sz="4" w:space="0" w:color="auto"/>
            </w:tcBorders>
            <w:vAlign w:val="center"/>
          </w:tcPr>
          <w:p w:rsidR="00880534" w:rsidRPr="006D5DAC" w:rsidRDefault="004323DC" w:rsidP="00366F09">
            <w:pPr>
              <w:jc w:val="center"/>
              <w:rPr>
                <w:lang w:val="ru-RU"/>
              </w:rPr>
            </w:pPr>
            <w:r w:rsidRPr="006D5DAC">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880534" w:rsidRPr="006D5DAC" w:rsidRDefault="004323DC" w:rsidP="00366F09">
            <w:pPr>
              <w:jc w:val="center"/>
              <w:rPr>
                <w:lang w:val="ru-RU"/>
              </w:rPr>
            </w:pPr>
            <w:proofErr w:type="spellStart"/>
            <w:r w:rsidRPr="006D5DAC">
              <w:t>Отчёты</w:t>
            </w:r>
            <w:proofErr w:type="spellEnd"/>
            <w:r w:rsidRPr="006D5DAC">
              <w:t xml:space="preserve"> </w:t>
            </w:r>
            <w:proofErr w:type="spellStart"/>
            <w:r w:rsidRPr="006D5DAC">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880534" w:rsidRPr="006D5DAC" w:rsidRDefault="004323DC" w:rsidP="004A1111">
            <w:pPr>
              <w:jc w:val="center"/>
              <w:rPr>
                <w:lang w:val="ru-RU"/>
              </w:rPr>
            </w:pPr>
            <w:r w:rsidRPr="006D5DAC">
              <w:rPr>
                <w:lang w:val="ru-RU"/>
              </w:rPr>
              <w:t>163</w:t>
            </w:r>
          </w:p>
        </w:tc>
        <w:tc>
          <w:tcPr>
            <w:tcW w:w="1608" w:type="dxa"/>
            <w:tcBorders>
              <w:top w:val="single" w:sz="4" w:space="0" w:color="auto"/>
              <w:left w:val="single" w:sz="4" w:space="0" w:color="auto"/>
              <w:bottom w:val="single" w:sz="4" w:space="0" w:color="auto"/>
              <w:right w:val="single" w:sz="4" w:space="0" w:color="auto"/>
            </w:tcBorders>
            <w:vAlign w:val="center"/>
          </w:tcPr>
          <w:p w:rsidR="00880534" w:rsidRPr="006D5DAC" w:rsidRDefault="004323DC" w:rsidP="004A1111">
            <w:pPr>
              <w:jc w:val="center"/>
              <w:rPr>
                <w:lang w:val="ru-RU"/>
              </w:rPr>
            </w:pPr>
            <w:r w:rsidRPr="006D5DAC">
              <w:rPr>
                <w:lang w:val="ru-RU"/>
              </w:rPr>
              <w:t>120</w:t>
            </w:r>
          </w:p>
        </w:tc>
        <w:tc>
          <w:tcPr>
            <w:tcW w:w="1485" w:type="dxa"/>
            <w:tcBorders>
              <w:top w:val="single" w:sz="4" w:space="0" w:color="auto"/>
              <w:left w:val="single" w:sz="4" w:space="0" w:color="auto"/>
              <w:bottom w:val="single" w:sz="4" w:space="0" w:color="auto"/>
              <w:right w:val="single" w:sz="4" w:space="0" w:color="auto"/>
            </w:tcBorders>
            <w:vAlign w:val="center"/>
          </w:tcPr>
          <w:p w:rsidR="00880534" w:rsidRPr="006D5DAC" w:rsidRDefault="004323DC" w:rsidP="004A1111">
            <w:pPr>
              <w:jc w:val="center"/>
              <w:rPr>
                <w:lang w:val="ru-RU"/>
              </w:rPr>
            </w:pPr>
            <w:r w:rsidRPr="006D5DAC">
              <w:rPr>
                <w:lang w:val="ru-RU"/>
              </w:rPr>
              <w:t>86</w:t>
            </w:r>
          </w:p>
        </w:tc>
        <w:tc>
          <w:tcPr>
            <w:tcW w:w="1526" w:type="dxa"/>
            <w:tcBorders>
              <w:top w:val="single" w:sz="4" w:space="0" w:color="auto"/>
              <w:left w:val="single" w:sz="4" w:space="0" w:color="auto"/>
              <w:bottom w:val="single" w:sz="4" w:space="0" w:color="auto"/>
              <w:right w:val="single" w:sz="4" w:space="0" w:color="auto"/>
            </w:tcBorders>
            <w:vAlign w:val="center"/>
          </w:tcPr>
          <w:p w:rsidR="00880534" w:rsidRPr="006D5DAC" w:rsidRDefault="004323DC" w:rsidP="004A1111">
            <w:pPr>
              <w:jc w:val="center"/>
              <w:rPr>
                <w:lang w:val="ru-RU"/>
              </w:rPr>
            </w:pPr>
            <w:r w:rsidRPr="006D5DAC">
              <w:rPr>
                <w:lang w:val="ru-RU"/>
              </w:rPr>
              <w:t>106</w:t>
            </w:r>
          </w:p>
        </w:tc>
      </w:tr>
      <w:tr w:rsidR="00894233"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894233" w:rsidRPr="006D5DAC" w:rsidRDefault="00894233" w:rsidP="00C3381E">
            <w:pPr>
              <w:autoSpaceDE w:val="0"/>
              <w:autoSpaceDN w:val="0"/>
              <w:adjustRightInd w:val="0"/>
              <w:jc w:val="center"/>
              <w:rPr>
                <w:lang w:val="ru-RU"/>
              </w:rPr>
            </w:pPr>
            <w:r w:rsidRPr="006D5DAC">
              <w:rPr>
                <w:lang w:val="ru-RU"/>
              </w:rPr>
              <w:t>2.10</w:t>
            </w:r>
          </w:p>
        </w:tc>
        <w:tc>
          <w:tcPr>
            <w:tcW w:w="5528" w:type="dxa"/>
            <w:tcBorders>
              <w:top w:val="single" w:sz="4" w:space="0" w:color="auto"/>
              <w:left w:val="single" w:sz="4" w:space="0" w:color="auto"/>
              <w:bottom w:val="single" w:sz="4" w:space="0" w:color="auto"/>
              <w:right w:val="single" w:sz="4" w:space="0" w:color="auto"/>
            </w:tcBorders>
            <w:vAlign w:val="center"/>
          </w:tcPr>
          <w:p w:rsidR="00894233" w:rsidRPr="006D5DAC" w:rsidRDefault="00894233" w:rsidP="005F7DF2">
            <w:pPr>
              <w:jc w:val="both"/>
              <w:rPr>
                <w:rFonts w:eastAsia="Calibri"/>
                <w:lang w:val="ru-RU" w:eastAsia="ru-RU"/>
              </w:rPr>
            </w:pPr>
            <w:r w:rsidRPr="006D5DAC">
              <w:rPr>
                <w:rFonts w:eastAsia="Calibri"/>
                <w:lang w:val="ru-RU" w:eastAsia="ru-RU"/>
              </w:rPr>
              <w:t xml:space="preserve">Создание условий для развития системы </w:t>
            </w:r>
            <w:proofErr w:type="spellStart"/>
            <w:r w:rsidRPr="006D5DAC">
              <w:rPr>
                <w:rFonts w:eastAsia="Calibri"/>
                <w:lang w:val="ru-RU" w:eastAsia="ru-RU"/>
              </w:rPr>
              <w:t>межпоколенческого</w:t>
            </w:r>
            <w:proofErr w:type="spellEnd"/>
            <w:r w:rsidRPr="006D5DAC">
              <w:rPr>
                <w:rFonts w:eastAsia="Calibri"/>
                <w:lang w:val="ru-RU"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w:t>
            </w:r>
            <w:proofErr w:type="spellStart"/>
            <w:r w:rsidRPr="006D5DAC">
              <w:rPr>
                <w:rFonts w:eastAsia="Calibri"/>
                <w:lang w:val="ru-RU" w:eastAsia="ru-RU"/>
              </w:rPr>
              <w:t>воспитние</w:t>
            </w:r>
            <w:proofErr w:type="spellEnd"/>
            <w:r w:rsidRPr="006D5DAC">
              <w:rPr>
                <w:rFonts w:eastAsia="Calibri"/>
                <w:lang w:val="ru-RU" w:eastAsia="ru-RU"/>
              </w:rPr>
              <w:t xml:space="preserve"> детей и молодежи</w:t>
            </w:r>
          </w:p>
        </w:tc>
        <w:tc>
          <w:tcPr>
            <w:tcW w:w="1134" w:type="dxa"/>
            <w:tcBorders>
              <w:top w:val="single" w:sz="4" w:space="0" w:color="auto"/>
              <w:left w:val="single" w:sz="4" w:space="0" w:color="auto"/>
              <w:bottom w:val="single" w:sz="4" w:space="0" w:color="auto"/>
              <w:right w:val="single" w:sz="4" w:space="0" w:color="auto"/>
            </w:tcBorders>
            <w:vAlign w:val="center"/>
          </w:tcPr>
          <w:p w:rsidR="00894233" w:rsidRPr="006D5DAC" w:rsidRDefault="00894233" w:rsidP="00366F09">
            <w:pPr>
              <w:jc w:val="center"/>
              <w:rPr>
                <w:lang w:val="ru-RU"/>
              </w:rPr>
            </w:pPr>
            <w:r w:rsidRPr="006D5DAC">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894233" w:rsidRPr="006D5DAC" w:rsidRDefault="00894233" w:rsidP="00366F09">
            <w:pPr>
              <w:jc w:val="center"/>
              <w:rPr>
                <w:lang w:val="ru-RU"/>
              </w:rPr>
            </w:pPr>
            <w:proofErr w:type="spellStart"/>
            <w:r w:rsidRPr="006D5DAC">
              <w:t>Отчёты</w:t>
            </w:r>
            <w:proofErr w:type="spellEnd"/>
            <w:r w:rsidRPr="006D5DAC">
              <w:t xml:space="preserve"> </w:t>
            </w:r>
            <w:proofErr w:type="spellStart"/>
            <w:r w:rsidRPr="006D5DAC">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894233" w:rsidRPr="006D5DAC" w:rsidRDefault="00894233" w:rsidP="00366F09">
            <w:pPr>
              <w:jc w:val="center"/>
              <w:rPr>
                <w:lang w:val="ru-RU"/>
              </w:rPr>
            </w:pPr>
            <w:r w:rsidRPr="006D5DAC">
              <w:rPr>
                <w:lang w:val="ru-RU"/>
              </w:rPr>
              <w:t>58</w:t>
            </w:r>
          </w:p>
        </w:tc>
        <w:tc>
          <w:tcPr>
            <w:tcW w:w="1608" w:type="dxa"/>
            <w:tcBorders>
              <w:top w:val="single" w:sz="4" w:space="0" w:color="auto"/>
              <w:left w:val="single" w:sz="4" w:space="0" w:color="auto"/>
              <w:bottom w:val="single" w:sz="4" w:space="0" w:color="auto"/>
              <w:right w:val="single" w:sz="4" w:space="0" w:color="auto"/>
            </w:tcBorders>
            <w:vAlign w:val="center"/>
          </w:tcPr>
          <w:p w:rsidR="00894233" w:rsidRPr="006D5DAC" w:rsidRDefault="00894233" w:rsidP="004A1111">
            <w:pPr>
              <w:jc w:val="center"/>
              <w:rPr>
                <w:lang w:val="ru-RU"/>
              </w:rPr>
            </w:pPr>
            <w:r w:rsidRPr="006D5DAC">
              <w:rPr>
                <w:lang w:val="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894233" w:rsidRPr="006D5DAC" w:rsidRDefault="00894233" w:rsidP="004A1111">
            <w:pPr>
              <w:jc w:val="center"/>
              <w:rPr>
                <w:lang w:val="ru-RU"/>
              </w:rPr>
            </w:pPr>
            <w:r w:rsidRPr="006D5DAC">
              <w:rPr>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894233" w:rsidRPr="006D5DAC" w:rsidRDefault="00894233" w:rsidP="004A1111">
            <w:pPr>
              <w:jc w:val="center"/>
              <w:rPr>
                <w:lang w:val="ru-RU"/>
              </w:rPr>
            </w:pPr>
            <w:r w:rsidRPr="006D5DAC">
              <w:rPr>
                <w:lang w:val="ru-RU"/>
              </w:rPr>
              <w:t>6</w:t>
            </w:r>
          </w:p>
        </w:tc>
      </w:tr>
      <w:tr w:rsidR="006D3FD7" w:rsidRPr="006D5DAC" w:rsidTr="00FF521D">
        <w:trPr>
          <w:trHeight w:val="875"/>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94233">
            <w:pPr>
              <w:autoSpaceDE w:val="0"/>
              <w:autoSpaceDN w:val="0"/>
              <w:adjustRightInd w:val="0"/>
              <w:jc w:val="center"/>
              <w:rPr>
                <w:lang w:val="ru-RU"/>
              </w:rPr>
            </w:pPr>
            <w:r w:rsidRPr="006D5DAC">
              <w:rPr>
                <w:lang w:val="ru-RU"/>
              </w:rPr>
              <w:t>2.1</w:t>
            </w:r>
            <w:r w:rsidR="00894233" w:rsidRPr="006D5DAC">
              <w:rPr>
                <w:lang w:val="ru-RU"/>
              </w:rPr>
              <w:t>1</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5B5D6B">
            <w:pPr>
              <w:jc w:val="both"/>
              <w:rPr>
                <w:lang w:val="ru-RU"/>
              </w:rPr>
            </w:pPr>
            <w:r w:rsidRPr="006D5DAC">
              <w:rPr>
                <w:lang w:val="ru-RU"/>
              </w:rPr>
              <w:t xml:space="preserve">100% </w:t>
            </w:r>
            <w:r w:rsidR="005B5D6B" w:rsidRPr="006D5DAC">
              <w:rPr>
                <w:lang w:val="ru-RU"/>
              </w:rPr>
              <w:t>функционирование</w:t>
            </w:r>
            <w:r w:rsidR="005A4B0F" w:rsidRPr="006D5DAC">
              <w:rPr>
                <w:lang w:val="ru-RU"/>
              </w:rPr>
              <w:t xml:space="preserve"> </w:t>
            </w:r>
            <w:r w:rsidRPr="006D5DAC">
              <w:rPr>
                <w:lang w:val="ru-RU"/>
              </w:rPr>
              <w:t>с</w:t>
            </w:r>
            <w:r w:rsidR="005B5D6B" w:rsidRPr="006D5DAC">
              <w:rPr>
                <w:lang w:val="ru-RU"/>
              </w:rPr>
              <w:t>т</w:t>
            </w:r>
            <w:r w:rsidRPr="006D5DAC">
              <w:rPr>
                <w:lang w:val="ru-RU"/>
              </w:rPr>
              <w:t xml:space="preserve">руктурных подразделений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rPr>
                <w:lang w:val="ru-RU"/>
              </w:rPr>
            </w:pPr>
            <w:r w:rsidRPr="006D5DAC">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pPr>
            <w:r w:rsidRPr="006D5DAC">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pPr>
            <w:r w:rsidRPr="006D5DAC">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pPr>
            <w:r w:rsidRPr="006D5DAC">
              <w:t>100</w:t>
            </w:r>
          </w:p>
        </w:tc>
      </w:tr>
      <w:tr w:rsidR="006D3FD7" w:rsidRPr="00EB00BD"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autoSpaceDE w:val="0"/>
              <w:autoSpaceDN w:val="0"/>
              <w:adjustRightInd w:val="0"/>
              <w:jc w:val="both"/>
              <w:rPr>
                <w:lang w:val="ru-RU"/>
              </w:rPr>
            </w:pPr>
            <w:r w:rsidRPr="006D5DAC">
              <w:rPr>
                <w:lang w:val="ru-RU"/>
              </w:rPr>
              <w:t>Задача 3. О</w:t>
            </w:r>
            <w:r w:rsidRPr="006D5DAC">
              <w:rPr>
                <w:bCs/>
                <w:lang w:val="ru-RU"/>
              </w:rPr>
              <w:t xml:space="preserve">беспечить условия для переподготовки и повышения </w:t>
            </w:r>
            <w:r w:rsidRPr="006D5DAC">
              <w:rPr>
                <w:lang w:val="ru-RU"/>
              </w:rPr>
              <w:t>квалификации</w:t>
            </w:r>
            <w:r w:rsidRPr="006D5DAC">
              <w:rPr>
                <w:bCs/>
                <w:lang w:val="ru-RU"/>
              </w:rPr>
              <w:t xml:space="preserve"> педагогических кадров</w:t>
            </w:r>
          </w:p>
        </w:tc>
      </w:tr>
      <w:tr w:rsidR="006D3FD7" w:rsidRPr="006D5DAC"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3.1</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3741B9" w:rsidP="003741B9">
            <w:pPr>
              <w:jc w:val="both"/>
              <w:rPr>
                <w:lang w:val="ru-RU"/>
              </w:rPr>
            </w:pPr>
            <w:r w:rsidRPr="006D5DAC">
              <w:rPr>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rPr>
                <w:lang w:val="ru-RU"/>
              </w:rPr>
            </w:pPr>
            <w:r w:rsidRPr="006D5DAC">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rPr>
                <w:lang w:val="ru-RU"/>
              </w:rPr>
            </w:pPr>
            <w:r w:rsidRPr="006D5DAC">
              <w:rPr>
                <w:lang w:val="ru-RU"/>
              </w:rPr>
              <w:t>Отчёты</w:t>
            </w:r>
            <w:r w:rsidR="003741B9" w:rsidRPr="006D5DAC">
              <w:rPr>
                <w:lang w:val="ru-RU"/>
              </w:rPr>
              <w:t xml:space="preserve"> </w:t>
            </w:r>
            <w:r w:rsidRPr="006D5DAC">
              <w:rPr>
                <w:lang w:val="ru-RU"/>
              </w:rPr>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F80504">
            <w:pPr>
              <w:jc w:val="center"/>
              <w:rPr>
                <w:lang w:val="ru-RU"/>
              </w:rPr>
            </w:pPr>
            <w:r w:rsidRPr="006D5DAC">
              <w:rPr>
                <w:lang w:val="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5A4B0F" w:rsidP="00F80504">
            <w:pPr>
              <w:jc w:val="center"/>
              <w:rPr>
                <w:lang w:val="ru-RU"/>
              </w:rPr>
            </w:pPr>
            <w:r w:rsidRPr="006D5DAC">
              <w:rPr>
                <w:lang w:val="ru-RU"/>
              </w:rPr>
              <w:t>19</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54659B" w:rsidP="00F80504">
            <w:pPr>
              <w:jc w:val="center"/>
              <w:rPr>
                <w:lang w:val="ru-RU"/>
              </w:rPr>
            </w:pPr>
            <w:r w:rsidRPr="006D5DAC">
              <w:rPr>
                <w:lang w:val="ru-RU"/>
              </w:rPr>
              <w:t>3</w:t>
            </w:r>
            <w:r w:rsidR="006D3FD7" w:rsidRPr="006D5DAC">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54659B" w:rsidP="00F80504">
            <w:pPr>
              <w:jc w:val="center"/>
              <w:rPr>
                <w:lang w:val="ru-RU"/>
              </w:rPr>
            </w:pPr>
            <w:r w:rsidRPr="006D5DAC">
              <w:rPr>
                <w:lang w:val="ru-RU"/>
              </w:rPr>
              <w:t>40</w:t>
            </w:r>
          </w:p>
        </w:tc>
      </w:tr>
      <w:tr w:rsidR="006D3FD7" w:rsidRPr="006D5DAC"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rPr>
                <w:lang w:val="ru-RU"/>
              </w:rPr>
              <w:t>3.2.</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3741B9" w:rsidP="003741B9">
            <w:pPr>
              <w:jc w:val="both"/>
              <w:rPr>
                <w:lang w:val="ru-RU"/>
              </w:rPr>
            </w:pPr>
            <w:r w:rsidRPr="006D5DAC">
              <w:rPr>
                <w:lang w:val="ru-RU"/>
              </w:rPr>
              <w:t>Педагогические работники и управленческие кадры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F80504">
            <w:pPr>
              <w:jc w:val="center"/>
              <w:rPr>
                <w:lang w:val="ru-RU"/>
              </w:rPr>
            </w:pPr>
            <w:r w:rsidRPr="006D5DAC">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pPr>
            <w:proofErr w:type="spellStart"/>
            <w:r w:rsidRPr="006D5DAC">
              <w:t>Отчёты</w:t>
            </w:r>
            <w:proofErr w:type="spellEnd"/>
            <w:r w:rsidR="003741B9" w:rsidRPr="006D5DAC">
              <w:rPr>
                <w:lang w:val="ru-RU"/>
              </w:rPr>
              <w:t xml:space="preserve"> </w:t>
            </w:r>
            <w:proofErr w:type="spellStart"/>
            <w:r w:rsidRPr="006D5DAC">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F80504">
            <w:pPr>
              <w:jc w:val="center"/>
              <w:rPr>
                <w:lang w:val="ru-RU"/>
              </w:rPr>
            </w:pPr>
            <w:r w:rsidRPr="006D5DAC">
              <w:rPr>
                <w:lang w:val="ru-RU"/>
              </w:rP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3741B9">
            <w:pPr>
              <w:jc w:val="center"/>
              <w:rPr>
                <w:lang w:val="ru-RU"/>
              </w:rPr>
            </w:pPr>
            <w:r w:rsidRPr="006D5DAC">
              <w:rPr>
                <w:lang w:val="ru-RU"/>
              </w:rPr>
              <w:t>6,8</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3741B9">
            <w:pPr>
              <w:jc w:val="center"/>
              <w:rPr>
                <w:lang w:val="ru-RU"/>
              </w:rPr>
            </w:pPr>
            <w:r w:rsidRPr="006D5DAC">
              <w:rPr>
                <w:lang w:val="ru-RU"/>
              </w:rPr>
              <w:t>8,6</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3741B9">
            <w:pPr>
              <w:jc w:val="center"/>
              <w:rPr>
                <w:lang w:val="ru-RU"/>
              </w:rPr>
            </w:pPr>
            <w:r w:rsidRPr="006D5DAC">
              <w:rPr>
                <w:lang w:val="ru-RU"/>
              </w:rPr>
              <w:t>9,5</w:t>
            </w:r>
          </w:p>
        </w:tc>
      </w:tr>
      <w:tr w:rsidR="006D3FD7" w:rsidRPr="006D5DAC"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rPr>
                <w:lang w:val="ru-RU"/>
              </w:rPr>
              <w:t>3.3.</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3741B9" w:rsidP="003741B9">
            <w:pPr>
              <w:jc w:val="both"/>
              <w:rPr>
                <w:lang w:val="ru-RU"/>
              </w:rPr>
            </w:pPr>
            <w:r w:rsidRPr="006D5DAC">
              <w:rPr>
                <w:lang w:val="ru-RU"/>
              </w:rPr>
              <w:t xml:space="preserve">Доля педагогических работников образовательных </w:t>
            </w:r>
            <w:r w:rsidRPr="006D5DAC">
              <w:rPr>
                <w:lang w:val="ru-RU"/>
              </w:rPr>
              <w:lastRenderedPageBreak/>
              <w:t>организаций муниципалитета разработаны индивидуальные образовательные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pPr>
            <w:r w:rsidRPr="006D5DAC">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pPr>
            <w:proofErr w:type="spellStart"/>
            <w:r w:rsidRPr="006D5DAC">
              <w:t>Отчёты</w:t>
            </w:r>
            <w:proofErr w:type="spellEnd"/>
            <w:r w:rsidR="003741B9" w:rsidRPr="006D5DAC">
              <w:rPr>
                <w:lang w:val="ru-RU"/>
              </w:rPr>
              <w:t xml:space="preserve"> </w:t>
            </w:r>
            <w:proofErr w:type="spellStart"/>
            <w:r w:rsidRPr="006D5DAC">
              <w:lastRenderedPageBreak/>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F80504">
            <w:pPr>
              <w:jc w:val="center"/>
              <w:rPr>
                <w:lang w:val="ru-RU"/>
              </w:rPr>
            </w:pPr>
            <w:r w:rsidRPr="006D5DAC">
              <w:rPr>
                <w:lang w:val="ru-RU"/>
              </w:rPr>
              <w:lastRenderedPageBreak/>
              <w:t>10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F80504">
            <w:pPr>
              <w:jc w:val="center"/>
              <w:rPr>
                <w:lang w:val="ru-RU"/>
              </w:rPr>
            </w:pPr>
            <w:r w:rsidRPr="006D5DAC">
              <w:rPr>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F80504">
            <w:pPr>
              <w:jc w:val="center"/>
              <w:rPr>
                <w:lang w:val="ru-RU"/>
              </w:rPr>
            </w:pPr>
            <w:r w:rsidRPr="006D5DAC">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3741B9" w:rsidP="00F80504">
            <w:pPr>
              <w:jc w:val="center"/>
              <w:rPr>
                <w:lang w:val="ru-RU"/>
              </w:rPr>
            </w:pPr>
            <w:r w:rsidRPr="006D5DAC">
              <w:rPr>
                <w:lang w:val="ru-RU"/>
              </w:rPr>
              <w:t>40</w:t>
            </w:r>
          </w:p>
        </w:tc>
      </w:tr>
      <w:tr w:rsidR="006D3FD7" w:rsidRPr="006D5DAC"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rPr>
                <w:lang w:val="ru-RU"/>
              </w:rPr>
              <w:lastRenderedPageBreak/>
              <w:t>3.4.</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3741B9" w:rsidP="00F80504">
            <w:pPr>
              <w:jc w:val="both"/>
              <w:rPr>
                <w:lang w:val="ru-RU"/>
              </w:rPr>
            </w:pPr>
            <w:r w:rsidRPr="006D5DAC">
              <w:rPr>
                <w:lang w:val="ru-RU"/>
              </w:rPr>
              <w:t xml:space="preserve"> Педагогические работники муниципалитета включены в мероприятия ЦНППМПР, направленные на повышение уровня профессионального мастерства педагогических работников «</w:t>
            </w:r>
            <w:proofErr w:type="spellStart"/>
            <w:r w:rsidRPr="006D5DAC">
              <w:rPr>
                <w:lang w:val="ru-RU"/>
              </w:rPr>
              <w:t>ПрофСреда</w:t>
            </w:r>
            <w:proofErr w:type="spellEnd"/>
            <w:r w:rsidRPr="006D5DAC">
              <w:rPr>
                <w:lang w:val="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pPr>
            <w:r w:rsidRPr="006D5DAC">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pPr>
            <w:proofErr w:type="spellStart"/>
            <w:r w:rsidRPr="006D5DAC">
              <w:t>Отчёты</w:t>
            </w:r>
            <w:proofErr w:type="spellEnd"/>
            <w:r w:rsidR="00C520F3" w:rsidRPr="006D5DAC">
              <w:rPr>
                <w:lang w:val="ru-RU"/>
              </w:rPr>
              <w:t xml:space="preserve"> </w:t>
            </w:r>
            <w:proofErr w:type="spellStart"/>
            <w:r w:rsidRPr="006D5DAC">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C520F3" w:rsidP="00F80504">
            <w:pPr>
              <w:jc w:val="center"/>
              <w:rPr>
                <w:lang w:val="ru-RU"/>
              </w:rPr>
            </w:pPr>
            <w:r w:rsidRPr="006D5DAC">
              <w:rPr>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54659B" w:rsidP="00F80504">
            <w:pPr>
              <w:jc w:val="center"/>
              <w:rPr>
                <w:lang w:val="ru-RU"/>
              </w:rPr>
            </w:pPr>
            <w:r w:rsidRPr="006D5DAC">
              <w:rPr>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C520F3" w:rsidP="00F80504">
            <w:pPr>
              <w:jc w:val="center"/>
              <w:rPr>
                <w:lang w:val="ru-RU"/>
              </w:rPr>
            </w:pPr>
            <w:r w:rsidRPr="006D5DAC">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C520F3" w:rsidP="00F80504">
            <w:pPr>
              <w:jc w:val="center"/>
              <w:rPr>
                <w:lang w:val="ru-RU"/>
              </w:rPr>
            </w:pPr>
            <w:r w:rsidRPr="006D5DAC">
              <w:rPr>
                <w:lang w:val="ru-RU"/>
              </w:rPr>
              <w:t>4</w:t>
            </w:r>
            <w:r w:rsidR="00AC076C" w:rsidRPr="006D5DAC">
              <w:rPr>
                <w:lang w:val="ru-RU"/>
              </w:rPr>
              <w:t>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3.</w:t>
            </w:r>
            <w:r w:rsidRPr="006D5DAC">
              <w:rPr>
                <w:lang w:val="ru-RU"/>
              </w:rPr>
              <w:t>5.</w:t>
            </w:r>
          </w:p>
        </w:tc>
        <w:tc>
          <w:tcPr>
            <w:tcW w:w="552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both"/>
              <w:rPr>
                <w:lang w:val="ru-RU"/>
              </w:rPr>
            </w:pPr>
            <w:r w:rsidRPr="006D5DAC">
              <w:rPr>
                <w:lang w:val="ru-RU"/>
              </w:rPr>
              <w:t>Повышение квалификации педагогических работников через участие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rPr>
                <w:lang w:val="ru-RU"/>
              </w:rPr>
            </w:pPr>
            <w:r w:rsidRPr="006D5DAC">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pPr>
            <w:proofErr w:type="spellStart"/>
            <w:r w:rsidRPr="006D5DAC">
              <w:t>Отчёты</w:t>
            </w:r>
            <w:proofErr w:type="spellEnd"/>
            <w:r w:rsidR="00C520F3" w:rsidRPr="006D5DAC">
              <w:rPr>
                <w:lang w:val="ru-RU"/>
              </w:rPr>
              <w:t xml:space="preserve"> </w:t>
            </w:r>
            <w:proofErr w:type="spellStart"/>
            <w:r w:rsidRPr="006D5DAC">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FE124D" w:rsidP="00F80504">
            <w:pPr>
              <w:jc w:val="center"/>
              <w:rPr>
                <w:lang w:val="ru-RU"/>
              </w:rPr>
            </w:pPr>
            <w:r w:rsidRPr="006D5DAC">
              <w:rPr>
                <w:lang w:val="ru-RU"/>
              </w:rPr>
              <w:t>8</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rPr>
                <w:lang w:val="ru-RU"/>
              </w:rPr>
            </w:pPr>
            <w:r w:rsidRPr="006D5DAC">
              <w:rPr>
                <w:lang w:val="ru-RU"/>
              </w:rPr>
              <w:t>8</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jc w:val="center"/>
              <w:rPr>
                <w:lang w:val="ru-RU"/>
              </w:rPr>
            </w:pPr>
            <w:r w:rsidRPr="006D5DAC">
              <w:rPr>
                <w:lang w:val="ru-RU"/>
              </w:rPr>
              <w:t>8</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AC076C" w:rsidP="00F80504">
            <w:pPr>
              <w:jc w:val="center"/>
              <w:rPr>
                <w:lang w:val="ru-RU"/>
              </w:rPr>
            </w:pPr>
            <w:r w:rsidRPr="006D5DAC">
              <w:rPr>
                <w:lang w:val="ru-RU"/>
              </w:rPr>
              <w:t xml:space="preserve"> 6</w:t>
            </w:r>
          </w:p>
        </w:tc>
      </w:tr>
      <w:tr w:rsidR="006D3FD7" w:rsidRPr="00EB00BD"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80504">
            <w:pPr>
              <w:autoSpaceDE w:val="0"/>
              <w:autoSpaceDN w:val="0"/>
              <w:adjustRightInd w:val="0"/>
              <w:jc w:val="both"/>
              <w:rPr>
                <w:lang w:val="ru-RU"/>
              </w:rPr>
            </w:pPr>
            <w:r w:rsidRPr="006D5DAC">
              <w:rPr>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4.1</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lang w:eastAsia="en-US"/>
              </w:rPr>
            </w:pPr>
            <w:r w:rsidRPr="006D5DAC">
              <w:rPr>
                <w:rFonts w:ascii="Times New Roman" w:hAnsi="Times New Roman" w:cs="Times New Roman"/>
                <w:sz w:val="24"/>
                <w:szCs w:val="24"/>
              </w:rPr>
              <w:t xml:space="preserve">Доля образовательных учреждений, в которых выполнены предписания контролирующих </w:t>
            </w:r>
            <w:proofErr w:type="spellStart"/>
            <w:r w:rsidRPr="006D5DAC">
              <w:rPr>
                <w:rFonts w:ascii="Times New Roman" w:hAnsi="Times New Roman" w:cs="Times New Roman"/>
                <w:sz w:val="24"/>
                <w:szCs w:val="24"/>
              </w:rPr>
              <w:t>органовпо</w:t>
            </w:r>
            <w:proofErr w:type="spellEnd"/>
            <w:r w:rsidRPr="006D5DAC">
              <w:rPr>
                <w:rFonts w:ascii="Times New Roman" w:hAnsi="Times New Roman" w:cs="Times New Roman"/>
                <w:sz w:val="24"/>
                <w:szCs w:val="24"/>
              </w:rPr>
              <w:t xml:space="preserve"> устранению нарушений законодательства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Акт приемки школы</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jc w:val="center"/>
            </w:pPr>
            <w:r w:rsidRPr="006D5DAC">
              <w:t>100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jc w:val="center"/>
            </w:pPr>
            <w:r w:rsidRPr="006D5DAC">
              <w:t>100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8B6391">
            <w:pPr>
              <w:jc w:val="center"/>
              <w:rPr>
                <w:lang w:val="ru-RU"/>
              </w:rPr>
            </w:pPr>
            <w:r w:rsidRPr="006D5DAC">
              <w:rPr>
                <w:lang w:val="ru-RU"/>
              </w:rPr>
              <w:t>100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4.2</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Доля зданий образовательных учреждений, в которых проведена замена стропильной системы крыш и кровли</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FE124D"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E362BF" w:rsidP="008B6391">
            <w:pPr>
              <w:jc w:val="center"/>
              <w:rPr>
                <w:lang w:val="ru-RU"/>
              </w:rPr>
            </w:pPr>
            <w:r w:rsidRPr="006D5DAC">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913227" w:rsidP="008B6391">
            <w:pPr>
              <w:jc w:val="center"/>
              <w:rPr>
                <w:lang w:val="ru-RU"/>
              </w:rPr>
            </w:pPr>
            <w:r w:rsidRPr="006D5DAC">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913227" w:rsidP="008B6391">
            <w:pPr>
              <w:jc w:val="center"/>
              <w:rPr>
                <w:lang w:val="ru-RU"/>
              </w:rPr>
            </w:pPr>
            <w:r w:rsidRPr="006D5DAC">
              <w:rPr>
                <w:lang w:val="ru-RU"/>
              </w:rPr>
              <w:t>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4.3</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Доля зданий образовательных учреждений, в которых проведена замена дверных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FE124D"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AC076C" w:rsidP="008B6391">
            <w:pPr>
              <w:jc w:val="center"/>
              <w:rPr>
                <w:lang w:val="ru-RU"/>
              </w:rPr>
            </w:pPr>
            <w:r w:rsidRPr="006D5DAC">
              <w:rPr>
                <w:lang w:val="ru-RU"/>
              </w:rPr>
              <w:t>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AC076C" w:rsidP="008B6391">
            <w:pPr>
              <w:jc w:val="center"/>
              <w:rPr>
                <w:lang w:val="ru-RU"/>
              </w:rPr>
            </w:pPr>
            <w:r w:rsidRPr="006D5DAC">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913227" w:rsidP="008B6391">
            <w:pPr>
              <w:jc w:val="center"/>
              <w:rPr>
                <w:lang w:val="ru-RU"/>
              </w:rPr>
            </w:pPr>
            <w:r w:rsidRPr="006D5DAC">
              <w:rPr>
                <w:lang w:val="ru-RU"/>
              </w:rPr>
              <w:t>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4.4</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Доля зданий образовательных учреждений, в которых проведена замена оконных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FE124D"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E362BF" w:rsidP="008B6391">
            <w:pPr>
              <w:jc w:val="center"/>
              <w:rPr>
                <w:lang w:val="ru-RU"/>
              </w:rPr>
            </w:pPr>
            <w:r w:rsidRPr="006D5DAC">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jc w:val="center"/>
            </w:pPr>
            <w:r w:rsidRPr="006D5DAC">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7CC5" w:rsidP="008B6391">
            <w:pPr>
              <w:jc w:val="center"/>
              <w:rPr>
                <w:lang w:val="ru-RU"/>
              </w:rPr>
            </w:pPr>
            <w:r w:rsidRPr="006D5DAC">
              <w:rPr>
                <w:lang w:val="ru-RU"/>
              </w:rPr>
              <w:t>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4.5</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Доля зданий образовательных учреждений, в которых проведено утепление чердачного перекрытия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91322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t>4.6</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 xml:space="preserve">Доля образовательных учреждений, в которых проведено ограждение территории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AC076C"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297CC5"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autoSpaceDE w:val="0"/>
              <w:autoSpaceDN w:val="0"/>
              <w:adjustRightInd w:val="0"/>
              <w:jc w:val="center"/>
              <w:rPr>
                <w:lang w:val="ru-RU"/>
              </w:rPr>
            </w:pPr>
            <w:r w:rsidRPr="006D5DAC">
              <w:lastRenderedPageBreak/>
              <w:t>4.7</w:t>
            </w:r>
            <w:r w:rsidRPr="006D5DAC">
              <w:rPr>
                <w:lang w:val="ru-RU"/>
              </w:rPr>
              <w:t>.</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Доля образовательных учреждений, в которых проведено оборудование освещения стадионов</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904FA3"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AC076C"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5</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904FA3"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5</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4.8.</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 xml:space="preserve">Доля зданий образовательных учреждений, в которых проведен ремонт канализации </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FE124D" w:rsidP="008B6391">
            <w:pPr>
              <w:pStyle w:val="ConsPlusNormal"/>
              <w:widowControl/>
              <w:ind w:firstLine="0"/>
              <w:jc w:val="center"/>
              <w:rPr>
                <w:rFonts w:ascii="Times New Roman" w:hAnsi="Times New Roman" w:cs="Times New Roman"/>
                <w:sz w:val="24"/>
                <w:szCs w:val="24"/>
                <w:lang w:eastAsia="en-US"/>
              </w:rPr>
            </w:pPr>
            <w:r w:rsidRPr="006D5DAC">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jc w:val="center"/>
            </w:pPr>
            <w:r w:rsidRPr="006D5DAC">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jc w:val="center"/>
            </w:pPr>
            <w:r w:rsidRPr="006D5DAC">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8B6391">
            <w:pPr>
              <w:jc w:val="center"/>
              <w:rPr>
                <w:lang w:val="ru-RU"/>
              </w:rPr>
            </w:pPr>
            <w:r w:rsidRPr="006D5DAC">
              <w:rPr>
                <w:lang w:val="ru-RU"/>
              </w:rPr>
              <w:t>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4.9.</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lang w:eastAsia="en-US"/>
              </w:rPr>
            </w:pPr>
            <w:r w:rsidRPr="006D5DAC">
              <w:rPr>
                <w:rFonts w:ascii="Times New Roman" w:hAnsi="Times New Roman" w:cs="Times New Roman"/>
                <w:sz w:val="24"/>
                <w:szCs w:val="24"/>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AC076C" w:rsidP="008B6391">
            <w:pPr>
              <w:pStyle w:val="ConsPlusNormal"/>
              <w:widowControl/>
              <w:ind w:firstLine="0"/>
              <w:jc w:val="center"/>
              <w:rPr>
                <w:rFonts w:ascii="Times New Roman" w:hAnsi="Times New Roman" w:cs="Times New Roman"/>
                <w:sz w:val="24"/>
                <w:szCs w:val="24"/>
                <w:lang w:eastAsia="en-US"/>
              </w:rPr>
            </w:pPr>
            <w:r w:rsidRPr="006D5DAC">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jc w:val="center"/>
            </w:pPr>
            <w:r w:rsidRPr="006D5DAC">
              <w:t>0</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jc w:val="center"/>
            </w:pPr>
            <w:r w:rsidRPr="006D5DAC">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B90CCC" w:rsidP="008B6391">
            <w:pPr>
              <w:jc w:val="center"/>
              <w:rPr>
                <w:lang w:val="ru-RU"/>
              </w:rPr>
            </w:pPr>
            <w:r w:rsidRPr="006D5DAC">
              <w:rPr>
                <w:lang w:val="ru-RU"/>
              </w:rPr>
              <w:t>0</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4.10.</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6D3FD7" w:rsidP="008B6391">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Оборудование системы видеонаблюдения в образовательных учреждениях района с численностью обучающихся более 50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Акт ввода в эксплуатацию</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FE124D" w:rsidP="008B6391">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13</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AC076C" w:rsidP="008B6391">
            <w:pPr>
              <w:jc w:val="center"/>
              <w:rPr>
                <w:lang w:val="ru-RU"/>
              </w:rPr>
            </w:pPr>
            <w:r w:rsidRPr="006D5DAC">
              <w:rPr>
                <w:lang w:val="ru-RU"/>
              </w:rPr>
              <w:t>13</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AC076C" w:rsidP="008B6391">
            <w:pPr>
              <w:jc w:val="center"/>
              <w:rPr>
                <w:lang w:val="ru-RU"/>
              </w:rPr>
            </w:pPr>
            <w:r w:rsidRPr="006D5DAC">
              <w:rPr>
                <w:lang w:val="ru-RU"/>
              </w:rPr>
              <w:t>7</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7CC5" w:rsidP="008B6391">
            <w:pPr>
              <w:jc w:val="center"/>
              <w:rPr>
                <w:lang w:val="ru-RU"/>
              </w:rPr>
            </w:pPr>
            <w:r w:rsidRPr="006D5DAC">
              <w:rPr>
                <w:lang w:val="ru-RU"/>
              </w:rPr>
              <w:t>0</w:t>
            </w:r>
          </w:p>
        </w:tc>
      </w:tr>
      <w:tr w:rsidR="006D3FD7" w:rsidRPr="00EB00BD"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6D3FD7" w:rsidRPr="006D5DAC" w:rsidRDefault="006D3FD7" w:rsidP="00F2231D">
            <w:pPr>
              <w:jc w:val="both"/>
              <w:rPr>
                <w:lang w:val="ru-RU"/>
              </w:rPr>
            </w:pPr>
            <w:r w:rsidRPr="006D5DAC">
              <w:rPr>
                <w:lang w:val="ru-RU"/>
              </w:rPr>
              <w:t>Задача 5. Внедрить целевую модель цифровой образовательной среды, автоматизировать и повысить эффективность организационно- управленческих процессов</w:t>
            </w:r>
          </w:p>
        </w:tc>
      </w:tr>
      <w:tr w:rsidR="006D3FD7" w:rsidRPr="006D5DAC"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5.1.</w:t>
            </w:r>
          </w:p>
        </w:tc>
        <w:tc>
          <w:tcPr>
            <w:tcW w:w="5528" w:type="dxa"/>
            <w:tcBorders>
              <w:top w:val="single" w:sz="4" w:space="0" w:color="auto"/>
              <w:left w:val="single" w:sz="4" w:space="0" w:color="auto"/>
              <w:bottom w:val="single" w:sz="4" w:space="0" w:color="auto"/>
              <w:right w:val="single" w:sz="4" w:space="0" w:color="auto"/>
            </w:tcBorders>
          </w:tcPr>
          <w:p w:rsidR="006D3FD7" w:rsidRPr="006D5DAC" w:rsidRDefault="00121B3F" w:rsidP="00F2231D">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Ц</w:t>
            </w:r>
            <w:r w:rsidR="006D3FD7" w:rsidRPr="006D5DAC">
              <w:rPr>
                <w:rFonts w:ascii="Times New Roman" w:hAnsi="Times New Roman" w:cs="Times New Roman"/>
                <w:sz w:val="24"/>
                <w:szCs w:val="24"/>
              </w:rPr>
              <w:t>елевая модель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6D3FD7" w:rsidRPr="006D5DAC" w:rsidRDefault="006D3FD7" w:rsidP="00481578">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6D3FD7" w:rsidRPr="006D5DAC" w:rsidRDefault="00297CC5" w:rsidP="00481578">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6D3FD7" w:rsidRPr="006D5DAC" w:rsidRDefault="00904FA3" w:rsidP="00481578">
            <w:pPr>
              <w:pStyle w:val="ConsPlusNormal"/>
              <w:widowControl/>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rPr>
              <w:t>0</w:t>
            </w:r>
          </w:p>
        </w:tc>
        <w:tc>
          <w:tcPr>
            <w:tcW w:w="1608" w:type="dxa"/>
            <w:tcBorders>
              <w:top w:val="single" w:sz="4" w:space="0" w:color="auto"/>
              <w:left w:val="single" w:sz="4" w:space="0" w:color="auto"/>
              <w:bottom w:val="single" w:sz="4" w:space="0" w:color="auto"/>
              <w:right w:val="single" w:sz="4" w:space="0" w:color="auto"/>
            </w:tcBorders>
            <w:vAlign w:val="center"/>
          </w:tcPr>
          <w:p w:rsidR="006D3FD7" w:rsidRPr="006D5DAC" w:rsidRDefault="00904FA3" w:rsidP="00481578">
            <w:pPr>
              <w:jc w:val="center"/>
              <w:rPr>
                <w:lang w:val="ru-RU"/>
              </w:rPr>
            </w:pPr>
            <w:r w:rsidRPr="006D5DAC">
              <w:rPr>
                <w:lang w:val="ru-RU"/>
              </w:rPr>
              <w:t>14,28</w:t>
            </w:r>
          </w:p>
        </w:tc>
        <w:tc>
          <w:tcPr>
            <w:tcW w:w="1485" w:type="dxa"/>
            <w:tcBorders>
              <w:top w:val="single" w:sz="4" w:space="0" w:color="auto"/>
              <w:left w:val="single" w:sz="4" w:space="0" w:color="auto"/>
              <w:bottom w:val="single" w:sz="4" w:space="0" w:color="auto"/>
              <w:right w:val="single" w:sz="4" w:space="0" w:color="auto"/>
            </w:tcBorders>
            <w:vAlign w:val="center"/>
          </w:tcPr>
          <w:p w:rsidR="006D3FD7" w:rsidRPr="006D5DAC" w:rsidRDefault="00297CC5" w:rsidP="00481578">
            <w:pPr>
              <w:jc w:val="center"/>
              <w:rPr>
                <w:lang w:val="ru-RU"/>
              </w:rPr>
            </w:pPr>
            <w:r w:rsidRPr="006D5DAC">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6D3FD7" w:rsidRPr="006D5DAC" w:rsidRDefault="00297CC5" w:rsidP="00481578">
            <w:pPr>
              <w:jc w:val="center"/>
              <w:rPr>
                <w:lang w:val="ru-RU"/>
              </w:rPr>
            </w:pPr>
            <w:r w:rsidRPr="006D5DAC">
              <w:rPr>
                <w:lang w:val="ru-RU"/>
              </w:rPr>
              <w:t>0</w:t>
            </w:r>
          </w:p>
        </w:tc>
      </w:tr>
      <w:tr w:rsidR="005B5D6B" w:rsidRPr="006D5DAC" w:rsidTr="00366F09">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autoSpaceDE w:val="0"/>
              <w:autoSpaceDN w:val="0"/>
              <w:adjustRightInd w:val="0"/>
              <w:jc w:val="center"/>
              <w:rPr>
                <w:lang w:val="ru-RU"/>
              </w:rPr>
            </w:pPr>
            <w:r w:rsidRPr="006D5DAC">
              <w:rPr>
                <w:lang w:val="ru-RU"/>
              </w:rPr>
              <w:t>5.2</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jc w:val="both"/>
              <w:rPr>
                <w:rFonts w:eastAsia="Calibri"/>
                <w:lang w:val="ru-RU" w:eastAsia="ru-RU"/>
              </w:rPr>
            </w:pPr>
            <w:r w:rsidRPr="006D5DAC">
              <w:rPr>
                <w:rFonts w:eastAsia="Calibri"/>
                <w:lang w:val="ru-RU" w:eastAsia="ru-RU"/>
              </w:rPr>
              <w:t>Доля образовательных организаций. оснащенных в целях внедрения цифровой образовательной среды,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jc w:val="center"/>
              <w:rPr>
                <w:lang w:val="ru-RU"/>
              </w:rPr>
            </w:pPr>
            <w:r w:rsidRPr="006D5DAC">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5B5D6B" w:rsidRPr="006D5DAC" w:rsidRDefault="00C520F3" w:rsidP="00366F09">
            <w:pPr>
              <w:jc w:val="center"/>
              <w:rPr>
                <w:lang w:val="ru-RU"/>
              </w:rPr>
            </w:pPr>
            <w:proofErr w:type="spellStart"/>
            <w:r w:rsidRPr="006D5DAC">
              <w:t>Отчёты</w:t>
            </w:r>
            <w:proofErr w:type="spellEnd"/>
            <w:r w:rsidRPr="006D5DAC">
              <w:rPr>
                <w:lang w:val="ru-RU"/>
              </w:rPr>
              <w:t xml:space="preserve"> </w:t>
            </w:r>
            <w:proofErr w:type="spellStart"/>
            <w:r w:rsidRPr="006D5DAC">
              <w:t>руководителей</w:t>
            </w:r>
            <w:proofErr w:type="spellEnd"/>
            <w:r w:rsidRPr="006D5DAC">
              <w:t xml:space="preserve"> ОУ</w:t>
            </w:r>
            <w:r w:rsidRPr="006D5DAC">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jc w:val="center"/>
              <w:rPr>
                <w:lang w:val="ru-RU"/>
              </w:rPr>
            </w:pPr>
            <w:r w:rsidRPr="006D5DAC">
              <w:rPr>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jc w:val="center"/>
              <w:rPr>
                <w:lang w:val="ru-RU"/>
              </w:rPr>
            </w:pPr>
            <w:r w:rsidRPr="006D5DAC">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jc w:val="center"/>
              <w:rPr>
                <w:lang w:val="ru-RU"/>
              </w:rPr>
            </w:pPr>
            <w:r w:rsidRPr="006D5DAC">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jc w:val="center"/>
              <w:rPr>
                <w:lang w:val="ru-RU"/>
              </w:rPr>
            </w:pPr>
            <w:r w:rsidRPr="006D5DAC">
              <w:rPr>
                <w:lang w:val="ru-RU"/>
              </w:rPr>
              <w:t>30</w:t>
            </w:r>
          </w:p>
        </w:tc>
      </w:tr>
      <w:tr w:rsidR="005B5D6B" w:rsidRPr="006D5DAC"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autoSpaceDE w:val="0"/>
              <w:autoSpaceDN w:val="0"/>
              <w:adjustRightInd w:val="0"/>
              <w:jc w:val="center"/>
              <w:rPr>
                <w:lang w:val="ru-RU"/>
              </w:rPr>
            </w:pPr>
            <w:r w:rsidRPr="006D5DAC">
              <w:rPr>
                <w:lang w:val="ru-RU"/>
              </w:rPr>
              <w:t>5.3</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jc w:val="both"/>
              <w:rPr>
                <w:rFonts w:eastAsia="Calibri"/>
                <w:lang w:val="ru-RU" w:eastAsia="ru-RU"/>
              </w:rPr>
            </w:pPr>
            <w:r w:rsidRPr="006D5DAC">
              <w:rPr>
                <w:rFonts w:eastAsia="Calibri"/>
                <w:lang w:val="ru-RU" w:eastAsia="ru-RU"/>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pPr>
            <w:proofErr w:type="spellStart"/>
            <w:r w:rsidRPr="006D5DAC">
              <w:t>Отчёты</w:t>
            </w:r>
            <w:proofErr w:type="spellEnd"/>
            <w:r w:rsidRPr="006D5DAC">
              <w:rPr>
                <w:lang w:val="ru-RU"/>
              </w:rPr>
              <w:t xml:space="preserve"> </w:t>
            </w:r>
            <w:proofErr w:type="spellStart"/>
            <w:r w:rsidRPr="006D5DAC">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15</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20</w:t>
            </w:r>
          </w:p>
        </w:tc>
      </w:tr>
      <w:tr w:rsidR="005B5D6B" w:rsidRPr="006D5DAC"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autoSpaceDE w:val="0"/>
              <w:autoSpaceDN w:val="0"/>
              <w:adjustRightInd w:val="0"/>
              <w:jc w:val="center"/>
              <w:rPr>
                <w:lang w:val="ru-RU"/>
              </w:rPr>
            </w:pPr>
            <w:r w:rsidRPr="006D5DAC">
              <w:rPr>
                <w:lang w:val="ru-RU"/>
              </w:rPr>
              <w:t>5.4</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jc w:val="both"/>
              <w:rPr>
                <w:rFonts w:eastAsia="Calibri"/>
                <w:lang w:val="ru-RU" w:eastAsia="ru-RU"/>
              </w:rPr>
            </w:pPr>
            <w:r w:rsidRPr="006D5DAC">
              <w:rPr>
                <w:rFonts w:eastAsia="Calibri"/>
                <w:lang w:val="ru-RU" w:eastAsia="ru-RU"/>
              </w:rPr>
              <w:t xml:space="preserve">Доля педагогических работников, использующих сервисы федеральной информационно-сервисной </w:t>
            </w:r>
            <w:r w:rsidRPr="006D5DAC">
              <w:rPr>
                <w:rFonts w:eastAsia="Calibri"/>
                <w:lang w:val="ru-RU" w:eastAsia="ru-RU"/>
              </w:rPr>
              <w:lastRenderedPageBreak/>
              <w:t>платформы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lastRenderedPageBreak/>
              <w:t>%</w:t>
            </w:r>
          </w:p>
        </w:tc>
        <w:tc>
          <w:tcPr>
            <w:tcW w:w="1843"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pPr>
            <w:proofErr w:type="spellStart"/>
            <w:r w:rsidRPr="006D5DAC">
              <w:t>Отчёты</w:t>
            </w:r>
            <w:proofErr w:type="spellEnd"/>
            <w:r w:rsidRPr="006D5DAC">
              <w:rPr>
                <w:lang w:val="ru-RU"/>
              </w:rPr>
              <w:t xml:space="preserve"> </w:t>
            </w:r>
            <w:proofErr w:type="spellStart"/>
            <w:r w:rsidRPr="006D5DAC">
              <w:t>руководителей</w:t>
            </w:r>
            <w:proofErr w:type="spellEnd"/>
            <w:r w:rsidRPr="006D5DAC">
              <w:t xml:space="preserve"> </w:t>
            </w:r>
            <w:r w:rsidRPr="006D5DAC">
              <w:lastRenderedPageBreak/>
              <w:t>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lastRenderedPageBreak/>
              <w:t>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20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40</w:t>
            </w:r>
          </w:p>
        </w:tc>
      </w:tr>
      <w:tr w:rsidR="005B5D6B" w:rsidRPr="006D5DAC"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autoSpaceDE w:val="0"/>
              <w:autoSpaceDN w:val="0"/>
              <w:adjustRightInd w:val="0"/>
              <w:jc w:val="center"/>
              <w:rPr>
                <w:lang w:val="ru-RU"/>
              </w:rPr>
            </w:pPr>
            <w:r w:rsidRPr="006D5DAC">
              <w:rPr>
                <w:lang w:val="ru-RU"/>
              </w:rPr>
              <w:lastRenderedPageBreak/>
              <w:t>5.5</w:t>
            </w:r>
          </w:p>
        </w:tc>
        <w:tc>
          <w:tcPr>
            <w:tcW w:w="5528"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366F09">
            <w:pPr>
              <w:jc w:val="both"/>
              <w:rPr>
                <w:rFonts w:eastAsia="Calibri"/>
                <w:lang w:val="ru-RU" w:eastAsia="ru-RU"/>
              </w:rPr>
            </w:pPr>
            <w:r w:rsidRPr="006D5DAC">
              <w:rPr>
                <w:rFonts w:eastAsiaTheme="minorHAnsi"/>
                <w:lang w:val="ru-RU"/>
              </w:rPr>
              <w:t>Доля образовательных организаций,</w:t>
            </w:r>
            <w:r w:rsidRPr="006D5DAC">
              <w:rPr>
                <w:lang w:val="ru-RU"/>
              </w:rPr>
              <w:t xml:space="preserve"> </w:t>
            </w:r>
            <w:r w:rsidRPr="006D5DAC">
              <w:rPr>
                <w:rFonts w:eastAsiaTheme="minorHAnsi"/>
                <w:lang w:val="ru-RU"/>
              </w:rPr>
              <w:t>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pPr>
            <w:proofErr w:type="spellStart"/>
            <w:r w:rsidRPr="006D5DAC">
              <w:t>Отчёты</w:t>
            </w:r>
            <w:proofErr w:type="spellEnd"/>
            <w:r w:rsidRPr="006D5DAC">
              <w:rPr>
                <w:lang w:val="ru-RU"/>
              </w:rPr>
              <w:t xml:space="preserve"> </w:t>
            </w:r>
            <w:proofErr w:type="spellStart"/>
            <w:r w:rsidRPr="006D5DAC">
              <w:t>руководителей</w:t>
            </w:r>
            <w:proofErr w:type="spellEnd"/>
            <w:r w:rsidRPr="006D5DAC">
              <w:t xml:space="preserve"> ОУ</w:t>
            </w:r>
          </w:p>
        </w:tc>
        <w:tc>
          <w:tcPr>
            <w:tcW w:w="1476"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20</w:t>
            </w:r>
          </w:p>
        </w:tc>
        <w:tc>
          <w:tcPr>
            <w:tcW w:w="1526" w:type="dxa"/>
            <w:tcBorders>
              <w:top w:val="single" w:sz="4" w:space="0" w:color="auto"/>
              <w:left w:val="single" w:sz="4" w:space="0" w:color="auto"/>
              <w:bottom w:val="single" w:sz="4" w:space="0" w:color="auto"/>
              <w:right w:val="single" w:sz="4" w:space="0" w:color="auto"/>
            </w:tcBorders>
            <w:vAlign w:val="center"/>
          </w:tcPr>
          <w:p w:rsidR="005B5D6B" w:rsidRPr="006D5DAC" w:rsidRDefault="005B5D6B" w:rsidP="00121B3F">
            <w:pPr>
              <w:jc w:val="center"/>
              <w:rPr>
                <w:lang w:val="ru-RU"/>
              </w:rPr>
            </w:pPr>
            <w:r w:rsidRPr="006D5DAC">
              <w:rPr>
                <w:lang w:val="ru-RU"/>
              </w:rPr>
              <w:t>30</w:t>
            </w:r>
          </w:p>
        </w:tc>
      </w:tr>
      <w:tr w:rsidR="002E3901" w:rsidRPr="00EB00BD"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2E3901" w:rsidRPr="006D5DAC" w:rsidRDefault="002E3901" w:rsidP="002E3901">
            <w:pPr>
              <w:jc w:val="both"/>
              <w:rPr>
                <w:lang w:val="ru-RU"/>
              </w:rPr>
            </w:pPr>
            <w:r w:rsidRPr="006D5DAC">
              <w:rPr>
                <w:lang w:val="ru-RU"/>
              </w:rPr>
              <w:t>Задача 6. Создать центры образования естественно - научной и технологической направленностей «Точка роста»</w:t>
            </w:r>
          </w:p>
        </w:tc>
      </w:tr>
      <w:tr w:rsidR="00FF521D" w:rsidRPr="006D5DAC"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FF521D" w:rsidRPr="006D5DAC" w:rsidRDefault="00FF521D"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6.1.</w:t>
            </w:r>
          </w:p>
        </w:tc>
        <w:tc>
          <w:tcPr>
            <w:tcW w:w="5528" w:type="dxa"/>
            <w:tcBorders>
              <w:top w:val="single" w:sz="4" w:space="0" w:color="auto"/>
              <w:left w:val="single" w:sz="4" w:space="0" w:color="auto"/>
              <w:bottom w:val="single" w:sz="4" w:space="0" w:color="auto"/>
              <w:right w:val="single" w:sz="4" w:space="0" w:color="auto"/>
            </w:tcBorders>
          </w:tcPr>
          <w:p w:rsidR="00FF521D" w:rsidRPr="006D5DAC" w:rsidRDefault="005B5D6B" w:rsidP="005B5D6B">
            <w:pPr>
              <w:pStyle w:val="ConsPlusNormal"/>
              <w:widowControl/>
              <w:ind w:firstLine="0"/>
              <w:jc w:val="both"/>
              <w:rPr>
                <w:rFonts w:ascii="Times New Roman" w:hAnsi="Times New Roman" w:cs="Times New Roman"/>
                <w:sz w:val="24"/>
                <w:szCs w:val="24"/>
              </w:rPr>
            </w:pPr>
            <w:r w:rsidRPr="006D5DAC">
              <w:rPr>
                <w:rFonts w:ascii="Times New Roman" w:hAnsi="Times New Roman" w:cs="Times New Roman"/>
                <w:sz w:val="24"/>
                <w:szCs w:val="24"/>
              </w:rPr>
              <w:t xml:space="preserve">В общеобразовательных организациях, расположенных в сельской местности и малых городах, созданы и функционирует центры образования естественно - научной и технологической направленности    </w:t>
            </w:r>
          </w:p>
        </w:tc>
        <w:tc>
          <w:tcPr>
            <w:tcW w:w="1134" w:type="dxa"/>
            <w:tcBorders>
              <w:top w:val="single" w:sz="4" w:space="0" w:color="auto"/>
              <w:left w:val="single" w:sz="4" w:space="0" w:color="auto"/>
              <w:bottom w:val="single" w:sz="4" w:space="0" w:color="auto"/>
              <w:right w:val="single" w:sz="4" w:space="0" w:color="auto"/>
            </w:tcBorders>
            <w:vAlign w:val="center"/>
          </w:tcPr>
          <w:p w:rsidR="00FF521D" w:rsidRPr="006D5DAC" w:rsidRDefault="00FF521D" w:rsidP="00121B3F">
            <w:pPr>
              <w:jc w:val="center"/>
            </w:pPr>
            <w:r w:rsidRPr="006D5DAC">
              <w:t>%</w:t>
            </w:r>
          </w:p>
        </w:tc>
        <w:tc>
          <w:tcPr>
            <w:tcW w:w="1843" w:type="dxa"/>
            <w:tcBorders>
              <w:top w:val="single" w:sz="4" w:space="0" w:color="auto"/>
              <w:left w:val="single" w:sz="4" w:space="0" w:color="auto"/>
              <w:bottom w:val="single" w:sz="4" w:space="0" w:color="auto"/>
              <w:right w:val="single" w:sz="4" w:space="0" w:color="auto"/>
            </w:tcBorders>
            <w:vAlign w:val="center"/>
          </w:tcPr>
          <w:p w:rsidR="00FF521D" w:rsidRPr="006D5DAC" w:rsidRDefault="005B5D6B" w:rsidP="00121B3F">
            <w:pPr>
              <w:jc w:val="center"/>
              <w:rPr>
                <w:lang w:val="ru-RU"/>
              </w:rPr>
            </w:pPr>
            <w:r w:rsidRPr="006D5DAC">
              <w:rPr>
                <w:lang w:val="ru-RU"/>
              </w:rPr>
              <w:t>Отчеты руководителей</w:t>
            </w:r>
          </w:p>
        </w:tc>
        <w:tc>
          <w:tcPr>
            <w:tcW w:w="1476" w:type="dxa"/>
            <w:tcBorders>
              <w:top w:val="single" w:sz="4" w:space="0" w:color="auto"/>
              <w:left w:val="single" w:sz="4" w:space="0" w:color="auto"/>
              <w:bottom w:val="single" w:sz="4" w:space="0" w:color="auto"/>
              <w:right w:val="single" w:sz="4" w:space="0" w:color="auto"/>
            </w:tcBorders>
            <w:vAlign w:val="center"/>
          </w:tcPr>
          <w:p w:rsidR="00FF521D" w:rsidRPr="006D5DAC" w:rsidRDefault="005B5D6B" w:rsidP="00121B3F">
            <w:pPr>
              <w:jc w:val="center"/>
              <w:rPr>
                <w:lang w:val="ru-RU"/>
              </w:rPr>
            </w:pPr>
            <w:r w:rsidRPr="006D5DAC">
              <w:rPr>
                <w:lang w:val="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FF521D" w:rsidRPr="006D5DAC" w:rsidRDefault="005B5D6B" w:rsidP="00121B3F">
            <w:pPr>
              <w:jc w:val="center"/>
              <w:rPr>
                <w:lang w:val="ru-RU"/>
              </w:rPr>
            </w:pPr>
            <w:r w:rsidRPr="006D5DAC">
              <w:rPr>
                <w:lang w:val="ru-RU"/>
              </w:rPr>
              <w:t>2</w:t>
            </w:r>
          </w:p>
        </w:tc>
        <w:tc>
          <w:tcPr>
            <w:tcW w:w="1485" w:type="dxa"/>
            <w:tcBorders>
              <w:top w:val="single" w:sz="4" w:space="0" w:color="auto"/>
              <w:left w:val="single" w:sz="4" w:space="0" w:color="auto"/>
              <w:bottom w:val="single" w:sz="4" w:space="0" w:color="auto"/>
              <w:right w:val="single" w:sz="4" w:space="0" w:color="auto"/>
            </w:tcBorders>
            <w:vAlign w:val="center"/>
          </w:tcPr>
          <w:p w:rsidR="00FF521D" w:rsidRPr="006D5DAC" w:rsidRDefault="005B5D6B" w:rsidP="00121B3F">
            <w:pPr>
              <w:jc w:val="center"/>
              <w:rPr>
                <w:lang w:val="ru-RU"/>
              </w:rPr>
            </w:pPr>
            <w:r w:rsidRPr="006D5DAC">
              <w:rPr>
                <w:lang w:val="ru-RU"/>
              </w:rPr>
              <w:t>1</w:t>
            </w:r>
          </w:p>
        </w:tc>
        <w:tc>
          <w:tcPr>
            <w:tcW w:w="1526" w:type="dxa"/>
            <w:tcBorders>
              <w:top w:val="single" w:sz="4" w:space="0" w:color="auto"/>
              <w:left w:val="single" w:sz="4" w:space="0" w:color="auto"/>
              <w:bottom w:val="single" w:sz="4" w:space="0" w:color="auto"/>
              <w:right w:val="single" w:sz="4" w:space="0" w:color="auto"/>
            </w:tcBorders>
            <w:vAlign w:val="center"/>
          </w:tcPr>
          <w:p w:rsidR="00FF521D" w:rsidRPr="006D5DAC" w:rsidRDefault="00FF521D" w:rsidP="00121B3F">
            <w:pPr>
              <w:jc w:val="center"/>
            </w:pPr>
            <w:r w:rsidRPr="006D5DAC">
              <w:t>0</w:t>
            </w:r>
          </w:p>
        </w:tc>
      </w:tr>
      <w:tr w:rsidR="002E3901" w:rsidRPr="00EB00BD"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2E3901" w:rsidRPr="006D5DAC" w:rsidRDefault="002E3901" w:rsidP="00121B3F">
            <w:pPr>
              <w:jc w:val="both"/>
              <w:rPr>
                <w:lang w:val="ru-RU"/>
              </w:rPr>
            </w:pPr>
            <w:r w:rsidRPr="006D5DAC">
              <w:rPr>
                <w:lang w:val="ru-RU"/>
              </w:rPr>
              <w:t>Задача</w:t>
            </w:r>
            <w:r w:rsidR="006A313C" w:rsidRPr="006D5DAC">
              <w:rPr>
                <w:lang w:val="ru-RU"/>
              </w:rPr>
              <w:t xml:space="preserve"> 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E421F3" w:rsidRPr="006D5DAC"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7.1</w:t>
            </w:r>
          </w:p>
        </w:tc>
        <w:tc>
          <w:tcPr>
            <w:tcW w:w="5528" w:type="dxa"/>
            <w:tcBorders>
              <w:top w:val="single" w:sz="4" w:space="0" w:color="auto"/>
              <w:left w:val="single" w:sz="4" w:space="0" w:color="auto"/>
              <w:bottom w:val="single" w:sz="4" w:space="0" w:color="auto"/>
              <w:right w:val="single" w:sz="4" w:space="0" w:color="auto"/>
            </w:tcBorders>
          </w:tcPr>
          <w:p w:rsidR="00E421F3" w:rsidRPr="006D5DAC" w:rsidRDefault="00E421F3" w:rsidP="00121B3F">
            <w:pPr>
              <w:autoSpaceDE w:val="0"/>
              <w:autoSpaceDN w:val="0"/>
              <w:adjustRightInd w:val="0"/>
              <w:jc w:val="both"/>
              <w:rPr>
                <w:lang w:val="ru-RU"/>
              </w:rPr>
            </w:pPr>
            <w:r w:rsidRPr="006D5DAC">
              <w:rPr>
                <w:lang w:val="ru-RU" w:eastAsia="ru-RU"/>
              </w:rPr>
              <w:t>Доля детей в возрасте 5-18 лет, получающих услуги по дополнительному образованию в муниципальных учреждениях дополнительного образования, в общей численности детей данной возрастной группы</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autoSpaceDE w:val="0"/>
              <w:autoSpaceDN w:val="0"/>
              <w:adjustRightInd w:val="0"/>
              <w:jc w:val="center"/>
              <w:rPr>
                <w:lang w:val="ru-RU"/>
              </w:rPr>
            </w:pPr>
            <w:r w:rsidRPr="006D5DAC">
              <w:rPr>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E421F3" w:rsidRPr="006D5DAC" w:rsidRDefault="00FE124D" w:rsidP="00121B3F">
            <w:pPr>
              <w:autoSpaceDE w:val="0"/>
              <w:autoSpaceDN w:val="0"/>
              <w:adjustRightInd w:val="0"/>
              <w:jc w:val="center"/>
              <w:rPr>
                <w:lang w:val="ru-RU"/>
              </w:rPr>
            </w:pPr>
            <w:r w:rsidRPr="006D5DAC">
              <w:rPr>
                <w:lang w:val="ru-RU"/>
              </w:rPr>
              <w:t xml:space="preserve">АИС </w:t>
            </w:r>
            <w:r w:rsidR="00E421F3" w:rsidRPr="006D5DAC">
              <w:rPr>
                <w:lang w:val="ru-RU"/>
              </w:rPr>
              <w:t>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6D5DAC" w:rsidRDefault="00FE124D" w:rsidP="00121B3F">
            <w:pPr>
              <w:jc w:val="center"/>
              <w:rPr>
                <w:lang w:val="ru-RU"/>
              </w:rPr>
            </w:pPr>
            <w:r w:rsidRPr="006D5DAC">
              <w:rPr>
                <w:lang w:val="ru-RU"/>
              </w:rPr>
              <w:t>72</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rPr>
            </w:pPr>
            <w:r w:rsidRPr="006D5DAC">
              <w:rPr>
                <w:lang w:val="ru-RU"/>
              </w:rPr>
              <w:t>72</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rPr>
            </w:pPr>
            <w:r w:rsidRPr="006D5DAC">
              <w:rPr>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rPr>
            </w:pPr>
            <w:r w:rsidRPr="006D5DAC">
              <w:rPr>
                <w:lang w:val="ru-RU"/>
              </w:rPr>
              <w:t>77</w:t>
            </w:r>
          </w:p>
        </w:tc>
      </w:tr>
      <w:tr w:rsidR="00E421F3" w:rsidRPr="006D5DAC"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7.2</w:t>
            </w:r>
          </w:p>
        </w:tc>
        <w:tc>
          <w:tcPr>
            <w:tcW w:w="5528" w:type="dxa"/>
            <w:tcBorders>
              <w:top w:val="single" w:sz="4" w:space="0" w:color="auto"/>
              <w:left w:val="single" w:sz="4" w:space="0" w:color="auto"/>
              <w:bottom w:val="single" w:sz="4" w:space="0" w:color="auto"/>
              <w:right w:val="single" w:sz="4" w:space="0" w:color="auto"/>
            </w:tcBorders>
          </w:tcPr>
          <w:p w:rsidR="00E421F3" w:rsidRPr="006D5DAC" w:rsidRDefault="00E421F3" w:rsidP="00121B3F">
            <w:pPr>
              <w:autoSpaceDE w:val="0"/>
              <w:autoSpaceDN w:val="0"/>
              <w:adjustRightInd w:val="0"/>
              <w:jc w:val="both"/>
              <w:rPr>
                <w:lang w:val="ru-RU" w:eastAsia="ru-RU"/>
              </w:rPr>
            </w:pPr>
            <w:r w:rsidRPr="006D5DAC">
              <w:rPr>
                <w:lang w:val="ru-RU" w:eastAsia="ru-RU"/>
              </w:rPr>
              <w:t>Доля детей, принявших участие в массовых спортивных, досуговых и интеллектуальных мероприятиях в каникулярный период, в общем количестве детей школьного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autoSpaceDE w:val="0"/>
              <w:autoSpaceDN w:val="0"/>
              <w:adjustRightInd w:val="0"/>
              <w:jc w:val="center"/>
              <w:rPr>
                <w:lang w:val="ru-RU"/>
              </w:rPr>
            </w:pPr>
            <w:r w:rsidRPr="006D5DAC">
              <w:rPr>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autoSpaceDE w:val="0"/>
              <w:autoSpaceDN w:val="0"/>
              <w:adjustRightInd w:val="0"/>
              <w:jc w:val="center"/>
              <w:rPr>
                <w:lang w:val="ru-RU"/>
              </w:rPr>
            </w:pPr>
            <w:r w:rsidRPr="006D5DAC">
              <w:rPr>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6D5DAC" w:rsidRDefault="00FE124D" w:rsidP="00121B3F">
            <w:pPr>
              <w:jc w:val="center"/>
              <w:rPr>
                <w:lang w:val="ru-RU"/>
              </w:rPr>
            </w:pPr>
            <w:r w:rsidRPr="006D5DAC">
              <w:rPr>
                <w:lang w:val="ru-RU"/>
              </w:rPr>
              <w:t>37</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rPr>
            </w:pPr>
            <w:r w:rsidRPr="006D5DAC">
              <w:rPr>
                <w:lang w:val="ru-RU"/>
              </w:rPr>
              <w:t>37</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rPr>
            </w:pPr>
            <w:r w:rsidRPr="006D5DAC">
              <w:rPr>
                <w:lang w:val="ru-RU"/>
              </w:rPr>
              <w:t>39</w:t>
            </w:r>
          </w:p>
        </w:tc>
        <w:tc>
          <w:tcPr>
            <w:tcW w:w="1526"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rPr>
            </w:pPr>
            <w:r w:rsidRPr="006D5DAC">
              <w:rPr>
                <w:lang w:val="ru-RU"/>
              </w:rPr>
              <w:t>41</w:t>
            </w:r>
          </w:p>
        </w:tc>
      </w:tr>
      <w:tr w:rsidR="00E421F3" w:rsidRPr="006D5DAC"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751DB">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7.3</w:t>
            </w:r>
          </w:p>
        </w:tc>
        <w:tc>
          <w:tcPr>
            <w:tcW w:w="5528"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both"/>
              <w:rPr>
                <w:lang w:val="ru-RU" w:eastAsia="ru-RU"/>
              </w:rPr>
            </w:pPr>
            <w:r w:rsidRPr="006D5DAC">
              <w:rPr>
                <w:lang w:val="ru-RU" w:eastAsia="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eastAsia="ru-RU"/>
              </w:rPr>
            </w:pPr>
            <w:r w:rsidRPr="006D5DAC">
              <w:rPr>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E421F3" w:rsidRPr="006D5DAC" w:rsidRDefault="00106169" w:rsidP="00121B3F">
            <w:pPr>
              <w:jc w:val="center"/>
              <w:rPr>
                <w:lang w:val="ru-RU" w:eastAsia="ru-RU"/>
              </w:rPr>
            </w:pPr>
            <w:r w:rsidRPr="006D5DAC">
              <w:rPr>
                <w:lang w:val="ru-RU"/>
              </w:rPr>
              <w:t xml:space="preserve">АИС </w:t>
            </w:r>
            <w:r w:rsidR="00E421F3" w:rsidRPr="006D5DAC">
              <w:rPr>
                <w:lang w:val="ru-RU"/>
              </w:rPr>
              <w:t>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E421F3" w:rsidRPr="006D5DAC" w:rsidRDefault="00FE124D" w:rsidP="00121B3F">
            <w:pPr>
              <w:jc w:val="center"/>
              <w:rPr>
                <w:lang w:val="ru-RU"/>
              </w:rPr>
            </w:pPr>
            <w:r w:rsidRPr="006D5DAC">
              <w:rPr>
                <w:lang w:val="ru-RU"/>
              </w:rPr>
              <w:t>14.27</w:t>
            </w:r>
          </w:p>
        </w:tc>
        <w:tc>
          <w:tcPr>
            <w:tcW w:w="1608"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rPr>
            </w:pPr>
            <w:r w:rsidRPr="006D5DAC">
              <w:rPr>
                <w:lang w:val="ru-RU"/>
              </w:rPr>
              <w:t>14,27</w:t>
            </w:r>
          </w:p>
        </w:tc>
        <w:tc>
          <w:tcPr>
            <w:tcW w:w="1485"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rPr>
            </w:pPr>
            <w:r w:rsidRPr="006D5DAC">
              <w:rPr>
                <w:lang w:val="ru-RU"/>
              </w:rPr>
              <w:t>17,12</w:t>
            </w:r>
          </w:p>
        </w:tc>
        <w:tc>
          <w:tcPr>
            <w:tcW w:w="1526" w:type="dxa"/>
            <w:tcBorders>
              <w:top w:val="single" w:sz="4" w:space="0" w:color="auto"/>
              <w:left w:val="single" w:sz="4" w:space="0" w:color="auto"/>
              <w:bottom w:val="single" w:sz="4" w:space="0" w:color="auto"/>
              <w:right w:val="single" w:sz="4" w:space="0" w:color="auto"/>
            </w:tcBorders>
            <w:vAlign w:val="center"/>
          </w:tcPr>
          <w:p w:rsidR="00E421F3" w:rsidRPr="006D5DAC" w:rsidRDefault="00E421F3" w:rsidP="00121B3F">
            <w:pPr>
              <w:jc w:val="center"/>
              <w:rPr>
                <w:lang w:val="ru-RU"/>
              </w:rPr>
            </w:pPr>
            <w:r w:rsidRPr="006D5DAC">
              <w:rPr>
                <w:lang w:val="ru-RU"/>
              </w:rPr>
              <w:t>19,98</w:t>
            </w:r>
          </w:p>
        </w:tc>
      </w:tr>
    </w:tbl>
    <w:p w:rsidR="00573CCE" w:rsidRPr="006D5DAC" w:rsidRDefault="00573CCE" w:rsidP="00573CCE">
      <w:pPr>
        <w:autoSpaceDE w:val="0"/>
        <w:autoSpaceDN w:val="0"/>
        <w:adjustRightInd w:val="0"/>
        <w:jc w:val="right"/>
        <w:outlineLvl w:val="1"/>
        <w:rPr>
          <w:lang w:val="ru-RU"/>
        </w:rPr>
      </w:pPr>
    </w:p>
    <w:p w:rsidR="00573CCE" w:rsidRPr="006D5DAC" w:rsidRDefault="00573CCE" w:rsidP="00573CCE">
      <w:pPr>
        <w:spacing w:after="200" w:line="276" w:lineRule="auto"/>
        <w:rPr>
          <w:lang w:val="ru-RU"/>
        </w:rPr>
      </w:pPr>
      <w:r w:rsidRPr="006D5DAC">
        <w:rPr>
          <w:lang w:val="ru-RU"/>
        </w:rPr>
        <w:br w:type="page"/>
      </w:r>
    </w:p>
    <w:p w:rsidR="00B05701" w:rsidRPr="006D5DAC" w:rsidRDefault="00B05701" w:rsidP="002A044D">
      <w:pPr>
        <w:autoSpaceDE w:val="0"/>
        <w:autoSpaceDN w:val="0"/>
        <w:adjustRightInd w:val="0"/>
        <w:ind w:firstLine="10773"/>
        <w:outlineLvl w:val="1"/>
        <w:rPr>
          <w:lang w:val="ru-RU"/>
        </w:rPr>
      </w:pPr>
      <w:r w:rsidRPr="006D5DAC">
        <w:rPr>
          <w:lang w:val="ru-RU"/>
        </w:rPr>
        <w:lastRenderedPageBreak/>
        <w:t>Приложение № 2</w:t>
      </w:r>
    </w:p>
    <w:p w:rsidR="00B05701" w:rsidRPr="006D5DAC" w:rsidRDefault="00B05701" w:rsidP="002A044D">
      <w:pPr>
        <w:autoSpaceDE w:val="0"/>
        <w:autoSpaceDN w:val="0"/>
        <w:adjustRightInd w:val="0"/>
        <w:ind w:firstLine="10773"/>
        <w:rPr>
          <w:kern w:val="32"/>
          <w:lang w:val="ru-RU"/>
        </w:rPr>
      </w:pPr>
      <w:r w:rsidRPr="006D5DAC">
        <w:rPr>
          <w:lang w:val="ru-RU"/>
        </w:rPr>
        <w:t>к подпрограмме № 2 «</w:t>
      </w:r>
      <w:r w:rsidRPr="006D5DAC">
        <w:rPr>
          <w:kern w:val="32"/>
          <w:lang w:val="ru-RU"/>
        </w:rPr>
        <w:t xml:space="preserve">Развитие общего </w:t>
      </w:r>
    </w:p>
    <w:p w:rsidR="00B05701" w:rsidRPr="006D5DAC" w:rsidRDefault="00B05701" w:rsidP="002A044D">
      <w:pPr>
        <w:autoSpaceDE w:val="0"/>
        <w:autoSpaceDN w:val="0"/>
        <w:adjustRightInd w:val="0"/>
        <w:ind w:firstLine="10773"/>
        <w:rPr>
          <w:lang w:val="ru-RU"/>
        </w:rPr>
      </w:pPr>
      <w:r w:rsidRPr="006D5DAC">
        <w:rPr>
          <w:kern w:val="32"/>
          <w:lang w:val="ru-RU"/>
        </w:rPr>
        <w:t>и дополнительного образования детей»</w:t>
      </w:r>
    </w:p>
    <w:p w:rsidR="00573CCE" w:rsidRPr="006D5DAC" w:rsidRDefault="00573CCE" w:rsidP="00573CCE">
      <w:pPr>
        <w:autoSpaceDE w:val="0"/>
        <w:autoSpaceDN w:val="0"/>
        <w:adjustRightInd w:val="0"/>
        <w:jc w:val="right"/>
        <w:rPr>
          <w:lang w:val="ru-RU"/>
        </w:rPr>
      </w:pPr>
    </w:p>
    <w:p w:rsidR="00573CCE" w:rsidRPr="006D5DAC" w:rsidRDefault="00573CCE" w:rsidP="00573CCE">
      <w:pPr>
        <w:autoSpaceDE w:val="0"/>
        <w:autoSpaceDN w:val="0"/>
        <w:adjustRightInd w:val="0"/>
        <w:jc w:val="center"/>
        <w:rPr>
          <w:lang w:val="ru-RU"/>
        </w:rPr>
      </w:pPr>
      <w:r w:rsidRPr="006D5DAC">
        <w:rPr>
          <w:lang w:val="ru-RU"/>
        </w:rPr>
        <w:t>Перечень</w:t>
      </w:r>
      <w:r w:rsidR="006D7E53" w:rsidRPr="006D5DAC">
        <w:rPr>
          <w:lang w:val="ru-RU"/>
        </w:rPr>
        <w:t xml:space="preserve"> мероприятий подпрограммы</w:t>
      </w:r>
    </w:p>
    <w:p w:rsidR="00573CCE" w:rsidRPr="006D5DAC" w:rsidRDefault="00573CCE" w:rsidP="00573CCE">
      <w:pPr>
        <w:autoSpaceDE w:val="0"/>
        <w:autoSpaceDN w:val="0"/>
        <w:adjustRightInd w:val="0"/>
        <w:jc w:val="center"/>
        <w:rPr>
          <w:lang w:val="ru-RU"/>
        </w:rPr>
      </w:pPr>
    </w:p>
    <w:tbl>
      <w:tblPr>
        <w:tblStyle w:val="af3"/>
        <w:tblW w:w="15984"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275"/>
        <w:gridCol w:w="1276"/>
        <w:gridCol w:w="2976"/>
      </w:tblGrid>
      <w:tr w:rsidR="00D762C7" w:rsidRPr="00EB00BD" w:rsidTr="006A60FB">
        <w:tc>
          <w:tcPr>
            <w:tcW w:w="675" w:type="dxa"/>
            <w:vMerge w:val="restart"/>
            <w:vAlign w:val="center"/>
          </w:tcPr>
          <w:p w:rsidR="00D762C7" w:rsidRPr="006D5DAC" w:rsidRDefault="00D762C7" w:rsidP="006A60FB">
            <w:pPr>
              <w:autoSpaceDE w:val="0"/>
              <w:autoSpaceDN w:val="0"/>
              <w:adjustRightInd w:val="0"/>
              <w:jc w:val="center"/>
              <w:rPr>
                <w:lang w:val="ru-RU"/>
              </w:rPr>
            </w:pPr>
            <w:r w:rsidRPr="006D5DAC">
              <w:rPr>
                <w:lang w:val="ru-RU"/>
              </w:rPr>
              <w:t>№ п/п</w:t>
            </w:r>
          </w:p>
        </w:tc>
        <w:tc>
          <w:tcPr>
            <w:tcW w:w="3261" w:type="dxa"/>
            <w:vMerge w:val="restart"/>
            <w:vAlign w:val="center"/>
          </w:tcPr>
          <w:p w:rsidR="00D762C7" w:rsidRPr="006D5DAC" w:rsidRDefault="00D762C7" w:rsidP="006A60FB">
            <w:pPr>
              <w:autoSpaceDE w:val="0"/>
              <w:autoSpaceDN w:val="0"/>
              <w:adjustRightInd w:val="0"/>
              <w:jc w:val="center"/>
              <w:rPr>
                <w:lang w:val="ru-RU"/>
              </w:rPr>
            </w:pPr>
            <w:r w:rsidRPr="006D5DAC">
              <w:rPr>
                <w:lang w:val="ru-RU"/>
              </w:rPr>
              <w:t>Цели, задачи, мероприятия подпрограммы</w:t>
            </w:r>
          </w:p>
        </w:tc>
        <w:tc>
          <w:tcPr>
            <w:tcW w:w="1984" w:type="dxa"/>
            <w:vMerge w:val="restart"/>
            <w:vAlign w:val="center"/>
          </w:tcPr>
          <w:p w:rsidR="00D762C7" w:rsidRPr="006D5DAC" w:rsidRDefault="00D762C7" w:rsidP="006A60FB">
            <w:pPr>
              <w:autoSpaceDE w:val="0"/>
              <w:autoSpaceDN w:val="0"/>
              <w:adjustRightInd w:val="0"/>
              <w:jc w:val="center"/>
              <w:rPr>
                <w:lang w:val="ru-RU"/>
              </w:rPr>
            </w:pPr>
            <w:r w:rsidRPr="006D5DAC">
              <w:rPr>
                <w:lang w:val="ru-RU"/>
              </w:rPr>
              <w:t>ГРБС</w:t>
            </w:r>
          </w:p>
        </w:tc>
        <w:tc>
          <w:tcPr>
            <w:tcW w:w="1985" w:type="dxa"/>
            <w:gridSpan w:val="4"/>
            <w:vAlign w:val="center"/>
          </w:tcPr>
          <w:p w:rsidR="00D762C7" w:rsidRPr="006D5DAC" w:rsidRDefault="00D762C7" w:rsidP="006A60FB">
            <w:pPr>
              <w:autoSpaceDE w:val="0"/>
              <w:autoSpaceDN w:val="0"/>
              <w:adjustRightInd w:val="0"/>
              <w:jc w:val="center"/>
              <w:rPr>
                <w:lang w:val="ru-RU"/>
              </w:rPr>
            </w:pPr>
            <w:r w:rsidRPr="006D5DAC">
              <w:rPr>
                <w:lang w:val="ru-RU"/>
              </w:rPr>
              <w:t>Код бюджетной классификации</w:t>
            </w:r>
          </w:p>
        </w:tc>
        <w:tc>
          <w:tcPr>
            <w:tcW w:w="5103" w:type="dxa"/>
            <w:gridSpan w:val="4"/>
            <w:vAlign w:val="center"/>
          </w:tcPr>
          <w:p w:rsidR="00D762C7" w:rsidRPr="006D5DAC" w:rsidRDefault="00D762C7" w:rsidP="006A60FB">
            <w:pPr>
              <w:autoSpaceDE w:val="0"/>
              <w:autoSpaceDN w:val="0"/>
              <w:adjustRightInd w:val="0"/>
              <w:jc w:val="center"/>
              <w:rPr>
                <w:lang w:val="ru-RU"/>
              </w:rPr>
            </w:pPr>
            <w:r w:rsidRPr="006D5DAC">
              <w:rPr>
                <w:lang w:val="ru-RU"/>
              </w:rPr>
              <w:t>Расходы по годам реализации программы (тыс. рублей)</w:t>
            </w:r>
          </w:p>
        </w:tc>
        <w:tc>
          <w:tcPr>
            <w:tcW w:w="2976" w:type="dxa"/>
            <w:vMerge w:val="restart"/>
            <w:vAlign w:val="center"/>
          </w:tcPr>
          <w:p w:rsidR="00D762C7" w:rsidRPr="006D5DAC" w:rsidRDefault="00D762C7" w:rsidP="006A60FB">
            <w:pPr>
              <w:autoSpaceDE w:val="0"/>
              <w:autoSpaceDN w:val="0"/>
              <w:adjustRightInd w:val="0"/>
              <w:jc w:val="center"/>
              <w:rPr>
                <w:lang w:val="ru-RU"/>
              </w:rPr>
            </w:pPr>
            <w:r w:rsidRPr="006D5DAC">
              <w:rPr>
                <w:lang w:val="ru-RU"/>
              </w:rPr>
              <w:t>Ожидаемый результат (краткое описание) от реализации мероприятия (в том числе в натуральном выражении)</w:t>
            </w:r>
          </w:p>
        </w:tc>
      </w:tr>
      <w:tr w:rsidR="00D762C7" w:rsidRPr="006D5DAC" w:rsidTr="006A60FB">
        <w:trPr>
          <w:cantSplit/>
          <w:trHeight w:val="1100"/>
        </w:trPr>
        <w:tc>
          <w:tcPr>
            <w:tcW w:w="675" w:type="dxa"/>
            <w:vMerge/>
            <w:vAlign w:val="center"/>
          </w:tcPr>
          <w:p w:rsidR="00D762C7" w:rsidRPr="006D5DAC" w:rsidRDefault="00D762C7" w:rsidP="006A60FB">
            <w:pPr>
              <w:autoSpaceDE w:val="0"/>
              <w:autoSpaceDN w:val="0"/>
              <w:adjustRightInd w:val="0"/>
              <w:jc w:val="center"/>
              <w:rPr>
                <w:lang w:val="ru-RU"/>
              </w:rPr>
            </w:pPr>
          </w:p>
        </w:tc>
        <w:tc>
          <w:tcPr>
            <w:tcW w:w="3261" w:type="dxa"/>
            <w:vMerge/>
            <w:vAlign w:val="center"/>
          </w:tcPr>
          <w:p w:rsidR="00D762C7" w:rsidRPr="006D5DAC" w:rsidRDefault="00D762C7" w:rsidP="006A60FB">
            <w:pPr>
              <w:autoSpaceDE w:val="0"/>
              <w:autoSpaceDN w:val="0"/>
              <w:adjustRightInd w:val="0"/>
              <w:jc w:val="center"/>
              <w:rPr>
                <w:lang w:val="ru-RU"/>
              </w:rPr>
            </w:pPr>
          </w:p>
        </w:tc>
        <w:tc>
          <w:tcPr>
            <w:tcW w:w="1984" w:type="dxa"/>
            <w:vMerge/>
            <w:vAlign w:val="center"/>
          </w:tcPr>
          <w:p w:rsidR="00D762C7" w:rsidRPr="006D5DAC" w:rsidRDefault="00D762C7" w:rsidP="006A60FB">
            <w:pPr>
              <w:autoSpaceDE w:val="0"/>
              <w:autoSpaceDN w:val="0"/>
              <w:adjustRightInd w:val="0"/>
              <w:jc w:val="center"/>
              <w:rPr>
                <w:lang w:val="ru-RU"/>
              </w:rPr>
            </w:pPr>
          </w:p>
        </w:tc>
        <w:tc>
          <w:tcPr>
            <w:tcW w:w="709" w:type="dxa"/>
            <w:textDirection w:val="btLr"/>
            <w:vAlign w:val="center"/>
          </w:tcPr>
          <w:p w:rsidR="00D762C7" w:rsidRPr="006D5DAC" w:rsidRDefault="00D762C7" w:rsidP="006A60FB">
            <w:pPr>
              <w:autoSpaceDE w:val="0"/>
              <w:autoSpaceDN w:val="0"/>
              <w:adjustRightInd w:val="0"/>
              <w:ind w:left="113" w:right="113"/>
              <w:jc w:val="center"/>
              <w:rPr>
                <w:lang w:val="ru-RU"/>
              </w:rPr>
            </w:pPr>
            <w:r w:rsidRPr="006D5DAC">
              <w:rPr>
                <w:lang w:val="ru-RU"/>
              </w:rPr>
              <w:t>ГРБС</w:t>
            </w:r>
          </w:p>
        </w:tc>
        <w:tc>
          <w:tcPr>
            <w:tcW w:w="425" w:type="dxa"/>
            <w:textDirection w:val="btLr"/>
            <w:vAlign w:val="center"/>
          </w:tcPr>
          <w:p w:rsidR="00D762C7" w:rsidRPr="006D5DAC" w:rsidRDefault="00D762C7" w:rsidP="006A60FB">
            <w:pPr>
              <w:autoSpaceDE w:val="0"/>
              <w:autoSpaceDN w:val="0"/>
              <w:adjustRightInd w:val="0"/>
              <w:ind w:left="113" w:right="113"/>
              <w:jc w:val="center"/>
              <w:rPr>
                <w:lang w:val="ru-RU"/>
              </w:rPr>
            </w:pPr>
            <w:proofErr w:type="spellStart"/>
            <w:r w:rsidRPr="006D5DAC">
              <w:rPr>
                <w:lang w:val="ru-RU"/>
              </w:rPr>
              <w:t>РзПр</w:t>
            </w:r>
            <w:proofErr w:type="spellEnd"/>
          </w:p>
        </w:tc>
        <w:tc>
          <w:tcPr>
            <w:tcW w:w="425" w:type="dxa"/>
            <w:textDirection w:val="btLr"/>
            <w:vAlign w:val="center"/>
          </w:tcPr>
          <w:p w:rsidR="00D762C7" w:rsidRPr="006D5DAC" w:rsidRDefault="00D762C7" w:rsidP="006A60FB">
            <w:pPr>
              <w:autoSpaceDE w:val="0"/>
              <w:autoSpaceDN w:val="0"/>
              <w:adjustRightInd w:val="0"/>
              <w:ind w:left="113" w:right="113"/>
              <w:jc w:val="center"/>
              <w:rPr>
                <w:lang w:val="ru-RU"/>
              </w:rPr>
            </w:pPr>
            <w:r w:rsidRPr="006D5DAC">
              <w:rPr>
                <w:lang w:val="ru-RU"/>
              </w:rPr>
              <w:t>ЦСР</w:t>
            </w:r>
          </w:p>
        </w:tc>
        <w:tc>
          <w:tcPr>
            <w:tcW w:w="426" w:type="dxa"/>
            <w:textDirection w:val="btLr"/>
            <w:vAlign w:val="center"/>
          </w:tcPr>
          <w:p w:rsidR="00D762C7" w:rsidRPr="006D5DAC" w:rsidRDefault="00D762C7" w:rsidP="006A60FB">
            <w:pPr>
              <w:autoSpaceDE w:val="0"/>
              <w:autoSpaceDN w:val="0"/>
              <w:adjustRightInd w:val="0"/>
              <w:ind w:left="113" w:right="113"/>
              <w:jc w:val="center"/>
              <w:rPr>
                <w:lang w:val="ru-RU"/>
              </w:rPr>
            </w:pPr>
            <w:r w:rsidRPr="006D5DAC">
              <w:rPr>
                <w:lang w:val="ru-RU"/>
              </w:rPr>
              <w:t>ВВР</w:t>
            </w:r>
          </w:p>
        </w:tc>
        <w:tc>
          <w:tcPr>
            <w:tcW w:w="1276" w:type="dxa"/>
            <w:textDirection w:val="btLr"/>
            <w:vAlign w:val="center"/>
          </w:tcPr>
          <w:p w:rsidR="00D762C7" w:rsidRPr="006D5DAC" w:rsidRDefault="00D762C7" w:rsidP="006A60FB">
            <w:pPr>
              <w:autoSpaceDE w:val="0"/>
              <w:autoSpaceDN w:val="0"/>
              <w:adjustRightInd w:val="0"/>
              <w:ind w:left="113" w:right="113"/>
              <w:jc w:val="center"/>
              <w:rPr>
                <w:lang w:val="ru-RU"/>
              </w:rPr>
            </w:pPr>
            <w:r w:rsidRPr="006D5DAC">
              <w:rPr>
                <w:lang w:val="ru-RU"/>
              </w:rPr>
              <w:t>2021 год</w:t>
            </w:r>
          </w:p>
        </w:tc>
        <w:tc>
          <w:tcPr>
            <w:tcW w:w="1276" w:type="dxa"/>
            <w:textDirection w:val="btLr"/>
            <w:vAlign w:val="center"/>
          </w:tcPr>
          <w:p w:rsidR="00D762C7" w:rsidRPr="006D5DAC" w:rsidRDefault="00D762C7" w:rsidP="006A60FB">
            <w:pPr>
              <w:autoSpaceDE w:val="0"/>
              <w:autoSpaceDN w:val="0"/>
              <w:adjustRightInd w:val="0"/>
              <w:ind w:left="-232" w:right="113" w:firstLine="51"/>
              <w:jc w:val="center"/>
              <w:rPr>
                <w:lang w:val="ru-RU"/>
              </w:rPr>
            </w:pPr>
            <w:r w:rsidRPr="006D5DAC">
              <w:rPr>
                <w:lang w:val="ru-RU"/>
              </w:rPr>
              <w:t>2022 год</w:t>
            </w:r>
          </w:p>
        </w:tc>
        <w:tc>
          <w:tcPr>
            <w:tcW w:w="1275" w:type="dxa"/>
            <w:textDirection w:val="btLr"/>
            <w:vAlign w:val="center"/>
          </w:tcPr>
          <w:p w:rsidR="00D762C7" w:rsidRPr="006D5DAC" w:rsidRDefault="00D762C7" w:rsidP="006A60FB">
            <w:pPr>
              <w:autoSpaceDE w:val="0"/>
              <w:autoSpaceDN w:val="0"/>
              <w:adjustRightInd w:val="0"/>
              <w:ind w:left="113" w:right="113"/>
              <w:jc w:val="center"/>
              <w:rPr>
                <w:lang w:val="ru-RU"/>
              </w:rPr>
            </w:pPr>
            <w:r w:rsidRPr="006D5DAC">
              <w:rPr>
                <w:lang w:val="ru-RU"/>
              </w:rPr>
              <w:t>2023 год</w:t>
            </w:r>
          </w:p>
        </w:tc>
        <w:tc>
          <w:tcPr>
            <w:tcW w:w="1276" w:type="dxa"/>
            <w:textDirection w:val="btLr"/>
            <w:vAlign w:val="center"/>
          </w:tcPr>
          <w:p w:rsidR="00D762C7" w:rsidRPr="006D5DAC" w:rsidRDefault="00D762C7" w:rsidP="006A60FB">
            <w:pPr>
              <w:autoSpaceDE w:val="0"/>
              <w:autoSpaceDN w:val="0"/>
              <w:adjustRightInd w:val="0"/>
              <w:ind w:left="113" w:right="113"/>
              <w:jc w:val="center"/>
              <w:rPr>
                <w:lang w:val="ru-RU"/>
              </w:rPr>
            </w:pPr>
            <w:r w:rsidRPr="006D5DAC">
              <w:rPr>
                <w:lang w:val="ru-RU"/>
              </w:rPr>
              <w:t>Итого на 2021-2023 гг.</w:t>
            </w:r>
          </w:p>
        </w:tc>
        <w:tc>
          <w:tcPr>
            <w:tcW w:w="2976" w:type="dxa"/>
            <w:vMerge/>
            <w:vAlign w:val="center"/>
          </w:tcPr>
          <w:p w:rsidR="00D762C7" w:rsidRPr="006D5DAC" w:rsidRDefault="00D762C7" w:rsidP="006A60FB">
            <w:pPr>
              <w:autoSpaceDE w:val="0"/>
              <w:autoSpaceDN w:val="0"/>
              <w:adjustRightInd w:val="0"/>
              <w:jc w:val="center"/>
              <w:rPr>
                <w:lang w:val="ru-RU"/>
              </w:rPr>
            </w:pPr>
          </w:p>
        </w:tc>
      </w:tr>
      <w:tr w:rsidR="00D762C7" w:rsidRPr="00EB00BD" w:rsidTr="006A60FB">
        <w:trPr>
          <w:trHeight w:val="885"/>
        </w:trPr>
        <w:tc>
          <w:tcPr>
            <w:tcW w:w="675" w:type="dxa"/>
            <w:vMerge w:val="restart"/>
          </w:tcPr>
          <w:p w:rsidR="00D762C7" w:rsidRPr="006D5DAC" w:rsidRDefault="00D762C7" w:rsidP="006A60FB">
            <w:pPr>
              <w:autoSpaceDE w:val="0"/>
              <w:autoSpaceDN w:val="0"/>
              <w:adjustRightInd w:val="0"/>
              <w:jc w:val="center"/>
              <w:rPr>
                <w:lang w:val="ru-RU"/>
              </w:rPr>
            </w:pPr>
          </w:p>
        </w:tc>
        <w:tc>
          <w:tcPr>
            <w:tcW w:w="3261" w:type="dxa"/>
            <w:vMerge w:val="restart"/>
          </w:tcPr>
          <w:p w:rsidR="00D762C7" w:rsidRPr="006D5DAC" w:rsidRDefault="00D762C7" w:rsidP="006A60FB">
            <w:pPr>
              <w:ind w:left="34"/>
              <w:jc w:val="both"/>
              <w:rPr>
                <w:lang w:val="ru-RU"/>
              </w:rPr>
            </w:pPr>
            <w:r w:rsidRPr="006D5DAC">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c>
          <w:tcPr>
            <w:tcW w:w="1984" w:type="dxa"/>
          </w:tcPr>
          <w:p w:rsidR="00D762C7" w:rsidRPr="006D5DAC" w:rsidRDefault="00D762C7" w:rsidP="006A60FB">
            <w:pPr>
              <w:autoSpaceDE w:val="0"/>
              <w:autoSpaceDN w:val="0"/>
              <w:adjustRightInd w:val="0"/>
              <w:ind w:hanging="30"/>
              <w:jc w:val="both"/>
              <w:rPr>
                <w:lang w:val="ru-RU"/>
              </w:rPr>
            </w:pPr>
            <w:r w:rsidRPr="006D5DAC">
              <w:rPr>
                <w:lang w:val="ru-RU"/>
              </w:rPr>
              <w:t>всего расходные обязательства по подпрограмме</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rPr>
                <w:lang w:val="ru-RU"/>
              </w:rPr>
            </w:pPr>
            <w:r w:rsidRPr="006D5DAC">
              <w:rPr>
                <w:lang w:val="ru-RU"/>
              </w:rPr>
              <w:t>275353,17</w:t>
            </w:r>
          </w:p>
        </w:tc>
        <w:tc>
          <w:tcPr>
            <w:tcW w:w="1276" w:type="dxa"/>
            <w:vAlign w:val="center"/>
          </w:tcPr>
          <w:p w:rsidR="00D762C7" w:rsidRPr="006D5DAC" w:rsidRDefault="00D762C7" w:rsidP="006A60FB">
            <w:pPr>
              <w:jc w:val="center"/>
              <w:rPr>
                <w:lang w:val="ru-RU"/>
              </w:rPr>
            </w:pPr>
            <w:r w:rsidRPr="006D5DAC">
              <w:rPr>
                <w:lang w:val="ru-RU"/>
              </w:rPr>
              <w:t>244105,41</w:t>
            </w:r>
          </w:p>
        </w:tc>
        <w:tc>
          <w:tcPr>
            <w:tcW w:w="1275" w:type="dxa"/>
            <w:vAlign w:val="center"/>
          </w:tcPr>
          <w:p w:rsidR="00D762C7" w:rsidRPr="006D5DAC" w:rsidRDefault="00D762C7" w:rsidP="006A60FB">
            <w:pPr>
              <w:jc w:val="center"/>
              <w:rPr>
                <w:lang w:val="ru-RU"/>
              </w:rPr>
            </w:pPr>
            <w:r w:rsidRPr="006D5DAC">
              <w:rPr>
                <w:lang w:val="ru-RU"/>
              </w:rPr>
              <w:t>240801,53</w:t>
            </w:r>
          </w:p>
        </w:tc>
        <w:tc>
          <w:tcPr>
            <w:tcW w:w="1276" w:type="dxa"/>
            <w:vAlign w:val="center"/>
          </w:tcPr>
          <w:p w:rsidR="00D762C7" w:rsidRPr="006D5DAC" w:rsidRDefault="00D762C7" w:rsidP="006A60FB">
            <w:pPr>
              <w:jc w:val="center"/>
              <w:rPr>
                <w:lang w:val="ru-RU"/>
              </w:rPr>
            </w:pPr>
            <w:r w:rsidRPr="006D5DAC">
              <w:rPr>
                <w:lang w:val="ru-RU"/>
              </w:rPr>
              <w:t>760260,11</w:t>
            </w:r>
          </w:p>
        </w:tc>
        <w:tc>
          <w:tcPr>
            <w:tcW w:w="2976" w:type="dxa"/>
            <w:vMerge w:val="restart"/>
          </w:tcPr>
          <w:p w:rsidR="00D762C7" w:rsidRPr="006D5DAC" w:rsidRDefault="00D762C7" w:rsidP="006A60FB">
            <w:pPr>
              <w:jc w:val="both"/>
              <w:rPr>
                <w:lang w:val="ru-RU"/>
              </w:rPr>
            </w:pPr>
            <w:r w:rsidRPr="006D5DAC">
              <w:rPr>
                <w:lang w:val="ru-RU"/>
              </w:rPr>
              <w:t>Обеспечение деятельности 100% образовательных учреждений района, подведомственных отделу образования.</w:t>
            </w:r>
          </w:p>
          <w:p w:rsidR="00D762C7" w:rsidRPr="006D5DAC" w:rsidRDefault="00D762C7" w:rsidP="006A60FB">
            <w:pPr>
              <w:jc w:val="both"/>
              <w:rPr>
                <w:lang w:val="ru-RU"/>
              </w:rPr>
            </w:pPr>
            <w:r w:rsidRPr="006D5DAC">
              <w:rPr>
                <w:lang w:val="ru-RU"/>
              </w:rPr>
              <w:t>100% обеспечение обучающихся горячим питанием.</w:t>
            </w:r>
          </w:p>
          <w:p w:rsidR="00D762C7" w:rsidRPr="006D5DAC" w:rsidRDefault="00D762C7" w:rsidP="006A60FB">
            <w:pPr>
              <w:jc w:val="both"/>
              <w:rPr>
                <w:lang w:val="ru-RU"/>
              </w:rPr>
            </w:pPr>
            <w:r w:rsidRPr="006D5DAC">
              <w:rPr>
                <w:color w:val="000000"/>
                <w:lang w:val="ru-RU" w:eastAsia="ru-RU"/>
              </w:rPr>
              <w:t xml:space="preserve">Частичная </w:t>
            </w:r>
            <w:proofErr w:type="spellStart"/>
            <w:r w:rsidRPr="006D5DAC">
              <w:rPr>
                <w:color w:val="000000"/>
                <w:lang w:val="ru-RU" w:eastAsia="ru-RU"/>
              </w:rPr>
              <w:t>антитеррори-стическая</w:t>
            </w:r>
            <w:proofErr w:type="spellEnd"/>
            <w:r w:rsidRPr="006D5DAC">
              <w:rPr>
                <w:color w:val="000000"/>
                <w:lang w:val="ru-RU" w:eastAsia="ru-RU"/>
              </w:rPr>
              <w:t xml:space="preserve"> защищенность образовательных учреждений</w:t>
            </w:r>
          </w:p>
        </w:tc>
      </w:tr>
      <w:tr w:rsidR="00D762C7" w:rsidRPr="00EB00BD" w:rsidTr="006A60FB">
        <w:trPr>
          <w:trHeight w:val="55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rPr>
                <w:color w:val="000000"/>
                <w:lang w:val="ru-RU" w:eastAsia="ru-RU"/>
              </w:rPr>
            </w:pPr>
          </w:p>
        </w:tc>
        <w:tc>
          <w:tcPr>
            <w:tcW w:w="1984" w:type="dxa"/>
          </w:tcPr>
          <w:p w:rsidR="00D762C7" w:rsidRPr="006D5DAC" w:rsidRDefault="00D762C7" w:rsidP="006A6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1275"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2976" w:type="dxa"/>
            <w:vMerge/>
          </w:tcPr>
          <w:p w:rsidR="00D762C7" w:rsidRPr="006D5DAC" w:rsidRDefault="00D762C7" w:rsidP="006A60FB">
            <w:pPr>
              <w:autoSpaceDE w:val="0"/>
              <w:autoSpaceDN w:val="0"/>
              <w:adjustRightInd w:val="0"/>
              <w:rPr>
                <w:lang w:val="ru-RU"/>
              </w:rPr>
            </w:pPr>
          </w:p>
        </w:tc>
      </w:tr>
      <w:tr w:rsidR="00D762C7" w:rsidRPr="006D5DAC" w:rsidTr="006A60FB">
        <w:trPr>
          <w:trHeight w:val="750"/>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rPr>
                <w:color w:val="000000"/>
                <w:lang w:val="ru-RU" w:eastAsia="ru-RU"/>
              </w:rPr>
            </w:pPr>
          </w:p>
        </w:tc>
        <w:tc>
          <w:tcPr>
            <w:tcW w:w="1984" w:type="dxa"/>
          </w:tcPr>
          <w:p w:rsidR="00D762C7" w:rsidRPr="006D5DAC" w:rsidRDefault="00D762C7" w:rsidP="006A6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pPr>
            <w:r w:rsidRPr="006D5DAC">
              <w:rPr>
                <w:lang w:val="ru-RU"/>
              </w:rPr>
              <w:t>273498,33</w:t>
            </w:r>
          </w:p>
        </w:tc>
        <w:tc>
          <w:tcPr>
            <w:tcW w:w="1276" w:type="dxa"/>
            <w:vAlign w:val="center"/>
          </w:tcPr>
          <w:p w:rsidR="00D762C7" w:rsidRPr="006D5DAC" w:rsidRDefault="00D762C7" w:rsidP="006A60FB">
            <w:pPr>
              <w:jc w:val="center"/>
              <w:rPr>
                <w:lang w:val="ru-RU"/>
              </w:rPr>
            </w:pPr>
            <w:r w:rsidRPr="006D5DAC">
              <w:rPr>
                <w:lang w:val="ru-RU"/>
              </w:rPr>
              <w:t>242210,41</w:t>
            </w:r>
          </w:p>
        </w:tc>
        <w:tc>
          <w:tcPr>
            <w:tcW w:w="1275" w:type="dxa"/>
            <w:vAlign w:val="center"/>
          </w:tcPr>
          <w:p w:rsidR="00D762C7" w:rsidRPr="006D5DAC" w:rsidRDefault="00D762C7" w:rsidP="006A60FB">
            <w:pPr>
              <w:jc w:val="center"/>
              <w:rPr>
                <w:lang w:val="ru-RU"/>
              </w:rPr>
            </w:pPr>
            <w:r w:rsidRPr="006D5DAC">
              <w:rPr>
                <w:lang w:val="ru-RU"/>
              </w:rPr>
              <w:t>238906,53</w:t>
            </w:r>
          </w:p>
        </w:tc>
        <w:tc>
          <w:tcPr>
            <w:tcW w:w="1276" w:type="dxa"/>
            <w:vAlign w:val="center"/>
          </w:tcPr>
          <w:p w:rsidR="00D762C7" w:rsidRPr="006D5DAC" w:rsidRDefault="00D762C7" w:rsidP="006A60FB">
            <w:pPr>
              <w:jc w:val="center"/>
              <w:rPr>
                <w:lang w:val="ru-RU"/>
              </w:rPr>
            </w:pPr>
            <w:r w:rsidRPr="006D5DAC">
              <w:rPr>
                <w:lang w:val="ru-RU"/>
              </w:rPr>
              <w:t>754615,27</w:t>
            </w:r>
          </w:p>
        </w:tc>
        <w:tc>
          <w:tcPr>
            <w:tcW w:w="2976" w:type="dxa"/>
            <w:vMerge/>
          </w:tcPr>
          <w:p w:rsidR="00D762C7" w:rsidRPr="006D5DAC" w:rsidRDefault="00D762C7" w:rsidP="006A60FB">
            <w:pPr>
              <w:autoSpaceDE w:val="0"/>
              <w:autoSpaceDN w:val="0"/>
              <w:adjustRightInd w:val="0"/>
              <w:rPr>
                <w:lang w:val="ru-RU"/>
              </w:rPr>
            </w:pPr>
          </w:p>
        </w:tc>
      </w:tr>
      <w:tr w:rsidR="00D762C7" w:rsidRPr="006D5DAC" w:rsidTr="006A60FB">
        <w:trPr>
          <w:trHeight w:val="750"/>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rPr>
                <w:color w:val="000000"/>
                <w:lang w:val="ru-RU" w:eastAsia="ru-RU"/>
              </w:rPr>
            </w:pPr>
          </w:p>
        </w:tc>
        <w:tc>
          <w:tcPr>
            <w:tcW w:w="1984" w:type="dxa"/>
          </w:tcPr>
          <w:p w:rsidR="00D762C7" w:rsidRPr="006D5DAC" w:rsidRDefault="00D762C7" w:rsidP="006A60FB">
            <w:pPr>
              <w:autoSpaceDE w:val="0"/>
              <w:autoSpaceDN w:val="0"/>
              <w:adjustRightInd w:val="0"/>
              <w:jc w:val="both"/>
              <w:rPr>
                <w:lang w:val="ru-RU"/>
              </w:rPr>
            </w:pPr>
            <w:r w:rsidRPr="006D5DAC">
              <w:rPr>
                <w:lang w:val="ru-RU"/>
              </w:rPr>
              <w:t>Учреждения, подведомственные отделу образования администрации Тасеевского района</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rPr>
                <w:lang w:val="ru-RU"/>
              </w:rPr>
            </w:pPr>
            <w:r w:rsidRPr="006D5DAC">
              <w:rPr>
                <w:lang w:val="ru-RU"/>
              </w:rPr>
              <w:t>1854,84</w:t>
            </w:r>
          </w:p>
        </w:tc>
        <w:tc>
          <w:tcPr>
            <w:tcW w:w="1276" w:type="dxa"/>
            <w:vAlign w:val="center"/>
          </w:tcPr>
          <w:p w:rsidR="00D762C7" w:rsidRPr="006D5DAC" w:rsidRDefault="00D762C7" w:rsidP="006A60FB">
            <w:pPr>
              <w:jc w:val="center"/>
              <w:rPr>
                <w:lang w:val="ru-RU"/>
              </w:rPr>
            </w:pPr>
            <w:r w:rsidRPr="006D5DAC">
              <w:rPr>
                <w:lang w:val="ru-RU"/>
              </w:rPr>
              <w:t>1895,00</w:t>
            </w:r>
          </w:p>
        </w:tc>
        <w:tc>
          <w:tcPr>
            <w:tcW w:w="1275" w:type="dxa"/>
            <w:vAlign w:val="center"/>
          </w:tcPr>
          <w:p w:rsidR="00D762C7" w:rsidRPr="006D5DAC" w:rsidRDefault="00D762C7" w:rsidP="006A60FB">
            <w:pPr>
              <w:jc w:val="center"/>
              <w:rPr>
                <w:lang w:val="ru-RU"/>
              </w:rPr>
            </w:pPr>
            <w:r w:rsidRPr="006D5DAC">
              <w:rPr>
                <w:lang w:val="ru-RU"/>
              </w:rPr>
              <w:t>1895,00</w:t>
            </w:r>
          </w:p>
        </w:tc>
        <w:tc>
          <w:tcPr>
            <w:tcW w:w="1276" w:type="dxa"/>
            <w:vAlign w:val="center"/>
          </w:tcPr>
          <w:p w:rsidR="00D762C7" w:rsidRPr="006D5DAC" w:rsidRDefault="00D762C7" w:rsidP="006A60FB">
            <w:pPr>
              <w:jc w:val="center"/>
              <w:rPr>
                <w:lang w:val="ru-RU"/>
              </w:rPr>
            </w:pPr>
            <w:r w:rsidRPr="006D5DAC">
              <w:t>56</w:t>
            </w:r>
            <w:r w:rsidRPr="006D5DAC">
              <w:rPr>
                <w:lang w:val="ru-RU"/>
              </w:rPr>
              <w:t>44,</w:t>
            </w:r>
            <w:r w:rsidRPr="006D5DAC">
              <w:t>8</w:t>
            </w:r>
            <w:r w:rsidRPr="006D5DAC">
              <w:rPr>
                <w:lang w:val="ru-RU"/>
              </w:rPr>
              <w:t>4</w:t>
            </w:r>
          </w:p>
        </w:tc>
        <w:tc>
          <w:tcPr>
            <w:tcW w:w="2976" w:type="dxa"/>
            <w:vMerge/>
          </w:tcPr>
          <w:p w:rsidR="00D762C7" w:rsidRPr="006D5DAC" w:rsidRDefault="00D762C7" w:rsidP="006A60FB">
            <w:pPr>
              <w:autoSpaceDE w:val="0"/>
              <w:autoSpaceDN w:val="0"/>
              <w:adjustRightInd w:val="0"/>
              <w:rPr>
                <w:lang w:val="ru-RU"/>
              </w:rPr>
            </w:pPr>
          </w:p>
        </w:tc>
      </w:tr>
      <w:tr w:rsidR="00D762C7" w:rsidRPr="006D5DAC" w:rsidTr="006A60FB">
        <w:trPr>
          <w:trHeight w:val="960"/>
        </w:trPr>
        <w:tc>
          <w:tcPr>
            <w:tcW w:w="675" w:type="dxa"/>
            <w:vMerge w:val="restart"/>
          </w:tcPr>
          <w:p w:rsidR="00D762C7" w:rsidRPr="006D5DAC" w:rsidRDefault="00D762C7" w:rsidP="006A60FB">
            <w:pPr>
              <w:autoSpaceDE w:val="0"/>
              <w:autoSpaceDN w:val="0"/>
              <w:adjustRightInd w:val="0"/>
              <w:jc w:val="center"/>
              <w:rPr>
                <w:lang w:val="ru-RU"/>
              </w:rPr>
            </w:pPr>
          </w:p>
        </w:tc>
        <w:tc>
          <w:tcPr>
            <w:tcW w:w="3261" w:type="dxa"/>
            <w:vMerge w:val="restart"/>
          </w:tcPr>
          <w:p w:rsidR="00D762C7" w:rsidRPr="006D5DAC" w:rsidRDefault="00D762C7" w:rsidP="006A60FB">
            <w:pPr>
              <w:ind w:left="34"/>
              <w:rPr>
                <w:color w:val="000000"/>
                <w:lang w:val="ru-RU"/>
              </w:rPr>
            </w:pPr>
            <w:r w:rsidRPr="006D5DAC">
              <w:rPr>
                <w:color w:val="000000"/>
                <w:lang w:val="ru-RU"/>
              </w:rPr>
              <w:t>Задача 1</w:t>
            </w:r>
          </w:p>
          <w:p w:rsidR="00D762C7" w:rsidRPr="006D5DAC" w:rsidRDefault="00D762C7" w:rsidP="006A60FB">
            <w:pPr>
              <w:ind w:left="34"/>
              <w:jc w:val="both"/>
              <w:rPr>
                <w:lang w:val="ru-RU"/>
              </w:rPr>
            </w:pPr>
            <w:r w:rsidRPr="006D5DAC">
              <w:rPr>
                <w:lang w:val="ru-RU"/>
              </w:rPr>
              <w:t xml:space="preserve">Обеспечить условия, реализацию и результаты образовательного процесса, соответствующие </w:t>
            </w:r>
            <w:r w:rsidRPr="006D5DAC">
              <w:rPr>
                <w:lang w:val="ru-RU"/>
              </w:rPr>
              <w:lastRenderedPageBreak/>
              <w:t>федеральным государственным стандартам начального общего, основного общего, среднего общего образования.</w:t>
            </w:r>
          </w:p>
        </w:tc>
        <w:tc>
          <w:tcPr>
            <w:tcW w:w="1984" w:type="dxa"/>
          </w:tcPr>
          <w:p w:rsidR="00D762C7" w:rsidRPr="006D5DAC" w:rsidRDefault="00D762C7" w:rsidP="006A60FB">
            <w:pPr>
              <w:autoSpaceDE w:val="0"/>
              <w:autoSpaceDN w:val="0"/>
              <w:adjustRightInd w:val="0"/>
              <w:jc w:val="both"/>
              <w:rPr>
                <w:lang w:val="ru-RU"/>
              </w:rPr>
            </w:pPr>
            <w:r w:rsidRPr="006D5DAC">
              <w:rPr>
                <w:lang w:val="ru-RU"/>
              </w:rPr>
              <w:lastRenderedPageBreak/>
              <w:t>всего расходные обязательства по подпрограмме</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rPr>
                <w:lang w:val="ru-RU" w:eastAsia="ru-RU"/>
              </w:rPr>
            </w:pPr>
            <w:r w:rsidRPr="006D5DAC">
              <w:rPr>
                <w:bCs/>
                <w:lang w:val="ru-RU" w:eastAsia="ru-RU"/>
              </w:rPr>
              <w:t>254178,16</w:t>
            </w:r>
          </w:p>
        </w:tc>
        <w:tc>
          <w:tcPr>
            <w:tcW w:w="1276" w:type="dxa"/>
            <w:vAlign w:val="center"/>
          </w:tcPr>
          <w:p w:rsidR="00D762C7" w:rsidRPr="006D5DAC" w:rsidRDefault="00D762C7" w:rsidP="006A60FB">
            <w:pPr>
              <w:jc w:val="center"/>
              <w:rPr>
                <w:lang w:val="ru-RU" w:eastAsia="ru-RU"/>
              </w:rPr>
            </w:pPr>
            <w:r w:rsidRPr="006D5DAC">
              <w:rPr>
                <w:lang w:val="ru-RU" w:eastAsia="ru-RU"/>
              </w:rPr>
              <w:t>222955,39</w:t>
            </w:r>
          </w:p>
        </w:tc>
        <w:tc>
          <w:tcPr>
            <w:tcW w:w="1275" w:type="dxa"/>
            <w:vAlign w:val="center"/>
          </w:tcPr>
          <w:p w:rsidR="00D762C7" w:rsidRPr="006D5DAC" w:rsidRDefault="00D762C7" w:rsidP="006A60FB">
            <w:pPr>
              <w:jc w:val="center"/>
              <w:rPr>
                <w:lang w:val="ru-RU" w:eastAsia="ru-RU"/>
              </w:rPr>
            </w:pPr>
            <w:r w:rsidRPr="006D5DAC">
              <w:rPr>
                <w:lang w:val="ru-RU" w:eastAsia="ru-RU"/>
              </w:rPr>
              <w:t>224736,27</w:t>
            </w:r>
          </w:p>
        </w:tc>
        <w:tc>
          <w:tcPr>
            <w:tcW w:w="1276" w:type="dxa"/>
            <w:vAlign w:val="center"/>
          </w:tcPr>
          <w:p w:rsidR="00D762C7" w:rsidRPr="006D5DAC" w:rsidRDefault="00D762C7" w:rsidP="006A60FB">
            <w:pPr>
              <w:jc w:val="center"/>
              <w:rPr>
                <w:bCs/>
                <w:lang w:val="ru-RU" w:eastAsia="ru-RU"/>
              </w:rPr>
            </w:pPr>
            <w:r w:rsidRPr="006D5DAC">
              <w:rPr>
                <w:bCs/>
                <w:lang w:val="ru-RU" w:eastAsia="ru-RU"/>
              </w:rPr>
              <w:t>701869,82</w:t>
            </w:r>
          </w:p>
        </w:tc>
        <w:tc>
          <w:tcPr>
            <w:tcW w:w="2976" w:type="dxa"/>
            <w:vMerge/>
          </w:tcPr>
          <w:p w:rsidR="00D762C7" w:rsidRPr="006D5DAC" w:rsidRDefault="00D762C7" w:rsidP="006A60FB">
            <w:pPr>
              <w:autoSpaceDE w:val="0"/>
              <w:autoSpaceDN w:val="0"/>
              <w:adjustRightInd w:val="0"/>
              <w:rPr>
                <w:lang w:val="ru-RU"/>
              </w:rPr>
            </w:pPr>
          </w:p>
        </w:tc>
      </w:tr>
      <w:tr w:rsidR="00D762C7" w:rsidRPr="00EB00BD" w:rsidTr="006A60FB">
        <w:trPr>
          <w:trHeight w:val="600"/>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rPr>
                <w:color w:val="000000"/>
                <w:lang w:val="ru-RU" w:eastAsia="ru-RU"/>
              </w:rPr>
            </w:pPr>
          </w:p>
        </w:tc>
        <w:tc>
          <w:tcPr>
            <w:tcW w:w="1984" w:type="dxa"/>
          </w:tcPr>
          <w:p w:rsidR="00D762C7" w:rsidRPr="006D5DAC" w:rsidRDefault="00D762C7" w:rsidP="006A6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1275"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2976" w:type="dxa"/>
            <w:vMerge/>
          </w:tcPr>
          <w:p w:rsidR="00D762C7" w:rsidRPr="006D5DAC" w:rsidRDefault="00D762C7" w:rsidP="006A60FB">
            <w:pPr>
              <w:rPr>
                <w:color w:val="000000"/>
                <w:lang w:val="ru-RU" w:eastAsia="ru-RU"/>
              </w:rPr>
            </w:pPr>
          </w:p>
        </w:tc>
      </w:tr>
      <w:tr w:rsidR="00D762C7" w:rsidRPr="006D5DAC" w:rsidTr="006A60FB">
        <w:trPr>
          <w:trHeight w:val="630"/>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rPr>
                <w:color w:val="000000"/>
                <w:lang w:val="ru-RU" w:eastAsia="ru-RU"/>
              </w:rPr>
            </w:pPr>
          </w:p>
        </w:tc>
        <w:tc>
          <w:tcPr>
            <w:tcW w:w="1984" w:type="dxa"/>
          </w:tcPr>
          <w:p w:rsidR="00D762C7" w:rsidRPr="006D5DAC" w:rsidRDefault="00D762C7" w:rsidP="006A6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rPr>
                <w:lang w:val="ru-RU" w:eastAsia="ru-RU"/>
              </w:rPr>
            </w:pPr>
            <w:r w:rsidRPr="006D5DAC">
              <w:rPr>
                <w:bCs/>
                <w:lang w:val="ru-RU" w:eastAsia="ru-RU"/>
              </w:rPr>
              <w:t>252438,32</w:t>
            </w:r>
          </w:p>
        </w:tc>
        <w:tc>
          <w:tcPr>
            <w:tcW w:w="1276" w:type="dxa"/>
            <w:vAlign w:val="center"/>
          </w:tcPr>
          <w:p w:rsidR="00D762C7" w:rsidRPr="006D5DAC" w:rsidRDefault="00D762C7" w:rsidP="006A60FB">
            <w:pPr>
              <w:jc w:val="center"/>
              <w:rPr>
                <w:lang w:val="ru-RU" w:eastAsia="ru-RU"/>
              </w:rPr>
            </w:pPr>
            <w:r w:rsidRPr="006D5DAC">
              <w:rPr>
                <w:lang w:val="ru-RU" w:eastAsia="ru-RU"/>
              </w:rPr>
              <w:t>221210,39</w:t>
            </w:r>
          </w:p>
        </w:tc>
        <w:tc>
          <w:tcPr>
            <w:tcW w:w="1275" w:type="dxa"/>
            <w:vAlign w:val="center"/>
          </w:tcPr>
          <w:p w:rsidR="00D762C7" w:rsidRPr="006D5DAC" w:rsidRDefault="00D762C7" w:rsidP="006A60FB">
            <w:pPr>
              <w:jc w:val="center"/>
              <w:rPr>
                <w:lang w:val="ru-RU" w:eastAsia="ru-RU"/>
              </w:rPr>
            </w:pPr>
            <w:r w:rsidRPr="006D5DAC">
              <w:rPr>
                <w:lang w:val="ru-RU" w:eastAsia="ru-RU"/>
              </w:rPr>
              <w:t>222991,27</w:t>
            </w:r>
          </w:p>
        </w:tc>
        <w:tc>
          <w:tcPr>
            <w:tcW w:w="1276" w:type="dxa"/>
            <w:vAlign w:val="center"/>
          </w:tcPr>
          <w:p w:rsidR="00D762C7" w:rsidRPr="006D5DAC" w:rsidRDefault="00D762C7" w:rsidP="006A60FB">
            <w:pPr>
              <w:jc w:val="center"/>
              <w:rPr>
                <w:bCs/>
                <w:lang w:val="ru-RU" w:eastAsia="ru-RU"/>
              </w:rPr>
            </w:pPr>
            <w:r w:rsidRPr="006D5DAC">
              <w:rPr>
                <w:bCs/>
                <w:lang w:val="ru-RU" w:eastAsia="ru-RU"/>
              </w:rPr>
              <w:t>696639,98</w:t>
            </w:r>
          </w:p>
        </w:tc>
        <w:tc>
          <w:tcPr>
            <w:tcW w:w="2976" w:type="dxa"/>
            <w:vMerge/>
          </w:tcPr>
          <w:p w:rsidR="00D762C7" w:rsidRPr="006D5DAC" w:rsidRDefault="00D762C7" w:rsidP="006A60FB">
            <w:pPr>
              <w:rPr>
                <w:color w:val="000000"/>
                <w:lang w:val="ru-RU" w:eastAsia="ru-RU"/>
              </w:rPr>
            </w:pPr>
          </w:p>
        </w:tc>
      </w:tr>
      <w:tr w:rsidR="00D762C7" w:rsidRPr="006D5DAC" w:rsidTr="006A60FB">
        <w:trPr>
          <w:trHeight w:val="630"/>
        </w:trPr>
        <w:tc>
          <w:tcPr>
            <w:tcW w:w="675" w:type="dxa"/>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rPr>
                <w:color w:val="000000"/>
                <w:lang w:val="ru-RU" w:eastAsia="ru-RU"/>
              </w:rPr>
            </w:pPr>
          </w:p>
        </w:tc>
        <w:tc>
          <w:tcPr>
            <w:tcW w:w="1984" w:type="dxa"/>
          </w:tcPr>
          <w:p w:rsidR="00D762C7" w:rsidRPr="006D5DAC" w:rsidRDefault="00D762C7" w:rsidP="006A60FB">
            <w:pPr>
              <w:autoSpaceDE w:val="0"/>
              <w:autoSpaceDN w:val="0"/>
              <w:adjustRightInd w:val="0"/>
              <w:jc w:val="both"/>
              <w:rPr>
                <w:lang w:val="ru-RU"/>
              </w:rPr>
            </w:pPr>
            <w:r w:rsidRPr="006D5DAC">
              <w:rPr>
                <w:lang w:val="ru-RU"/>
              </w:rPr>
              <w:t>Учреждения, подведомственные отделу образования администрации Тасеевского района</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rPr>
                <w:lang w:val="ru-RU"/>
              </w:rPr>
            </w:pPr>
            <w:r w:rsidRPr="006D5DAC">
              <w:rPr>
                <w:lang w:val="ru-RU"/>
              </w:rPr>
              <w:t>1739,84</w:t>
            </w:r>
          </w:p>
        </w:tc>
        <w:tc>
          <w:tcPr>
            <w:tcW w:w="1276" w:type="dxa"/>
            <w:vAlign w:val="center"/>
          </w:tcPr>
          <w:p w:rsidR="00D762C7" w:rsidRPr="006D5DAC" w:rsidRDefault="00D762C7" w:rsidP="006A60FB">
            <w:pPr>
              <w:jc w:val="center"/>
              <w:rPr>
                <w:lang w:val="ru-RU"/>
              </w:rPr>
            </w:pPr>
            <w:r w:rsidRPr="006D5DAC">
              <w:rPr>
                <w:lang w:val="ru-RU"/>
              </w:rPr>
              <w:t>1745,00</w:t>
            </w:r>
          </w:p>
        </w:tc>
        <w:tc>
          <w:tcPr>
            <w:tcW w:w="1275" w:type="dxa"/>
            <w:vAlign w:val="center"/>
          </w:tcPr>
          <w:p w:rsidR="00D762C7" w:rsidRPr="006D5DAC" w:rsidRDefault="00D762C7" w:rsidP="006A60FB">
            <w:pPr>
              <w:jc w:val="center"/>
              <w:rPr>
                <w:lang w:val="ru-RU"/>
              </w:rPr>
            </w:pPr>
            <w:r w:rsidRPr="006D5DAC">
              <w:rPr>
                <w:lang w:val="ru-RU"/>
              </w:rPr>
              <w:t>1745,00</w:t>
            </w:r>
          </w:p>
        </w:tc>
        <w:tc>
          <w:tcPr>
            <w:tcW w:w="1276" w:type="dxa"/>
            <w:vAlign w:val="center"/>
          </w:tcPr>
          <w:p w:rsidR="00D762C7" w:rsidRPr="006D5DAC" w:rsidRDefault="00D762C7" w:rsidP="006A60FB">
            <w:pPr>
              <w:jc w:val="center"/>
              <w:rPr>
                <w:lang w:val="ru-RU"/>
              </w:rPr>
            </w:pPr>
            <w:r w:rsidRPr="006D5DAC">
              <w:rPr>
                <w:lang w:val="ru-RU"/>
              </w:rPr>
              <w:t>5229,84</w:t>
            </w:r>
          </w:p>
        </w:tc>
        <w:tc>
          <w:tcPr>
            <w:tcW w:w="2976" w:type="dxa"/>
          </w:tcPr>
          <w:p w:rsidR="00D762C7" w:rsidRPr="006D5DAC" w:rsidRDefault="00D762C7" w:rsidP="006A60FB">
            <w:pPr>
              <w:rPr>
                <w:color w:val="000000"/>
                <w:lang w:val="ru-RU" w:eastAsia="ru-RU"/>
              </w:rPr>
            </w:pPr>
          </w:p>
        </w:tc>
      </w:tr>
      <w:tr w:rsidR="00D762C7" w:rsidRPr="00EB00BD" w:rsidTr="006A60FB">
        <w:trPr>
          <w:trHeight w:val="840"/>
        </w:trPr>
        <w:tc>
          <w:tcPr>
            <w:tcW w:w="675" w:type="dxa"/>
            <w:vMerge w:val="restart"/>
          </w:tcPr>
          <w:p w:rsidR="00D762C7" w:rsidRPr="006D5DAC" w:rsidRDefault="00D762C7" w:rsidP="006A60FB">
            <w:pPr>
              <w:autoSpaceDE w:val="0"/>
              <w:autoSpaceDN w:val="0"/>
              <w:adjustRightInd w:val="0"/>
              <w:jc w:val="center"/>
              <w:rPr>
                <w:lang w:val="ru-RU"/>
              </w:rPr>
            </w:pPr>
          </w:p>
        </w:tc>
        <w:tc>
          <w:tcPr>
            <w:tcW w:w="3261" w:type="dxa"/>
            <w:vMerge w:val="restart"/>
          </w:tcPr>
          <w:p w:rsidR="00D762C7" w:rsidRPr="006D5DAC" w:rsidRDefault="00D762C7" w:rsidP="006A60FB">
            <w:pPr>
              <w:ind w:left="34"/>
              <w:rPr>
                <w:lang w:val="ru-RU"/>
              </w:rPr>
            </w:pPr>
            <w:r w:rsidRPr="006D5DAC">
              <w:rPr>
                <w:lang w:val="ru-RU"/>
              </w:rPr>
              <w:t>Задача 2</w:t>
            </w:r>
          </w:p>
          <w:p w:rsidR="00D762C7" w:rsidRPr="006D5DAC" w:rsidRDefault="00D762C7" w:rsidP="006A60FB">
            <w:pPr>
              <w:ind w:left="34"/>
              <w:jc w:val="both"/>
              <w:rPr>
                <w:lang w:val="ru-RU"/>
              </w:rPr>
            </w:pPr>
            <w:r w:rsidRPr="006D5DAC">
              <w:rPr>
                <w:lang w:val="ru-RU"/>
              </w:rPr>
              <w:t xml:space="preserve">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c>
          <w:tcPr>
            <w:tcW w:w="1984" w:type="dxa"/>
          </w:tcPr>
          <w:p w:rsidR="00D762C7" w:rsidRPr="006D5DAC" w:rsidRDefault="00D762C7" w:rsidP="006A60FB">
            <w:pPr>
              <w:autoSpaceDE w:val="0"/>
              <w:autoSpaceDN w:val="0"/>
              <w:adjustRightInd w:val="0"/>
              <w:jc w:val="both"/>
              <w:rPr>
                <w:lang w:val="ru-RU"/>
              </w:rPr>
            </w:pPr>
            <w:r w:rsidRPr="006D5DAC">
              <w:rPr>
                <w:lang w:val="ru-RU"/>
              </w:rPr>
              <w:t>всего расходные обязательства по подпрограмме</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tcPr>
          <w:p w:rsidR="00D762C7" w:rsidRPr="006D5DAC" w:rsidRDefault="00D762C7" w:rsidP="006A60FB">
            <w:pPr>
              <w:jc w:val="right"/>
              <w:rPr>
                <w:iCs/>
              </w:rPr>
            </w:pPr>
          </w:p>
          <w:p w:rsidR="00D762C7" w:rsidRPr="006D5DAC" w:rsidRDefault="00D762C7" w:rsidP="006A60FB">
            <w:pPr>
              <w:jc w:val="right"/>
              <w:rPr>
                <w:iCs/>
                <w:lang w:val="ru-RU"/>
              </w:rPr>
            </w:pPr>
            <w:r w:rsidRPr="006D5DAC">
              <w:rPr>
                <w:iCs/>
              </w:rPr>
              <w:t>14 591</w:t>
            </w:r>
            <w:r w:rsidRPr="006D5DAC">
              <w:rPr>
                <w:iCs/>
                <w:lang w:val="ru-RU"/>
              </w:rPr>
              <w:t>,</w:t>
            </w:r>
            <w:r w:rsidRPr="006D5DAC">
              <w:rPr>
                <w:iCs/>
              </w:rPr>
              <w:t xml:space="preserve"> 24</w:t>
            </w:r>
          </w:p>
        </w:tc>
        <w:tc>
          <w:tcPr>
            <w:tcW w:w="1276" w:type="dxa"/>
          </w:tcPr>
          <w:p w:rsidR="00D762C7" w:rsidRPr="006D5DAC" w:rsidRDefault="00D762C7" w:rsidP="006A60FB">
            <w:pPr>
              <w:jc w:val="right"/>
              <w:rPr>
                <w:iCs/>
              </w:rPr>
            </w:pPr>
          </w:p>
          <w:p w:rsidR="00D762C7" w:rsidRPr="006D5DAC" w:rsidRDefault="00D762C7" w:rsidP="006A60FB">
            <w:pPr>
              <w:jc w:val="right"/>
              <w:rPr>
                <w:iCs/>
              </w:rPr>
            </w:pPr>
            <w:r w:rsidRPr="006D5DAC">
              <w:rPr>
                <w:iCs/>
              </w:rPr>
              <w:t>13 119</w:t>
            </w:r>
            <w:r w:rsidRPr="006D5DAC">
              <w:rPr>
                <w:iCs/>
                <w:lang w:val="ru-RU"/>
              </w:rPr>
              <w:t>,</w:t>
            </w:r>
            <w:r w:rsidRPr="006D5DAC">
              <w:rPr>
                <w:iCs/>
              </w:rPr>
              <w:t xml:space="preserve"> 67</w:t>
            </w:r>
          </w:p>
        </w:tc>
        <w:tc>
          <w:tcPr>
            <w:tcW w:w="1275" w:type="dxa"/>
          </w:tcPr>
          <w:p w:rsidR="00D762C7" w:rsidRPr="006D5DAC" w:rsidRDefault="00D762C7" w:rsidP="006A60FB">
            <w:pPr>
              <w:jc w:val="right"/>
              <w:rPr>
                <w:iCs/>
              </w:rPr>
            </w:pPr>
          </w:p>
          <w:p w:rsidR="00D762C7" w:rsidRPr="006D5DAC" w:rsidRDefault="00D762C7" w:rsidP="006A60FB">
            <w:pPr>
              <w:jc w:val="right"/>
              <w:rPr>
                <w:iCs/>
              </w:rPr>
            </w:pPr>
            <w:r w:rsidRPr="006D5DAC">
              <w:rPr>
                <w:iCs/>
              </w:rPr>
              <w:t>12 653</w:t>
            </w:r>
            <w:r w:rsidRPr="006D5DAC">
              <w:rPr>
                <w:iCs/>
                <w:lang w:val="ru-RU"/>
              </w:rPr>
              <w:t>,</w:t>
            </w:r>
            <w:r w:rsidRPr="006D5DAC">
              <w:rPr>
                <w:iCs/>
              </w:rPr>
              <w:t xml:space="preserve"> 79</w:t>
            </w:r>
          </w:p>
        </w:tc>
        <w:tc>
          <w:tcPr>
            <w:tcW w:w="1276" w:type="dxa"/>
            <w:vAlign w:val="center"/>
          </w:tcPr>
          <w:p w:rsidR="00D762C7" w:rsidRPr="006D5DAC" w:rsidRDefault="00D762C7" w:rsidP="006A60FB">
            <w:pPr>
              <w:jc w:val="center"/>
              <w:rPr>
                <w:bCs/>
                <w:lang w:val="ru-RU"/>
              </w:rPr>
            </w:pPr>
            <w:r w:rsidRPr="006D5DAC">
              <w:rPr>
                <w:bCs/>
                <w:lang w:val="ru-RU"/>
              </w:rPr>
              <w:t>40364,70</w:t>
            </w:r>
          </w:p>
        </w:tc>
        <w:tc>
          <w:tcPr>
            <w:tcW w:w="2976" w:type="dxa"/>
            <w:vMerge w:val="restart"/>
          </w:tcPr>
          <w:p w:rsidR="00D762C7" w:rsidRPr="006D5DAC" w:rsidRDefault="00D762C7" w:rsidP="006A60FB">
            <w:pPr>
              <w:autoSpaceDE w:val="0"/>
              <w:autoSpaceDN w:val="0"/>
              <w:adjustRightInd w:val="0"/>
              <w:jc w:val="both"/>
              <w:rPr>
                <w:lang w:val="ru-RU"/>
              </w:rPr>
            </w:pPr>
            <w:r w:rsidRPr="006D5DAC">
              <w:rPr>
                <w:lang w:val="ru-RU"/>
              </w:rPr>
              <w:t>Охват детей в возрасте 5 -18 лет программами дополнительного образования в 2021не менее 72 %</w:t>
            </w:r>
          </w:p>
        </w:tc>
      </w:tr>
      <w:tr w:rsidR="00D762C7" w:rsidRPr="00EB00BD" w:rsidTr="006A60FB">
        <w:trPr>
          <w:trHeight w:val="28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rPr>
                <w:lang w:val="ru-RU"/>
              </w:rPr>
            </w:pPr>
          </w:p>
        </w:tc>
        <w:tc>
          <w:tcPr>
            <w:tcW w:w="1984" w:type="dxa"/>
          </w:tcPr>
          <w:p w:rsidR="00D762C7" w:rsidRPr="006D5DAC" w:rsidRDefault="00D762C7" w:rsidP="006A6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jc w:val="center"/>
              <w:rPr>
                <w:bCs/>
                <w:lang w:val="ru-RU"/>
              </w:rPr>
            </w:pPr>
          </w:p>
        </w:tc>
        <w:tc>
          <w:tcPr>
            <w:tcW w:w="1276" w:type="dxa"/>
            <w:vAlign w:val="center"/>
          </w:tcPr>
          <w:p w:rsidR="00D762C7" w:rsidRPr="006D5DAC" w:rsidRDefault="00D762C7" w:rsidP="006A60FB">
            <w:pPr>
              <w:jc w:val="center"/>
              <w:rPr>
                <w:bCs/>
                <w:lang w:val="ru-RU"/>
              </w:rPr>
            </w:pPr>
          </w:p>
        </w:tc>
        <w:tc>
          <w:tcPr>
            <w:tcW w:w="1275" w:type="dxa"/>
            <w:vAlign w:val="center"/>
          </w:tcPr>
          <w:p w:rsidR="00D762C7" w:rsidRPr="006D5DAC" w:rsidRDefault="00D762C7" w:rsidP="006A60FB">
            <w:pPr>
              <w:jc w:val="center"/>
              <w:rPr>
                <w:bCs/>
                <w:lang w:val="ru-RU"/>
              </w:rPr>
            </w:pPr>
          </w:p>
        </w:tc>
        <w:tc>
          <w:tcPr>
            <w:tcW w:w="1276" w:type="dxa"/>
            <w:vAlign w:val="center"/>
          </w:tcPr>
          <w:p w:rsidR="00D762C7" w:rsidRPr="006D5DAC" w:rsidRDefault="00D762C7" w:rsidP="006A60FB">
            <w:pPr>
              <w:jc w:val="center"/>
              <w:rPr>
                <w:bCs/>
                <w:lang w:val="ru-RU"/>
              </w:rPr>
            </w:pPr>
          </w:p>
        </w:tc>
        <w:tc>
          <w:tcPr>
            <w:tcW w:w="2976" w:type="dxa"/>
            <w:vMerge/>
          </w:tcPr>
          <w:p w:rsidR="00D762C7" w:rsidRPr="006D5DAC" w:rsidRDefault="00D762C7" w:rsidP="006A60FB">
            <w:pPr>
              <w:autoSpaceDE w:val="0"/>
              <w:autoSpaceDN w:val="0"/>
              <w:adjustRightInd w:val="0"/>
              <w:jc w:val="center"/>
              <w:rPr>
                <w:lang w:val="ru-RU"/>
              </w:rPr>
            </w:pPr>
          </w:p>
        </w:tc>
      </w:tr>
      <w:tr w:rsidR="00D762C7" w:rsidRPr="006D5DAC" w:rsidTr="006A60FB">
        <w:trPr>
          <w:trHeight w:val="240"/>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rPr>
                <w:lang w:val="ru-RU"/>
              </w:rPr>
            </w:pPr>
          </w:p>
        </w:tc>
        <w:tc>
          <w:tcPr>
            <w:tcW w:w="1984" w:type="dxa"/>
          </w:tcPr>
          <w:p w:rsidR="00D762C7" w:rsidRPr="006D5DAC" w:rsidRDefault="00D762C7" w:rsidP="006A6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rPr>
                <w:lang w:val="ru-RU"/>
              </w:rPr>
            </w:pPr>
            <w:r w:rsidRPr="006D5DAC">
              <w:rPr>
                <w:bCs/>
                <w:lang w:val="ru-RU"/>
              </w:rPr>
              <w:t>14476,24</w:t>
            </w:r>
          </w:p>
        </w:tc>
        <w:tc>
          <w:tcPr>
            <w:tcW w:w="1276" w:type="dxa"/>
            <w:vAlign w:val="center"/>
          </w:tcPr>
          <w:p w:rsidR="00D762C7" w:rsidRPr="006D5DAC" w:rsidRDefault="00D762C7" w:rsidP="006A60FB">
            <w:pPr>
              <w:jc w:val="center"/>
              <w:rPr>
                <w:lang w:val="ru-RU"/>
              </w:rPr>
            </w:pPr>
            <w:r w:rsidRPr="006D5DAC">
              <w:rPr>
                <w:bCs/>
                <w:lang w:val="ru-RU"/>
              </w:rPr>
              <w:t>12969,67</w:t>
            </w:r>
          </w:p>
        </w:tc>
        <w:tc>
          <w:tcPr>
            <w:tcW w:w="1275" w:type="dxa"/>
            <w:vAlign w:val="center"/>
          </w:tcPr>
          <w:p w:rsidR="00D762C7" w:rsidRPr="006D5DAC" w:rsidRDefault="00D762C7" w:rsidP="006A60FB">
            <w:pPr>
              <w:jc w:val="center"/>
              <w:rPr>
                <w:lang w:val="ru-RU"/>
              </w:rPr>
            </w:pPr>
            <w:r w:rsidRPr="006D5DAC">
              <w:rPr>
                <w:bCs/>
                <w:lang w:val="ru-RU"/>
              </w:rPr>
              <w:t>12503,79</w:t>
            </w:r>
          </w:p>
        </w:tc>
        <w:tc>
          <w:tcPr>
            <w:tcW w:w="1276" w:type="dxa"/>
            <w:vAlign w:val="center"/>
          </w:tcPr>
          <w:p w:rsidR="00D762C7" w:rsidRPr="006D5DAC" w:rsidRDefault="00D762C7" w:rsidP="006A60FB">
            <w:pPr>
              <w:jc w:val="center"/>
              <w:rPr>
                <w:bCs/>
                <w:lang w:val="ru-RU"/>
              </w:rPr>
            </w:pPr>
            <w:r w:rsidRPr="006D5DAC">
              <w:rPr>
                <w:bCs/>
                <w:lang w:val="ru-RU"/>
              </w:rPr>
              <w:t>39949,70</w:t>
            </w:r>
          </w:p>
        </w:tc>
        <w:tc>
          <w:tcPr>
            <w:tcW w:w="2976" w:type="dxa"/>
            <w:vMerge/>
          </w:tcPr>
          <w:p w:rsidR="00D762C7" w:rsidRPr="006D5DAC" w:rsidRDefault="00D762C7" w:rsidP="006A60FB">
            <w:pPr>
              <w:autoSpaceDE w:val="0"/>
              <w:autoSpaceDN w:val="0"/>
              <w:adjustRightInd w:val="0"/>
              <w:jc w:val="center"/>
              <w:rPr>
                <w:lang w:val="ru-RU"/>
              </w:rPr>
            </w:pPr>
          </w:p>
        </w:tc>
      </w:tr>
      <w:tr w:rsidR="00D762C7" w:rsidRPr="006D5DAC" w:rsidTr="006A60FB">
        <w:trPr>
          <w:trHeight w:val="240"/>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rPr>
                <w:lang w:val="ru-RU"/>
              </w:rPr>
            </w:pPr>
          </w:p>
        </w:tc>
        <w:tc>
          <w:tcPr>
            <w:tcW w:w="1984" w:type="dxa"/>
          </w:tcPr>
          <w:p w:rsidR="00D762C7" w:rsidRPr="006D5DAC" w:rsidRDefault="00D762C7" w:rsidP="006A60FB">
            <w:pPr>
              <w:autoSpaceDE w:val="0"/>
              <w:autoSpaceDN w:val="0"/>
              <w:adjustRightInd w:val="0"/>
              <w:jc w:val="both"/>
              <w:rPr>
                <w:lang w:val="ru-RU"/>
              </w:rPr>
            </w:pPr>
            <w:r w:rsidRPr="006D5DAC">
              <w:rPr>
                <w:lang w:val="ru-RU"/>
              </w:rPr>
              <w:t>Учреждения, подведомственные отделу образования администрации Тасеевского района</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rPr>
                <w:lang w:val="ru-RU"/>
              </w:rPr>
            </w:pPr>
            <w:r w:rsidRPr="006D5DAC">
              <w:rPr>
                <w:lang w:val="ru-RU"/>
              </w:rPr>
              <w:t>115,00</w:t>
            </w:r>
          </w:p>
        </w:tc>
        <w:tc>
          <w:tcPr>
            <w:tcW w:w="1276" w:type="dxa"/>
            <w:vAlign w:val="center"/>
          </w:tcPr>
          <w:p w:rsidR="00D762C7" w:rsidRPr="006D5DAC" w:rsidRDefault="00D762C7" w:rsidP="006A60FB">
            <w:pPr>
              <w:jc w:val="center"/>
              <w:rPr>
                <w:lang w:val="ru-RU"/>
              </w:rPr>
            </w:pPr>
            <w:r w:rsidRPr="006D5DAC">
              <w:rPr>
                <w:lang w:val="ru-RU"/>
              </w:rPr>
              <w:t>150,00</w:t>
            </w:r>
          </w:p>
        </w:tc>
        <w:tc>
          <w:tcPr>
            <w:tcW w:w="1275" w:type="dxa"/>
            <w:vAlign w:val="center"/>
          </w:tcPr>
          <w:p w:rsidR="00D762C7" w:rsidRPr="006D5DAC" w:rsidRDefault="00D762C7" w:rsidP="006A60FB">
            <w:pPr>
              <w:jc w:val="center"/>
              <w:rPr>
                <w:lang w:val="ru-RU"/>
              </w:rPr>
            </w:pPr>
            <w:r w:rsidRPr="006D5DAC">
              <w:rPr>
                <w:lang w:val="ru-RU"/>
              </w:rPr>
              <w:t>150,00</w:t>
            </w:r>
          </w:p>
        </w:tc>
        <w:tc>
          <w:tcPr>
            <w:tcW w:w="1276" w:type="dxa"/>
            <w:vAlign w:val="center"/>
          </w:tcPr>
          <w:p w:rsidR="00D762C7" w:rsidRPr="006D5DAC" w:rsidRDefault="00D762C7" w:rsidP="006A60FB">
            <w:pPr>
              <w:jc w:val="center"/>
              <w:rPr>
                <w:lang w:val="ru-RU"/>
              </w:rPr>
            </w:pPr>
            <w:r w:rsidRPr="006D5DAC">
              <w:rPr>
                <w:lang w:val="ru-RU"/>
              </w:rPr>
              <w:t>415,00</w:t>
            </w:r>
          </w:p>
        </w:tc>
        <w:tc>
          <w:tcPr>
            <w:tcW w:w="2976" w:type="dxa"/>
            <w:vMerge/>
          </w:tcPr>
          <w:p w:rsidR="00D762C7" w:rsidRPr="006D5DAC" w:rsidRDefault="00D762C7" w:rsidP="006A60FB">
            <w:pPr>
              <w:autoSpaceDE w:val="0"/>
              <w:autoSpaceDN w:val="0"/>
              <w:adjustRightInd w:val="0"/>
              <w:jc w:val="center"/>
              <w:rPr>
                <w:lang w:val="ru-RU"/>
              </w:rPr>
            </w:pPr>
          </w:p>
        </w:tc>
      </w:tr>
      <w:tr w:rsidR="00D762C7" w:rsidRPr="00EB00BD" w:rsidTr="006A60FB">
        <w:trPr>
          <w:trHeight w:val="825"/>
        </w:trPr>
        <w:tc>
          <w:tcPr>
            <w:tcW w:w="675" w:type="dxa"/>
            <w:vMerge w:val="restart"/>
          </w:tcPr>
          <w:p w:rsidR="00D762C7" w:rsidRPr="006D5DAC" w:rsidRDefault="00D762C7" w:rsidP="006A60FB">
            <w:pPr>
              <w:autoSpaceDE w:val="0"/>
              <w:autoSpaceDN w:val="0"/>
              <w:adjustRightInd w:val="0"/>
              <w:jc w:val="center"/>
              <w:rPr>
                <w:lang w:val="ru-RU"/>
              </w:rPr>
            </w:pPr>
          </w:p>
        </w:tc>
        <w:tc>
          <w:tcPr>
            <w:tcW w:w="3261" w:type="dxa"/>
            <w:vMerge w:val="restart"/>
          </w:tcPr>
          <w:p w:rsidR="00D762C7" w:rsidRPr="006D5DAC" w:rsidRDefault="00D762C7" w:rsidP="006A60FB">
            <w:pPr>
              <w:autoSpaceDE w:val="0"/>
              <w:autoSpaceDN w:val="0"/>
              <w:adjustRightInd w:val="0"/>
              <w:ind w:left="34"/>
              <w:jc w:val="both"/>
              <w:rPr>
                <w:lang w:val="ru-RU"/>
              </w:rPr>
            </w:pPr>
            <w:r w:rsidRPr="006D5DAC">
              <w:rPr>
                <w:lang w:val="ru-RU"/>
              </w:rPr>
              <w:t>Задача 3</w:t>
            </w:r>
          </w:p>
          <w:p w:rsidR="00D762C7" w:rsidRPr="006D5DAC" w:rsidRDefault="00D762C7" w:rsidP="006A60FB">
            <w:pPr>
              <w:autoSpaceDE w:val="0"/>
              <w:autoSpaceDN w:val="0"/>
              <w:adjustRightInd w:val="0"/>
              <w:ind w:left="34"/>
              <w:rPr>
                <w:lang w:val="ru-RU"/>
              </w:rPr>
            </w:pPr>
            <w:r w:rsidRPr="006D5DAC">
              <w:rPr>
                <w:bCs/>
                <w:color w:val="000000"/>
                <w:lang w:val="ru-RU"/>
              </w:rPr>
              <w:t xml:space="preserve">Обеспечить условия для переподготовки и повышения </w:t>
            </w:r>
            <w:r w:rsidRPr="006D5DAC">
              <w:rPr>
                <w:lang w:val="ru-RU"/>
              </w:rPr>
              <w:t>квалификации</w:t>
            </w:r>
            <w:r w:rsidRPr="006D5DAC">
              <w:rPr>
                <w:bCs/>
                <w:color w:val="000000"/>
                <w:lang w:val="ru-RU"/>
              </w:rPr>
              <w:t xml:space="preserve"> педагогических кадров.</w:t>
            </w:r>
          </w:p>
        </w:tc>
        <w:tc>
          <w:tcPr>
            <w:tcW w:w="1984" w:type="dxa"/>
          </w:tcPr>
          <w:p w:rsidR="00D762C7" w:rsidRPr="006D5DAC" w:rsidRDefault="00D762C7" w:rsidP="006A60FB">
            <w:pPr>
              <w:autoSpaceDE w:val="0"/>
              <w:autoSpaceDN w:val="0"/>
              <w:adjustRightInd w:val="0"/>
              <w:jc w:val="both"/>
              <w:rPr>
                <w:lang w:val="ru-RU"/>
              </w:rPr>
            </w:pPr>
            <w:r w:rsidRPr="006D5DAC">
              <w:rPr>
                <w:lang w:val="ru-RU"/>
              </w:rPr>
              <w:t>всего расходные обязательства по подпрограмме</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pPr>
            <w:r w:rsidRPr="006D5DAC">
              <w:t>205,00</w:t>
            </w:r>
          </w:p>
        </w:tc>
        <w:tc>
          <w:tcPr>
            <w:tcW w:w="1276" w:type="dxa"/>
            <w:vAlign w:val="center"/>
          </w:tcPr>
          <w:p w:rsidR="00D762C7" w:rsidRPr="006D5DAC" w:rsidRDefault="00D762C7" w:rsidP="006A60FB">
            <w:pPr>
              <w:jc w:val="center"/>
            </w:pPr>
            <w:r w:rsidRPr="006D5DAC">
              <w:t>205,00</w:t>
            </w:r>
          </w:p>
        </w:tc>
        <w:tc>
          <w:tcPr>
            <w:tcW w:w="1275" w:type="dxa"/>
            <w:vAlign w:val="center"/>
          </w:tcPr>
          <w:p w:rsidR="00D762C7" w:rsidRPr="006D5DAC" w:rsidRDefault="00D762C7" w:rsidP="006A60FB">
            <w:pPr>
              <w:jc w:val="center"/>
            </w:pPr>
            <w:r w:rsidRPr="006D5DAC">
              <w:t>205,00</w:t>
            </w:r>
          </w:p>
        </w:tc>
        <w:tc>
          <w:tcPr>
            <w:tcW w:w="1276" w:type="dxa"/>
            <w:vAlign w:val="center"/>
          </w:tcPr>
          <w:p w:rsidR="00D762C7" w:rsidRPr="006D5DAC" w:rsidRDefault="00D762C7" w:rsidP="006A60FB">
            <w:pPr>
              <w:jc w:val="center"/>
              <w:rPr>
                <w:bCs/>
              </w:rPr>
            </w:pPr>
            <w:r w:rsidRPr="006D5DAC">
              <w:rPr>
                <w:bCs/>
              </w:rPr>
              <w:t>615,0</w:t>
            </w:r>
          </w:p>
        </w:tc>
        <w:tc>
          <w:tcPr>
            <w:tcW w:w="2976" w:type="dxa"/>
            <w:vMerge w:val="restart"/>
          </w:tcPr>
          <w:p w:rsidR="00D762C7" w:rsidRPr="006D5DAC" w:rsidRDefault="00D762C7" w:rsidP="006A60FB">
            <w:pPr>
              <w:jc w:val="both"/>
              <w:rPr>
                <w:lang w:val="ru-RU" w:eastAsia="ru-RU"/>
              </w:rPr>
            </w:pPr>
            <w:r w:rsidRPr="006D5DAC">
              <w:rPr>
                <w:lang w:val="ru-RU"/>
              </w:rPr>
              <w:t>Повышение квалификации педагогических работников, 100% выполнение графика</w:t>
            </w:r>
          </w:p>
        </w:tc>
      </w:tr>
      <w:tr w:rsidR="00D762C7" w:rsidRPr="00EB00BD" w:rsidTr="006A60FB">
        <w:trPr>
          <w:trHeight w:val="390"/>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1275"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2976" w:type="dxa"/>
            <w:vMerge/>
          </w:tcPr>
          <w:p w:rsidR="00D762C7" w:rsidRPr="006D5DAC" w:rsidRDefault="00D762C7" w:rsidP="006A60FB">
            <w:pPr>
              <w:autoSpaceDE w:val="0"/>
              <w:autoSpaceDN w:val="0"/>
              <w:adjustRightInd w:val="0"/>
              <w:jc w:val="center"/>
              <w:rPr>
                <w:lang w:val="ru-RU"/>
              </w:rPr>
            </w:pPr>
          </w:p>
        </w:tc>
      </w:tr>
      <w:tr w:rsidR="00D762C7" w:rsidRPr="006D5DAC" w:rsidTr="006A60FB">
        <w:trPr>
          <w:trHeight w:val="70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firstLine="2"/>
              <w:jc w:val="both"/>
              <w:rPr>
                <w:lang w:val="ru-RU"/>
              </w:rPr>
            </w:pPr>
            <w:r w:rsidRPr="006D5DAC">
              <w:rPr>
                <w:lang w:val="ru-RU"/>
              </w:rPr>
              <w:t xml:space="preserve">Отдел образования </w:t>
            </w:r>
            <w:r w:rsidRPr="006D5DAC">
              <w:rPr>
                <w:lang w:val="ru-RU"/>
              </w:rPr>
              <w:lastRenderedPageBreak/>
              <w:t>администрации Тасеевского района</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lastRenderedPageBreak/>
              <w:t>078</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pPr>
            <w:r w:rsidRPr="006D5DAC">
              <w:t>205,00</w:t>
            </w:r>
          </w:p>
        </w:tc>
        <w:tc>
          <w:tcPr>
            <w:tcW w:w="1276" w:type="dxa"/>
            <w:vAlign w:val="center"/>
          </w:tcPr>
          <w:p w:rsidR="00D762C7" w:rsidRPr="006D5DAC" w:rsidRDefault="00D762C7" w:rsidP="006A60FB">
            <w:pPr>
              <w:jc w:val="center"/>
            </w:pPr>
            <w:r w:rsidRPr="006D5DAC">
              <w:t>205,00</w:t>
            </w:r>
          </w:p>
        </w:tc>
        <w:tc>
          <w:tcPr>
            <w:tcW w:w="1275" w:type="dxa"/>
            <w:vAlign w:val="center"/>
          </w:tcPr>
          <w:p w:rsidR="00D762C7" w:rsidRPr="006D5DAC" w:rsidRDefault="00D762C7" w:rsidP="006A60FB">
            <w:pPr>
              <w:jc w:val="center"/>
            </w:pPr>
            <w:r w:rsidRPr="006D5DAC">
              <w:t>205,00</w:t>
            </w:r>
          </w:p>
        </w:tc>
        <w:tc>
          <w:tcPr>
            <w:tcW w:w="1276" w:type="dxa"/>
            <w:vAlign w:val="center"/>
          </w:tcPr>
          <w:p w:rsidR="00D762C7" w:rsidRPr="006D5DAC" w:rsidRDefault="00D762C7" w:rsidP="006A60FB">
            <w:pPr>
              <w:jc w:val="center"/>
              <w:rPr>
                <w:bCs/>
              </w:rPr>
            </w:pPr>
            <w:r w:rsidRPr="006D5DAC">
              <w:rPr>
                <w:bCs/>
              </w:rPr>
              <w:t>615,0</w:t>
            </w:r>
          </w:p>
        </w:tc>
        <w:tc>
          <w:tcPr>
            <w:tcW w:w="2976" w:type="dxa"/>
            <w:vMerge/>
          </w:tcPr>
          <w:p w:rsidR="00D762C7" w:rsidRPr="006D5DAC" w:rsidRDefault="00D762C7" w:rsidP="006A60FB">
            <w:pPr>
              <w:autoSpaceDE w:val="0"/>
              <w:autoSpaceDN w:val="0"/>
              <w:adjustRightInd w:val="0"/>
              <w:jc w:val="center"/>
              <w:rPr>
                <w:lang w:val="ru-RU"/>
              </w:rPr>
            </w:pPr>
          </w:p>
        </w:tc>
      </w:tr>
      <w:tr w:rsidR="00D762C7" w:rsidRPr="00EB00BD" w:rsidTr="006A60FB">
        <w:trPr>
          <w:trHeight w:val="840"/>
        </w:trPr>
        <w:tc>
          <w:tcPr>
            <w:tcW w:w="675" w:type="dxa"/>
            <w:vMerge w:val="restart"/>
          </w:tcPr>
          <w:p w:rsidR="00D762C7" w:rsidRPr="006D5DAC" w:rsidRDefault="00D762C7" w:rsidP="006A60FB">
            <w:pPr>
              <w:autoSpaceDE w:val="0"/>
              <w:autoSpaceDN w:val="0"/>
              <w:adjustRightInd w:val="0"/>
              <w:jc w:val="center"/>
              <w:rPr>
                <w:lang w:val="ru-RU"/>
              </w:rPr>
            </w:pPr>
          </w:p>
        </w:tc>
        <w:tc>
          <w:tcPr>
            <w:tcW w:w="3261" w:type="dxa"/>
            <w:vMerge w:val="restart"/>
          </w:tcPr>
          <w:p w:rsidR="00D762C7" w:rsidRPr="006D5DAC" w:rsidRDefault="00D762C7" w:rsidP="006A60FB">
            <w:pPr>
              <w:autoSpaceDE w:val="0"/>
              <w:autoSpaceDN w:val="0"/>
              <w:adjustRightInd w:val="0"/>
              <w:ind w:left="34"/>
              <w:jc w:val="both"/>
              <w:rPr>
                <w:lang w:val="ru-RU"/>
              </w:rPr>
            </w:pPr>
            <w:r w:rsidRPr="006D5DAC">
              <w:rPr>
                <w:lang w:val="ru-RU"/>
              </w:rPr>
              <w:t>Задача 4</w:t>
            </w:r>
          </w:p>
          <w:p w:rsidR="00D762C7" w:rsidRPr="006D5DAC" w:rsidRDefault="00D762C7" w:rsidP="006A60FB">
            <w:pPr>
              <w:autoSpaceDE w:val="0"/>
              <w:autoSpaceDN w:val="0"/>
              <w:adjustRightInd w:val="0"/>
              <w:ind w:left="34"/>
              <w:rPr>
                <w:lang w:val="ru-RU"/>
              </w:rPr>
            </w:pPr>
            <w:r w:rsidRPr="006D5DAC">
              <w:rPr>
                <w:lang w:val="ru-RU"/>
              </w:rPr>
              <w:t>Создать безопасные и комфортные условия, соответствующие требованиям надзорных органов, в образовательных учреждениях района.</w:t>
            </w:r>
          </w:p>
        </w:tc>
        <w:tc>
          <w:tcPr>
            <w:tcW w:w="1984" w:type="dxa"/>
          </w:tcPr>
          <w:p w:rsidR="00D762C7" w:rsidRPr="006D5DAC" w:rsidRDefault="00D762C7" w:rsidP="006A60FB">
            <w:pPr>
              <w:autoSpaceDE w:val="0"/>
              <w:autoSpaceDN w:val="0"/>
              <w:adjustRightInd w:val="0"/>
              <w:jc w:val="both"/>
              <w:rPr>
                <w:lang w:val="ru-RU"/>
              </w:rPr>
            </w:pPr>
            <w:r w:rsidRPr="006D5DAC">
              <w:rPr>
                <w:lang w:val="ru-RU"/>
              </w:rPr>
              <w:t>всего расходные обязательства по подпрограмме</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rPr>
                <w:lang w:val="ru-RU"/>
              </w:rPr>
            </w:pPr>
            <w:r w:rsidRPr="006D5DAC">
              <w:rPr>
                <w:lang w:val="ru-RU"/>
              </w:rPr>
              <w:t>1820,00</w:t>
            </w:r>
          </w:p>
        </w:tc>
        <w:tc>
          <w:tcPr>
            <w:tcW w:w="1276" w:type="dxa"/>
            <w:vAlign w:val="center"/>
          </w:tcPr>
          <w:p w:rsidR="00D762C7" w:rsidRPr="006D5DAC" w:rsidRDefault="00D762C7" w:rsidP="006A60FB">
            <w:pPr>
              <w:jc w:val="center"/>
              <w:rPr>
                <w:lang w:val="ru-RU"/>
              </w:rPr>
            </w:pPr>
            <w:r w:rsidRPr="006D5DAC">
              <w:rPr>
                <w:lang w:val="ru-RU"/>
              </w:rPr>
              <w:t>1820,00</w:t>
            </w:r>
          </w:p>
        </w:tc>
        <w:tc>
          <w:tcPr>
            <w:tcW w:w="1275" w:type="dxa"/>
            <w:vAlign w:val="center"/>
          </w:tcPr>
          <w:p w:rsidR="00D762C7" w:rsidRPr="006D5DAC" w:rsidRDefault="00D762C7" w:rsidP="006A60FB">
            <w:pPr>
              <w:jc w:val="center"/>
              <w:rPr>
                <w:lang w:val="ru-RU"/>
              </w:rPr>
            </w:pPr>
            <w:r w:rsidRPr="006D5DAC">
              <w:t>1</w:t>
            </w:r>
            <w:r w:rsidRPr="006D5DAC">
              <w:rPr>
                <w:lang w:val="ru-RU"/>
              </w:rPr>
              <w:t>82</w:t>
            </w:r>
            <w:r w:rsidRPr="006D5DAC">
              <w:t>0,0</w:t>
            </w:r>
            <w:r w:rsidRPr="006D5DAC">
              <w:rPr>
                <w:lang w:val="ru-RU"/>
              </w:rPr>
              <w:t>0</w:t>
            </w:r>
          </w:p>
        </w:tc>
        <w:tc>
          <w:tcPr>
            <w:tcW w:w="1276" w:type="dxa"/>
            <w:vAlign w:val="center"/>
          </w:tcPr>
          <w:p w:rsidR="00D762C7" w:rsidRPr="006D5DAC" w:rsidRDefault="00D762C7" w:rsidP="006A60FB">
            <w:pPr>
              <w:jc w:val="center"/>
            </w:pPr>
            <w:r w:rsidRPr="006D5DAC">
              <w:rPr>
                <w:bCs/>
                <w:lang w:val="ru-RU"/>
              </w:rPr>
              <w:t>5460,00</w:t>
            </w:r>
          </w:p>
        </w:tc>
        <w:tc>
          <w:tcPr>
            <w:tcW w:w="2976" w:type="dxa"/>
            <w:vMerge w:val="restart"/>
          </w:tcPr>
          <w:p w:rsidR="00D762C7" w:rsidRPr="006D5DAC" w:rsidRDefault="00D762C7" w:rsidP="006A60FB">
            <w:pPr>
              <w:autoSpaceDE w:val="0"/>
              <w:autoSpaceDN w:val="0"/>
              <w:adjustRightInd w:val="0"/>
              <w:jc w:val="both"/>
              <w:rPr>
                <w:lang w:val="ru-RU"/>
              </w:rPr>
            </w:pPr>
            <w:r w:rsidRPr="006D5DAC">
              <w:rPr>
                <w:lang w:val="ru-RU"/>
              </w:rPr>
              <w:t>Приемка общеобразовательных учреждений к новому учебному году всеми контролирующими органами.</w:t>
            </w:r>
          </w:p>
        </w:tc>
      </w:tr>
      <w:tr w:rsidR="00D762C7" w:rsidRPr="00EB00BD" w:rsidTr="006A60FB">
        <w:trPr>
          <w:trHeight w:val="55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1275"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autoSpaceDE w:val="0"/>
              <w:autoSpaceDN w:val="0"/>
              <w:adjustRightInd w:val="0"/>
              <w:jc w:val="center"/>
              <w:rPr>
                <w:lang w:val="ru-RU"/>
              </w:rPr>
            </w:pPr>
          </w:p>
        </w:tc>
        <w:tc>
          <w:tcPr>
            <w:tcW w:w="2976" w:type="dxa"/>
            <w:vMerge/>
          </w:tcPr>
          <w:p w:rsidR="00D762C7" w:rsidRPr="006D5DAC" w:rsidRDefault="00D762C7" w:rsidP="006A60FB">
            <w:pPr>
              <w:autoSpaceDE w:val="0"/>
              <w:autoSpaceDN w:val="0"/>
              <w:adjustRightInd w:val="0"/>
              <w:jc w:val="both"/>
              <w:rPr>
                <w:lang w:val="ru-RU"/>
              </w:rPr>
            </w:pPr>
          </w:p>
        </w:tc>
      </w:tr>
      <w:tr w:rsidR="00D762C7" w:rsidRPr="006D5DAC" w:rsidTr="006A60FB">
        <w:trPr>
          <w:trHeight w:val="52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vAlign w:val="center"/>
          </w:tcPr>
          <w:p w:rsidR="00D762C7" w:rsidRPr="006D5DAC" w:rsidRDefault="00D762C7" w:rsidP="006A60FB">
            <w:pPr>
              <w:jc w:val="center"/>
              <w:rPr>
                <w:lang w:val="ru-RU"/>
              </w:rPr>
            </w:pPr>
            <w:r w:rsidRPr="006D5DAC">
              <w:rPr>
                <w:lang w:val="ru-RU"/>
              </w:rPr>
              <w:t>1820,00</w:t>
            </w:r>
          </w:p>
        </w:tc>
        <w:tc>
          <w:tcPr>
            <w:tcW w:w="1276" w:type="dxa"/>
            <w:vAlign w:val="center"/>
          </w:tcPr>
          <w:p w:rsidR="00D762C7" w:rsidRPr="006D5DAC" w:rsidRDefault="00D762C7" w:rsidP="006A60FB">
            <w:pPr>
              <w:jc w:val="center"/>
              <w:rPr>
                <w:lang w:val="ru-RU"/>
              </w:rPr>
            </w:pPr>
            <w:r w:rsidRPr="006D5DAC">
              <w:rPr>
                <w:lang w:val="ru-RU"/>
              </w:rPr>
              <w:t>1820,00</w:t>
            </w:r>
          </w:p>
        </w:tc>
        <w:tc>
          <w:tcPr>
            <w:tcW w:w="1275" w:type="dxa"/>
            <w:vAlign w:val="center"/>
          </w:tcPr>
          <w:p w:rsidR="00D762C7" w:rsidRPr="006D5DAC" w:rsidRDefault="00D762C7" w:rsidP="006A60FB">
            <w:pPr>
              <w:jc w:val="center"/>
              <w:rPr>
                <w:lang w:val="ru-RU"/>
              </w:rPr>
            </w:pPr>
            <w:r w:rsidRPr="006D5DAC">
              <w:t>1</w:t>
            </w:r>
            <w:r w:rsidRPr="006D5DAC">
              <w:rPr>
                <w:lang w:val="ru-RU"/>
              </w:rPr>
              <w:t>82</w:t>
            </w:r>
            <w:r w:rsidRPr="006D5DAC">
              <w:t>0,0</w:t>
            </w:r>
            <w:r w:rsidRPr="006D5DAC">
              <w:rPr>
                <w:lang w:val="ru-RU"/>
              </w:rPr>
              <w:t>0</w:t>
            </w:r>
          </w:p>
        </w:tc>
        <w:tc>
          <w:tcPr>
            <w:tcW w:w="1276" w:type="dxa"/>
            <w:vAlign w:val="center"/>
          </w:tcPr>
          <w:p w:rsidR="00D762C7" w:rsidRPr="006D5DAC" w:rsidRDefault="00D762C7" w:rsidP="006A60FB">
            <w:pPr>
              <w:jc w:val="center"/>
            </w:pPr>
            <w:r w:rsidRPr="006D5DAC">
              <w:rPr>
                <w:bCs/>
                <w:lang w:val="ru-RU"/>
              </w:rPr>
              <w:t>5460,00</w:t>
            </w:r>
          </w:p>
        </w:tc>
        <w:tc>
          <w:tcPr>
            <w:tcW w:w="2976" w:type="dxa"/>
            <w:vMerge/>
          </w:tcPr>
          <w:p w:rsidR="00D762C7" w:rsidRPr="006D5DAC" w:rsidRDefault="00D762C7" w:rsidP="006A60FB">
            <w:pPr>
              <w:autoSpaceDE w:val="0"/>
              <w:autoSpaceDN w:val="0"/>
              <w:adjustRightInd w:val="0"/>
              <w:jc w:val="both"/>
              <w:rPr>
                <w:lang w:val="ru-RU"/>
              </w:rPr>
            </w:pPr>
          </w:p>
        </w:tc>
      </w:tr>
      <w:tr w:rsidR="00D762C7" w:rsidRPr="006D5DAC" w:rsidTr="006A60FB">
        <w:trPr>
          <w:trHeight w:val="525"/>
        </w:trPr>
        <w:tc>
          <w:tcPr>
            <w:tcW w:w="675" w:type="dxa"/>
            <w:vMerge w:val="restart"/>
          </w:tcPr>
          <w:p w:rsidR="00D762C7" w:rsidRPr="006D5DAC" w:rsidRDefault="00D762C7" w:rsidP="006A60FB">
            <w:pPr>
              <w:autoSpaceDE w:val="0"/>
              <w:autoSpaceDN w:val="0"/>
              <w:adjustRightInd w:val="0"/>
              <w:jc w:val="center"/>
              <w:rPr>
                <w:lang w:val="ru-RU"/>
              </w:rPr>
            </w:pPr>
          </w:p>
        </w:tc>
        <w:tc>
          <w:tcPr>
            <w:tcW w:w="3261" w:type="dxa"/>
            <w:vMerge w:val="restart"/>
          </w:tcPr>
          <w:p w:rsidR="00D762C7" w:rsidRPr="006D5DAC" w:rsidRDefault="00D762C7" w:rsidP="006A60FB">
            <w:pPr>
              <w:autoSpaceDE w:val="0"/>
              <w:autoSpaceDN w:val="0"/>
              <w:adjustRightInd w:val="0"/>
              <w:ind w:left="34"/>
              <w:rPr>
                <w:lang w:val="ru-RU"/>
              </w:rPr>
            </w:pPr>
            <w:r w:rsidRPr="006D5DAC">
              <w:rPr>
                <w:lang w:val="ru-RU"/>
              </w:rPr>
              <w:t>Задача 5</w:t>
            </w:r>
          </w:p>
          <w:p w:rsidR="00D762C7" w:rsidRPr="006D5DAC" w:rsidRDefault="00D762C7" w:rsidP="006A60FB">
            <w:pPr>
              <w:autoSpaceDE w:val="0"/>
              <w:autoSpaceDN w:val="0"/>
              <w:adjustRightInd w:val="0"/>
              <w:ind w:left="34"/>
              <w:rPr>
                <w:lang w:val="ru-RU"/>
              </w:rPr>
            </w:pPr>
            <w:r w:rsidRPr="006D5DAC">
              <w:rPr>
                <w:lang w:val="ru-RU"/>
              </w:rPr>
              <w:t>Внедрить целевую модель цифровой образовательной среды, автоматизировать и повысить эффективность организационно- управленческих процессов.</w:t>
            </w:r>
          </w:p>
        </w:tc>
        <w:tc>
          <w:tcPr>
            <w:tcW w:w="1984" w:type="dxa"/>
          </w:tcPr>
          <w:p w:rsidR="00D762C7" w:rsidRPr="006D5DAC" w:rsidRDefault="00D762C7" w:rsidP="006A60FB">
            <w:pPr>
              <w:autoSpaceDE w:val="0"/>
              <w:autoSpaceDN w:val="0"/>
              <w:adjustRightInd w:val="0"/>
              <w:jc w:val="both"/>
              <w:rPr>
                <w:lang w:val="ru-RU"/>
              </w:rPr>
            </w:pPr>
            <w:r w:rsidRPr="006D5DAC">
              <w:rPr>
                <w:lang w:val="ru-RU"/>
              </w:rPr>
              <w:t>всего расходные обязательства по подпрограмме</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tcPr>
          <w:p w:rsidR="00D762C7" w:rsidRPr="006D5DAC" w:rsidRDefault="00D762C7" w:rsidP="006A60FB">
            <w:pPr>
              <w:jc w:val="center"/>
              <w:rPr>
                <w:iCs/>
              </w:rPr>
            </w:pPr>
          </w:p>
          <w:p w:rsidR="00D762C7" w:rsidRPr="006D5DAC" w:rsidRDefault="00D762C7" w:rsidP="006A60FB">
            <w:pPr>
              <w:jc w:val="center"/>
              <w:rPr>
                <w:iCs/>
                <w:lang w:val="ru-RU"/>
              </w:rPr>
            </w:pPr>
            <w:r w:rsidRPr="006D5DAC">
              <w:rPr>
                <w:iCs/>
              </w:rPr>
              <w:t>2 741</w:t>
            </w:r>
            <w:r w:rsidRPr="006D5DAC">
              <w:rPr>
                <w:iCs/>
                <w:lang w:val="ru-RU"/>
              </w:rPr>
              <w:t>,</w:t>
            </w:r>
            <w:r w:rsidRPr="006D5DAC">
              <w:rPr>
                <w:iCs/>
              </w:rPr>
              <w:t xml:space="preserve"> 70</w:t>
            </w:r>
          </w:p>
        </w:tc>
        <w:tc>
          <w:tcPr>
            <w:tcW w:w="1276" w:type="dxa"/>
          </w:tcPr>
          <w:p w:rsidR="00D762C7" w:rsidRPr="006D5DAC" w:rsidRDefault="00D762C7" w:rsidP="006A60FB">
            <w:pPr>
              <w:jc w:val="center"/>
              <w:rPr>
                <w:iCs/>
              </w:rPr>
            </w:pPr>
          </w:p>
          <w:p w:rsidR="00D762C7" w:rsidRPr="006D5DAC" w:rsidRDefault="00D762C7" w:rsidP="006A60FB">
            <w:pPr>
              <w:jc w:val="center"/>
              <w:rPr>
                <w:iCs/>
              </w:rPr>
            </w:pPr>
            <w:r w:rsidRPr="006D5DAC">
              <w:rPr>
                <w:iCs/>
              </w:rPr>
              <w:t>2 755</w:t>
            </w:r>
            <w:r w:rsidRPr="006D5DAC">
              <w:rPr>
                <w:iCs/>
                <w:lang w:val="ru-RU"/>
              </w:rPr>
              <w:t>,</w:t>
            </w:r>
            <w:r w:rsidRPr="006D5DAC">
              <w:rPr>
                <w:iCs/>
              </w:rPr>
              <w:t xml:space="preserve"> 1</w:t>
            </w:r>
            <w:r w:rsidRPr="006D5DAC">
              <w:rPr>
                <w:iCs/>
                <w:lang w:val="ru-RU"/>
              </w:rPr>
              <w:t>5</w:t>
            </w:r>
          </w:p>
        </w:tc>
        <w:tc>
          <w:tcPr>
            <w:tcW w:w="1275" w:type="dxa"/>
          </w:tcPr>
          <w:p w:rsidR="00D762C7" w:rsidRPr="006D5DAC" w:rsidRDefault="00D762C7" w:rsidP="006A60FB">
            <w:pPr>
              <w:jc w:val="center"/>
              <w:rPr>
                <w:iCs/>
              </w:rPr>
            </w:pPr>
          </w:p>
          <w:p w:rsidR="00D762C7" w:rsidRPr="006D5DAC" w:rsidRDefault="00D762C7" w:rsidP="006A60FB">
            <w:pPr>
              <w:jc w:val="center"/>
              <w:rPr>
                <w:iCs/>
              </w:rPr>
            </w:pPr>
            <w:r w:rsidRPr="006D5DAC">
              <w:rPr>
                <w:iCs/>
              </w:rPr>
              <w:t>1 386</w:t>
            </w:r>
            <w:r w:rsidRPr="006D5DAC">
              <w:rPr>
                <w:iCs/>
                <w:lang w:val="ru-RU"/>
              </w:rPr>
              <w:t>,</w:t>
            </w:r>
            <w:r w:rsidRPr="006D5DAC">
              <w:rPr>
                <w:iCs/>
              </w:rPr>
              <w:t xml:space="preserve"> 47</w:t>
            </w:r>
          </w:p>
        </w:tc>
        <w:tc>
          <w:tcPr>
            <w:tcW w:w="1276" w:type="dxa"/>
            <w:vAlign w:val="center"/>
          </w:tcPr>
          <w:p w:rsidR="00D762C7" w:rsidRPr="006D5DAC" w:rsidRDefault="00D762C7" w:rsidP="006A60FB">
            <w:pPr>
              <w:jc w:val="center"/>
              <w:rPr>
                <w:lang w:val="ru-RU"/>
              </w:rPr>
            </w:pPr>
            <w:r w:rsidRPr="006D5DAC">
              <w:rPr>
                <w:lang w:val="ru-RU"/>
              </w:rPr>
              <w:t>6883,32</w:t>
            </w:r>
          </w:p>
        </w:tc>
        <w:tc>
          <w:tcPr>
            <w:tcW w:w="2976" w:type="dxa"/>
            <w:vMerge w:val="restart"/>
          </w:tcPr>
          <w:p w:rsidR="00D762C7" w:rsidRPr="006D5DAC" w:rsidRDefault="00D762C7" w:rsidP="006A60FB">
            <w:pPr>
              <w:autoSpaceDE w:val="0"/>
              <w:autoSpaceDN w:val="0"/>
              <w:adjustRightInd w:val="0"/>
              <w:jc w:val="both"/>
              <w:rPr>
                <w:lang w:val="ru-RU"/>
              </w:rPr>
            </w:pPr>
            <w:r w:rsidRPr="006D5DAC">
              <w:rPr>
                <w:lang w:val="ru-RU"/>
              </w:rPr>
              <w:t>Приобретение средств вычислительной техники,  периферийного оборудования программного обеспечения и презентационного оборудования МБОУ «</w:t>
            </w:r>
            <w:proofErr w:type="spellStart"/>
            <w:r w:rsidRPr="006D5DAC">
              <w:rPr>
                <w:lang w:val="ru-RU"/>
              </w:rPr>
              <w:t>Тасеевская</w:t>
            </w:r>
            <w:proofErr w:type="spellEnd"/>
            <w:r w:rsidRPr="006D5DAC">
              <w:rPr>
                <w:lang w:val="ru-RU"/>
              </w:rPr>
              <w:t xml:space="preserve"> СОШ № 1»,</w:t>
            </w:r>
          </w:p>
          <w:p w:rsidR="00D762C7" w:rsidRPr="006D5DAC" w:rsidRDefault="00D762C7" w:rsidP="006A60FB">
            <w:pPr>
              <w:autoSpaceDE w:val="0"/>
              <w:autoSpaceDN w:val="0"/>
              <w:adjustRightInd w:val="0"/>
              <w:jc w:val="both"/>
              <w:rPr>
                <w:lang w:val="ru-RU"/>
              </w:rPr>
            </w:pPr>
            <w:r w:rsidRPr="006D5DAC">
              <w:rPr>
                <w:lang w:val="ru-RU"/>
              </w:rPr>
              <w:t>МБОУ «</w:t>
            </w:r>
            <w:proofErr w:type="spellStart"/>
            <w:r w:rsidRPr="006D5DAC">
              <w:rPr>
                <w:lang w:val="ru-RU"/>
              </w:rPr>
              <w:t>Тасеевская</w:t>
            </w:r>
            <w:proofErr w:type="spellEnd"/>
            <w:r w:rsidRPr="006D5DAC">
              <w:rPr>
                <w:lang w:val="ru-RU"/>
              </w:rPr>
              <w:t xml:space="preserve"> СОШ № 2»</w:t>
            </w:r>
          </w:p>
        </w:tc>
      </w:tr>
      <w:tr w:rsidR="00D762C7" w:rsidRPr="00EB00BD" w:rsidTr="006A60FB">
        <w:trPr>
          <w:trHeight w:val="52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5" w:type="dxa"/>
            <w:vAlign w:val="center"/>
          </w:tcPr>
          <w:p w:rsidR="00D762C7" w:rsidRPr="006D5DAC" w:rsidRDefault="00D762C7" w:rsidP="006A60FB">
            <w:pPr>
              <w:autoSpaceDE w:val="0"/>
              <w:autoSpaceDN w:val="0"/>
              <w:adjustRightInd w:val="0"/>
              <w:jc w:val="center"/>
              <w:rPr>
                <w:lang w:val="ru-RU"/>
              </w:rPr>
            </w:pPr>
          </w:p>
        </w:tc>
        <w:tc>
          <w:tcPr>
            <w:tcW w:w="426" w:type="dxa"/>
            <w:vAlign w:val="center"/>
          </w:tcPr>
          <w:p w:rsidR="00D762C7" w:rsidRPr="006D5DAC" w:rsidRDefault="00D762C7" w:rsidP="006A60FB">
            <w:pPr>
              <w:autoSpaceDE w:val="0"/>
              <w:autoSpaceDN w:val="0"/>
              <w:adjustRightInd w:val="0"/>
              <w:jc w:val="center"/>
              <w:rPr>
                <w:lang w:val="ru-RU"/>
              </w:rPr>
            </w:pPr>
          </w:p>
        </w:tc>
        <w:tc>
          <w:tcPr>
            <w:tcW w:w="1276" w:type="dxa"/>
            <w:vAlign w:val="center"/>
          </w:tcPr>
          <w:p w:rsidR="00D762C7" w:rsidRPr="006D5DAC" w:rsidRDefault="00D762C7" w:rsidP="006A60FB">
            <w:pPr>
              <w:jc w:val="center"/>
              <w:rPr>
                <w:lang w:val="ru-RU"/>
              </w:rPr>
            </w:pPr>
          </w:p>
        </w:tc>
        <w:tc>
          <w:tcPr>
            <w:tcW w:w="1276" w:type="dxa"/>
            <w:vAlign w:val="center"/>
          </w:tcPr>
          <w:p w:rsidR="00D762C7" w:rsidRPr="006D5DAC" w:rsidRDefault="00D762C7" w:rsidP="006A60FB">
            <w:pPr>
              <w:jc w:val="center"/>
              <w:rPr>
                <w:lang w:val="ru-RU"/>
              </w:rPr>
            </w:pPr>
          </w:p>
        </w:tc>
        <w:tc>
          <w:tcPr>
            <w:tcW w:w="1275" w:type="dxa"/>
            <w:vAlign w:val="center"/>
          </w:tcPr>
          <w:p w:rsidR="00D762C7" w:rsidRPr="006D5DAC" w:rsidRDefault="00D762C7" w:rsidP="006A60FB">
            <w:pPr>
              <w:jc w:val="center"/>
              <w:rPr>
                <w:lang w:val="ru-RU"/>
              </w:rPr>
            </w:pPr>
          </w:p>
        </w:tc>
        <w:tc>
          <w:tcPr>
            <w:tcW w:w="1276" w:type="dxa"/>
            <w:vAlign w:val="center"/>
          </w:tcPr>
          <w:p w:rsidR="00D762C7" w:rsidRPr="006D5DAC" w:rsidRDefault="00D762C7" w:rsidP="006A60FB">
            <w:pPr>
              <w:jc w:val="center"/>
              <w:rPr>
                <w:bCs/>
                <w:lang w:val="ru-RU"/>
              </w:rPr>
            </w:pPr>
          </w:p>
        </w:tc>
        <w:tc>
          <w:tcPr>
            <w:tcW w:w="2976" w:type="dxa"/>
            <w:vMerge/>
          </w:tcPr>
          <w:p w:rsidR="00D762C7" w:rsidRPr="006D5DAC" w:rsidRDefault="00D762C7" w:rsidP="006A60FB">
            <w:pPr>
              <w:autoSpaceDE w:val="0"/>
              <w:autoSpaceDN w:val="0"/>
              <w:adjustRightInd w:val="0"/>
              <w:jc w:val="both"/>
              <w:rPr>
                <w:lang w:val="ru-RU"/>
              </w:rPr>
            </w:pPr>
          </w:p>
        </w:tc>
      </w:tr>
      <w:tr w:rsidR="00D762C7" w:rsidRPr="006D5DAC" w:rsidTr="006A60FB">
        <w:trPr>
          <w:trHeight w:val="52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vAlign w:val="center"/>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tcPr>
          <w:p w:rsidR="00D762C7" w:rsidRPr="006D5DAC" w:rsidRDefault="00D762C7" w:rsidP="006A60FB">
            <w:pPr>
              <w:jc w:val="center"/>
              <w:rPr>
                <w:iCs/>
              </w:rPr>
            </w:pPr>
          </w:p>
          <w:p w:rsidR="00D762C7" w:rsidRPr="006D5DAC" w:rsidRDefault="00D762C7" w:rsidP="006A60FB">
            <w:pPr>
              <w:jc w:val="center"/>
              <w:rPr>
                <w:iCs/>
              </w:rPr>
            </w:pPr>
          </w:p>
          <w:p w:rsidR="00D762C7" w:rsidRPr="006D5DAC" w:rsidRDefault="00D762C7" w:rsidP="006A60FB">
            <w:pPr>
              <w:jc w:val="center"/>
              <w:rPr>
                <w:iCs/>
                <w:lang w:val="ru-RU"/>
              </w:rPr>
            </w:pPr>
            <w:r w:rsidRPr="006D5DAC">
              <w:rPr>
                <w:iCs/>
              </w:rPr>
              <w:t>2 741</w:t>
            </w:r>
            <w:r w:rsidRPr="006D5DAC">
              <w:rPr>
                <w:iCs/>
                <w:lang w:val="ru-RU"/>
              </w:rPr>
              <w:t>,</w:t>
            </w:r>
            <w:r w:rsidRPr="006D5DAC">
              <w:rPr>
                <w:iCs/>
              </w:rPr>
              <w:t xml:space="preserve"> 70</w:t>
            </w:r>
          </w:p>
        </w:tc>
        <w:tc>
          <w:tcPr>
            <w:tcW w:w="1276" w:type="dxa"/>
          </w:tcPr>
          <w:p w:rsidR="00D762C7" w:rsidRPr="006D5DAC" w:rsidRDefault="00D762C7" w:rsidP="006A60FB">
            <w:pPr>
              <w:jc w:val="center"/>
              <w:rPr>
                <w:iCs/>
              </w:rPr>
            </w:pPr>
          </w:p>
          <w:p w:rsidR="00D762C7" w:rsidRPr="006D5DAC" w:rsidRDefault="00D762C7" w:rsidP="006A60FB">
            <w:pPr>
              <w:jc w:val="center"/>
              <w:rPr>
                <w:iCs/>
              </w:rPr>
            </w:pPr>
          </w:p>
          <w:p w:rsidR="00D762C7" w:rsidRPr="006D5DAC" w:rsidRDefault="00D762C7" w:rsidP="006A60FB">
            <w:pPr>
              <w:jc w:val="center"/>
              <w:rPr>
                <w:iCs/>
              </w:rPr>
            </w:pPr>
            <w:r w:rsidRPr="006D5DAC">
              <w:rPr>
                <w:iCs/>
              </w:rPr>
              <w:t>2 755</w:t>
            </w:r>
            <w:r w:rsidRPr="006D5DAC">
              <w:rPr>
                <w:iCs/>
                <w:lang w:val="ru-RU"/>
              </w:rPr>
              <w:t>,</w:t>
            </w:r>
            <w:r w:rsidRPr="006D5DAC">
              <w:rPr>
                <w:iCs/>
              </w:rPr>
              <w:t xml:space="preserve"> 1</w:t>
            </w:r>
            <w:r w:rsidRPr="006D5DAC">
              <w:rPr>
                <w:iCs/>
                <w:lang w:val="ru-RU"/>
              </w:rPr>
              <w:t>5</w:t>
            </w:r>
          </w:p>
        </w:tc>
        <w:tc>
          <w:tcPr>
            <w:tcW w:w="1275" w:type="dxa"/>
          </w:tcPr>
          <w:p w:rsidR="00D762C7" w:rsidRPr="006D5DAC" w:rsidRDefault="00D762C7" w:rsidP="006A60FB">
            <w:pPr>
              <w:jc w:val="center"/>
              <w:rPr>
                <w:iCs/>
              </w:rPr>
            </w:pPr>
          </w:p>
          <w:p w:rsidR="00D762C7" w:rsidRPr="006D5DAC" w:rsidRDefault="00D762C7" w:rsidP="006A60FB">
            <w:pPr>
              <w:jc w:val="center"/>
              <w:rPr>
                <w:iCs/>
              </w:rPr>
            </w:pPr>
          </w:p>
          <w:p w:rsidR="00D762C7" w:rsidRPr="006D5DAC" w:rsidRDefault="00D762C7" w:rsidP="006A60FB">
            <w:pPr>
              <w:jc w:val="center"/>
              <w:rPr>
                <w:iCs/>
              </w:rPr>
            </w:pPr>
            <w:r w:rsidRPr="006D5DAC">
              <w:rPr>
                <w:iCs/>
              </w:rPr>
              <w:t>1 386</w:t>
            </w:r>
            <w:r w:rsidRPr="006D5DAC">
              <w:rPr>
                <w:iCs/>
                <w:lang w:val="ru-RU"/>
              </w:rPr>
              <w:t>,</w:t>
            </w:r>
            <w:r w:rsidRPr="006D5DAC">
              <w:rPr>
                <w:iCs/>
              </w:rPr>
              <w:t xml:space="preserve"> 47</w:t>
            </w:r>
          </w:p>
        </w:tc>
        <w:tc>
          <w:tcPr>
            <w:tcW w:w="1276" w:type="dxa"/>
            <w:vAlign w:val="center"/>
          </w:tcPr>
          <w:p w:rsidR="00D762C7" w:rsidRPr="006D5DAC" w:rsidRDefault="00D762C7" w:rsidP="006A60FB">
            <w:pPr>
              <w:jc w:val="center"/>
              <w:rPr>
                <w:lang w:val="ru-RU"/>
              </w:rPr>
            </w:pPr>
            <w:r w:rsidRPr="006D5DAC">
              <w:rPr>
                <w:lang w:val="ru-RU"/>
              </w:rPr>
              <w:t>6883,32</w:t>
            </w:r>
          </w:p>
        </w:tc>
        <w:tc>
          <w:tcPr>
            <w:tcW w:w="2976" w:type="dxa"/>
            <w:vMerge/>
          </w:tcPr>
          <w:p w:rsidR="00D762C7" w:rsidRPr="006D5DAC" w:rsidRDefault="00D762C7" w:rsidP="006A60FB">
            <w:pPr>
              <w:autoSpaceDE w:val="0"/>
              <w:autoSpaceDN w:val="0"/>
              <w:adjustRightInd w:val="0"/>
              <w:jc w:val="both"/>
              <w:rPr>
                <w:lang w:val="ru-RU"/>
              </w:rPr>
            </w:pPr>
          </w:p>
        </w:tc>
      </w:tr>
      <w:tr w:rsidR="00D762C7" w:rsidRPr="006D5DAC" w:rsidTr="006A60FB">
        <w:trPr>
          <w:trHeight w:val="525"/>
        </w:trPr>
        <w:tc>
          <w:tcPr>
            <w:tcW w:w="675" w:type="dxa"/>
            <w:vMerge w:val="restart"/>
          </w:tcPr>
          <w:p w:rsidR="00D762C7" w:rsidRPr="006D5DAC" w:rsidRDefault="00D762C7" w:rsidP="006A60FB">
            <w:pPr>
              <w:autoSpaceDE w:val="0"/>
              <w:autoSpaceDN w:val="0"/>
              <w:adjustRightInd w:val="0"/>
              <w:jc w:val="center"/>
              <w:rPr>
                <w:lang w:val="ru-RU"/>
              </w:rPr>
            </w:pPr>
          </w:p>
        </w:tc>
        <w:tc>
          <w:tcPr>
            <w:tcW w:w="3261" w:type="dxa"/>
            <w:vMerge w:val="restart"/>
          </w:tcPr>
          <w:p w:rsidR="00D762C7" w:rsidRPr="006D5DAC" w:rsidRDefault="00D762C7" w:rsidP="006A60FB">
            <w:pPr>
              <w:autoSpaceDE w:val="0"/>
              <w:autoSpaceDN w:val="0"/>
              <w:adjustRightInd w:val="0"/>
              <w:ind w:left="34"/>
              <w:rPr>
                <w:lang w:val="ru-RU"/>
              </w:rPr>
            </w:pPr>
            <w:r w:rsidRPr="006D5DAC">
              <w:rPr>
                <w:lang w:val="ru-RU"/>
              </w:rPr>
              <w:t>Задача 6</w:t>
            </w:r>
          </w:p>
          <w:p w:rsidR="00D762C7" w:rsidRPr="006D5DAC" w:rsidRDefault="00D762C7" w:rsidP="006A60FB">
            <w:pPr>
              <w:autoSpaceDE w:val="0"/>
              <w:autoSpaceDN w:val="0"/>
              <w:adjustRightInd w:val="0"/>
              <w:ind w:left="34"/>
              <w:rPr>
                <w:lang w:val="ru-RU"/>
              </w:rPr>
            </w:pPr>
            <w:r w:rsidRPr="006D5DAC">
              <w:rPr>
                <w:lang w:val="ru-RU"/>
              </w:rPr>
              <w:t>Внедрить целевую модель цифровой образовательной среды, автоматизировать и повысить эффективность организационно - управленческих процессов.</w:t>
            </w:r>
          </w:p>
        </w:tc>
        <w:tc>
          <w:tcPr>
            <w:tcW w:w="1984" w:type="dxa"/>
          </w:tcPr>
          <w:p w:rsidR="00D762C7" w:rsidRPr="006D5DAC" w:rsidRDefault="00D762C7" w:rsidP="006A60FB">
            <w:pPr>
              <w:autoSpaceDE w:val="0"/>
              <w:autoSpaceDN w:val="0"/>
              <w:adjustRightInd w:val="0"/>
              <w:jc w:val="both"/>
              <w:rPr>
                <w:lang w:val="ru-RU"/>
              </w:rPr>
            </w:pPr>
            <w:r w:rsidRPr="006D5DAC">
              <w:rPr>
                <w:lang w:val="ru-RU"/>
              </w:rPr>
              <w:t>всего расходные обязательства по подпрограмме</w:t>
            </w:r>
          </w:p>
        </w:tc>
        <w:tc>
          <w:tcPr>
            <w:tcW w:w="709" w:type="dxa"/>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tcPr>
          <w:p w:rsidR="00D762C7" w:rsidRPr="006D5DAC" w:rsidRDefault="00D762C7" w:rsidP="006A60FB">
            <w:pPr>
              <w:jc w:val="center"/>
              <w:rPr>
                <w:lang w:val="ru-RU"/>
              </w:rPr>
            </w:pPr>
            <w:r w:rsidRPr="006D5DAC">
              <w:rPr>
                <w:lang w:val="ru-RU"/>
              </w:rPr>
              <w:t>1200,00</w:t>
            </w:r>
          </w:p>
        </w:tc>
        <w:tc>
          <w:tcPr>
            <w:tcW w:w="1276" w:type="dxa"/>
          </w:tcPr>
          <w:p w:rsidR="00D762C7" w:rsidRPr="006D5DAC" w:rsidRDefault="00D762C7" w:rsidP="006A60FB">
            <w:pPr>
              <w:jc w:val="center"/>
              <w:rPr>
                <w:lang w:val="ru-RU"/>
              </w:rPr>
            </w:pPr>
            <w:r w:rsidRPr="006D5DAC">
              <w:rPr>
                <w:lang w:val="ru-RU"/>
              </w:rPr>
              <w:t>1200,00</w:t>
            </w:r>
          </w:p>
        </w:tc>
        <w:tc>
          <w:tcPr>
            <w:tcW w:w="1275" w:type="dxa"/>
          </w:tcPr>
          <w:p w:rsidR="00D762C7" w:rsidRPr="006D5DAC" w:rsidRDefault="00D762C7" w:rsidP="006A60FB">
            <w:pPr>
              <w:jc w:val="center"/>
              <w:rPr>
                <w:lang w:val="ru-RU"/>
              </w:rPr>
            </w:pPr>
          </w:p>
        </w:tc>
        <w:tc>
          <w:tcPr>
            <w:tcW w:w="1276" w:type="dxa"/>
          </w:tcPr>
          <w:p w:rsidR="00D762C7" w:rsidRPr="006D5DAC" w:rsidRDefault="00D762C7" w:rsidP="006A60FB">
            <w:pPr>
              <w:jc w:val="center"/>
              <w:rPr>
                <w:lang w:val="ru-RU"/>
              </w:rPr>
            </w:pPr>
            <w:r w:rsidRPr="006D5DAC">
              <w:rPr>
                <w:lang w:val="ru-RU"/>
              </w:rPr>
              <w:t>2400,00</w:t>
            </w:r>
          </w:p>
        </w:tc>
        <w:tc>
          <w:tcPr>
            <w:tcW w:w="2976" w:type="dxa"/>
            <w:vMerge w:val="restart"/>
          </w:tcPr>
          <w:p w:rsidR="00D762C7" w:rsidRPr="006D5DAC" w:rsidRDefault="00D762C7" w:rsidP="006A60FB">
            <w:pPr>
              <w:autoSpaceDE w:val="0"/>
              <w:autoSpaceDN w:val="0"/>
              <w:adjustRightInd w:val="0"/>
              <w:jc w:val="both"/>
              <w:rPr>
                <w:lang w:val="ru-RU"/>
              </w:rPr>
            </w:pPr>
            <w:r w:rsidRPr="006D5DAC">
              <w:rPr>
                <w:lang w:val="ru-RU"/>
              </w:rPr>
              <w:t>Приобретение средств вычислительной техники,  периферийного оборудования программного обеспечения и презентационного оборудования МБОУ «</w:t>
            </w:r>
            <w:proofErr w:type="spellStart"/>
            <w:r w:rsidRPr="006D5DAC">
              <w:rPr>
                <w:lang w:val="ru-RU"/>
              </w:rPr>
              <w:t>Тасеевская</w:t>
            </w:r>
            <w:proofErr w:type="spellEnd"/>
            <w:r w:rsidRPr="006D5DAC">
              <w:rPr>
                <w:lang w:val="ru-RU"/>
              </w:rPr>
              <w:t xml:space="preserve"> СОШ № 1»,</w:t>
            </w:r>
          </w:p>
          <w:p w:rsidR="00D762C7" w:rsidRPr="006D5DAC" w:rsidRDefault="00D762C7" w:rsidP="006A60FB">
            <w:pPr>
              <w:autoSpaceDE w:val="0"/>
              <w:autoSpaceDN w:val="0"/>
              <w:adjustRightInd w:val="0"/>
              <w:jc w:val="both"/>
              <w:rPr>
                <w:lang w:val="ru-RU"/>
              </w:rPr>
            </w:pPr>
            <w:r w:rsidRPr="006D5DAC">
              <w:rPr>
                <w:lang w:val="ru-RU"/>
              </w:rPr>
              <w:t>МБОУ «</w:t>
            </w:r>
            <w:proofErr w:type="spellStart"/>
            <w:r w:rsidRPr="006D5DAC">
              <w:rPr>
                <w:lang w:val="ru-RU"/>
              </w:rPr>
              <w:t>Тасеевская</w:t>
            </w:r>
            <w:proofErr w:type="spellEnd"/>
            <w:r w:rsidRPr="006D5DAC">
              <w:rPr>
                <w:lang w:val="ru-RU"/>
              </w:rPr>
              <w:t xml:space="preserve"> СОШ № 2»</w:t>
            </w:r>
          </w:p>
        </w:tc>
      </w:tr>
      <w:tr w:rsidR="00D762C7" w:rsidRPr="00EB00BD" w:rsidTr="006A60FB">
        <w:trPr>
          <w:trHeight w:val="52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hanging="30"/>
              <w:jc w:val="both"/>
              <w:rPr>
                <w:lang w:val="ru-RU"/>
              </w:rPr>
            </w:pPr>
            <w:r w:rsidRPr="006D5DAC">
              <w:rPr>
                <w:lang w:val="ru-RU"/>
              </w:rPr>
              <w:t>в том числе по ГРБС:</w:t>
            </w:r>
          </w:p>
        </w:tc>
        <w:tc>
          <w:tcPr>
            <w:tcW w:w="709" w:type="dxa"/>
          </w:tcPr>
          <w:p w:rsidR="00D762C7" w:rsidRPr="006D5DAC" w:rsidRDefault="00D762C7" w:rsidP="006A60FB">
            <w:pPr>
              <w:autoSpaceDE w:val="0"/>
              <w:autoSpaceDN w:val="0"/>
              <w:adjustRightInd w:val="0"/>
              <w:jc w:val="center"/>
              <w:rPr>
                <w:lang w:val="ru-RU"/>
              </w:rPr>
            </w:pPr>
          </w:p>
        </w:tc>
        <w:tc>
          <w:tcPr>
            <w:tcW w:w="425" w:type="dxa"/>
          </w:tcPr>
          <w:p w:rsidR="00D762C7" w:rsidRPr="006D5DAC" w:rsidRDefault="00D762C7" w:rsidP="006A60FB">
            <w:pPr>
              <w:autoSpaceDE w:val="0"/>
              <w:autoSpaceDN w:val="0"/>
              <w:adjustRightInd w:val="0"/>
              <w:jc w:val="center"/>
              <w:rPr>
                <w:lang w:val="ru-RU"/>
              </w:rPr>
            </w:pPr>
          </w:p>
        </w:tc>
        <w:tc>
          <w:tcPr>
            <w:tcW w:w="425" w:type="dxa"/>
          </w:tcPr>
          <w:p w:rsidR="00D762C7" w:rsidRPr="006D5DAC" w:rsidRDefault="00D762C7" w:rsidP="006A60FB">
            <w:pPr>
              <w:autoSpaceDE w:val="0"/>
              <w:autoSpaceDN w:val="0"/>
              <w:adjustRightInd w:val="0"/>
              <w:jc w:val="center"/>
              <w:rPr>
                <w:lang w:val="ru-RU"/>
              </w:rPr>
            </w:pPr>
          </w:p>
        </w:tc>
        <w:tc>
          <w:tcPr>
            <w:tcW w:w="426" w:type="dxa"/>
          </w:tcPr>
          <w:p w:rsidR="00D762C7" w:rsidRPr="006D5DAC" w:rsidRDefault="00D762C7" w:rsidP="006A60FB">
            <w:pPr>
              <w:autoSpaceDE w:val="0"/>
              <w:autoSpaceDN w:val="0"/>
              <w:adjustRightInd w:val="0"/>
              <w:jc w:val="center"/>
              <w:rPr>
                <w:lang w:val="ru-RU"/>
              </w:rPr>
            </w:pPr>
          </w:p>
        </w:tc>
        <w:tc>
          <w:tcPr>
            <w:tcW w:w="1276" w:type="dxa"/>
          </w:tcPr>
          <w:p w:rsidR="00D762C7" w:rsidRPr="006D5DAC" w:rsidRDefault="00D762C7" w:rsidP="006A60FB">
            <w:pPr>
              <w:jc w:val="center"/>
              <w:rPr>
                <w:lang w:val="ru-RU"/>
              </w:rPr>
            </w:pPr>
          </w:p>
        </w:tc>
        <w:tc>
          <w:tcPr>
            <w:tcW w:w="1276" w:type="dxa"/>
          </w:tcPr>
          <w:p w:rsidR="00D762C7" w:rsidRPr="006D5DAC" w:rsidRDefault="00D762C7" w:rsidP="006A60FB">
            <w:pPr>
              <w:jc w:val="center"/>
              <w:rPr>
                <w:lang w:val="ru-RU"/>
              </w:rPr>
            </w:pPr>
          </w:p>
        </w:tc>
        <w:tc>
          <w:tcPr>
            <w:tcW w:w="1275" w:type="dxa"/>
          </w:tcPr>
          <w:p w:rsidR="00D762C7" w:rsidRPr="006D5DAC" w:rsidRDefault="00D762C7" w:rsidP="006A60FB">
            <w:pPr>
              <w:jc w:val="center"/>
              <w:rPr>
                <w:lang w:val="ru-RU"/>
              </w:rPr>
            </w:pPr>
          </w:p>
        </w:tc>
        <w:tc>
          <w:tcPr>
            <w:tcW w:w="1276" w:type="dxa"/>
          </w:tcPr>
          <w:p w:rsidR="00D762C7" w:rsidRPr="006D5DAC" w:rsidRDefault="00D762C7" w:rsidP="006A60FB">
            <w:pPr>
              <w:jc w:val="center"/>
              <w:rPr>
                <w:bCs/>
                <w:lang w:val="ru-RU"/>
              </w:rPr>
            </w:pPr>
          </w:p>
        </w:tc>
        <w:tc>
          <w:tcPr>
            <w:tcW w:w="2976" w:type="dxa"/>
            <w:vMerge/>
          </w:tcPr>
          <w:p w:rsidR="00D762C7" w:rsidRPr="006D5DAC" w:rsidRDefault="00D762C7" w:rsidP="006A60FB">
            <w:pPr>
              <w:autoSpaceDE w:val="0"/>
              <w:autoSpaceDN w:val="0"/>
              <w:adjustRightInd w:val="0"/>
              <w:jc w:val="both"/>
              <w:rPr>
                <w:lang w:val="ru-RU"/>
              </w:rPr>
            </w:pPr>
          </w:p>
        </w:tc>
      </w:tr>
      <w:tr w:rsidR="00D762C7" w:rsidRPr="006D5DAC" w:rsidTr="006A60FB">
        <w:trPr>
          <w:trHeight w:val="52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tcPr>
          <w:p w:rsidR="00D762C7" w:rsidRPr="006D5DAC" w:rsidRDefault="00D762C7" w:rsidP="006A60FB">
            <w:pPr>
              <w:jc w:val="center"/>
              <w:rPr>
                <w:lang w:val="ru-RU"/>
              </w:rPr>
            </w:pPr>
            <w:r w:rsidRPr="006D5DAC">
              <w:rPr>
                <w:lang w:val="ru-RU"/>
              </w:rPr>
              <w:t>1200,00</w:t>
            </w:r>
          </w:p>
        </w:tc>
        <w:tc>
          <w:tcPr>
            <w:tcW w:w="1276" w:type="dxa"/>
          </w:tcPr>
          <w:p w:rsidR="00D762C7" w:rsidRPr="006D5DAC" w:rsidRDefault="00D762C7" w:rsidP="006A60FB">
            <w:pPr>
              <w:jc w:val="center"/>
              <w:rPr>
                <w:lang w:val="ru-RU"/>
              </w:rPr>
            </w:pPr>
            <w:r w:rsidRPr="006D5DAC">
              <w:rPr>
                <w:lang w:val="ru-RU"/>
              </w:rPr>
              <w:t>1200,00</w:t>
            </w:r>
          </w:p>
        </w:tc>
        <w:tc>
          <w:tcPr>
            <w:tcW w:w="1275" w:type="dxa"/>
          </w:tcPr>
          <w:p w:rsidR="00D762C7" w:rsidRPr="006D5DAC" w:rsidRDefault="00D762C7" w:rsidP="006A60FB">
            <w:pPr>
              <w:jc w:val="center"/>
              <w:rPr>
                <w:lang w:val="ru-RU"/>
              </w:rPr>
            </w:pPr>
          </w:p>
        </w:tc>
        <w:tc>
          <w:tcPr>
            <w:tcW w:w="1276" w:type="dxa"/>
          </w:tcPr>
          <w:p w:rsidR="00D762C7" w:rsidRPr="006D5DAC" w:rsidRDefault="00D762C7" w:rsidP="006A60FB">
            <w:pPr>
              <w:jc w:val="center"/>
              <w:rPr>
                <w:lang w:val="ru-RU"/>
              </w:rPr>
            </w:pPr>
            <w:r w:rsidRPr="006D5DAC">
              <w:rPr>
                <w:lang w:val="ru-RU"/>
              </w:rPr>
              <w:t>2400,00</w:t>
            </w:r>
          </w:p>
        </w:tc>
        <w:tc>
          <w:tcPr>
            <w:tcW w:w="2976" w:type="dxa"/>
            <w:vMerge/>
          </w:tcPr>
          <w:p w:rsidR="00D762C7" w:rsidRPr="006D5DAC" w:rsidRDefault="00D762C7" w:rsidP="006A60FB">
            <w:pPr>
              <w:autoSpaceDE w:val="0"/>
              <w:autoSpaceDN w:val="0"/>
              <w:adjustRightInd w:val="0"/>
              <w:jc w:val="both"/>
              <w:rPr>
                <w:lang w:val="ru-RU"/>
              </w:rPr>
            </w:pPr>
          </w:p>
        </w:tc>
      </w:tr>
      <w:tr w:rsidR="00D762C7" w:rsidRPr="006D5DAC" w:rsidTr="006A60FB">
        <w:trPr>
          <w:trHeight w:val="525"/>
        </w:trPr>
        <w:tc>
          <w:tcPr>
            <w:tcW w:w="675" w:type="dxa"/>
            <w:vMerge w:val="restart"/>
          </w:tcPr>
          <w:p w:rsidR="00D762C7" w:rsidRPr="006D5DAC" w:rsidRDefault="00D762C7" w:rsidP="006A60FB">
            <w:pPr>
              <w:autoSpaceDE w:val="0"/>
              <w:autoSpaceDN w:val="0"/>
              <w:adjustRightInd w:val="0"/>
              <w:jc w:val="center"/>
              <w:rPr>
                <w:lang w:val="ru-RU"/>
              </w:rPr>
            </w:pPr>
          </w:p>
        </w:tc>
        <w:tc>
          <w:tcPr>
            <w:tcW w:w="3261" w:type="dxa"/>
            <w:vMerge w:val="restart"/>
          </w:tcPr>
          <w:p w:rsidR="00D762C7" w:rsidRPr="006D5DAC" w:rsidRDefault="00D762C7" w:rsidP="006A60FB">
            <w:pPr>
              <w:autoSpaceDE w:val="0"/>
              <w:autoSpaceDN w:val="0"/>
              <w:adjustRightInd w:val="0"/>
              <w:ind w:left="34"/>
              <w:jc w:val="both"/>
              <w:rPr>
                <w:lang w:val="ru-RU"/>
              </w:rPr>
            </w:pPr>
            <w:r w:rsidRPr="006D5DAC">
              <w:rPr>
                <w:lang w:val="ru-RU"/>
              </w:rPr>
              <w:t>Задача 7.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c>
          <w:tcPr>
            <w:tcW w:w="1984" w:type="dxa"/>
          </w:tcPr>
          <w:p w:rsidR="00D762C7" w:rsidRPr="006D5DAC" w:rsidRDefault="00D762C7" w:rsidP="006A60FB">
            <w:pPr>
              <w:autoSpaceDE w:val="0"/>
              <w:autoSpaceDN w:val="0"/>
              <w:adjustRightInd w:val="0"/>
              <w:jc w:val="both"/>
              <w:rPr>
                <w:lang w:val="ru-RU"/>
              </w:rPr>
            </w:pPr>
            <w:r w:rsidRPr="006D5DAC">
              <w:rPr>
                <w:lang w:val="ru-RU"/>
              </w:rPr>
              <w:t>всего расходные обязательства по подпрограмме</w:t>
            </w:r>
          </w:p>
        </w:tc>
        <w:tc>
          <w:tcPr>
            <w:tcW w:w="709" w:type="dxa"/>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tcPr>
          <w:p w:rsidR="00D762C7" w:rsidRPr="006D5DAC" w:rsidRDefault="00D762C7" w:rsidP="006A60FB">
            <w:pPr>
              <w:jc w:val="center"/>
              <w:rPr>
                <w:lang w:val="ru-RU"/>
              </w:rPr>
            </w:pPr>
            <w:r w:rsidRPr="006D5DAC">
              <w:rPr>
                <w:lang w:val="ru-RU"/>
              </w:rPr>
              <w:t>617,07</w:t>
            </w:r>
          </w:p>
        </w:tc>
        <w:tc>
          <w:tcPr>
            <w:tcW w:w="1276" w:type="dxa"/>
          </w:tcPr>
          <w:p w:rsidR="00D762C7" w:rsidRPr="006D5DAC" w:rsidRDefault="00D762C7" w:rsidP="006A60FB">
            <w:pPr>
              <w:jc w:val="center"/>
              <w:rPr>
                <w:lang w:val="ru-RU"/>
              </w:rPr>
            </w:pPr>
            <w:r w:rsidRPr="006D5DAC">
              <w:rPr>
                <w:lang w:val="ru-RU"/>
              </w:rPr>
              <w:t>2050,20</w:t>
            </w:r>
          </w:p>
        </w:tc>
        <w:tc>
          <w:tcPr>
            <w:tcW w:w="1275" w:type="dxa"/>
          </w:tcPr>
          <w:p w:rsidR="00D762C7" w:rsidRPr="006D5DAC" w:rsidRDefault="00D762C7" w:rsidP="006A60FB">
            <w:pPr>
              <w:jc w:val="center"/>
              <w:rPr>
                <w:lang w:val="ru-RU"/>
              </w:rPr>
            </w:pPr>
          </w:p>
        </w:tc>
        <w:tc>
          <w:tcPr>
            <w:tcW w:w="1276" w:type="dxa"/>
          </w:tcPr>
          <w:p w:rsidR="00D762C7" w:rsidRPr="006D5DAC" w:rsidRDefault="00D762C7" w:rsidP="006A60FB">
            <w:pPr>
              <w:jc w:val="center"/>
              <w:rPr>
                <w:lang w:val="ru-RU"/>
              </w:rPr>
            </w:pPr>
            <w:r w:rsidRPr="006D5DAC">
              <w:rPr>
                <w:lang w:val="ru-RU"/>
              </w:rPr>
              <w:t>2667,27</w:t>
            </w:r>
          </w:p>
        </w:tc>
        <w:tc>
          <w:tcPr>
            <w:tcW w:w="2976" w:type="dxa"/>
            <w:vMerge w:val="restart"/>
          </w:tcPr>
          <w:p w:rsidR="00D762C7" w:rsidRPr="006D5DAC" w:rsidRDefault="00D762C7" w:rsidP="006A60FB">
            <w:pPr>
              <w:autoSpaceDE w:val="0"/>
              <w:autoSpaceDN w:val="0"/>
              <w:adjustRightInd w:val="0"/>
              <w:jc w:val="both"/>
              <w:rPr>
                <w:lang w:val="ru-RU"/>
              </w:rPr>
            </w:pPr>
          </w:p>
        </w:tc>
      </w:tr>
      <w:tr w:rsidR="00D762C7" w:rsidRPr="00EB00BD" w:rsidTr="006A60FB">
        <w:trPr>
          <w:trHeight w:val="52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hanging="30"/>
              <w:jc w:val="both"/>
              <w:rPr>
                <w:lang w:val="ru-RU"/>
              </w:rPr>
            </w:pPr>
            <w:r w:rsidRPr="006D5DAC">
              <w:rPr>
                <w:lang w:val="ru-RU"/>
              </w:rPr>
              <w:t>в том числе по ГРБС:</w:t>
            </w:r>
          </w:p>
        </w:tc>
        <w:tc>
          <w:tcPr>
            <w:tcW w:w="709" w:type="dxa"/>
          </w:tcPr>
          <w:p w:rsidR="00D762C7" w:rsidRPr="006D5DAC" w:rsidRDefault="00D762C7" w:rsidP="006A60FB">
            <w:pPr>
              <w:autoSpaceDE w:val="0"/>
              <w:autoSpaceDN w:val="0"/>
              <w:adjustRightInd w:val="0"/>
              <w:jc w:val="center"/>
              <w:rPr>
                <w:lang w:val="ru-RU"/>
              </w:rPr>
            </w:pPr>
          </w:p>
        </w:tc>
        <w:tc>
          <w:tcPr>
            <w:tcW w:w="425" w:type="dxa"/>
          </w:tcPr>
          <w:p w:rsidR="00D762C7" w:rsidRPr="006D5DAC" w:rsidRDefault="00D762C7" w:rsidP="006A60FB">
            <w:pPr>
              <w:autoSpaceDE w:val="0"/>
              <w:autoSpaceDN w:val="0"/>
              <w:adjustRightInd w:val="0"/>
              <w:jc w:val="center"/>
              <w:rPr>
                <w:lang w:val="ru-RU"/>
              </w:rPr>
            </w:pPr>
          </w:p>
        </w:tc>
        <w:tc>
          <w:tcPr>
            <w:tcW w:w="425" w:type="dxa"/>
          </w:tcPr>
          <w:p w:rsidR="00D762C7" w:rsidRPr="006D5DAC" w:rsidRDefault="00D762C7" w:rsidP="006A60FB">
            <w:pPr>
              <w:autoSpaceDE w:val="0"/>
              <w:autoSpaceDN w:val="0"/>
              <w:adjustRightInd w:val="0"/>
              <w:jc w:val="center"/>
              <w:rPr>
                <w:lang w:val="ru-RU"/>
              </w:rPr>
            </w:pPr>
          </w:p>
        </w:tc>
        <w:tc>
          <w:tcPr>
            <w:tcW w:w="426" w:type="dxa"/>
          </w:tcPr>
          <w:p w:rsidR="00D762C7" w:rsidRPr="006D5DAC" w:rsidRDefault="00D762C7" w:rsidP="006A60FB">
            <w:pPr>
              <w:autoSpaceDE w:val="0"/>
              <w:autoSpaceDN w:val="0"/>
              <w:adjustRightInd w:val="0"/>
              <w:jc w:val="center"/>
              <w:rPr>
                <w:lang w:val="ru-RU"/>
              </w:rPr>
            </w:pPr>
          </w:p>
        </w:tc>
        <w:tc>
          <w:tcPr>
            <w:tcW w:w="1276" w:type="dxa"/>
          </w:tcPr>
          <w:p w:rsidR="00D762C7" w:rsidRPr="006D5DAC" w:rsidRDefault="00D762C7" w:rsidP="006A60FB">
            <w:pPr>
              <w:jc w:val="center"/>
              <w:rPr>
                <w:lang w:val="ru-RU"/>
              </w:rPr>
            </w:pPr>
          </w:p>
        </w:tc>
        <w:tc>
          <w:tcPr>
            <w:tcW w:w="1276" w:type="dxa"/>
          </w:tcPr>
          <w:p w:rsidR="00D762C7" w:rsidRPr="006D5DAC" w:rsidRDefault="00D762C7" w:rsidP="006A60FB">
            <w:pPr>
              <w:jc w:val="center"/>
              <w:rPr>
                <w:lang w:val="ru-RU"/>
              </w:rPr>
            </w:pPr>
          </w:p>
        </w:tc>
        <w:tc>
          <w:tcPr>
            <w:tcW w:w="1275" w:type="dxa"/>
          </w:tcPr>
          <w:p w:rsidR="00D762C7" w:rsidRPr="006D5DAC" w:rsidRDefault="00D762C7" w:rsidP="006A60FB">
            <w:pPr>
              <w:jc w:val="center"/>
              <w:rPr>
                <w:lang w:val="ru-RU"/>
              </w:rPr>
            </w:pPr>
          </w:p>
        </w:tc>
        <w:tc>
          <w:tcPr>
            <w:tcW w:w="1276" w:type="dxa"/>
          </w:tcPr>
          <w:p w:rsidR="00D762C7" w:rsidRPr="006D5DAC" w:rsidRDefault="00D762C7" w:rsidP="006A60FB">
            <w:pPr>
              <w:jc w:val="center"/>
              <w:rPr>
                <w:bCs/>
                <w:lang w:val="ru-RU"/>
              </w:rPr>
            </w:pPr>
          </w:p>
        </w:tc>
        <w:tc>
          <w:tcPr>
            <w:tcW w:w="2976" w:type="dxa"/>
            <w:vMerge/>
          </w:tcPr>
          <w:p w:rsidR="00D762C7" w:rsidRPr="006D5DAC" w:rsidRDefault="00D762C7" w:rsidP="006A60FB">
            <w:pPr>
              <w:autoSpaceDE w:val="0"/>
              <w:autoSpaceDN w:val="0"/>
              <w:adjustRightInd w:val="0"/>
              <w:jc w:val="both"/>
              <w:rPr>
                <w:lang w:val="ru-RU"/>
              </w:rPr>
            </w:pPr>
          </w:p>
        </w:tc>
      </w:tr>
      <w:tr w:rsidR="00D762C7" w:rsidRPr="006D5DAC" w:rsidTr="006A60FB">
        <w:trPr>
          <w:trHeight w:val="525"/>
        </w:trPr>
        <w:tc>
          <w:tcPr>
            <w:tcW w:w="675" w:type="dxa"/>
            <w:vMerge/>
          </w:tcPr>
          <w:p w:rsidR="00D762C7" w:rsidRPr="006D5DAC" w:rsidRDefault="00D762C7" w:rsidP="006A60FB">
            <w:pPr>
              <w:autoSpaceDE w:val="0"/>
              <w:autoSpaceDN w:val="0"/>
              <w:adjustRightInd w:val="0"/>
              <w:jc w:val="center"/>
              <w:rPr>
                <w:lang w:val="ru-RU"/>
              </w:rPr>
            </w:pPr>
          </w:p>
        </w:tc>
        <w:tc>
          <w:tcPr>
            <w:tcW w:w="3261" w:type="dxa"/>
            <w:vMerge/>
          </w:tcPr>
          <w:p w:rsidR="00D762C7" w:rsidRPr="006D5DAC" w:rsidRDefault="00D762C7" w:rsidP="006A60FB">
            <w:pPr>
              <w:autoSpaceDE w:val="0"/>
              <w:autoSpaceDN w:val="0"/>
              <w:adjustRightInd w:val="0"/>
              <w:ind w:left="34"/>
              <w:jc w:val="both"/>
              <w:rPr>
                <w:lang w:val="ru-RU"/>
              </w:rPr>
            </w:pPr>
          </w:p>
        </w:tc>
        <w:tc>
          <w:tcPr>
            <w:tcW w:w="1984" w:type="dxa"/>
          </w:tcPr>
          <w:p w:rsidR="00D762C7" w:rsidRPr="006D5DAC" w:rsidRDefault="00D762C7" w:rsidP="006A6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tcPr>
          <w:p w:rsidR="00D762C7" w:rsidRPr="006D5DAC" w:rsidRDefault="00D762C7" w:rsidP="006A60FB">
            <w:pPr>
              <w:autoSpaceDE w:val="0"/>
              <w:autoSpaceDN w:val="0"/>
              <w:adjustRightInd w:val="0"/>
              <w:jc w:val="center"/>
              <w:rPr>
                <w:lang w:val="ru-RU"/>
              </w:rPr>
            </w:pPr>
            <w:r w:rsidRPr="006D5DAC">
              <w:rPr>
                <w:lang w:val="ru-RU"/>
              </w:rPr>
              <w:t>078</w:t>
            </w:r>
          </w:p>
        </w:tc>
        <w:tc>
          <w:tcPr>
            <w:tcW w:w="425" w:type="dxa"/>
          </w:tcPr>
          <w:p w:rsidR="00D762C7" w:rsidRPr="006D5DAC" w:rsidRDefault="00D762C7" w:rsidP="006A60FB">
            <w:pPr>
              <w:autoSpaceDE w:val="0"/>
              <w:autoSpaceDN w:val="0"/>
              <w:adjustRightInd w:val="0"/>
              <w:jc w:val="center"/>
              <w:rPr>
                <w:lang w:val="ru-RU"/>
              </w:rPr>
            </w:pPr>
            <w:r w:rsidRPr="006D5DAC">
              <w:rPr>
                <w:lang w:val="ru-RU"/>
              </w:rPr>
              <w:t>х</w:t>
            </w:r>
          </w:p>
        </w:tc>
        <w:tc>
          <w:tcPr>
            <w:tcW w:w="425" w:type="dxa"/>
          </w:tcPr>
          <w:p w:rsidR="00D762C7" w:rsidRPr="006D5DAC" w:rsidRDefault="00D762C7" w:rsidP="006A60FB">
            <w:pPr>
              <w:autoSpaceDE w:val="0"/>
              <w:autoSpaceDN w:val="0"/>
              <w:adjustRightInd w:val="0"/>
              <w:jc w:val="center"/>
              <w:rPr>
                <w:lang w:val="ru-RU"/>
              </w:rPr>
            </w:pPr>
            <w:r w:rsidRPr="006D5DAC">
              <w:rPr>
                <w:lang w:val="ru-RU"/>
              </w:rPr>
              <w:t>х</w:t>
            </w:r>
          </w:p>
        </w:tc>
        <w:tc>
          <w:tcPr>
            <w:tcW w:w="426" w:type="dxa"/>
          </w:tcPr>
          <w:p w:rsidR="00D762C7" w:rsidRPr="006D5DAC" w:rsidRDefault="00D762C7" w:rsidP="006A60FB">
            <w:pPr>
              <w:autoSpaceDE w:val="0"/>
              <w:autoSpaceDN w:val="0"/>
              <w:adjustRightInd w:val="0"/>
              <w:jc w:val="center"/>
              <w:rPr>
                <w:lang w:val="ru-RU"/>
              </w:rPr>
            </w:pPr>
            <w:r w:rsidRPr="006D5DAC">
              <w:rPr>
                <w:lang w:val="ru-RU"/>
              </w:rPr>
              <w:t>х</w:t>
            </w:r>
          </w:p>
        </w:tc>
        <w:tc>
          <w:tcPr>
            <w:tcW w:w="1276" w:type="dxa"/>
          </w:tcPr>
          <w:p w:rsidR="00D762C7" w:rsidRPr="006D5DAC" w:rsidRDefault="00D762C7" w:rsidP="006A60FB">
            <w:pPr>
              <w:jc w:val="center"/>
              <w:rPr>
                <w:lang w:val="ru-RU"/>
              </w:rPr>
            </w:pPr>
            <w:r w:rsidRPr="006D5DAC">
              <w:rPr>
                <w:lang w:val="ru-RU"/>
              </w:rPr>
              <w:t>617,07</w:t>
            </w:r>
          </w:p>
        </w:tc>
        <w:tc>
          <w:tcPr>
            <w:tcW w:w="1276" w:type="dxa"/>
          </w:tcPr>
          <w:p w:rsidR="00D762C7" w:rsidRPr="006D5DAC" w:rsidRDefault="00D762C7" w:rsidP="006A60FB">
            <w:pPr>
              <w:jc w:val="center"/>
              <w:rPr>
                <w:lang w:val="ru-RU"/>
              </w:rPr>
            </w:pPr>
            <w:r w:rsidRPr="006D5DAC">
              <w:rPr>
                <w:lang w:val="ru-RU"/>
              </w:rPr>
              <w:t>2050,20</w:t>
            </w:r>
          </w:p>
        </w:tc>
        <w:tc>
          <w:tcPr>
            <w:tcW w:w="1275" w:type="dxa"/>
          </w:tcPr>
          <w:p w:rsidR="00D762C7" w:rsidRPr="006D5DAC" w:rsidRDefault="00D762C7" w:rsidP="006A60FB">
            <w:pPr>
              <w:jc w:val="center"/>
              <w:rPr>
                <w:lang w:val="ru-RU"/>
              </w:rPr>
            </w:pPr>
          </w:p>
        </w:tc>
        <w:tc>
          <w:tcPr>
            <w:tcW w:w="1276" w:type="dxa"/>
          </w:tcPr>
          <w:p w:rsidR="00D762C7" w:rsidRPr="006D5DAC" w:rsidRDefault="00D762C7" w:rsidP="006A60FB">
            <w:pPr>
              <w:jc w:val="center"/>
              <w:rPr>
                <w:lang w:val="ru-RU"/>
              </w:rPr>
            </w:pPr>
            <w:r w:rsidRPr="006D5DAC">
              <w:rPr>
                <w:lang w:val="ru-RU"/>
              </w:rPr>
              <w:t>2667,27</w:t>
            </w:r>
          </w:p>
        </w:tc>
        <w:tc>
          <w:tcPr>
            <w:tcW w:w="2976" w:type="dxa"/>
            <w:vMerge/>
          </w:tcPr>
          <w:p w:rsidR="00D762C7" w:rsidRPr="006D5DAC" w:rsidRDefault="00D762C7" w:rsidP="006A60FB">
            <w:pPr>
              <w:autoSpaceDE w:val="0"/>
              <w:autoSpaceDN w:val="0"/>
              <w:adjustRightInd w:val="0"/>
              <w:jc w:val="both"/>
              <w:rPr>
                <w:lang w:val="ru-RU"/>
              </w:rPr>
            </w:pPr>
          </w:p>
        </w:tc>
      </w:tr>
    </w:tbl>
    <w:p w:rsidR="00B05701" w:rsidRPr="006D5DAC" w:rsidRDefault="00B05701">
      <w:pPr>
        <w:spacing w:after="200" w:line="276" w:lineRule="auto"/>
        <w:rPr>
          <w:lang w:val="ru-RU" w:eastAsia="ru-RU"/>
        </w:rPr>
      </w:pPr>
    </w:p>
    <w:p w:rsidR="003A138F" w:rsidRPr="006D5DAC" w:rsidRDefault="003A138F">
      <w:pPr>
        <w:spacing w:after="200" w:line="276" w:lineRule="auto"/>
        <w:rPr>
          <w:lang w:val="ru-RU" w:eastAsia="ru-RU"/>
        </w:rPr>
      </w:pPr>
    </w:p>
    <w:p w:rsidR="003A138F" w:rsidRPr="006D5DAC" w:rsidRDefault="003A138F">
      <w:pPr>
        <w:spacing w:after="200" w:line="276" w:lineRule="auto"/>
        <w:rPr>
          <w:lang w:val="ru-RU" w:eastAsia="ru-RU"/>
        </w:rPr>
        <w:sectPr w:rsidR="003A138F" w:rsidRPr="006D5DAC" w:rsidSect="000459D1">
          <w:footerReference w:type="default" r:id="rId10"/>
          <w:pgSz w:w="16838" w:h="11906" w:orient="landscape"/>
          <w:pgMar w:top="709" w:right="709" w:bottom="992" w:left="567" w:header="709" w:footer="709" w:gutter="0"/>
          <w:cols w:space="708"/>
          <w:docGrid w:linePitch="360"/>
        </w:sectPr>
      </w:pPr>
    </w:p>
    <w:p w:rsidR="00D273E6" w:rsidRPr="006D5DAC" w:rsidRDefault="00D273E6" w:rsidP="00F260A8">
      <w:pPr>
        <w:tabs>
          <w:tab w:val="left" w:pos="6521"/>
          <w:tab w:val="left" w:pos="9310"/>
        </w:tabs>
        <w:autoSpaceDE w:val="0"/>
        <w:autoSpaceDN w:val="0"/>
        <w:adjustRightInd w:val="0"/>
        <w:ind w:firstLine="5387"/>
        <w:rPr>
          <w:lang w:val="ru-RU" w:eastAsia="ru-RU"/>
        </w:rPr>
      </w:pPr>
      <w:r w:rsidRPr="006D5DAC">
        <w:rPr>
          <w:lang w:val="ru-RU" w:eastAsia="ru-RU"/>
        </w:rPr>
        <w:lastRenderedPageBreak/>
        <w:t>Приложение № 3</w:t>
      </w:r>
    </w:p>
    <w:p w:rsidR="00D273E6" w:rsidRPr="006D5DAC" w:rsidRDefault="00D273E6" w:rsidP="00F260A8">
      <w:pPr>
        <w:tabs>
          <w:tab w:val="left" w:pos="6521"/>
          <w:tab w:val="left" w:pos="9310"/>
        </w:tabs>
        <w:autoSpaceDE w:val="0"/>
        <w:autoSpaceDN w:val="0"/>
        <w:adjustRightInd w:val="0"/>
        <w:ind w:firstLine="5387"/>
        <w:rPr>
          <w:lang w:val="ru-RU" w:eastAsia="ru-RU"/>
        </w:rPr>
      </w:pPr>
      <w:r w:rsidRPr="006D5DAC">
        <w:rPr>
          <w:lang w:val="ru-RU" w:eastAsia="ru-RU"/>
        </w:rPr>
        <w:t xml:space="preserve">к муниципальной программе «Развитие </w:t>
      </w:r>
    </w:p>
    <w:p w:rsidR="00D273E6" w:rsidRPr="006D5DAC" w:rsidRDefault="00D273E6" w:rsidP="00F260A8">
      <w:pPr>
        <w:tabs>
          <w:tab w:val="left" w:pos="6521"/>
          <w:tab w:val="left" w:pos="9310"/>
        </w:tabs>
        <w:autoSpaceDE w:val="0"/>
        <w:autoSpaceDN w:val="0"/>
        <w:adjustRightInd w:val="0"/>
        <w:ind w:firstLine="5387"/>
        <w:rPr>
          <w:color w:val="000000"/>
          <w:lang w:val="ru-RU" w:eastAsia="ru-RU"/>
        </w:rPr>
      </w:pPr>
      <w:r w:rsidRPr="006D5DAC">
        <w:rPr>
          <w:lang w:val="ru-RU" w:eastAsia="ru-RU"/>
        </w:rPr>
        <w:t xml:space="preserve">образования в </w:t>
      </w:r>
      <w:proofErr w:type="spellStart"/>
      <w:r w:rsidRPr="006D5DAC">
        <w:rPr>
          <w:lang w:val="ru-RU" w:eastAsia="ru-RU"/>
        </w:rPr>
        <w:t>Тасеевском</w:t>
      </w:r>
      <w:proofErr w:type="spellEnd"/>
      <w:r w:rsidRPr="006D5DAC">
        <w:rPr>
          <w:lang w:val="ru-RU" w:eastAsia="ru-RU"/>
        </w:rPr>
        <w:t xml:space="preserve"> районе» </w:t>
      </w:r>
    </w:p>
    <w:p w:rsidR="00D273E6" w:rsidRPr="006D5DAC" w:rsidRDefault="00D273E6" w:rsidP="00F260A8">
      <w:pPr>
        <w:ind w:firstLine="5387"/>
        <w:jc w:val="right"/>
        <w:rPr>
          <w:kern w:val="32"/>
          <w:lang w:val="ru-RU" w:eastAsia="ru-RU"/>
        </w:rPr>
      </w:pPr>
    </w:p>
    <w:p w:rsidR="00D273E6" w:rsidRPr="006D5DAC" w:rsidRDefault="00D273E6" w:rsidP="00D273E6">
      <w:pPr>
        <w:jc w:val="center"/>
        <w:rPr>
          <w:kern w:val="32"/>
          <w:lang w:val="ru-RU" w:eastAsia="ru-RU"/>
        </w:rPr>
      </w:pPr>
      <w:r w:rsidRPr="006D5DAC">
        <w:rPr>
          <w:kern w:val="32"/>
          <w:lang w:val="ru-RU" w:eastAsia="ru-RU"/>
        </w:rPr>
        <w:t>Подпрограммы № 3</w:t>
      </w:r>
    </w:p>
    <w:p w:rsidR="00D273E6" w:rsidRPr="006D5DAC" w:rsidRDefault="00D273E6" w:rsidP="00D273E6">
      <w:pPr>
        <w:jc w:val="center"/>
        <w:rPr>
          <w:kern w:val="32"/>
          <w:lang w:val="ru-RU" w:eastAsia="ru-RU"/>
        </w:rPr>
      </w:pPr>
      <w:r w:rsidRPr="006D5DAC">
        <w:rPr>
          <w:kern w:val="32"/>
          <w:lang w:val="ru-RU" w:eastAsia="ru-RU"/>
        </w:rPr>
        <w:t>«Одарённые дети Тасеевского района»</w:t>
      </w:r>
    </w:p>
    <w:p w:rsidR="00D273E6" w:rsidRPr="006D5DAC" w:rsidRDefault="00D273E6" w:rsidP="00D273E6">
      <w:pPr>
        <w:jc w:val="center"/>
        <w:rPr>
          <w:kern w:val="32"/>
          <w:lang w:val="ru-RU" w:eastAsia="ru-RU"/>
        </w:rPr>
      </w:pPr>
    </w:p>
    <w:p w:rsidR="00D273E6" w:rsidRPr="006D5DAC" w:rsidRDefault="00D273E6" w:rsidP="00D273E6">
      <w:pPr>
        <w:jc w:val="center"/>
        <w:rPr>
          <w:kern w:val="32"/>
          <w:lang w:val="ru-RU" w:eastAsia="ru-RU"/>
        </w:rPr>
      </w:pPr>
      <w:r w:rsidRPr="006D5DAC">
        <w:rPr>
          <w:kern w:val="32"/>
          <w:lang w:val="ru-RU" w:eastAsia="ru-RU"/>
        </w:rPr>
        <w:t>1. Паспорт</w:t>
      </w:r>
    </w:p>
    <w:p w:rsidR="00D273E6" w:rsidRPr="006D5DAC" w:rsidRDefault="00D273E6" w:rsidP="00D273E6">
      <w:pPr>
        <w:jc w:val="center"/>
        <w:rPr>
          <w:kern w:val="32"/>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B00BD"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F260A8" w:rsidP="00F260A8">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 xml:space="preserve">Наименование </w:t>
            </w:r>
            <w:r w:rsidR="00D273E6" w:rsidRPr="006D5DAC">
              <w:rPr>
                <w:rFonts w:eastAsia="SimSun"/>
                <w:color w:val="000000" w:themeColor="text1"/>
                <w:kern w:val="1"/>
                <w:lang w:val="ru-RU" w:eastAsia="ar-SA"/>
              </w:rPr>
              <w:t>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F260A8">
            <w:pPr>
              <w:jc w:val="both"/>
              <w:rPr>
                <w:color w:val="000000" w:themeColor="text1"/>
                <w:lang w:val="ru-RU" w:eastAsia="ru-RU"/>
              </w:rPr>
            </w:pPr>
            <w:r w:rsidRPr="006D5DAC">
              <w:rPr>
                <w:kern w:val="32"/>
                <w:lang w:val="ru-RU" w:eastAsia="ru-RU"/>
              </w:rPr>
              <w:t>Одарённые дети Тасеевского района</w:t>
            </w:r>
          </w:p>
          <w:p w:rsidR="00D273E6" w:rsidRPr="006D5DAC" w:rsidRDefault="00D273E6" w:rsidP="00F260A8">
            <w:pPr>
              <w:widowControl w:val="0"/>
              <w:autoSpaceDE w:val="0"/>
              <w:autoSpaceDN w:val="0"/>
              <w:adjustRightInd w:val="0"/>
              <w:jc w:val="both"/>
              <w:rPr>
                <w:color w:val="000000" w:themeColor="text1"/>
                <w:lang w:val="ru-RU" w:eastAsia="ru-RU"/>
              </w:rPr>
            </w:pPr>
            <w:r w:rsidRPr="006D5DAC">
              <w:rPr>
                <w:color w:val="000000" w:themeColor="text1"/>
                <w:lang w:val="ru-RU" w:eastAsia="ru-RU"/>
              </w:rPr>
              <w:t>(далее – подпрограмма)</w:t>
            </w:r>
          </w:p>
        </w:tc>
      </w:tr>
      <w:tr w:rsidR="00D273E6" w:rsidRPr="00EB00BD"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6D5DAC" w:rsidRDefault="00D273E6" w:rsidP="00074118">
            <w:pPr>
              <w:pStyle w:val="af1"/>
              <w:spacing w:after="0"/>
              <w:jc w:val="both"/>
              <w:outlineLvl w:val="9"/>
              <w:rPr>
                <w:rFonts w:ascii="Times New Roman" w:hAnsi="Times New Roman"/>
                <w:lang w:val="ru-RU"/>
              </w:rPr>
            </w:pPr>
            <w:r w:rsidRPr="006D5DAC">
              <w:rPr>
                <w:rFonts w:ascii="Times New Roman" w:hAnsi="Times New Roman"/>
                <w:color w:val="000000"/>
                <w:lang w:val="ru-RU" w:eastAsia="ru-RU"/>
              </w:rPr>
              <w:t xml:space="preserve">Развитие образования  в </w:t>
            </w:r>
            <w:proofErr w:type="spellStart"/>
            <w:r w:rsidRPr="006D5DAC">
              <w:rPr>
                <w:rFonts w:ascii="Times New Roman" w:hAnsi="Times New Roman"/>
                <w:color w:val="000000"/>
                <w:lang w:val="ru-RU" w:eastAsia="ru-RU"/>
              </w:rPr>
              <w:t>Тасеевском</w:t>
            </w:r>
            <w:proofErr w:type="spellEnd"/>
            <w:r w:rsidRPr="006D5DAC">
              <w:rPr>
                <w:rFonts w:ascii="Times New Roman" w:hAnsi="Times New Roman"/>
                <w:color w:val="000000"/>
                <w:lang w:val="ru-RU" w:eastAsia="ru-RU"/>
              </w:rPr>
              <w:t xml:space="preserve"> районе</w:t>
            </w:r>
            <w:r w:rsidR="00074118" w:rsidRPr="006D5DAC">
              <w:rPr>
                <w:rFonts w:ascii="Times New Roman" w:hAnsi="Times New Roman"/>
                <w:lang w:val="ru-RU"/>
              </w:rPr>
              <w:t>»</w:t>
            </w:r>
          </w:p>
          <w:p w:rsidR="00D273E6" w:rsidRPr="006D5DAC" w:rsidRDefault="00D273E6" w:rsidP="00223CBE">
            <w:pPr>
              <w:tabs>
                <w:tab w:val="left" w:pos="6521"/>
                <w:tab w:val="left" w:pos="9310"/>
              </w:tabs>
              <w:autoSpaceDE w:val="0"/>
              <w:autoSpaceDN w:val="0"/>
              <w:adjustRightInd w:val="0"/>
              <w:rPr>
                <w:rFonts w:eastAsia="SimSun"/>
                <w:color w:val="000000" w:themeColor="text1"/>
                <w:kern w:val="1"/>
                <w:lang w:val="ru-RU" w:eastAsia="ar-SA"/>
              </w:rPr>
            </w:pPr>
          </w:p>
        </w:tc>
      </w:tr>
      <w:tr w:rsidR="00D273E6" w:rsidRPr="00EB00BD"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rPr>
                <w:rFonts w:eastAsia="Calibri"/>
                <w:color w:val="000000" w:themeColor="text1"/>
                <w:spacing w:val="-2"/>
                <w:kern w:val="1"/>
                <w:lang w:val="ru-RU" w:eastAsia="ar-SA"/>
              </w:rPr>
            </w:pPr>
            <w:r w:rsidRPr="006D5DAC">
              <w:rPr>
                <w:rFonts w:eastAsia="Calibri"/>
                <w:color w:val="000000" w:themeColor="text1"/>
                <w:spacing w:val="-2"/>
                <w:kern w:val="1"/>
                <w:lang w:val="ru-RU" w:eastAsia="ar-SA"/>
              </w:rPr>
              <w:t xml:space="preserve">Орган исполнительной власти </w:t>
            </w:r>
            <w:proofErr w:type="spellStart"/>
            <w:r w:rsidRPr="006D5DAC">
              <w:rPr>
                <w:rFonts w:eastAsia="Calibri"/>
                <w:color w:val="000000" w:themeColor="text1"/>
                <w:spacing w:val="-2"/>
                <w:kern w:val="1"/>
                <w:lang w:val="ru-RU" w:eastAsia="ar-SA"/>
              </w:rPr>
              <w:t>Тасеевского</w:t>
            </w:r>
            <w:proofErr w:type="spellEnd"/>
            <w:r w:rsidRPr="006D5DAC">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 xml:space="preserve"> Отдел образования администрации Тасеевского района</w:t>
            </w:r>
          </w:p>
        </w:tc>
      </w:tr>
      <w:tr w:rsidR="00D273E6" w:rsidRPr="00EB00BD"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6D5DAC" w:rsidRDefault="00D273E6" w:rsidP="00D273E6">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6D5DAC" w:rsidRDefault="00D273E6" w:rsidP="00D273E6">
            <w:pPr>
              <w:jc w:val="both"/>
              <w:rPr>
                <w:shd w:val="clear" w:color="auto" w:fill="FFFFFF"/>
                <w:lang w:val="ru-RU" w:eastAsia="ru-RU"/>
              </w:rPr>
            </w:pPr>
            <w:r w:rsidRPr="006D5DAC">
              <w:rPr>
                <w:shd w:val="clear" w:color="auto" w:fill="FFFFFF"/>
                <w:lang w:val="ru-RU" w:eastAsia="ru-RU"/>
              </w:rPr>
              <w:t>Цель: создание условий для выявления и сопровождения одарённых детей.</w:t>
            </w:r>
          </w:p>
          <w:p w:rsidR="00D273E6" w:rsidRPr="006D5DAC" w:rsidRDefault="00D273E6" w:rsidP="00D273E6">
            <w:pPr>
              <w:jc w:val="both"/>
              <w:rPr>
                <w:shd w:val="clear" w:color="auto" w:fill="FFFFFF"/>
                <w:lang w:val="ru-RU" w:eastAsia="ru-RU"/>
              </w:rPr>
            </w:pPr>
            <w:r w:rsidRPr="006D5DAC">
              <w:rPr>
                <w:shd w:val="clear" w:color="auto" w:fill="FFFFFF"/>
                <w:lang w:val="ru-RU" w:eastAsia="ru-RU"/>
              </w:rPr>
              <w:t>Задачи:</w:t>
            </w:r>
          </w:p>
          <w:p w:rsidR="00D273E6" w:rsidRPr="006D5DAC" w:rsidRDefault="00D273E6" w:rsidP="00D273E6">
            <w:pPr>
              <w:jc w:val="both"/>
              <w:rPr>
                <w:lang w:val="ru-RU" w:eastAsia="ru-RU"/>
              </w:rPr>
            </w:pPr>
            <w:r w:rsidRPr="006D5DAC">
              <w:rPr>
                <w:lang w:val="ru-RU" w:eastAsia="ru-RU"/>
              </w:rPr>
              <w:t>1.Совершенствование структуры, содержания и технологий образования, ориентированных на выявление, поддержку и развитие одарённых детей.</w:t>
            </w:r>
          </w:p>
          <w:p w:rsidR="00D273E6" w:rsidRPr="006D5DAC" w:rsidRDefault="00D273E6" w:rsidP="00D273E6">
            <w:pPr>
              <w:jc w:val="both"/>
              <w:rPr>
                <w:rFonts w:eastAsia="SimSun"/>
                <w:color w:val="000000" w:themeColor="text1"/>
                <w:kern w:val="1"/>
                <w:lang w:val="ru-RU" w:eastAsia="ar-SA"/>
              </w:rPr>
            </w:pPr>
            <w:r w:rsidRPr="006D5DAC">
              <w:rPr>
                <w:lang w:val="ru-RU" w:eastAsia="ru-RU"/>
              </w:rPr>
              <w:t>2.Оказание финансовой поддержки одарённым детям.</w:t>
            </w:r>
          </w:p>
        </w:tc>
      </w:tr>
      <w:tr w:rsidR="00D273E6" w:rsidRPr="00EB00BD"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6D5DAC" w:rsidRDefault="00D273E6" w:rsidP="00223CBE">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jc w:val="both"/>
              <w:rPr>
                <w:lang w:val="ru-RU"/>
              </w:rPr>
            </w:pPr>
            <w:r w:rsidRPr="006D5DAC">
              <w:rPr>
                <w:lang w:val="ru-RU"/>
              </w:rPr>
              <w:t>Сохранение показателей; численность обучающихся участвующих в олимпиадах и конкурсах краевого и всероссийского уровня 10 %, профильных сменах, интенсивных школах 10 человек, получение финансовой поддержки 21 человек.</w:t>
            </w:r>
          </w:p>
          <w:p w:rsidR="00D273E6" w:rsidRPr="006D5DAC" w:rsidRDefault="00D273E6" w:rsidP="00D273E6">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6D5DAC" w:rsidTr="00D273E6">
        <w:trPr>
          <w:trHeight w:val="494"/>
        </w:trPr>
        <w:tc>
          <w:tcPr>
            <w:tcW w:w="3119" w:type="dxa"/>
            <w:tcBorders>
              <w:left w:val="single" w:sz="4" w:space="0" w:color="000000"/>
              <w:bottom w:val="single" w:sz="4" w:space="0" w:color="auto"/>
              <w:right w:val="single" w:sz="4" w:space="0" w:color="000000"/>
            </w:tcBorders>
            <w:shd w:val="clear" w:color="auto" w:fill="auto"/>
          </w:tcPr>
          <w:p w:rsidR="00D273E6" w:rsidRPr="006D5DAC" w:rsidRDefault="00D273E6" w:rsidP="00223CBE">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6D5DAC" w:rsidRDefault="00D273E6"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w:t>
            </w:r>
            <w:r w:rsidR="00D762C7" w:rsidRPr="006D5DAC">
              <w:rPr>
                <w:rFonts w:eastAsia="SimSun"/>
                <w:color w:val="000000" w:themeColor="text1"/>
                <w:kern w:val="1"/>
                <w:lang w:val="ru-RU" w:eastAsia="ar-SA"/>
              </w:rPr>
              <w:t>1</w:t>
            </w:r>
            <w:r w:rsidRPr="006D5DAC">
              <w:rPr>
                <w:rFonts w:eastAsia="SimSun"/>
                <w:color w:val="000000" w:themeColor="text1"/>
                <w:kern w:val="1"/>
                <w:lang w:val="ru-RU" w:eastAsia="ar-SA"/>
              </w:rPr>
              <w:t xml:space="preserve"> - 202</w:t>
            </w:r>
            <w:r w:rsidR="00D762C7" w:rsidRPr="006D5DAC">
              <w:rPr>
                <w:rFonts w:eastAsia="SimSun"/>
                <w:color w:val="000000" w:themeColor="text1"/>
                <w:kern w:val="1"/>
                <w:lang w:val="ru-RU" w:eastAsia="ar-SA"/>
              </w:rPr>
              <w:t>3</w:t>
            </w:r>
            <w:r w:rsidRPr="006D5DAC">
              <w:rPr>
                <w:rFonts w:eastAsia="SimSun"/>
                <w:color w:val="000000" w:themeColor="text1"/>
                <w:kern w:val="1"/>
                <w:lang w:val="ru-RU" w:eastAsia="ar-SA"/>
              </w:rPr>
              <w:t xml:space="preserve"> годы</w:t>
            </w:r>
          </w:p>
        </w:tc>
      </w:tr>
      <w:tr w:rsidR="00D762C7" w:rsidRPr="006D5DAC" w:rsidTr="00D762C7">
        <w:trPr>
          <w:trHeight w:val="494"/>
        </w:trPr>
        <w:tc>
          <w:tcPr>
            <w:tcW w:w="3119" w:type="dxa"/>
            <w:tcBorders>
              <w:left w:val="single" w:sz="4" w:space="0" w:color="000000"/>
              <w:bottom w:val="single" w:sz="4" w:space="0" w:color="auto"/>
              <w:right w:val="single" w:sz="4" w:space="0" w:color="000000"/>
            </w:tcBorders>
            <w:shd w:val="clear" w:color="auto" w:fill="auto"/>
          </w:tcPr>
          <w:p w:rsidR="00D762C7" w:rsidRPr="006D5DAC" w:rsidRDefault="00D762C7" w:rsidP="00D762C7">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D762C7" w:rsidRPr="006D5DAC" w:rsidRDefault="00D762C7"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Подпрограмма финансируется за счет средств муниципального бюджета.</w:t>
            </w:r>
          </w:p>
          <w:p w:rsidR="00D762C7" w:rsidRPr="006D5DAC" w:rsidRDefault="00D762C7"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Объем финансирования подпрограммы за период с 2021 по 2023гг. составит сумма 2895,00 тыс. рублей, в том числе:</w:t>
            </w:r>
          </w:p>
          <w:p w:rsidR="00D762C7" w:rsidRPr="006D5DAC" w:rsidRDefault="00D762C7"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985,00 тыс. рублей;</w:t>
            </w:r>
          </w:p>
          <w:p w:rsidR="00D762C7" w:rsidRPr="006D5DAC" w:rsidRDefault="00D762C7"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- 955,00 тыс. рублей;</w:t>
            </w:r>
          </w:p>
          <w:p w:rsidR="00D762C7" w:rsidRPr="006D5DAC" w:rsidRDefault="00D762C7"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2023год – 955,00 тыс. рублей</w:t>
            </w:r>
          </w:p>
          <w:p w:rsidR="00D762C7" w:rsidRPr="006D5DAC" w:rsidRDefault="00D762C7" w:rsidP="00D762C7">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из них:</w:t>
            </w:r>
          </w:p>
          <w:p w:rsidR="00D762C7" w:rsidRPr="006D5DAC" w:rsidRDefault="00D762C7"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из средств муниципального бюджета за период 2021 по 2023гг. составит сумма 2895,00 тыс. рублей, в том числе:</w:t>
            </w:r>
          </w:p>
          <w:p w:rsidR="00D762C7" w:rsidRPr="006D5DAC" w:rsidRDefault="00D762C7"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985,00 тыс. рублей;</w:t>
            </w:r>
          </w:p>
          <w:p w:rsidR="00D762C7" w:rsidRPr="006D5DAC" w:rsidRDefault="00D762C7"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lastRenderedPageBreak/>
              <w:t>2022 год - 955,00 тыс. рублей;</w:t>
            </w:r>
          </w:p>
          <w:p w:rsidR="00D762C7" w:rsidRPr="006D5DAC" w:rsidRDefault="00D762C7" w:rsidP="00D762C7">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2023год – 955,00 тыс. рублей</w:t>
            </w:r>
          </w:p>
        </w:tc>
      </w:tr>
    </w:tbl>
    <w:p w:rsidR="00D273E6" w:rsidRPr="006D5DAC" w:rsidRDefault="00D273E6" w:rsidP="00D273E6">
      <w:pPr>
        <w:rPr>
          <w:lang w:val="ru-RU" w:eastAsia="ru-RU"/>
        </w:rPr>
      </w:pPr>
    </w:p>
    <w:p w:rsidR="00D273E6" w:rsidRPr="006D5DAC" w:rsidRDefault="00F260A8" w:rsidP="00F260A8">
      <w:pPr>
        <w:autoSpaceDE w:val="0"/>
        <w:autoSpaceDN w:val="0"/>
        <w:adjustRightInd w:val="0"/>
        <w:ind w:firstLine="709"/>
        <w:jc w:val="center"/>
        <w:rPr>
          <w:lang w:val="ru-RU" w:eastAsia="ru-RU"/>
        </w:rPr>
      </w:pPr>
      <w:r w:rsidRPr="006D5DAC">
        <w:rPr>
          <w:lang w:val="ru-RU" w:eastAsia="ru-RU"/>
        </w:rPr>
        <w:t>2.</w:t>
      </w:r>
      <w:r w:rsidR="00D273E6" w:rsidRPr="006D5DAC">
        <w:rPr>
          <w:lang w:val="ru-RU" w:eastAsia="ru-RU"/>
        </w:rPr>
        <w:t>Мероприятия подпрограммы</w:t>
      </w:r>
    </w:p>
    <w:p w:rsidR="00D273E6" w:rsidRPr="006D5DAC" w:rsidRDefault="00D273E6" w:rsidP="0092378D">
      <w:pPr>
        <w:ind w:firstLine="567"/>
        <w:jc w:val="both"/>
        <w:rPr>
          <w:lang w:val="ru-RU" w:eastAsia="ru-RU"/>
        </w:rPr>
      </w:pPr>
    </w:p>
    <w:p w:rsidR="00074118" w:rsidRPr="006D5DAC" w:rsidRDefault="00D273E6" w:rsidP="00D762C7">
      <w:pPr>
        <w:pStyle w:val="af1"/>
        <w:spacing w:after="0"/>
        <w:ind w:firstLine="709"/>
        <w:jc w:val="both"/>
        <w:outlineLvl w:val="9"/>
        <w:rPr>
          <w:rFonts w:ascii="Times New Roman" w:hAnsi="Times New Roman"/>
          <w:lang w:val="ru-RU"/>
        </w:rPr>
      </w:pPr>
      <w:r w:rsidRPr="006D5DAC">
        <w:rPr>
          <w:rFonts w:ascii="Times New Roman" w:hAnsi="Times New Roman"/>
          <w:lang w:val="ru-RU" w:eastAsia="ru-RU"/>
        </w:rPr>
        <w:t>Мероприятия подпрограммы представлены в приложении № 2 к подпрограмме № 3 «</w:t>
      </w:r>
      <w:r w:rsidRPr="006D5DAC">
        <w:rPr>
          <w:rFonts w:ascii="Times New Roman" w:hAnsi="Times New Roman"/>
          <w:kern w:val="32"/>
          <w:lang w:val="ru-RU" w:eastAsia="ru-RU"/>
        </w:rPr>
        <w:t>Одарённые дети Тасеевского района</w:t>
      </w:r>
      <w:r w:rsidRPr="006D5DAC">
        <w:rPr>
          <w:rFonts w:ascii="Times New Roman" w:hAnsi="Times New Roman"/>
          <w:lang w:val="ru-RU" w:eastAsia="ru-RU"/>
        </w:rPr>
        <w:t xml:space="preserve">», реализуемой в рамках муниципальной программы «Развитие образования в </w:t>
      </w:r>
      <w:proofErr w:type="spellStart"/>
      <w:r w:rsidRPr="006D5DAC">
        <w:rPr>
          <w:rFonts w:ascii="Times New Roman" w:hAnsi="Times New Roman"/>
          <w:lang w:val="ru-RU" w:eastAsia="ru-RU"/>
        </w:rPr>
        <w:t>Тасеевском</w:t>
      </w:r>
      <w:proofErr w:type="spellEnd"/>
      <w:r w:rsidRPr="006D5DAC">
        <w:rPr>
          <w:rFonts w:ascii="Times New Roman" w:hAnsi="Times New Roman"/>
          <w:lang w:val="ru-RU" w:eastAsia="ru-RU"/>
        </w:rPr>
        <w:t xml:space="preserve"> районе</w:t>
      </w:r>
      <w:r w:rsidR="00D762C7" w:rsidRPr="006D5DAC">
        <w:rPr>
          <w:rFonts w:ascii="Times New Roman" w:hAnsi="Times New Roman"/>
          <w:lang w:val="ru-RU" w:eastAsia="ru-RU"/>
        </w:rPr>
        <w:t>»</w:t>
      </w:r>
    </w:p>
    <w:p w:rsidR="00D273E6" w:rsidRPr="006D5DAC" w:rsidRDefault="00D273E6" w:rsidP="0092378D">
      <w:pPr>
        <w:autoSpaceDE w:val="0"/>
        <w:autoSpaceDN w:val="0"/>
        <w:adjustRightInd w:val="0"/>
        <w:ind w:firstLine="567"/>
        <w:jc w:val="both"/>
        <w:rPr>
          <w:lang w:val="ru-RU" w:eastAsia="ru-RU"/>
        </w:rPr>
      </w:pPr>
    </w:p>
    <w:p w:rsidR="00D273E6" w:rsidRPr="006D5DAC" w:rsidRDefault="00D273E6" w:rsidP="0092378D">
      <w:pPr>
        <w:autoSpaceDE w:val="0"/>
        <w:autoSpaceDN w:val="0"/>
        <w:adjustRightInd w:val="0"/>
        <w:ind w:firstLine="567"/>
        <w:jc w:val="center"/>
        <w:rPr>
          <w:lang w:val="ru-RU" w:eastAsia="ru-RU"/>
        </w:rPr>
      </w:pPr>
      <w:r w:rsidRPr="006D5DAC">
        <w:rPr>
          <w:lang w:val="ru-RU" w:eastAsia="ru-RU"/>
        </w:rPr>
        <w:t>3.Механизм реализации подпрограммы</w:t>
      </w:r>
    </w:p>
    <w:p w:rsidR="00D273E6" w:rsidRPr="006D5DAC" w:rsidRDefault="00D273E6" w:rsidP="0092378D">
      <w:pPr>
        <w:autoSpaceDE w:val="0"/>
        <w:autoSpaceDN w:val="0"/>
        <w:adjustRightInd w:val="0"/>
        <w:ind w:firstLine="567"/>
        <w:jc w:val="both"/>
        <w:rPr>
          <w:lang w:val="ru-RU" w:eastAsia="ru-RU"/>
        </w:rPr>
      </w:pPr>
    </w:p>
    <w:p w:rsidR="00D273E6" w:rsidRPr="006D5DAC" w:rsidRDefault="00D273E6" w:rsidP="00121B3F">
      <w:pPr>
        <w:ind w:firstLine="709"/>
        <w:jc w:val="both"/>
        <w:rPr>
          <w:lang w:val="ru-RU" w:eastAsia="ru-RU"/>
        </w:rPr>
      </w:pPr>
      <w:r w:rsidRPr="006D5DAC">
        <w:rPr>
          <w:lang w:val="ru-RU" w:eastAsia="ru-RU"/>
        </w:rPr>
        <w:t>Реализация подпрограммы осуществляется отделом образования администрации Тасеевского района, отделом по вопросам культуры, физической культуры и спорта администрации Тасеевского района и подведомственными им муниципальными образовательными учреждениями.</w:t>
      </w:r>
    </w:p>
    <w:p w:rsidR="00D273E6" w:rsidRPr="006D5DAC" w:rsidRDefault="00D273E6" w:rsidP="00121B3F">
      <w:pPr>
        <w:autoSpaceDE w:val="0"/>
        <w:autoSpaceDN w:val="0"/>
        <w:adjustRightInd w:val="0"/>
        <w:ind w:firstLine="709"/>
        <w:jc w:val="both"/>
        <w:rPr>
          <w:lang w:val="ru-RU" w:eastAsia="ru-RU"/>
        </w:rPr>
      </w:pPr>
      <w:r w:rsidRPr="006D5DAC">
        <w:rPr>
          <w:lang w:val="ru-RU" w:eastAsia="ru-RU"/>
        </w:rPr>
        <w:t>Отдел образования администрации Тасеевского района, контролирует выполнение мероприятий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подпрограммы.</w:t>
      </w:r>
    </w:p>
    <w:p w:rsidR="00D273E6" w:rsidRPr="006D5DAC" w:rsidRDefault="00D273E6" w:rsidP="0092378D">
      <w:pPr>
        <w:autoSpaceDE w:val="0"/>
        <w:autoSpaceDN w:val="0"/>
        <w:adjustRightInd w:val="0"/>
        <w:ind w:firstLine="567"/>
        <w:jc w:val="both"/>
        <w:rPr>
          <w:lang w:val="ru-RU" w:eastAsia="ru-RU"/>
        </w:rPr>
      </w:pPr>
    </w:p>
    <w:p w:rsidR="00D273E6" w:rsidRPr="006D5DAC" w:rsidRDefault="00D273E6" w:rsidP="0092378D">
      <w:pPr>
        <w:autoSpaceDE w:val="0"/>
        <w:autoSpaceDN w:val="0"/>
        <w:adjustRightInd w:val="0"/>
        <w:ind w:firstLine="567"/>
        <w:jc w:val="center"/>
        <w:rPr>
          <w:lang w:val="ru-RU" w:eastAsia="ru-RU"/>
        </w:rPr>
      </w:pPr>
      <w:r w:rsidRPr="006D5DAC">
        <w:rPr>
          <w:lang w:val="ru-RU" w:eastAsia="ru-RU"/>
        </w:rPr>
        <w:t>4.Управление подпрограммой и контроль за исполнение подпрограммы</w:t>
      </w:r>
    </w:p>
    <w:p w:rsidR="00D273E6" w:rsidRPr="006D5DAC" w:rsidRDefault="00D273E6" w:rsidP="0092378D">
      <w:pPr>
        <w:autoSpaceDE w:val="0"/>
        <w:autoSpaceDN w:val="0"/>
        <w:adjustRightInd w:val="0"/>
        <w:ind w:firstLine="567"/>
        <w:jc w:val="both"/>
        <w:rPr>
          <w:lang w:val="ru-RU" w:eastAsia="ru-RU"/>
        </w:rPr>
      </w:pPr>
    </w:p>
    <w:p w:rsidR="00D273E6" w:rsidRPr="006D5DAC" w:rsidRDefault="00D273E6" w:rsidP="0092378D">
      <w:pPr>
        <w:autoSpaceDE w:val="0"/>
        <w:autoSpaceDN w:val="0"/>
        <w:adjustRightInd w:val="0"/>
        <w:ind w:firstLine="567"/>
        <w:jc w:val="both"/>
        <w:rPr>
          <w:lang w:val="ru-RU"/>
        </w:rPr>
      </w:pPr>
      <w:r w:rsidRPr="006D5DAC">
        <w:rPr>
          <w:lang w:val="ru-RU"/>
        </w:rPr>
        <w:t>Управление реализацией подпрограммы осуществляет отдел образования администрации Тасеевского района.</w:t>
      </w:r>
    </w:p>
    <w:p w:rsidR="00D273E6" w:rsidRPr="006D5DAC" w:rsidRDefault="00D273E6" w:rsidP="0092378D">
      <w:pPr>
        <w:autoSpaceDE w:val="0"/>
        <w:autoSpaceDN w:val="0"/>
        <w:adjustRightInd w:val="0"/>
        <w:ind w:firstLine="567"/>
        <w:jc w:val="both"/>
        <w:rPr>
          <w:lang w:val="ru-RU" w:eastAsia="ru-RU"/>
        </w:rPr>
      </w:pPr>
      <w:r w:rsidRPr="006D5DAC">
        <w:rPr>
          <w:lang w:val="ru-RU"/>
        </w:rPr>
        <w:t xml:space="preserve">Общеобразовательные учреждения Тасеевского района и учреждения дополнительного образования, </w:t>
      </w:r>
      <w:r w:rsidRPr="006D5DAC">
        <w:rPr>
          <w:lang w:val="ru-RU" w:eastAsia="ru-RU"/>
        </w:rPr>
        <w:t>являющиеся получателями денежных средств, несут ответственность за её выполнение, эффективное и целевое использование средств, направляемых на выполнение программы.</w:t>
      </w:r>
    </w:p>
    <w:p w:rsidR="00D273E6" w:rsidRPr="006D5DAC" w:rsidRDefault="00D273E6" w:rsidP="0092378D">
      <w:pPr>
        <w:autoSpaceDE w:val="0"/>
        <w:autoSpaceDN w:val="0"/>
        <w:adjustRightInd w:val="0"/>
        <w:ind w:firstLine="567"/>
        <w:jc w:val="both"/>
        <w:rPr>
          <w:color w:val="000000"/>
          <w:lang w:val="ru-RU" w:eastAsia="ru-RU"/>
        </w:rPr>
      </w:pPr>
      <w:r w:rsidRPr="006D5DAC">
        <w:rPr>
          <w:color w:val="000000"/>
          <w:lang w:val="ru-RU" w:eastAsia="ru-RU"/>
        </w:rPr>
        <w:t>Отдел образования несет ответственность за реализацию подпрограммы № 3, достижение конечных результатов и осуществляет:</w:t>
      </w:r>
    </w:p>
    <w:p w:rsidR="00D273E6" w:rsidRPr="006D5DAC" w:rsidRDefault="009A4EA8" w:rsidP="0092378D">
      <w:pPr>
        <w:autoSpaceDE w:val="0"/>
        <w:autoSpaceDN w:val="0"/>
        <w:adjustRightInd w:val="0"/>
        <w:ind w:firstLine="567"/>
        <w:jc w:val="both"/>
        <w:rPr>
          <w:color w:val="000000"/>
          <w:lang w:val="ru-RU" w:eastAsia="ru-RU"/>
        </w:rPr>
      </w:pPr>
      <w:r w:rsidRPr="006D5DAC">
        <w:rPr>
          <w:color w:val="000000"/>
          <w:lang w:val="ru-RU" w:eastAsia="ru-RU"/>
        </w:rPr>
        <w:t>-</w:t>
      </w:r>
      <w:r w:rsidR="00D273E6" w:rsidRPr="006D5DAC">
        <w:rPr>
          <w:color w:val="000000"/>
          <w:lang w:val="ru-RU" w:eastAsia="ru-RU"/>
        </w:rPr>
        <w:t>координацию исполнения мероприятий подпрограммы, мониторинг их реализации;</w:t>
      </w:r>
    </w:p>
    <w:p w:rsidR="00D273E6" w:rsidRPr="006D5DAC" w:rsidRDefault="009A4EA8" w:rsidP="0092378D">
      <w:pPr>
        <w:autoSpaceDE w:val="0"/>
        <w:autoSpaceDN w:val="0"/>
        <w:adjustRightInd w:val="0"/>
        <w:ind w:firstLine="567"/>
        <w:jc w:val="both"/>
        <w:rPr>
          <w:color w:val="000000"/>
          <w:lang w:val="ru-RU" w:eastAsia="ru-RU"/>
        </w:rPr>
      </w:pPr>
      <w:r w:rsidRPr="006D5DAC">
        <w:rPr>
          <w:color w:val="000000"/>
          <w:lang w:val="ru-RU" w:eastAsia="ru-RU"/>
        </w:rPr>
        <w:t>-</w:t>
      </w:r>
      <w:r w:rsidR="00D273E6" w:rsidRPr="006D5DAC">
        <w:rPr>
          <w:color w:val="000000"/>
          <w:lang w:val="ru-RU" w:eastAsia="ru-RU"/>
        </w:rPr>
        <w:t>непосредственный контроль за ходом реализации мероприятий подпрограммы;</w:t>
      </w:r>
    </w:p>
    <w:p w:rsidR="00D273E6" w:rsidRPr="006D5DAC" w:rsidRDefault="009A4EA8" w:rsidP="0092378D">
      <w:pPr>
        <w:autoSpaceDE w:val="0"/>
        <w:autoSpaceDN w:val="0"/>
        <w:adjustRightInd w:val="0"/>
        <w:ind w:firstLine="567"/>
        <w:jc w:val="both"/>
        <w:rPr>
          <w:color w:val="000000"/>
          <w:lang w:val="ru-RU" w:eastAsia="ru-RU"/>
        </w:rPr>
      </w:pPr>
      <w:r w:rsidRPr="006D5DAC">
        <w:rPr>
          <w:color w:val="000000"/>
          <w:lang w:val="ru-RU" w:eastAsia="ru-RU"/>
        </w:rPr>
        <w:t>-</w:t>
      </w:r>
      <w:r w:rsidR="00D273E6" w:rsidRPr="006D5DAC">
        <w:rPr>
          <w:color w:val="000000"/>
          <w:lang w:val="ru-RU" w:eastAsia="ru-RU"/>
        </w:rPr>
        <w:t>подготовку отчетов о реализации подпрограммы;</w:t>
      </w:r>
    </w:p>
    <w:p w:rsidR="00D273E6" w:rsidRPr="006D5DAC" w:rsidRDefault="009A4EA8" w:rsidP="0092378D">
      <w:pPr>
        <w:autoSpaceDE w:val="0"/>
        <w:autoSpaceDN w:val="0"/>
        <w:adjustRightInd w:val="0"/>
        <w:ind w:firstLine="567"/>
        <w:jc w:val="both"/>
        <w:rPr>
          <w:color w:val="000000"/>
          <w:lang w:val="ru-RU" w:eastAsia="ru-RU"/>
        </w:rPr>
      </w:pPr>
      <w:r w:rsidRPr="006D5DAC">
        <w:rPr>
          <w:color w:val="000000"/>
          <w:lang w:val="ru-RU" w:eastAsia="ru-RU"/>
        </w:rPr>
        <w:t>-</w:t>
      </w:r>
      <w:r w:rsidR="00D273E6" w:rsidRPr="006D5DAC">
        <w:rPr>
          <w:color w:val="000000"/>
          <w:lang w:val="ru-RU" w:eastAsia="ru-RU"/>
        </w:rPr>
        <w:t>контроль за достижением конечного результата подпрограммы;</w:t>
      </w:r>
    </w:p>
    <w:p w:rsidR="00D273E6" w:rsidRPr="006D5DAC" w:rsidRDefault="009A4EA8" w:rsidP="0092378D">
      <w:pPr>
        <w:autoSpaceDE w:val="0"/>
        <w:autoSpaceDN w:val="0"/>
        <w:adjustRightInd w:val="0"/>
        <w:ind w:firstLine="567"/>
        <w:jc w:val="both"/>
        <w:rPr>
          <w:color w:val="000000"/>
          <w:lang w:val="ru-RU" w:eastAsia="ru-RU"/>
        </w:rPr>
      </w:pPr>
      <w:r w:rsidRPr="006D5DAC">
        <w:rPr>
          <w:color w:val="000000"/>
          <w:lang w:val="ru-RU" w:eastAsia="ru-RU"/>
        </w:rPr>
        <w:t>-</w:t>
      </w:r>
      <w:r w:rsidR="00D273E6" w:rsidRPr="006D5DAC">
        <w:rPr>
          <w:color w:val="000000"/>
          <w:lang w:val="ru-RU" w:eastAsia="ru-RU"/>
        </w:rPr>
        <w:t>ежегодную оценку эффективности реализации подпрограммы.</w:t>
      </w:r>
    </w:p>
    <w:p w:rsidR="00D273E6" w:rsidRPr="006D5DAC" w:rsidRDefault="009A4EA8" w:rsidP="0092378D">
      <w:pPr>
        <w:autoSpaceDE w:val="0"/>
        <w:autoSpaceDN w:val="0"/>
        <w:adjustRightInd w:val="0"/>
        <w:ind w:firstLine="567"/>
        <w:jc w:val="both"/>
        <w:rPr>
          <w:color w:val="000000"/>
          <w:lang w:val="ru-RU" w:eastAsia="ru-RU"/>
        </w:rPr>
      </w:pPr>
      <w:r w:rsidRPr="006D5DAC">
        <w:rPr>
          <w:color w:val="000000"/>
          <w:lang w:val="ru-RU" w:eastAsia="ru-RU"/>
        </w:rPr>
        <w:t>-</w:t>
      </w:r>
      <w:r w:rsidR="00D273E6" w:rsidRPr="006D5DAC">
        <w:rPr>
          <w:color w:val="000000"/>
          <w:lang w:val="ru-RU" w:eastAsia="ru-RU"/>
        </w:rPr>
        <w:t>Обеспечение целевого расходования бюджетных средств осуществляется финансовым управлением администрации Тасеевского района, являющегося главным распорядителем средств районного бюджета.</w:t>
      </w:r>
    </w:p>
    <w:p w:rsidR="00D273E6" w:rsidRPr="006D5DAC" w:rsidRDefault="009A4EA8" w:rsidP="0092378D">
      <w:pPr>
        <w:ind w:firstLine="567"/>
        <w:jc w:val="both"/>
        <w:rPr>
          <w:color w:val="000000"/>
          <w:lang w:val="ru-RU" w:eastAsia="ru-RU"/>
        </w:rPr>
      </w:pPr>
      <w:r w:rsidRPr="006D5DAC">
        <w:rPr>
          <w:lang w:val="ru-RU"/>
        </w:rPr>
        <w:t>-к</w:t>
      </w:r>
      <w:r w:rsidR="00D273E6" w:rsidRPr="006D5DAC">
        <w:rPr>
          <w:lang w:val="ru-RU"/>
        </w:rPr>
        <w:t xml:space="preserve">онтроль за соблюдением условий выделения, получения, целевого использования и возврата средств муниципального бюджета осуществляет </w:t>
      </w:r>
      <w:r w:rsidR="00D273E6" w:rsidRPr="006D5DAC">
        <w:rPr>
          <w:color w:val="000000"/>
          <w:lang w:val="ru-RU" w:eastAsia="ru-RU"/>
        </w:rPr>
        <w:t>Финансовое управление администрации Тасеевского района.</w:t>
      </w:r>
    </w:p>
    <w:p w:rsidR="00D273E6" w:rsidRPr="006D5DAC" w:rsidRDefault="00D273E6" w:rsidP="0092378D">
      <w:pPr>
        <w:ind w:firstLine="567"/>
        <w:jc w:val="both"/>
        <w:rPr>
          <w:lang w:val="ru-RU" w:eastAsia="ru-RU"/>
        </w:rPr>
      </w:pPr>
      <w:r w:rsidRPr="006D5DAC">
        <w:rPr>
          <w:lang w:val="ru-RU" w:eastAsia="ru-RU"/>
        </w:rPr>
        <w:t>Оценка социально-экономической эффективности проводится отделом образования администрации Тасеевского района.</w:t>
      </w:r>
    </w:p>
    <w:p w:rsidR="00D273E6" w:rsidRPr="006D5DAC" w:rsidRDefault="00D273E6" w:rsidP="0092378D">
      <w:pPr>
        <w:ind w:firstLine="567"/>
        <w:jc w:val="both"/>
        <w:rPr>
          <w:rFonts w:eastAsia="Calibri"/>
          <w:lang w:val="ru-RU"/>
        </w:rPr>
      </w:pPr>
      <w:r w:rsidRPr="006D5DAC">
        <w:rPr>
          <w:lang w:val="ru-RU" w:eastAsia="ru-RU"/>
        </w:rPr>
        <w:t xml:space="preserve">Обязательным условием эффективности программы является успешное выполнение </w:t>
      </w:r>
      <w:r w:rsidRPr="006D5DAC">
        <w:rPr>
          <w:rFonts w:eastAsia="Calibri"/>
          <w:lang w:val="ru-RU"/>
        </w:rPr>
        <w:t>целевых показателей подпрограммы (приложение № 1 к подпрограмме № 3), а также мероприятий в установленные сроки.</w:t>
      </w:r>
    </w:p>
    <w:p w:rsidR="00D273E6" w:rsidRPr="006D5DAC" w:rsidRDefault="00D273E6" w:rsidP="00D273E6">
      <w:pPr>
        <w:ind w:firstLine="709"/>
        <w:jc w:val="both"/>
        <w:rPr>
          <w:rFonts w:eastAsia="Calibri"/>
          <w:lang w:val="ru-RU"/>
        </w:rPr>
      </w:pPr>
    </w:p>
    <w:p w:rsidR="00D273E6" w:rsidRPr="006D5DAC" w:rsidRDefault="00D273E6" w:rsidP="00D273E6">
      <w:pPr>
        <w:jc w:val="center"/>
        <w:rPr>
          <w:rFonts w:eastAsia="Calibri"/>
          <w:lang w:val="ru-RU"/>
        </w:rPr>
        <w:sectPr w:rsidR="00D273E6" w:rsidRPr="006D5DAC" w:rsidSect="00B05701">
          <w:pgSz w:w="11906" w:h="16838"/>
          <w:pgMar w:top="709" w:right="992" w:bottom="567" w:left="1418" w:header="709" w:footer="709" w:gutter="0"/>
          <w:cols w:space="708"/>
          <w:docGrid w:linePitch="360"/>
        </w:sectPr>
      </w:pPr>
    </w:p>
    <w:p w:rsidR="00D273E6" w:rsidRPr="006D5DAC" w:rsidRDefault="00D273E6" w:rsidP="008E5C3E">
      <w:pPr>
        <w:autoSpaceDE w:val="0"/>
        <w:autoSpaceDN w:val="0"/>
        <w:adjustRightInd w:val="0"/>
        <w:ind w:firstLine="10773"/>
        <w:outlineLvl w:val="1"/>
        <w:rPr>
          <w:lang w:val="ru-RU"/>
        </w:rPr>
      </w:pPr>
      <w:r w:rsidRPr="006D5DAC">
        <w:rPr>
          <w:lang w:val="ru-RU"/>
        </w:rPr>
        <w:lastRenderedPageBreak/>
        <w:t>Приложение № 1</w:t>
      </w:r>
    </w:p>
    <w:p w:rsidR="00D273E6" w:rsidRPr="006D5DAC" w:rsidRDefault="00D273E6" w:rsidP="008E5C3E">
      <w:pPr>
        <w:autoSpaceDE w:val="0"/>
        <w:autoSpaceDN w:val="0"/>
        <w:adjustRightInd w:val="0"/>
        <w:ind w:firstLine="10773"/>
        <w:rPr>
          <w:lang w:val="ru-RU"/>
        </w:rPr>
      </w:pPr>
      <w:r w:rsidRPr="006D5DAC">
        <w:rPr>
          <w:lang w:val="ru-RU"/>
        </w:rPr>
        <w:t xml:space="preserve">к подпрограмме № 3 «Одарённые дети </w:t>
      </w:r>
    </w:p>
    <w:p w:rsidR="00D273E6" w:rsidRPr="006D5DAC" w:rsidRDefault="00D273E6" w:rsidP="008E5C3E">
      <w:pPr>
        <w:autoSpaceDE w:val="0"/>
        <w:autoSpaceDN w:val="0"/>
        <w:adjustRightInd w:val="0"/>
        <w:ind w:firstLine="10773"/>
        <w:rPr>
          <w:lang w:val="ru-RU"/>
        </w:rPr>
      </w:pPr>
      <w:r w:rsidRPr="006D5DAC">
        <w:rPr>
          <w:lang w:val="ru-RU"/>
        </w:rPr>
        <w:t xml:space="preserve">Тасеевского района» </w:t>
      </w:r>
    </w:p>
    <w:p w:rsidR="006267BD" w:rsidRPr="006D5DAC" w:rsidRDefault="006267BD" w:rsidP="00D273E6">
      <w:pPr>
        <w:autoSpaceDE w:val="0"/>
        <w:autoSpaceDN w:val="0"/>
        <w:adjustRightInd w:val="0"/>
        <w:jc w:val="center"/>
        <w:rPr>
          <w:lang w:val="ru-RU"/>
        </w:rPr>
      </w:pPr>
    </w:p>
    <w:p w:rsidR="00D273E6" w:rsidRPr="006D5DAC" w:rsidRDefault="00D273E6" w:rsidP="00D273E6">
      <w:pPr>
        <w:autoSpaceDE w:val="0"/>
        <w:autoSpaceDN w:val="0"/>
        <w:adjustRightInd w:val="0"/>
        <w:jc w:val="center"/>
        <w:rPr>
          <w:lang w:val="ru-RU"/>
        </w:rPr>
      </w:pPr>
      <w:r w:rsidRPr="006D5DAC">
        <w:rPr>
          <w:lang w:val="ru-RU"/>
        </w:rPr>
        <w:t>Перечень и значения показателей результативности подпрограммы</w:t>
      </w:r>
    </w:p>
    <w:p w:rsidR="006267BD" w:rsidRPr="006D5DAC" w:rsidRDefault="006267BD" w:rsidP="00D273E6">
      <w:pPr>
        <w:autoSpaceDE w:val="0"/>
        <w:autoSpaceDN w:val="0"/>
        <w:adjustRightInd w:val="0"/>
        <w:jc w:val="center"/>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4536"/>
        <w:gridCol w:w="1275"/>
        <w:gridCol w:w="3119"/>
        <w:gridCol w:w="1701"/>
        <w:gridCol w:w="1276"/>
        <w:gridCol w:w="1275"/>
        <w:gridCol w:w="1316"/>
      </w:tblGrid>
      <w:tr w:rsidR="00D273E6" w:rsidRPr="006D5DAC" w:rsidTr="0092378D">
        <w:trPr>
          <w:trHeight w:val="217"/>
        </w:trPr>
        <w:tc>
          <w:tcPr>
            <w:tcW w:w="426" w:type="dxa"/>
            <w:vMerge w:val="restart"/>
            <w:tcBorders>
              <w:top w:val="single" w:sz="4" w:space="0" w:color="auto"/>
              <w:left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N п/п</w:t>
            </w:r>
          </w:p>
        </w:tc>
        <w:tc>
          <w:tcPr>
            <w:tcW w:w="4536" w:type="dxa"/>
            <w:vMerge w:val="restart"/>
            <w:tcBorders>
              <w:top w:val="single" w:sz="4" w:space="0" w:color="auto"/>
              <w:left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Цель, показатели результативности</w:t>
            </w:r>
          </w:p>
        </w:tc>
        <w:tc>
          <w:tcPr>
            <w:tcW w:w="1275" w:type="dxa"/>
            <w:vMerge w:val="restart"/>
            <w:tcBorders>
              <w:top w:val="single" w:sz="4" w:space="0" w:color="auto"/>
              <w:left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Единица измерения</w:t>
            </w:r>
          </w:p>
        </w:tc>
        <w:tc>
          <w:tcPr>
            <w:tcW w:w="3119" w:type="dxa"/>
            <w:vMerge w:val="restart"/>
            <w:tcBorders>
              <w:top w:val="single" w:sz="4" w:space="0" w:color="auto"/>
              <w:left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Источник информации</w:t>
            </w:r>
          </w:p>
        </w:tc>
        <w:tc>
          <w:tcPr>
            <w:tcW w:w="5568" w:type="dxa"/>
            <w:gridSpan w:val="4"/>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Годы реализации подпрограммы</w:t>
            </w:r>
          </w:p>
        </w:tc>
      </w:tr>
      <w:tr w:rsidR="00D273E6" w:rsidRPr="006D5DAC" w:rsidTr="0092378D">
        <w:trPr>
          <w:trHeight w:val="716"/>
        </w:trPr>
        <w:tc>
          <w:tcPr>
            <w:tcW w:w="426" w:type="dxa"/>
            <w:vMerge/>
            <w:tcBorders>
              <w:left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p>
        </w:tc>
        <w:tc>
          <w:tcPr>
            <w:tcW w:w="4536" w:type="dxa"/>
            <w:vMerge/>
            <w:tcBorders>
              <w:left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p>
        </w:tc>
        <w:tc>
          <w:tcPr>
            <w:tcW w:w="1275" w:type="dxa"/>
            <w:vMerge/>
            <w:tcBorders>
              <w:left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p>
        </w:tc>
        <w:tc>
          <w:tcPr>
            <w:tcW w:w="3119" w:type="dxa"/>
            <w:vMerge/>
            <w:tcBorders>
              <w:left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 xml:space="preserve">текущий финансовый год </w:t>
            </w:r>
            <w:hyperlink w:anchor="Par1182" w:history="1">
              <w:r w:rsidRPr="006D5DAC">
                <w:rPr>
                  <w:lang w:val="ru-RU"/>
                </w:rPr>
                <w:t>&lt;1&gt;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1-й год планового периода</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2-й год планового периода</w:t>
            </w:r>
          </w:p>
        </w:tc>
      </w:tr>
      <w:tr w:rsidR="00D273E6" w:rsidRPr="006D5DAC" w:rsidTr="0092378D">
        <w:trPr>
          <w:trHeight w:val="239"/>
        </w:trPr>
        <w:tc>
          <w:tcPr>
            <w:tcW w:w="426" w:type="dxa"/>
            <w:vMerge/>
            <w:tcBorders>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p>
        </w:tc>
        <w:tc>
          <w:tcPr>
            <w:tcW w:w="4536" w:type="dxa"/>
            <w:vMerge/>
            <w:tcBorders>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p>
        </w:tc>
        <w:tc>
          <w:tcPr>
            <w:tcW w:w="1275" w:type="dxa"/>
            <w:vMerge/>
            <w:tcBorders>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p>
        </w:tc>
        <w:tc>
          <w:tcPr>
            <w:tcW w:w="3119" w:type="dxa"/>
            <w:vMerge/>
            <w:tcBorders>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DAC" w:rsidRDefault="004D2141" w:rsidP="008E5C3E">
            <w:pPr>
              <w:autoSpaceDE w:val="0"/>
              <w:autoSpaceDN w:val="0"/>
              <w:adjustRightInd w:val="0"/>
              <w:jc w:val="center"/>
              <w:rPr>
                <w:lang w:val="ru-RU"/>
              </w:rPr>
            </w:pPr>
            <w:r w:rsidRPr="006D5DAC">
              <w:rPr>
                <w:lang w:val="ru-RU"/>
              </w:rPr>
              <w:t>2021</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DAC" w:rsidRDefault="004D2141" w:rsidP="008E5C3E">
            <w:pPr>
              <w:autoSpaceDE w:val="0"/>
              <w:autoSpaceDN w:val="0"/>
              <w:adjustRightInd w:val="0"/>
              <w:jc w:val="center"/>
              <w:rPr>
                <w:lang w:val="ru-RU"/>
              </w:rPr>
            </w:pPr>
            <w:r w:rsidRPr="006D5DAC">
              <w:rPr>
                <w:lang w:val="ru-RU"/>
              </w:rPr>
              <w:t>2022</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4D2141" w:rsidP="008E5C3E">
            <w:pPr>
              <w:autoSpaceDE w:val="0"/>
              <w:autoSpaceDN w:val="0"/>
              <w:adjustRightInd w:val="0"/>
              <w:jc w:val="center"/>
              <w:rPr>
                <w:lang w:val="ru-RU"/>
              </w:rPr>
            </w:pPr>
            <w:r w:rsidRPr="006D5DAC">
              <w:rPr>
                <w:lang w:val="ru-RU"/>
              </w:rPr>
              <w:t>2023</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DAC" w:rsidRDefault="006D3FD7" w:rsidP="004D2141">
            <w:pPr>
              <w:autoSpaceDE w:val="0"/>
              <w:autoSpaceDN w:val="0"/>
              <w:adjustRightInd w:val="0"/>
              <w:jc w:val="center"/>
              <w:rPr>
                <w:lang w:val="ru-RU"/>
              </w:rPr>
            </w:pPr>
            <w:r w:rsidRPr="006D5DAC">
              <w:rPr>
                <w:lang w:val="ru-RU"/>
              </w:rPr>
              <w:t>202</w:t>
            </w:r>
            <w:r w:rsidR="004D2141" w:rsidRPr="006D5DAC">
              <w:rPr>
                <w:lang w:val="ru-RU"/>
              </w:rPr>
              <w:t>4</w:t>
            </w:r>
          </w:p>
        </w:tc>
      </w:tr>
      <w:tr w:rsidR="00D273E6" w:rsidRPr="006D5DAC" w:rsidTr="0092378D">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1</w:t>
            </w:r>
          </w:p>
        </w:tc>
        <w:tc>
          <w:tcPr>
            <w:tcW w:w="453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3</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7</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center"/>
              <w:rPr>
                <w:lang w:val="ru-RU"/>
              </w:rPr>
            </w:pPr>
            <w:r w:rsidRPr="006D5DAC">
              <w:rPr>
                <w:lang w:val="ru-RU"/>
              </w:rPr>
              <w:t>8</w:t>
            </w:r>
          </w:p>
        </w:tc>
      </w:tr>
      <w:tr w:rsidR="00D273E6" w:rsidRPr="00EB00BD" w:rsidTr="0092378D">
        <w:trPr>
          <w:trHeight w:val="2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both"/>
              <w:rPr>
                <w:lang w:val="ru-RU"/>
              </w:rPr>
            </w:pPr>
            <w:r w:rsidRPr="006D5DAC">
              <w:rPr>
                <w:lang w:val="ru-RU" w:eastAsia="ru-RU"/>
              </w:rPr>
              <w:t>Цель: создание условий для выявления и сопровождения одарённых детей.</w:t>
            </w:r>
          </w:p>
        </w:tc>
      </w:tr>
      <w:tr w:rsidR="00D273E6" w:rsidRPr="00EB00BD" w:rsidTr="008E5C3E">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both"/>
              <w:rPr>
                <w:lang w:val="ru-RU"/>
              </w:rPr>
            </w:pPr>
            <w:r w:rsidRPr="006D5DAC">
              <w:rPr>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r>
      <w:tr w:rsidR="00D273E6" w:rsidRPr="006D5DAC" w:rsidTr="0092378D">
        <w:trPr>
          <w:trHeight w:val="834"/>
        </w:trPr>
        <w:tc>
          <w:tcPr>
            <w:tcW w:w="42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92378D">
            <w:pPr>
              <w:autoSpaceDE w:val="0"/>
              <w:autoSpaceDN w:val="0"/>
              <w:adjustRightInd w:val="0"/>
              <w:jc w:val="center"/>
              <w:rPr>
                <w:lang w:val="ru-RU"/>
              </w:rPr>
            </w:pPr>
            <w:r w:rsidRPr="006D5DAC">
              <w:rPr>
                <w:lang w:val="ru-RU"/>
              </w:rPr>
              <w:t>1.1</w:t>
            </w:r>
          </w:p>
        </w:tc>
        <w:tc>
          <w:tcPr>
            <w:tcW w:w="453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ind w:left="110"/>
              <w:jc w:val="both"/>
              <w:rPr>
                <w:lang w:val="ru-RU" w:eastAsia="ru-RU"/>
              </w:rPr>
            </w:pPr>
            <w:r w:rsidRPr="006D5DAC">
              <w:rPr>
                <w:lang w:val="ru-RU" w:eastAsia="ru-RU"/>
              </w:rPr>
              <w:t>Увеличение количества обучающихся принявших участие в профильных сменах, краевых интенсивных школах</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spacing w:line="276" w:lineRule="auto"/>
              <w:jc w:val="center"/>
              <w:rPr>
                <w:lang w:val="ru-RU"/>
              </w:rPr>
            </w:pPr>
            <w:r w:rsidRPr="006D5DAC">
              <w:rPr>
                <w:lang w:val="ru-RU"/>
              </w:rPr>
              <w:t>чел</w:t>
            </w:r>
            <w:r w:rsidR="008E5C3E" w:rsidRPr="006D5DAC">
              <w:rPr>
                <w:lang w:val="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spacing w:line="276" w:lineRule="auto"/>
              <w:jc w:val="both"/>
              <w:rPr>
                <w:lang w:val="ru-RU"/>
              </w:rPr>
            </w:pPr>
            <w:r w:rsidRPr="006D5DAC">
              <w:rPr>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DAC" w:rsidRDefault="006A4D25" w:rsidP="008E5C3E">
            <w:pPr>
              <w:autoSpaceDE w:val="0"/>
              <w:autoSpaceDN w:val="0"/>
              <w:adjustRightInd w:val="0"/>
              <w:spacing w:line="276" w:lineRule="auto"/>
              <w:jc w:val="center"/>
              <w:rPr>
                <w:lang w:val="ru-RU"/>
              </w:rPr>
            </w:pPr>
            <w:r w:rsidRPr="006D5DAC">
              <w:rPr>
                <w:lang w:val="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spacing w:line="276" w:lineRule="auto"/>
              <w:jc w:val="center"/>
              <w:rPr>
                <w:lang w:val="ru-RU"/>
              </w:rPr>
            </w:pPr>
            <w:r w:rsidRPr="006D5DAC">
              <w:rPr>
                <w:lang w:val="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spacing w:line="276" w:lineRule="auto"/>
              <w:jc w:val="center"/>
              <w:rPr>
                <w:lang w:val="ru-RU"/>
              </w:rPr>
            </w:pPr>
            <w:r w:rsidRPr="006D5DAC">
              <w:rPr>
                <w:lang w:val="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spacing w:line="276" w:lineRule="auto"/>
              <w:jc w:val="center"/>
              <w:rPr>
                <w:lang w:val="ru-RU"/>
              </w:rPr>
            </w:pPr>
            <w:r w:rsidRPr="006D5DAC">
              <w:rPr>
                <w:lang w:val="ru-RU"/>
              </w:rPr>
              <w:t>10</w:t>
            </w:r>
          </w:p>
        </w:tc>
      </w:tr>
      <w:tr w:rsidR="00D273E6" w:rsidRPr="006D5DAC" w:rsidTr="0092378D">
        <w:trPr>
          <w:trHeight w:val="1658"/>
        </w:trPr>
        <w:tc>
          <w:tcPr>
            <w:tcW w:w="42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92378D">
            <w:pPr>
              <w:autoSpaceDE w:val="0"/>
              <w:autoSpaceDN w:val="0"/>
              <w:adjustRightInd w:val="0"/>
              <w:jc w:val="center"/>
              <w:rPr>
                <w:lang w:val="ru-RU"/>
              </w:rPr>
            </w:pPr>
            <w:r w:rsidRPr="006D5DAC">
              <w:rPr>
                <w:lang w:val="ru-RU"/>
              </w:rPr>
              <w:t>1.2</w:t>
            </w:r>
          </w:p>
        </w:tc>
        <w:tc>
          <w:tcPr>
            <w:tcW w:w="453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ind w:left="110"/>
              <w:jc w:val="both"/>
              <w:rPr>
                <w:lang w:val="ru-RU" w:eastAsia="ru-RU"/>
              </w:rPr>
            </w:pPr>
            <w:r w:rsidRPr="006D5DAC">
              <w:rPr>
                <w:lang w:val="ru-RU" w:eastAsia="ru-RU"/>
              </w:rPr>
              <w:t>Удельный вес численности обучающихся по программам общего образования, участвующих в олимпиадах и конкурсах краевого и всероссийского уровня, в общей численности обучающихся по программам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jc w:val="center"/>
              <w:rPr>
                <w:lang w:val="ru-RU" w:eastAsia="ru-RU"/>
              </w:rPr>
            </w:pPr>
            <w:r w:rsidRPr="006D5DAC">
              <w:rPr>
                <w:lang w:val="ru-RU" w:eastAsia="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jc w:val="both"/>
              <w:rPr>
                <w:lang w:val="ru-RU" w:eastAsia="ru-RU"/>
              </w:rPr>
            </w:pPr>
            <w:r w:rsidRPr="006D5DAC">
              <w:rPr>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DAC" w:rsidRDefault="006A4D25" w:rsidP="008E5C3E">
            <w:pPr>
              <w:jc w:val="center"/>
              <w:rPr>
                <w:lang w:val="ru-RU" w:eastAsia="ru-RU"/>
              </w:rPr>
            </w:pPr>
            <w:r w:rsidRPr="006D5DAC">
              <w:rPr>
                <w:lang w:val="ru-RU"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jc w:val="center"/>
              <w:rPr>
                <w:lang w:val="ru-RU" w:eastAsia="ru-RU"/>
              </w:rPr>
            </w:pPr>
            <w:r w:rsidRPr="006D5DAC">
              <w:rPr>
                <w:lang w:val="ru-RU"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jc w:val="center"/>
              <w:rPr>
                <w:lang w:val="ru-RU" w:eastAsia="ru-RU"/>
              </w:rPr>
            </w:pPr>
            <w:r w:rsidRPr="006D5DAC">
              <w:rPr>
                <w:lang w:val="ru-RU" w:eastAsia="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jc w:val="center"/>
              <w:rPr>
                <w:lang w:val="ru-RU" w:eastAsia="ru-RU"/>
              </w:rPr>
            </w:pPr>
            <w:r w:rsidRPr="006D5DAC">
              <w:rPr>
                <w:lang w:val="ru-RU" w:eastAsia="ru-RU"/>
              </w:rPr>
              <w:t>10</w:t>
            </w:r>
          </w:p>
        </w:tc>
      </w:tr>
      <w:tr w:rsidR="00D273E6" w:rsidRPr="00EB00BD" w:rsidTr="008E5C3E">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autoSpaceDE w:val="0"/>
              <w:autoSpaceDN w:val="0"/>
              <w:adjustRightInd w:val="0"/>
              <w:jc w:val="both"/>
              <w:rPr>
                <w:lang w:val="ru-RU"/>
              </w:rPr>
            </w:pPr>
            <w:r w:rsidRPr="006D5DAC">
              <w:rPr>
                <w:lang w:val="ru-RU" w:eastAsia="ru-RU"/>
              </w:rPr>
              <w:t>Задача 2 Оказание финансовой поддержки одарённым детям.</w:t>
            </w:r>
          </w:p>
        </w:tc>
      </w:tr>
      <w:tr w:rsidR="00D273E6" w:rsidRPr="006D5DAC" w:rsidTr="0092378D">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92378D">
            <w:pPr>
              <w:autoSpaceDE w:val="0"/>
              <w:autoSpaceDN w:val="0"/>
              <w:adjustRightInd w:val="0"/>
              <w:jc w:val="center"/>
              <w:rPr>
                <w:lang w:val="ru-RU"/>
              </w:rPr>
            </w:pPr>
            <w:r w:rsidRPr="006D5DAC">
              <w:rPr>
                <w:lang w:val="ru-RU"/>
              </w:rPr>
              <w:t>2.1</w:t>
            </w:r>
          </w:p>
        </w:tc>
        <w:tc>
          <w:tcPr>
            <w:tcW w:w="453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ind w:left="110"/>
              <w:jc w:val="both"/>
              <w:rPr>
                <w:lang w:val="ru-RU" w:eastAsia="ru-RU"/>
              </w:rPr>
            </w:pPr>
            <w:r w:rsidRPr="006D5DAC">
              <w:rPr>
                <w:lang w:val="ru-RU" w:eastAsia="ru-RU"/>
              </w:rPr>
              <w:t>Получение финансовой поддержки одарёнными детьми</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jc w:val="center"/>
              <w:rPr>
                <w:lang w:val="ru-RU"/>
              </w:rPr>
            </w:pPr>
            <w:r w:rsidRPr="006D5DAC">
              <w:rPr>
                <w:lang w:val="ru-RU"/>
              </w:rPr>
              <w:t>чел</w:t>
            </w:r>
            <w:r w:rsidR="008E5C3E" w:rsidRPr="006D5DAC">
              <w:rPr>
                <w:lang w:val="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jc w:val="both"/>
              <w:rPr>
                <w:lang w:val="ru-RU"/>
              </w:rPr>
            </w:pPr>
            <w:r w:rsidRPr="006D5DAC">
              <w:rPr>
                <w:lang w:val="ru-RU"/>
              </w:rPr>
              <w:t xml:space="preserve">Распоряжение </w:t>
            </w:r>
            <w:proofErr w:type="spellStart"/>
            <w:r w:rsidRPr="006D5DAC">
              <w:rPr>
                <w:lang w:val="ru-RU"/>
              </w:rPr>
              <w:t>администра</w:t>
            </w:r>
            <w:r w:rsidR="0092378D" w:rsidRPr="006D5DAC">
              <w:rPr>
                <w:lang w:val="ru-RU"/>
              </w:rPr>
              <w:t>-</w:t>
            </w:r>
            <w:r w:rsidRPr="006D5DAC">
              <w:rPr>
                <w:lang w:val="ru-RU"/>
              </w:rPr>
              <w:t>ции</w:t>
            </w:r>
            <w:proofErr w:type="spellEnd"/>
            <w:r w:rsidRPr="006D5DAC">
              <w:rPr>
                <w:lang w:val="ru-RU"/>
              </w:rPr>
              <w:t xml:space="preserve"> </w:t>
            </w:r>
            <w:proofErr w:type="spellStart"/>
            <w:r w:rsidRPr="006D5DAC">
              <w:rPr>
                <w:lang w:val="ru-RU"/>
              </w:rPr>
              <w:t>Тасеевского</w:t>
            </w:r>
            <w:proofErr w:type="spellEnd"/>
            <w:r w:rsidRPr="006D5DAC">
              <w:rPr>
                <w:lang w:val="ru-RU"/>
              </w:rPr>
              <w:t xml:space="preserve"> района о награждении</w:t>
            </w: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DAC" w:rsidRDefault="004D2141" w:rsidP="008E5C3E">
            <w:pPr>
              <w:jc w:val="center"/>
              <w:rPr>
                <w:lang w:val="ru-RU" w:eastAsia="ru-RU"/>
              </w:rPr>
            </w:pPr>
            <w:r w:rsidRPr="006D5DAC">
              <w:rPr>
                <w:lang w:val="ru-RU" w:eastAsia="ru-RU"/>
              </w:rPr>
              <w:t>21</w:t>
            </w:r>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DAC" w:rsidRDefault="006A4D25" w:rsidP="008E5C3E">
            <w:pPr>
              <w:jc w:val="center"/>
              <w:rPr>
                <w:lang w:val="ru-RU" w:eastAsia="ru-RU"/>
              </w:rPr>
            </w:pPr>
            <w:r w:rsidRPr="006D5DAC">
              <w:rPr>
                <w:lang w:val="ru-RU" w:eastAsia="ru-RU"/>
              </w:rPr>
              <w:t>2</w:t>
            </w:r>
            <w:r w:rsidR="00D273E6" w:rsidRPr="006D5DAC">
              <w:rPr>
                <w:lang w:val="ru-RU"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E5C3E">
            <w:pPr>
              <w:jc w:val="center"/>
              <w:rPr>
                <w:lang w:val="ru-RU" w:eastAsia="ru-RU"/>
              </w:rPr>
            </w:pPr>
            <w:r w:rsidRPr="006D5DAC">
              <w:rPr>
                <w:lang w:val="ru-RU" w:eastAsia="ru-RU"/>
              </w:rPr>
              <w:t>21</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DAC" w:rsidRDefault="006A4D25" w:rsidP="008E5C3E">
            <w:pPr>
              <w:tabs>
                <w:tab w:val="left" w:pos="312"/>
                <w:tab w:val="center" w:pos="650"/>
              </w:tabs>
              <w:jc w:val="center"/>
              <w:rPr>
                <w:lang w:val="ru-RU" w:eastAsia="ru-RU"/>
              </w:rPr>
            </w:pPr>
            <w:r w:rsidRPr="006D5DAC">
              <w:rPr>
                <w:lang w:val="ru-RU" w:eastAsia="ru-RU"/>
              </w:rPr>
              <w:t>15</w:t>
            </w:r>
          </w:p>
        </w:tc>
      </w:tr>
    </w:tbl>
    <w:p w:rsidR="00D273E6" w:rsidRPr="006D5DAC" w:rsidRDefault="00D273E6" w:rsidP="003C74D0">
      <w:pPr>
        <w:autoSpaceDE w:val="0"/>
        <w:autoSpaceDN w:val="0"/>
        <w:adjustRightInd w:val="0"/>
        <w:ind w:firstLine="10773"/>
        <w:outlineLvl w:val="1"/>
        <w:rPr>
          <w:lang w:val="ru-RU"/>
        </w:rPr>
      </w:pPr>
      <w:r w:rsidRPr="006D5DAC">
        <w:rPr>
          <w:lang w:val="ru-RU"/>
        </w:rPr>
        <w:lastRenderedPageBreak/>
        <w:t>Приложение № 2</w:t>
      </w:r>
    </w:p>
    <w:p w:rsidR="00D273E6" w:rsidRPr="006D5DAC" w:rsidRDefault="00D273E6" w:rsidP="003C74D0">
      <w:pPr>
        <w:autoSpaceDE w:val="0"/>
        <w:autoSpaceDN w:val="0"/>
        <w:adjustRightInd w:val="0"/>
        <w:ind w:firstLine="10773"/>
        <w:rPr>
          <w:lang w:val="ru-RU"/>
        </w:rPr>
      </w:pPr>
      <w:r w:rsidRPr="006D5DAC">
        <w:rPr>
          <w:lang w:val="ru-RU"/>
        </w:rPr>
        <w:t>к подпрограмме № 3 «Одарённые дети</w:t>
      </w:r>
    </w:p>
    <w:p w:rsidR="00D273E6" w:rsidRPr="006D5DAC" w:rsidRDefault="00D273E6" w:rsidP="003C74D0">
      <w:pPr>
        <w:autoSpaceDE w:val="0"/>
        <w:autoSpaceDN w:val="0"/>
        <w:adjustRightInd w:val="0"/>
        <w:ind w:firstLine="10773"/>
        <w:rPr>
          <w:lang w:val="ru-RU"/>
        </w:rPr>
      </w:pPr>
      <w:r w:rsidRPr="006D5DAC">
        <w:rPr>
          <w:lang w:val="ru-RU"/>
        </w:rPr>
        <w:t>Тасеевского района»</w:t>
      </w:r>
    </w:p>
    <w:p w:rsidR="00D273E6" w:rsidRPr="006D5DAC" w:rsidRDefault="00D273E6" w:rsidP="0092378D">
      <w:pPr>
        <w:autoSpaceDE w:val="0"/>
        <w:autoSpaceDN w:val="0"/>
        <w:adjustRightInd w:val="0"/>
        <w:jc w:val="right"/>
        <w:rPr>
          <w:lang w:val="ru-RU"/>
        </w:rPr>
      </w:pPr>
    </w:p>
    <w:p w:rsidR="00D273E6" w:rsidRPr="006D5DAC" w:rsidRDefault="00D273E6" w:rsidP="00D273E6">
      <w:pPr>
        <w:autoSpaceDE w:val="0"/>
        <w:autoSpaceDN w:val="0"/>
        <w:adjustRightInd w:val="0"/>
        <w:ind w:firstLine="540"/>
        <w:jc w:val="center"/>
        <w:rPr>
          <w:lang w:val="ru-RU"/>
        </w:rPr>
      </w:pPr>
      <w:r w:rsidRPr="006D5DAC">
        <w:rPr>
          <w:lang w:val="ru-RU"/>
        </w:rPr>
        <w:t>Перечень мероприятий подпрограммы</w:t>
      </w:r>
    </w:p>
    <w:p w:rsidR="00D273E6" w:rsidRPr="006D5DAC" w:rsidRDefault="00D273E6"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6A60FB" w:rsidRPr="00EB00BD" w:rsidTr="006A60FB">
        <w:tc>
          <w:tcPr>
            <w:tcW w:w="675" w:type="dxa"/>
            <w:vMerge w:val="restart"/>
            <w:vAlign w:val="center"/>
          </w:tcPr>
          <w:p w:rsidR="006A60FB" w:rsidRPr="006D5DAC" w:rsidRDefault="006A60FB" w:rsidP="006A60FB">
            <w:pPr>
              <w:autoSpaceDE w:val="0"/>
              <w:autoSpaceDN w:val="0"/>
              <w:adjustRightInd w:val="0"/>
              <w:jc w:val="center"/>
              <w:rPr>
                <w:lang w:val="ru-RU"/>
              </w:rPr>
            </w:pPr>
            <w:r w:rsidRPr="006D5DAC">
              <w:rPr>
                <w:lang w:val="ru-RU"/>
              </w:rPr>
              <w:t>№ п/п</w:t>
            </w:r>
          </w:p>
        </w:tc>
        <w:tc>
          <w:tcPr>
            <w:tcW w:w="3261" w:type="dxa"/>
            <w:vMerge w:val="restart"/>
            <w:vAlign w:val="center"/>
          </w:tcPr>
          <w:p w:rsidR="006A60FB" w:rsidRPr="006D5DAC" w:rsidRDefault="006A60FB" w:rsidP="006A60FB">
            <w:pPr>
              <w:autoSpaceDE w:val="0"/>
              <w:autoSpaceDN w:val="0"/>
              <w:adjustRightInd w:val="0"/>
              <w:jc w:val="center"/>
              <w:rPr>
                <w:lang w:val="ru-RU"/>
              </w:rPr>
            </w:pPr>
            <w:r w:rsidRPr="006D5DAC">
              <w:rPr>
                <w:lang w:val="ru-RU"/>
              </w:rPr>
              <w:t>Цели, задачи, мероприятия подпрограммы</w:t>
            </w:r>
          </w:p>
        </w:tc>
        <w:tc>
          <w:tcPr>
            <w:tcW w:w="1984" w:type="dxa"/>
            <w:vMerge w:val="restart"/>
            <w:vAlign w:val="center"/>
          </w:tcPr>
          <w:p w:rsidR="006A60FB" w:rsidRPr="006D5DAC" w:rsidRDefault="006A60FB" w:rsidP="006A60FB">
            <w:pPr>
              <w:autoSpaceDE w:val="0"/>
              <w:autoSpaceDN w:val="0"/>
              <w:adjustRightInd w:val="0"/>
              <w:jc w:val="center"/>
              <w:rPr>
                <w:lang w:val="ru-RU"/>
              </w:rPr>
            </w:pPr>
            <w:r w:rsidRPr="006D5DAC">
              <w:rPr>
                <w:lang w:val="ru-RU"/>
              </w:rPr>
              <w:t>ГРБС</w:t>
            </w:r>
          </w:p>
        </w:tc>
        <w:tc>
          <w:tcPr>
            <w:tcW w:w="1985" w:type="dxa"/>
            <w:gridSpan w:val="4"/>
            <w:vAlign w:val="center"/>
          </w:tcPr>
          <w:p w:rsidR="006A60FB" w:rsidRPr="006D5DAC" w:rsidRDefault="006A60FB" w:rsidP="006A60FB">
            <w:pPr>
              <w:autoSpaceDE w:val="0"/>
              <w:autoSpaceDN w:val="0"/>
              <w:adjustRightInd w:val="0"/>
              <w:jc w:val="center"/>
              <w:rPr>
                <w:lang w:val="ru-RU"/>
              </w:rPr>
            </w:pPr>
            <w:r w:rsidRPr="006D5DAC">
              <w:rPr>
                <w:lang w:val="ru-RU"/>
              </w:rPr>
              <w:t>Код бюджетной классификации</w:t>
            </w:r>
          </w:p>
        </w:tc>
        <w:tc>
          <w:tcPr>
            <w:tcW w:w="5386" w:type="dxa"/>
            <w:gridSpan w:val="4"/>
            <w:vAlign w:val="center"/>
          </w:tcPr>
          <w:p w:rsidR="006A60FB" w:rsidRPr="006D5DAC" w:rsidRDefault="006A60FB" w:rsidP="006A60FB">
            <w:pPr>
              <w:autoSpaceDE w:val="0"/>
              <w:autoSpaceDN w:val="0"/>
              <w:adjustRightInd w:val="0"/>
              <w:jc w:val="center"/>
              <w:rPr>
                <w:lang w:val="ru-RU"/>
              </w:rPr>
            </w:pPr>
            <w:r w:rsidRPr="006D5DAC">
              <w:rPr>
                <w:lang w:val="ru-RU"/>
              </w:rPr>
              <w:t>Расходы по годам реализации программы (тыс. рублей)</w:t>
            </w:r>
          </w:p>
        </w:tc>
        <w:tc>
          <w:tcPr>
            <w:tcW w:w="2410" w:type="dxa"/>
            <w:vMerge w:val="restart"/>
            <w:vAlign w:val="center"/>
          </w:tcPr>
          <w:p w:rsidR="006A60FB" w:rsidRPr="006D5DAC" w:rsidRDefault="006A60FB" w:rsidP="006A60FB">
            <w:pPr>
              <w:autoSpaceDE w:val="0"/>
              <w:autoSpaceDN w:val="0"/>
              <w:adjustRightInd w:val="0"/>
              <w:jc w:val="center"/>
              <w:rPr>
                <w:lang w:val="ru-RU"/>
              </w:rPr>
            </w:pPr>
            <w:r w:rsidRPr="006D5DAC">
              <w:rPr>
                <w:lang w:val="ru-RU"/>
              </w:rPr>
              <w:t>Ожидаемый результат (краткое описание) от реализации мероприятия (в том числе в натуральном выражении)</w:t>
            </w:r>
          </w:p>
        </w:tc>
      </w:tr>
      <w:tr w:rsidR="006A60FB" w:rsidRPr="006D5DAC" w:rsidTr="006A60FB">
        <w:trPr>
          <w:cantSplit/>
          <w:trHeight w:val="1100"/>
        </w:trPr>
        <w:tc>
          <w:tcPr>
            <w:tcW w:w="675" w:type="dxa"/>
            <w:vMerge/>
            <w:vAlign w:val="center"/>
          </w:tcPr>
          <w:p w:rsidR="006A60FB" w:rsidRPr="006D5DAC" w:rsidRDefault="006A60FB" w:rsidP="006A60FB">
            <w:pPr>
              <w:autoSpaceDE w:val="0"/>
              <w:autoSpaceDN w:val="0"/>
              <w:adjustRightInd w:val="0"/>
              <w:jc w:val="center"/>
              <w:rPr>
                <w:lang w:val="ru-RU"/>
              </w:rPr>
            </w:pPr>
          </w:p>
        </w:tc>
        <w:tc>
          <w:tcPr>
            <w:tcW w:w="3261" w:type="dxa"/>
            <w:vMerge/>
            <w:vAlign w:val="center"/>
          </w:tcPr>
          <w:p w:rsidR="006A60FB" w:rsidRPr="006D5DAC" w:rsidRDefault="006A60FB" w:rsidP="006A60FB">
            <w:pPr>
              <w:autoSpaceDE w:val="0"/>
              <w:autoSpaceDN w:val="0"/>
              <w:adjustRightInd w:val="0"/>
              <w:jc w:val="center"/>
              <w:rPr>
                <w:lang w:val="ru-RU"/>
              </w:rPr>
            </w:pPr>
          </w:p>
        </w:tc>
        <w:tc>
          <w:tcPr>
            <w:tcW w:w="1984" w:type="dxa"/>
            <w:vMerge/>
            <w:vAlign w:val="center"/>
          </w:tcPr>
          <w:p w:rsidR="006A60FB" w:rsidRPr="006D5DAC" w:rsidRDefault="006A60FB" w:rsidP="006A60FB">
            <w:pPr>
              <w:autoSpaceDE w:val="0"/>
              <w:autoSpaceDN w:val="0"/>
              <w:adjustRightInd w:val="0"/>
              <w:jc w:val="center"/>
              <w:rPr>
                <w:lang w:val="ru-RU"/>
              </w:rPr>
            </w:pPr>
          </w:p>
        </w:tc>
        <w:tc>
          <w:tcPr>
            <w:tcW w:w="709" w:type="dxa"/>
            <w:textDirection w:val="btLr"/>
            <w:vAlign w:val="center"/>
          </w:tcPr>
          <w:p w:rsidR="006A60FB" w:rsidRPr="006D5DAC" w:rsidRDefault="006A60FB" w:rsidP="006A60FB">
            <w:pPr>
              <w:autoSpaceDE w:val="0"/>
              <w:autoSpaceDN w:val="0"/>
              <w:adjustRightInd w:val="0"/>
              <w:ind w:left="113" w:right="113"/>
              <w:jc w:val="center"/>
              <w:rPr>
                <w:lang w:val="ru-RU"/>
              </w:rPr>
            </w:pPr>
            <w:r w:rsidRPr="006D5DAC">
              <w:rPr>
                <w:lang w:val="ru-RU"/>
              </w:rPr>
              <w:t>ГРБС</w:t>
            </w:r>
          </w:p>
        </w:tc>
        <w:tc>
          <w:tcPr>
            <w:tcW w:w="425" w:type="dxa"/>
            <w:textDirection w:val="btLr"/>
            <w:vAlign w:val="center"/>
          </w:tcPr>
          <w:p w:rsidR="006A60FB" w:rsidRPr="006D5DAC" w:rsidRDefault="006A60FB" w:rsidP="006A60FB">
            <w:pPr>
              <w:autoSpaceDE w:val="0"/>
              <w:autoSpaceDN w:val="0"/>
              <w:adjustRightInd w:val="0"/>
              <w:ind w:left="113" w:right="113"/>
              <w:jc w:val="center"/>
              <w:rPr>
                <w:lang w:val="ru-RU"/>
              </w:rPr>
            </w:pPr>
            <w:proofErr w:type="spellStart"/>
            <w:r w:rsidRPr="006D5DAC">
              <w:rPr>
                <w:lang w:val="ru-RU"/>
              </w:rPr>
              <w:t>РзПр</w:t>
            </w:r>
            <w:proofErr w:type="spellEnd"/>
          </w:p>
        </w:tc>
        <w:tc>
          <w:tcPr>
            <w:tcW w:w="425" w:type="dxa"/>
            <w:textDirection w:val="btLr"/>
            <w:vAlign w:val="center"/>
          </w:tcPr>
          <w:p w:rsidR="006A60FB" w:rsidRPr="006D5DAC" w:rsidRDefault="006A60FB" w:rsidP="006A60FB">
            <w:pPr>
              <w:autoSpaceDE w:val="0"/>
              <w:autoSpaceDN w:val="0"/>
              <w:adjustRightInd w:val="0"/>
              <w:ind w:left="113" w:right="113"/>
              <w:jc w:val="center"/>
              <w:rPr>
                <w:lang w:val="ru-RU"/>
              </w:rPr>
            </w:pPr>
            <w:r w:rsidRPr="006D5DAC">
              <w:rPr>
                <w:lang w:val="ru-RU"/>
              </w:rPr>
              <w:t>ЦСР</w:t>
            </w:r>
          </w:p>
        </w:tc>
        <w:tc>
          <w:tcPr>
            <w:tcW w:w="426" w:type="dxa"/>
            <w:textDirection w:val="btLr"/>
            <w:vAlign w:val="center"/>
          </w:tcPr>
          <w:p w:rsidR="006A60FB" w:rsidRPr="006D5DAC" w:rsidRDefault="006A60FB" w:rsidP="006A60FB">
            <w:pPr>
              <w:autoSpaceDE w:val="0"/>
              <w:autoSpaceDN w:val="0"/>
              <w:adjustRightInd w:val="0"/>
              <w:ind w:left="113" w:right="113"/>
              <w:jc w:val="center"/>
              <w:rPr>
                <w:lang w:val="ru-RU"/>
              </w:rPr>
            </w:pPr>
            <w:r w:rsidRPr="006D5DAC">
              <w:rPr>
                <w:lang w:val="ru-RU"/>
              </w:rPr>
              <w:t>ВВР</w:t>
            </w:r>
          </w:p>
        </w:tc>
        <w:tc>
          <w:tcPr>
            <w:tcW w:w="1276" w:type="dxa"/>
            <w:textDirection w:val="btLr"/>
            <w:vAlign w:val="center"/>
          </w:tcPr>
          <w:p w:rsidR="006A60FB" w:rsidRPr="006D5DAC" w:rsidRDefault="006A60FB" w:rsidP="006A60FB">
            <w:pPr>
              <w:autoSpaceDE w:val="0"/>
              <w:autoSpaceDN w:val="0"/>
              <w:adjustRightInd w:val="0"/>
              <w:ind w:left="113" w:right="113"/>
              <w:jc w:val="center"/>
              <w:rPr>
                <w:lang w:val="ru-RU"/>
              </w:rPr>
            </w:pPr>
            <w:r w:rsidRPr="006D5DAC">
              <w:rPr>
                <w:lang w:val="ru-RU"/>
              </w:rPr>
              <w:t>2021 год</w:t>
            </w:r>
          </w:p>
        </w:tc>
        <w:tc>
          <w:tcPr>
            <w:tcW w:w="1276" w:type="dxa"/>
            <w:textDirection w:val="btLr"/>
            <w:vAlign w:val="center"/>
          </w:tcPr>
          <w:p w:rsidR="006A60FB" w:rsidRPr="006D5DAC" w:rsidRDefault="006A60FB" w:rsidP="006A60FB">
            <w:pPr>
              <w:autoSpaceDE w:val="0"/>
              <w:autoSpaceDN w:val="0"/>
              <w:adjustRightInd w:val="0"/>
              <w:ind w:left="-232" w:right="113" w:firstLine="51"/>
              <w:jc w:val="center"/>
              <w:rPr>
                <w:lang w:val="ru-RU"/>
              </w:rPr>
            </w:pPr>
            <w:r w:rsidRPr="006D5DAC">
              <w:rPr>
                <w:lang w:val="ru-RU"/>
              </w:rPr>
              <w:t>2022 год</w:t>
            </w:r>
          </w:p>
        </w:tc>
        <w:tc>
          <w:tcPr>
            <w:tcW w:w="1417" w:type="dxa"/>
            <w:textDirection w:val="btLr"/>
            <w:vAlign w:val="center"/>
          </w:tcPr>
          <w:p w:rsidR="006A60FB" w:rsidRPr="006D5DAC" w:rsidRDefault="006A60FB" w:rsidP="006A60FB">
            <w:pPr>
              <w:autoSpaceDE w:val="0"/>
              <w:autoSpaceDN w:val="0"/>
              <w:adjustRightInd w:val="0"/>
              <w:ind w:left="113" w:right="113"/>
              <w:jc w:val="center"/>
              <w:rPr>
                <w:lang w:val="ru-RU"/>
              </w:rPr>
            </w:pPr>
            <w:r w:rsidRPr="006D5DAC">
              <w:rPr>
                <w:lang w:val="ru-RU"/>
              </w:rPr>
              <w:t>2023 год</w:t>
            </w:r>
          </w:p>
        </w:tc>
        <w:tc>
          <w:tcPr>
            <w:tcW w:w="1417" w:type="dxa"/>
            <w:textDirection w:val="btLr"/>
            <w:vAlign w:val="center"/>
          </w:tcPr>
          <w:p w:rsidR="006A60FB" w:rsidRPr="006D5DAC" w:rsidRDefault="006A60FB" w:rsidP="006A60FB">
            <w:pPr>
              <w:autoSpaceDE w:val="0"/>
              <w:autoSpaceDN w:val="0"/>
              <w:adjustRightInd w:val="0"/>
              <w:ind w:left="113" w:right="113"/>
              <w:jc w:val="center"/>
              <w:rPr>
                <w:lang w:val="ru-RU"/>
              </w:rPr>
            </w:pPr>
            <w:r w:rsidRPr="006D5DAC">
              <w:rPr>
                <w:lang w:val="ru-RU"/>
              </w:rPr>
              <w:t>Итого на 2021-2023 гг.</w:t>
            </w:r>
          </w:p>
        </w:tc>
        <w:tc>
          <w:tcPr>
            <w:tcW w:w="2410" w:type="dxa"/>
            <w:vMerge/>
            <w:vAlign w:val="center"/>
          </w:tcPr>
          <w:p w:rsidR="006A60FB" w:rsidRPr="006D5DAC" w:rsidRDefault="006A60FB" w:rsidP="006A60FB">
            <w:pPr>
              <w:autoSpaceDE w:val="0"/>
              <w:autoSpaceDN w:val="0"/>
              <w:adjustRightInd w:val="0"/>
              <w:jc w:val="center"/>
              <w:rPr>
                <w:lang w:val="ru-RU"/>
              </w:rPr>
            </w:pPr>
          </w:p>
        </w:tc>
      </w:tr>
      <w:tr w:rsidR="006A60FB" w:rsidRPr="006D5DAC" w:rsidTr="006A60FB">
        <w:trPr>
          <w:trHeight w:val="885"/>
        </w:trPr>
        <w:tc>
          <w:tcPr>
            <w:tcW w:w="675" w:type="dxa"/>
            <w:vMerge w:val="restart"/>
            <w:vAlign w:val="center"/>
          </w:tcPr>
          <w:p w:rsidR="006A60FB" w:rsidRPr="006D5DAC" w:rsidRDefault="006A60FB" w:rsidP="006A60FB">
            <w:pPr>
              <w:autoSpaceDE w:val="0"/>
              <w:autoSpaceDN w:val="0"/>
              <w:adjustRightInd w:val="0"/>
              <w:jc w:val="center"/>
              <w:rPr>
                <w:lang w:val="ru-RU"/>
              </w:rPr>
            </w:pPr>
          </w:p>
        </w:tc>
        <w:tc>
          <w:tcPr>
            <w:tcW w:w="3261" w:type="dxa"/>
            <w:vMerge w:val="restart"/>
            <w:vAlign w:val="center"/>
          </w:tcPr>
          <w:p w:rsidR="006A60FB" w:rsidRPr="006D5DAC" w:rsidRDefault="006A60FB" w:rsidP="006A60FB">
            <w:pPr>
              <w:jc w:val="both"/>
              <w:rPr>
                <w:color w:val="000000"/>
                <w:lang w:val="ru-RU" w:eastAsia="ru-RU"/>
              </w:rPr>
            </w:pPr>
            <w:r w:rsidRPr="006D5DAC">
              <w:rPr>
                <w:color w:val="000000"/>
                <w:lang w:val="ru-RU" w:eastAsia="ru-RU"/>
              </w:rPr>
              <w:t>Цель:  создание условий для выявления и сопровождения одарённых детей.</w:t>
            </w: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p w:rsidR="006A60FB" w:rsidRPr="006D5DAC" w:rsidRDefault="006A60FB" w:rsidP="006A60FB">
            <w:pPr>
              <w:autoSpaceDE w:val="0"/>
              <w:autoSpaceDN w:val="0"/>
              <w:adjustRightInd w:val="0"/>
              <w:jc w:val="center"/>
              <w:rPr>
                <w:lang w:val="ru-RU"/>
              </w:rPr>
            </w:pPr>
          </w:p>
        </w:tc>
        <w:tc>
          <w:tcPr>
            <w:tcW w:w="1984" w:type="dxa"/>
            <w:vAlign w:val="center"/>
          </w:tcPr>
          <w:p w:rsidR="006A60FB" w:rsidRPr="006D5DAC" w:rsidRDefault="006A60FB" w:rsidP="006A60FB">
            <w:pPr>
              <w:autoSpaceDE w:val="0"/>
              <w:autoSpaceDN w:val="0"/>
              <w:adjustRightInd w:val="0"/>
              <w:ind w:hanging="30"/>
              <w:jc w:val="both"/>
              <w:rPr>
                <w:lang w:val="ru-RU"/>
              </w:rPr>
            </w:pPr>
            <w:r w:rsidRPr="006D5DAC">
              <w:rPr>
                <w:lang w:val="ru-RU"/>
              </w:rPr>
              <w:t>всего расходные обязательства по подпрограмме</w:t>
            </w:r>
          </w:p>
        </w:tc>
        <w:tc>
          <w:tcPr>
            <w:tcW w:w="709"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6"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985,00</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955,00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955,00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2895,00</w:t>
            </w:r>
          </w:p>
        </w:tc>
        <w:tc>
          <w:tcPr>
            <w:tcW w:w="2410" w:type="dxa"/>
            <w:vMerge w:val="restart"/>
            <w:vAlign w:val="center"/>
          </w:tcPr>
          <w:p w:rsidR="006A60FB" w:rsidRPr="006D5DAC" w:rsidRDefault="006A60FB" w:rsidP="006A60FB">
            <w:pPr>
              <w:autoSpaceDE w:val="0"/>
              <w:autoSpaceDN w:val="0"/>
              <w:adjustRightInd w:val="0"/>
              <w:jc w:val="center"/>
              <w:rPr>
                <w:lang w:val="ru-RU"/>
              </w:rPr>
            </w:pPr>
          </w:p>
        </w:tc>
      </w:tr>
      <w:tr w:rsidR="006A60FB" w:rsidRPr="00EB00BD" w:rsidTr="006A60FB">
        <w:trPr>
          <w:trHeight w:val="555"/>
        </w:trPr>
        <w:tc>
          <w:tcPr>
            <w:tcW w:w="675" w:type="dxa"/>
            <w:vMerge/>
            <w:vAlign w:val="center"/>
          </w:tcPr>
          <w:p w:rsidR="006A60FB" w:rsidRPr="006D5DAC" w:rsidRDefault="006A60FB" w:rsidP="006A60FB">
            <w:pPr>
              <w:autoSpaceDE w:val="0"/>
              <w:autoSpaceDN w:val="0"/>
              <w:adjustRightInd w:val="0"/>
              <w:jc w:val="center"/>
              <w:rPr>
                <w:lang w:val="ru-RU"/>
              </w:rPr>
            </w:pPr>
          </w:p>
        </w:tc>
        <w:tc>
          <w:tcPr>
            <w:tcW w:w="3261" w:type="dxa"/>
            <w:vMerge/>
            <w:vAlign w:val="center"/>
          </w:tcPr>
          <w:p w:rsidR="006A60FB" w:rsidRPr="006D5DAC" w:rsidRDefault="006A60FB" w:rsidP="006A60FB">
            <w:pPr>
              <w:autoSpaceDE w:val="0"/>
              <w:autoSpaceDN w:val="0"/>
              <w:adjustRightInd w:val="0"/>
              <w:jc w:val="center"/>
              <w:rPr>
                <w:color w:val="000000"/>
                <w:lang w:val="ru-RU" w:eastAsia="ru-RU"/>
              </w:rPr>
            </w:pPr>
          </w:p>
        </w:tc>
        <w:tc>
          <w:tcPr>
            <w:tcW w:w="1984" w:type="dxa"/>
            <w:vAlign w:val="center"/>
          </w:tcPr>
          <w:p w:rsidR="006A60FB" w:rsidRPr="006D5DAC" w:rsidRDefault="006A60FB" w:rsidP="006A6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6A60FB" w:rsidRPr="006D5DAC" w:rsidRDefault="006A60FB" w:rsidP="006A60FB">
            <w:pPr>
              <w:autoSpaceDE w:val="0"/>
              <w:autoSpaceDN w:val="0"/>
              <w:adjustRightInd w:val="0"/>
              <w:jc w:val="center"/>
              <w:rPr>
                <w:lang w:val="ru-RU"/>
              </w:rPr>
            </w:pPr>
          </w:p>
        </w:tc>
        <w:tc>
          <w:tcPr>
            <w:tcW w:w="425" w:type="dxa"/>
            <w:vAlign w:val="center"/>
          </w:tcPr>
          <w:p w:rsidR="006A60FB" w:rsidRPr="006D5DAC" w:rsidRDefault="006A60FB" w:rsidP="006A60FB">
            <w:pPr>
              <w:autoSpaceDE w:val="0"/>
              <w:autoSpaceDN w:val="0"/>
              <w:adjustRightInd w:val="0"/>
              <w:jc w:val="center"/>
              <w:rPr>
                <w:lang w:val="ru-RU"/>
              </w:rPr>
            </w:pPr>
          </w:p>
        </w:tc>
        <w:tc>
          <w:tcPr>
            <w:tcW w:w="425" w:type="dxa"/>
            <w:vAlign w:val="center"/>
          </w:tcPr>
          <w:p w:rsidR="006A60FB" w:rsidRPr="006D5DAC" w:rsidRDefault="006A60FB" w:rsidP="006A60FB">
            <w:pPr>
              <w:autoSpaceDE w:val="0"/>
              <w:autoSpaceDN w:val="0"/>
              <w:adjustRightInd w:val="0"/>
              <w:jc w:val="center"/>
              <w:rPr>
                <w:lang w:val="ru-RU"/>
              </w:rPr>
            </w:pPr>
          </w:p>
        </w:tc>
        <w:tc>
          <w:tcPr>
            <w:tcW w:w="426" w:type="dxa"/>
            <w:vAlign w:val="center"/>
          </w:tcPr>
          <w:p w:rsidR="006A60FB" w:rsidRPr="006D5DAC" w:rsidRDefault="006A60FB" w:rsidP="006A60FB">
            <w:pPr>
              <w:autoSpaceDE w:val="0"/>
              <w:autoSpaceDN w:val="0"/>
              <w:adjustRightInd w:val="0"/>
              <w:jc w:val="center"/>
              <w:rPr>
                <w:lang w:val="ru-RU"/>
              </w:rPr>
            </w:pP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p>
        </w:tc>
        <w:tc>
          <w:tcPr>
            <w:tcW w:w="2410" w:type="dxa"/>
            <w:vMerge/>
            <w:vAlign w:val="center"/>
          </w:tcPr>
          <w:p w:rsidR="006A60FB" w:rsidRPr="006D5DAC" w:rsidRDefault="006A60FB" w:rsidP="006A60FB">
            <w:pPr>
              <w:autoSpaceDE w:val="0"/>
              <w:autoSpaceDN w:val="0"/>
              <w:adjustRightInd w:val="0"/>
              <w:jc w:val="center"/>
              <w:rPr>
                <w:lang w:val="ru-RU"/>
              </w:rPr>
            </w:pPr>
          </w:p>
        </w:tc>
      </w:tr>
      <w:tr w:rsidR="006A60FB" w:rsidRPr="006D5DAC" w:rsidTr="006A60FB">
        <w:trPr>
          <w:trHeight w:val="750"/>
        </w:trPr>
        <w:tc>
          <w:tcPr>
            <w:tcW w:w="675" w:type="dxa"/>
            <w:vMerge/>
            <w:vAlign w:val="center"/>
          </w:tcPr>
          <w:p w:rsidR="006A60FB" w:rsidRPr="006D5DAC" w:rsidRDefault="006A60FB" w:rsidP="006A60FB">
            <w:pPr>
              <w:autoSpaceDE w:val="0"/>
              <w:autoSpaceDN w:val="0"/>
              <w:adjustRightInd w:val="0"/>
              <w:jc w:val="center"/>
              <w:rPr>
                <w:lang w:val="ru-RU"/>
              </w:rPr>
            </w:pPr>
          </w:p>
        </w:tc>
        <w:tc>
          <w:tcPr>
            <w:tcW w:w="3261" w:type="dxa"/>
            <w:vMerge/>
            <w:vAlign w:val="center"/>
          </w:tcPr>
          <w:p w:rsidR="006A60FB" w:rsidRPr="006D5DAC" w:rsidRDefault="006A60FB" w:rsidP="006A60FB">
            <w:pPr>
              <w:autoSpaceDE w:val="0"/>
              <w:autoSpaceDN w:val="0"/>
              <w:adjustRightInd w:val="0"/>
              <w:jc w:val="center"/>
              <w:rPr>
                <w:color w:val="000000"/>
                <w:lang w:val="ru-RU" w:eastAsia="ru-RU"/>
              </w:rPr>
            </w:pPr>
          </w:p>
        </w:tc>
        <w:tc>
          <w:tcPr>
            <w:tcW w:w="1984" w:type="dxa"/>
            <w:vAlign w:val="center"/>
          </w:tcPr>
          <w:p w:rsidR="006A60FB" w:rsidRPr="006D5DAC" w:rsidRDefault="006A60FB" w:rsidP="006A6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6A60FB" w:rsidRPr="006D5DAC" w:rsidRDefault="006A60FB" w:rsidP="006A60FB">
            <w:pPr>
              <w:autoSpaceDE w:val="0"/>
              <w:autoSpaceDN w:val="0"/>
              <w:adjustRightInd w:val="0"/>
              <w:jc w:val="center"/>
              <w:rPr>
                <w:lang w:val="ru-RU"/>
              </w:rPr>
            </w:pPr>
            <w:r w:rsidRPr="006D5DAC">
              <w:rPr>
                <w:lang w:val="ru-RU"/>
              </w:rPr>
              <w:t>078</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6"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915,00</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885,00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885,00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2685,00</w:t>
            </w:r>
          </w:p>
        </w:tc>
        <w:tc>
          <w:tcPr>
            <w:tcW w:w="2410" w:type="dxa"/>
            <w:vMerge/>
            <w:vAlign w:val="center"/>
          </w:tcPr>
          <w:p w:rsidR="006A60FB" w:rsidRPr="006D5DAC" w:rsidRDefault="006A60FB" w:rsidP="006A60FB">
            <w:pPr>
              <w:autoSpaceDE w:val="0"/>
              <w:autoSpaceDN w:val="0"/>
              <w:adjustRightInd w:val="0"/>
              <w:jc w:val="center"/>
              <w:rPr>
                <w:lang w:val="ru-RU"/>
              </w:rPr>
            </w:pPr>
          </w:p>
        </w:tc>
      </w:tr>
      <w:tr w:rsidR="006A60FB" w:rsidRPr="006D5DAC" w:rsidTr="006A60FB">
        <w:trPr>
          <w:trHeight w:val="1200"/>
        </w:trPr>
        <w:tc>
          <w:tcPr>
            <w:tcW w:w="675" w:type="dxa"/>
            <w:vMerge/>
            <w:vAlign w:val="center"/>
          </w:tcPr>
          <w:p w:rsidR="006A60FB" w:rsidRPr="006D5DAC" w:rsidRDefault="006A60FB" w:rsidP="006A60FB">
            <w:pPr>
              <w:autoSpaceDE w:val="0"/>
              <w:autoSpaceDN w:val="0"/>
              <w:adjustRightInd w:val="0"/>
              <w:jc w:val="center"/>
              <w:rPr>
                <w:lang w:val="ru-RU"/>
              </w:rPr>
            </w:pPr>
          </w:p>
        </w:tc>
        <w:tc>
          <w:tcPr>
            <w:tcW w:w="3261" w:type="dxa"/>
            <w:vMerge/>
            <w:vAlign w:val="center"/>
          </w:tcPr>
          <w:p w:rsidR="006A60FB" w:rsidRPr="006D5DAC" w:rsidRDefault="006A60FB" w:rsidP="006A60FB">
            <w:pPr>
              <w:autoSpaceDE w:val="0"/>
              <w:autoSpaceDN w:val="0"/>
              <w:adjustRightInd w:val="0"/>
              <w:jc w:val="center"/>
              <w:rPr>
                <w:color w:val="000000"/>
                <w:lang w:val="ru-RU" w:eastAsia="ru-RU"/>
              </w:rPr>
            </w:pPr>
          </w:p>
        </w:tc>
        <w:tc>
          <w:tcPr>
            <w:tcW w:w="1984" w:type="dxa"/>
            <w:vAlign w:val="center"/>
          </w:tcPr>
          <w:p w:rsidR="006A60FB" w:rsidRPr="006D5DAC" w:rsidRDefault="006A60FB" w:rsidP="006A60FB">
            <w:pPr>
              <w:autoSpaceDE w:val="0"/>
              <w:autoSpaceDN w:val="0"/>
              <w:adjustRightInd w:val="0"/>
              <w:ind w:firstLine="2"/>
              <w:jc w:val="both"/>
              <w:rPr>
                <w:lang w:val="ru-RU"/>
              </w:rPr>
            </w:pPr>
            <w:r w:rsidRPr="006D5DAC">
              <w:rPr>
                <w:lang w:val="ru-RU"/>
              </w:rPr>
              <w:t>Отдел культуры администрации Тасеевского района</w:t>
            </w:r>
          </w:p>
        </w:tc>
        <w:tc>
          <w:tcPr>
            <w:tcW w:w="709" w:type="dxa"/>
            <w:vAlign w:val="center"/>
          </w:tcPr>
          <w:p w:rsidR="006A60FB" w:rsidRPr="006D5DAC" w:rsidRDefault="006A60FB" w:rsidP="006A60FB">
            <w:pPr>
              <w:autoSpaceDE w:val="0"/>
              <w:autoSpaceDN w:val="0"/>
              <w:adjustRightInd w:val="0"/>
              <w:jc w:val="center"/>
              <w:rPr>
                <w:lang w:val="ru-RU"/>
              </w:rPr>
            </w:pPr>
            <w:r w:rsidRPr="006D5DAC">
              <w:rPr>
                <w:lang w:val="ru-RU"/>
              </w:rPr>
              <w:t>005</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6"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70,00</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70,00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70,00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210,00</w:t>
            </w:r>
          </w:p>
        </w:tc>
        <w:tc>
          <w:tcPr>
            <w:tcW w:w="2410" w:type="dxa"/>
            <w:vMerge/>
            <w:vAlign w:val="center"/>
          </w:tcPr>
          <w:p w:rsidR="006A60FB" w:rsidRPr="006D5DAC" w:rsidRDefault="006A60FB" w:rsidP="006A60FB">
            <w:pPr>
              <w:autoSpaceDE w:val="0"/>
              <w:autoSpaceDN w:val="0"/>
              <w:adjustRightInd w:val="0"/>
              <w:jc w:val="center"/>
              <w:rPr>
                <w:lang w:val="ru-RU"/>
              </w:rPr>
            </w:pPr>
          </w:p>
        </w:tc>
      </w:tr>
      <w:tr w:rsidR="006A60FB" w:rsidRPr="00EB00BD" w:rsidTr="006A60FB">
        <w:trPr>
          <w:trHeight w:val="1544"/>
        </w:trPr>
        <w:tc>
          <w:tcPr>
            <w:tcW w:w="675" w:type="dxa"/>
            <w:vMerge w:val="restart"/>
            <w:vAlign w:val="center"/>
          </w:tcPr>
          <w:p w:rsidR="006A60FB" w:rsidRPr="006D5DAC" w:rsidRDefault="006A60FB" w:rsidP="006A60FB">
            <w:pPr>
              <w:autoSpaceDE w:val="0"/>
              <w:autoSpaceDN w:val="0"/>
              <w:adjustRightInd w:val="0"/>
              <w:jc w:val="center"/>
              <w:rPr>
                <w:lang w:val="ru-RU"/>
              </w:rPr>
            </w:pPr>
          </w:p>
        </w:tc>
        <w:tc>
          <w:tcPr>
            <w:tcW w:w="3261" w:type="dxa"/>
            <w:vMerge w:val="restart"/>
            <w:vAlign w:val="center"/>
          </w:tcPr>
          <w:p w:rsidR="006A60FB" w:rsidRPr="006D5DAC" w:rsidRDefault="006A60FB" w:rsidP="006A60FB">
            <w:pPr>
              <w:autoSpaceDE w:val="0"/>
              <w:autoSpaceDN w:val="0"/>
              <w:adjustRightInd w:val="0"/>
              <w:jc w:val="both"/>
              <w:rPr>
                <w:color w:val="000000"/>
                <w:lang w:val="ru-RU" w:eastAsia="ru-RU"/>
              </w:rPr>
            </w:pPr>
            <w:r w:rsidRPr="006D5DAC">
              <w:rPr>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c>
          <w:tcPr>
            <w:tcW w:w="1984" w:type="dxa"/>
            <w:vAlign w:val="center"/>
          </w:tcPr>
          <w:p w:rsidR="006A60FB" w:rsidRPr="006D5DAC" w:rsidRDefault="006A60FB" w:rsidP="006A60FB">
            <w:pPr>
              <w:autoSpaceDE w:val="0"/>
              <w:autoSpaceDN w:val="0"/>
              <w:adjustRightInd w:val="0"/>
              <w:ind w:firstLine="2"/>
              <w:jc w:val="both"/>
              <w:rPr>
                <w:lang w:val="ru-RU"/>
              </w:rPr>
            </w:pPr>
            <w:r w:rsidRPr="006D5DAC">
              <w:rPr>
                <w:lang w:val="ru-RU"/>
              </w:rPr>
              <w:t>всего расходные обязательства по подпрограмме</w:t>
            </w:r>
          </w:p>
        </w:tc>
        <w:tc>
          <w:tcPr>
            <w:tcW w:w="709"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6"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920,00</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890,00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890,00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2700,00</w:t>
            </w:r>
          </w:p>
        </w:tc>
        <w:tc>
          <w:tcPr>
            <w:tcW w:w="2410" w:type="dxa"/>
            <w:vMerge w:val="restart"/>
            <w:vAlign w:val="center"/>
          </w:tcPr>
          <w:p w:rsidR="006A60FB" w:rsidRPr="006D5DAC" w:rsidRDefault="006A60FB" w:rsidP="006A60FB">
            <w:pPr>
              <w:autoSpaceDE w:val="0"/>
              <w:autoSpaceDN w:val="0"/>
              <w:adjustRightInd w:val="0"/>
              <w:jc w:val="both"/>
              <w:rPr>
                <w:color w:val="000000"/>
                <w:lang w:val="ru-RU" w:eastAsia="ru-RU"/>
              </w:rPr>
            </w:pPr>
            <w:r w:rsidRPr="006D5DAC">
              <w:rPr>
                <w:color w:val="000000"/>
                <w:lang w:val="ru-RU" w:eastAsia="ru-RU"/>
              </w:rPr>
              <w:t xml:space="preserve">Увеличение количества обучающихся принявших участие в профильных сменах, краевых интенсивных </w:t>
            </w:r>
            <w:r w:rsidRPr="006D5DAC">
              <w:rPr>
                <w:color w:val="000000"/>
                <w:lang w:val="ru-RU" w:eastAsia="ru-RU"/>
              </w:rPr>
              <w:lastRenderedPageBreak/>
              <w:t>школах, конкурсах различного уровня</w:t>
            </w:r>
          </w:p>
        </w:tc>
      </w:tr>
      <w:tr w:rsidR="006A60FB" w:rsidRPr="00EB00BD" w:rsidTr="006A60FB">
        <w:trPr>
          <w:trHeight w:val="563"/>
        </w:trPr>
        <w:tc>
          <w:tcPr>
            <w:tcW w:w="675" w:type="dxa"/>
            <w:vMerge/>
            <w:vAlign w:val="center"/>
          </w:tcPr>
          <w:p w:rsidR="006A60FB" w:rsidRPr="006D5DAC" w:rsidRDefault="006A60FB" w:rsidP="006A60FB">
            <w:pPr>
              <w:autoSpaceDE w:val="0"/>
              <w:autoSpaceDN w:val="0"/>
              <w:adjustRightInd w:val="0"/>
              <w:jc w:val="center"/>
              <w:rPr>
                <w:lang w:val="ru-RU"/>
              </w:rPr>
            </w:pPr>
          </w:p>
        </w:tc>
        <w:tc>
          <w:tcPr>
            <w:tcW w:w="3261" w:type="dxa"/>
            <w:vMerge/>
            <w:vAlign w:val="center"/>
          </w:tcPr>
          <w:p w:rsidR="006A60FB" w:rsidRPr="006D5DAC" w:rsidRDefault="006A60FB" w:rsidP="006A60FB">
            <w:pPr>
              <w:autoSpaceDE w:val="0"/>
              <w:autoSpaceDN w:val="0"/>
              <w:adjustRightInd w:val="0"/>
              <w:jc w:val="center"/>
              <w:rPr>
                <w:lang w:val="ru-RU"/>
              </w:rPr>
            </w:pPr>
          </w:p>
        </w:tc>
        <w:tc>
          <w:tcPr>
            <w:tcW w:w="1984" w:type="dxa"/>
            <w:vAlign w:val="center"/>
          </w:tcPr>
          <w:p w:rsidR="006A60FB" w:rsidRPr="006D5DAC" w:rsidRDefault="006A60FB" w:rsidP="006A60FB">
            <w:pPr>
              <w:autoSpaceDE w:val="0"/>
              <w:autoSpaceDN w:val="0"/>
              <w:adjustRightInd w:val="0"/>
              <w:jc w:val="both"/>
              <w:rPr>
                <w:lang w:val="ru-RU"/>
              </w:rPr>
            </w:pPr>
            <w:r w:rsidRPr="006D5DAC">
              <w:rPr>
                <w:lang w:val="ru-RU"/>
              </w:rPr>
              <w:t>в том числе по ГРБС:</w:t>
            </w:r>
          </w:p>
        </w:tc>
        <w:tc>
          <w:tcPr>
            <w:tcW w:w="709" w:type="dxa"/>
            <w:vAlign w:val="center"/>
          </w:tcPr>
          <w:p w:rsidR="006A60FB" w:rsidRPr="006D5DAC" w:rsidRDefault="006A60FB" w:rsidP="006A60FB">
            <w:pPr>
              <w:autoSpaceDE w:val="0"/>
              <w:autoSpaceDN w:val="0"/>
              <w:adjustRightInd w:val="0"/>
              <w:jc w:val="center"/>
              <w:rPr>
                <w:lang w:val="ru-RU"/>
              </w:rPr>
            </w:pPr>
          </w:p>
        </w:tc>
        <w:tc>
          <w:tcPr>
            <w:tcW w:w="425" w:type="dxa"/>
            <w:vAlign w:val="center"/>
          </w:tcPr>
          <w:p w:rsidR="006A60FB" w:rsidRPr="006D5DAC" w:rsidRDefault="006A60FB" w:rsidP="006A60FB">
            <w:pPr>
              <w:autoSpaceDE w:val="0"/>
              <w:autoSpaceDN w:val="0"/>
              <w:adjustRightInd w:val="0"/>
              <w:jc w:val="center"/>
              <w:rPr>
                <w:lang w:val="ru-RU"/>
              </w:rPr>
            </w:pPr>
          </w:p>
        </w:tc>
        <w:tc>
          <w:tcPr>
            <w:tcW w:w="425" w:type="dxa"/>
            <w:vAlign w:val="center"/>
          </w:tcPr>
          <w:p w:rsidR="006A60FB" w:rsidRPr="006D5DAC" w:rsidRDefault="006A60FB" w:rsidP="006A60FB">
            <w:pPr>
              <w:autoSpaceDE w:val="0"/>
              <w:autoSpaceDN w:val="0"/>
              <w:adjustRightInd w:val="0"/>
              <w:jc w:val="center"/>
              <w:rPr>
                <w:lang w:val="ru-RU"/>
              </w:rPr>
            </w:pPr>
          </w:p>
        </w:tc>
        <w:tc>
          <w:tcPr>
            <w:tcW w:w="426" w:type="dxa"/>
            <w:vAlign w:val="center"/>
          </w:tcPr>
          <w:p w:rsidR="006A60FB" w:rsidRPr="006D5DAC" w:rsidRDefault="006A60FB" w:rsidP="006A60FB">
            <w:pPr>
              <w:autoSpaceDE w:val="0"/>
              <w:autoSpaceDN w:val="0"/>
              <w:adjustRightInd w:val="0"/>
              <w:jc w:val="center"/>
              <w:rPr>
                <w:lang w:val="ru-RU"/>
              </w:rPr>
            </w:pP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p>
        </w:tc>
        <w:tc>
          <w:tcPr>
            <w:tcW w:w="2410" w:type="dxa"/>
            <w:vMerge/>
            <w:vAlign w:val="center"/>
          </w:tcPr>
          <w:p w:rsidR="006A60FB" w:rsidRPr="006D5DAC" w:rsidRDefault="006A60FB" w:rsidP="006A60FB">
            <w:pPr>
              <w:autoSpaceDE w:val="0"/>
              <w:autoSpaceDN w:val="0"/>
              <w:adjustRightInd w:val="0"/>
              <w:jc w:val="center"/>
              <w:rPr>
                <w:lang w:val="ru-RU"/>
              </w:rPr>
            </w:pPr>
          </w:p>
        </w:tc>
      </w:tr>
      <w:tr w:rsidR="006A60FB" w:rsidRPr="006D5DAC" w:rsidTr="006A60FB">
        <w:trPr>
          <w:trHeight w:val="600"/>
        </w:trPr>
        <w:tc>
          <w:tcPr>
            <w:tcW w:w="675" w:type="dxa"/>
            <w:vMerge/>
            <w:vAlign w:val="center"/>
          </w:tcPr>
          <w:p w:rsidR="006A60FB" w:rsidRPr="006D5DAC" w:rsidRDefault="006A60FB" w:rsidP="006A60FB">
            <w:pPr>
              <w:autoSpaceDE w:val="0"/>
              <w:autoSpaceDN w:val="0"/>
              <w:adjustRightInd w:val="0"/>
              <w:jc w:val="center"/>
              <w:rPr>
                <w:lang w:val="ru-RU"/>
              </w:rPr>
            </w:pPr>
          </w:p>
        </w:tc>
        <w:tc>
          <w:tcPr>
            <w:tcW w:w="3261" w:type="dxa"/>
            <w:vMerge/>
            <w:vAlign w:val="center"/>
          </w:tcPr>
          <w:p w:rsidR="006A60FB" w:rsidRPr="006D5DAC" w:rsidRDefault="006A60FB" w:rsidP="006A60FB">
            <w:pPr>
              <w:autoSpaceDE w:val="0"/>
              <w:autoSpaceDN w:val="0"/>
              <w:adjustRightInd w:val="0"/>
              <w:jc w:val="center"/>
              <w:rPr>
                <w:color w:val="000000"/>
                <w:lang w:val="ru-RU" w:eastAsia="ru-RU"/>
              </w:rPr>
            </w:pPr>
          </w:p>
        </w:tc>
        <w:tc>
          <w:tcPr>
            <w:tcW w:w="1984" w:type="dxa"/>
            <w:vAlign w:val="center"/>
          </w:tcPr>
          <w:p w:rsidR="006A60FB" w:rsidRPr="006D5DAC" w:rsidRDefault="006A60FB" w:rsidP="006A60FB">
            <w:pPr>
              <w:autoSpaceDE w:val="0"/>
              <w:autoSpaceDN w:val="0"/>
              <w:adjustRightInd w:val="0"/>
              <w:ind w:hanging="30"/>
              <w:jc w:val="both"/>
              <w:rPr>
                <w:lang w:val="ru-RU"/>
              </w:rPr>
            </w:pPr>
            <w:r w:rsidRPr="006D5DAC">
              <w:rPr>
                <w:lang w:val="ru-RU"/>
              </w:rPr>
              <w:t>Отдел образования администрации Тасеевского района</w:t>
            </w:r>
          </w:p>
        </w:tc>
        <w:tc>
          <w:tcPr>
            <w:tcW w:w="709" w:type="dxa"/>
            <w:vAlign w:val="center"/>
          </w:tcPr>
          <w:p w:rsidR="006A60FB" w:rsidRPr="006D5DAC" w:rsidRDefault="006A60FB" w:rsidP="006A60FB">
            <w:pPr>
              <w:autoSpaceDE w:val="0"/>
              <w:autoSpaceDN w:val="0"/>
              <w:adjustRightInd w:val="0"/>
              <w:jc w:val="center"/>
              <w:rPr>
                <w:lang w:val="ru-RU"/>
              </w:rPr>
            </w:pPr>
            <w:r w:rsidRPr="006D5DAC">
              <w:rPr>
                <w:lang w:val="ru-RU"/>
              </w:rPr>
              <w:t>078</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6"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850,00</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820,00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820,00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2490,00</w:t>
            </w:r>
          </w:p>
        </w:tc>
        <w:tc>
          <w:tcPr>
            <w:tcW w:w="2410" w:type="dxa"/>
            <w:vMerge/>
            <w:vAlign w:val="center"/>
          </w:tcPr>
          <w:p w:rsidR="006A60FB" w:rsidRPr="006D5DAC" w:rsidRDefault="006A60FB" w:rsidP="006A60FB">
            <w:pPr>
              <w:autoSpaceDE w:val="0"/>
              <w:autoSpaceDN w:val="0"/>
              <w:adjustRightInd w:val="0"/>
              <w:jc w:val="center"/>
              <w:rPr>
                <w:color w:val="000000"/>
                <w:lang w:val="ru-RU" w:eastAsia="ru-RU"/>
              </w:rPr>
            </w:pPr>
          </w:p>
        </w:tc>
      </w:tr>
      <w:tr w:rsidR="006A60FB" w:rsidRPr="006D5DAC" w:rsidTr="006A60FB">
        <w:trPr>
          <w:trHeight w:val="630"/>
        </w:trPr>
        <w:tc>
          <w:tcPr>
            <w:tcW w:w="675" w:type="dxa"/>
            <w:vMerge/>
            <w:vAlign w:val="center"/>
          </w:tcPr>
          <w:p w:rsidR="006A60FB" w:rsidRPr="006D5DAC" w:rsidRDefault="006A60FB" w:rsidP="006A60FB">
            <w:pPr>
              <w:autoSpaceDE w:val="0"/>
              <w:autoSpaceDN w:val="0"/>
              <w:adjustRightInd w:val="0"/>
              <w:jc w:val="center"/>
              <w:rPr>
                <w:lang w:val="ru-RU"/>
              </w:rPr>
            </w:pPr>
          </w:p>
        </w:tc>
        <w:tc>
          <w:tcPr>
            <w:tcW w:w="3261" w:type="dxa"/>
            <w:vMerge/>
            <w:vAlign w:val="center"/>
          </w:tcPr>
          <w:p w:rsidR="006A60FB" w:rsidRPr="006D5DAC" w:rsidRDefault="006A60FB" w:rsidP="006A60FB">
            <w:pPr>
              <w:autoSpaceDE w:val="0"/>
              <w:autoSpaceDN w:val="0"/>
              <w:adjustRightInd w:val="0"/>
              <w:jc w:val="center"/>
              <w:rPr>
                <w:color w:val="000000"/>
                <w:lang w:val="ru-RU" w:eastAsia="ru-RU"/>
              </w:rPr>
            </w:pPr>
          </w:p>
        </w:tc>
        <w:tc>
          <w:tcPr>
            <w:tcW w:w="1984" w:type="dxa"/>
            <w:vAlign w:val="center"/>
          </w:tcPr>
          <w:p w:rsidR="006A60FB" w:rsidRPr="006D5DAC" w:rsidRDefault="006A60FB" w:rsidP="006A60FB">
            <w:pPr>
              <w:autoSpaceDE w:val="0"/>
              <w:autoSpaceDN w:val="0"/>
              <w:adjustRightInd w:val="0"/>
              <w:ind w:firstLine="2"/>
              <w:jc w:val="both"/>
              <w:rPr>
                <w:lang w:val="ru-RU"/>
              </w:rPr>
            </w:pPr>
            <w:r w:rsidRPr="006D5DAC">
              <w:rPr>
                <w:lang w:val="ru-RU"/>
              </w:rPr>
              <w:t>Отдел культуры администрации Тасеевского района</w:t>
            </w:r>
          </w:p>
        </w:tc>
        <w:tc>
          <w:tcPr>
            <w:tcW w:w="709" w:type="dxa"/>
            <w:vAlign w:val="center"/>
          </w:tcPr>
          <w:p w:rsidR="006A60FB" w:rsidRPr="006D5DAC" w:rsidRDefault="006A60FB" w:rsidP="006A60FB">
            <w:pPr>
              <w:autoSpaceDE w:val="0"/>
              <w:autoSpaceDN w:val="0"/>
              <w:adjustRightInd w:val="0"/>
              <w:jc w:val="center"/>
              <w:rPr>
                <w:lang w:val="ru-RU"/>
              </w:rPr>
            </w:pPr>
            <w:r w:rsidRPr="006D5DAC">
              <w:rPr>
                <w:lang w:val="ru-RU"/>
              </w:rPr>
              <w:t>005</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6"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70,00</w:t>
            </w:r>
          </w:p>
        </w:tc>
        <w:tc>
          <w:tcPr>
            <w:tcW w:w="1276"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70,00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70,00</w:t>
            </w:r>
          </w:p>
        </w:tc>
        <w:tc>
          <w:tcPr>
            <w:tcW w:w="1417" w:type="dxa"/>
            <w:vAlign w:val="center"/>
          </w:tcPr>
          <w:p w:rsidR="006A60FB" w:rsidRPr="006D5DAC" w:rsidRDefault="006A60FB" w:rsidP="006A60FB">
            <w:pPr>
              <w:autoSpaceDE w:val="0"/>
              <w:autoSpaceDN w:val="0"/>
              <w:adjustRightInd w:val="0"/>
              <w:jc w:val="center"/>
              <w:rPr>
                <w:rFonts w:eastAsiaTheme="minorEastAsia"/>
                <w:lang w:val="ru-RU"/>
              </w:rPr>
            </w:pPr>
            <w:r w:rsidRPr="006D5DAC">
              <w:rPr>
                <w:rFonts w:eastAsiaTheme="minorEastAsia"/>
                <w:lang w:val="ru-RU"/>
              </w:rPr>
              <w:t>210,00</w:t>
            </w:r>
          </w:p>
        </w:tc>
        <w:tc>
          <w:tcPr>
            <w:tcW w:w="2410" w:type="dxa"/>
            <w:vMerge/>
            <w:vAlign w:val="center"/>
          </w:tcPr>
          <w:p w:rsidR="006A60FB" w:rsidRPr="006D5DAC" w:rsidRDefault="006A60FB" w:rsidP="006A60FB">
            <w:pPr>
              <w:autoSpaceDE w:val="0"/>
              <w:autoSpaceDN w:val="0"/>
              <w:adjustRightInd w:val="0"/>
              <w:jc w:val="center"/>
              <w:rPr>
                <w:color w:val="000000"/>
                <w:lang w:val="ru-RU" w:eastAsia="ru-RU"/>
              </w:rPr>
            </w:pPr>
          </w:p>
        </w:tc>
      </w:tr>
      <w:tr w:rsidR="006A60FB" w:rsidRPr="00EB00BD" w:rsidTr="006A60FB">
        <w:trPr>
          <w:trHeight w:val="630"/>
        </w:trPr>
        <w:tc>
          <w:tcPr>
            <w:tcW w:w="675" w:type="dxa"/>
            <w:vMerge w:val="restart"/>
            <w:tcBorders>
              <w:top w:val="single" w:sz="4" w:space="0" w:color="auto"/>
            </w:tcBorders>
            <w:vAlign w:val="center"/>
          </w:tcPr>
          <w:p w:rsidR="006A60FB" w:rsidRPr="006D5DAC" w:rsidRDefault="006A60FB" w:rsidP="006A60FB">
            <w:pPr>
              <w:autoSpaceDE w:val="0"/>
              <w:autoSpaceDN w:val="0"/>
              <w:adjustRightInd w:val="0"/>
              <w:jc w:val="center"/>
              <w:rPr>
                <w:lang w:val="ru-RU"/>
              </w:rPr>
            </w:pPr>
          </w:p>
        </w:tc>
        <w:tc>
          <w:tcPr>
            <w:tcW w:w="3261" w:type="dxa"/>
            <w:vMerge w:val="restart"/>
            <w:vAlign w:val="center"/>
          </w:tcPr>
          <w:p w:rsidR="006A60FB" w:rsidRPr="006D5DAC" w:rsidRDefault="006A60FB" w:rsidP="006A60FB">
            <w:pPr>
              <w:autoSpaceDE w:val="0"/>
              <w:autoSpaceDN w:val="0"/>
              <w:adjustRightInd w:val="0"/>
              <w:jc w:val="both"/>
              <w:rPr>
                <w:color w:val="000000"/>
                <w:lang w:val="ru-RU" w:eastAsia="ru-RU"/>
              </w:rPr>
            </w:pPr>
            <w:r w:rsidRPr="006D5DAC">
              <w:rPr>
                <w:lang w:val="ru-RU" w:eastAsia="ru-RU"/>
              </w:rPr>
              <w:t>Задача 2.Оказание финансовой поддержки одарённым детям</w:t>
            </w:r>
          </w:p>
        </w:tc>
        <w:tc>
          <w:tcPr>
            <w:tcW w:w="1984" w:type="dxa"/>
            <w:vAlign w:val="center"/>
          </w:tcPr>
          <w:p w:rsidR="006A60FB" w:rsidRPr="006D5DAC" w:rsidRDefault="006A60FB" w:rsidP="006A60FB">
            <w:pPr>
              <w:autoSpaceDE w:val="0"/>
              <w:autoSpaceDN w:val="0"/>
              <w:adjustRightInd w:val="0"/>
              <w:ind w:firstLine="2"/>
              <w:jc w:val="both"/>
              <w:rPr>
                <w:lang w:val="ru-RU"/>
              </w:rPr>
            </w:pPr>
            <w:r w:rsidRPr="006D5DAC">
              <w:rPr>
                <w:lang w:val="ru-RU"/>
              </w:rPr>
              <w:t>всего расходные обязательства по подпрограмме</w:t>
            </w:r>
          </w:p>
        </w:tc>
        <w:tc>
          <w:tcPr>
            <w:tcW w:w="709"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6"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1276" w:type="dxa"/>
            <w:vAlign w:val="center"/>
          </w:tcPr>
          <w:p w:rsidR="006A60FB" w:rsidRPr="006D5DAC" w:rsidRDefault="006A60FB" w:rsidP="006A60FB">
            <w:pPr>
              <w:jc w:val="center"/>
              <w:rPr>
                <w:lang w:val="ru-RU"/>
              </w:rPr>
            </w:pPr>
            <w:r w:rsidRPr="006D5DAC">
              <w:rPr>
                <w:bCs/>
                <w:lang w:val="ru-RU"/>
              </w:rPr>
              <w:t>65,00</w:t>
            </w:r>
          </w:p>
        </w:tc>
        <w:tc>
          <w:tcPr>
            <w:tcW w:w="1276" w:type="dxa"/>
            <w:vAlign w:val="center"/>
          </w:tcPr>
          <w:p w:rsidR="006A60FB" w:rsidRPr="006D5DAC" w:rsidRDefault="006A60FB" w:rsidP="006A60FB">
            <w:pPr>
              <w:jc w:val="center"/>
              <w:rPr>
                <w:lang w:val="ru-RU"/>
              </w:rPr>
            </w:pPr>
            <w:r w:rsidRPr="006D5DAC">
              <w:rPr>
                <w:bCs/>
                <w:lang w:val="ru-RU"/>
              </w:rPr>
              <w:t>65,00</w:t>
            </w:r>
          </w:p>
        </w:tc>
        <w:tc>
          <w:tcPr>
            <w:tcW w:w="1417" w:type="dxa"/>
            <w:vAlign w:val="center"/>
          </w:tcPr>
          <w:p w:rsidR="006A60FB" w:rsidRPr="006D5DAC" w:rsidRDefault="006A60FB" w:rsidP="006A60FB">
            <w:pPr>
              <w:jc w:val="center"/>
              <w:rPr>
                <w:lang w:val="ru-RU"/>
              </w:rPr>
            </w:pPr>
            <w:r w:rsidRPr="006D5DAC">
              <w:rPr>
                <w:bCs/>
                <w:lang w:val="ru-RU"/>
              </w:rPr>
              <w:t>65,00</w:t>
            </w:r>
          </w:p>
        </w:tc>
        <w:tc>
          <w:tcPr>
            <w:tcW w:w="1417" w:type="dxa"/>
            <w:vAlign w:val="center"/>
          </w:tcPr>
          <w:p w:rsidR="006A60FB" w:rsidRPr="006D5DAC" w:rsidRDefault="006A60FB" w:rsidP="006A60FB">
            <w:pPr>
              <w:jc w:val="center"/>
              <w:rPr>
                <w:lang w:val="ru-RU"/>
              </w:rPr>
            </w:pPr>
            <w:r w:rsidRPr="006D5DAC">
              <w:rPr>
                <w:bCs/>
                <w:lang w:val="ru-RU"/>
              </w:rPr>
              <w:t>195,00</w:t>
            </w:r>
          </w:p>
        </w:tc>
        <w:tc>
          <w:tcPr>
            <w:tcW w:w="2410" w:type="dxa"/>
            <w:vMerge w:val="restart"/>
            <w:vAlign w:val="center"/>
          </w:tcPr>
          <w:p w:rsidR="006A60FB" w:rsidRPr="006D5DAC" w:rsidRDefault="006A60FB" w:rsidP="006A60FB">
            <w:pPr>
              <w:autoSpaceDE w:val="0"/>
              <w:autoSpaceDN w:val="0"/>
              <w:adjustRightInd w:val="0"/>
              <w:jc w:val="both"/>
              <w:rPr>
                <w:color w:val="000000"/>
                <w:lang w:val="ru-RU" w:eastAsia="ru-RU"/>
              </w:rPr>
            </w:pPr>
            <w:r w:rsidRPr="006D5DAC">
              <w:rPr>
                <w:lang w:val="ru-RU" w:eastAsia="ru-RU"/>
              </w:rPr>
              <w:t>Получение финансовой поддержки одарёнными детьми.</w:t>
            </w:r>
          </w:p>
        </w:tc>
      </w:tr>
      <w:tr w:rsidR="006A60FB" w:rsidRPr="00EB00BD" w:rsidTr="006A60FB">
        <w:trPr>
          <w:trHeight w:val="618"/>
        </w:trPr>
        <w:tc>
          <w:tcPr>
            <w:tcW w:w="675" w:type="dxa"/>
            <w:vMerge/>
            <w:vAlign w:val="center"/>
          </w:tcPr>
          <w:p w:rsidR="006A60FB" w:rsidRPr="006D5DAC" w:rsidRDefault="006A60FB" w:rsidP="006A60FB">
            <w:pPr>
              <w:autoSpaceDE w:val="0"/>
              <w:autoSpaceDN w:val="0"/>
              <w:adjustRightInd w:val="0"/>
              <w:jc w:val="center"/>
              <w:rPr>
                <w:lang w:val="ru-RU"/>
              </w:rPr>
            </w:pPr>
          </w:p>
        </w:tc>
        <w:tc>
          <w:tcPr>
            <w:tcW w:w="3261" w:type="dxa"/>
            <w:vMerge/>
            <w:vAlign w:val="center"/>
          </w:tcPr>
          <w:p w:rsidR="006A60FB" w:rsidRPr="006D5DAC" w:rsidRDefault="006A60FB" w:rsidP="006A60FB">
            <w:pPr>
              <w:autoSpaceDE w:val="0"/>
              <w:autoSpaceDN w:val="0"/>
              <w:adjustRightInd w:val="0"/>
              <w:jc w:val="center"/>
              <w:rPr>
                <w:lang w:val="ru-RU"/>
              </w:rPr>
            </w:pPr>
          </w:p>
        </w:tc>
        <w:tc>
          <w:tcPr>
            <w:tcW w:w="1984" w:type="dxa"/>
            <w:vAlign w:val="center"/>
          </w:tcPr>
          <w:p w:rsidR="006A60FB" w:rsidRPr="006D5DAC" w:rsidRDefault="006A60FB" w:rsidP="006A60FB">
            <w:pPr>
              <w:autoSpaceDE w:val="0"/>
              <w:autoSpaceDN w:val="0"/>
              <w:adjustRightInd w:val="0"/>
              <w:jc w:val="both"/>
              <w:rPr>
                <w:lang w:val="ru-RU"/>
              </w:rPr>
            </w:pPr>
            <w:r w:rsidRPr="006D5DAC">
              <w:rPr>
                <w:lang w:val="ru-RU"/>
              </w:rPr>
              <w:t>в том числе по ГРБС:</w:t>
            </w:r>
          </w:p>
        </w:tc>
        <w:tc>
          <w:tcPr>
            <w:tcW w:w="709" w:type="dxa"/>
            <w:vAlign w:val="center"/>
          </w:tcPr>
          <w:p w:rsidR="006A60FB" w:rsidRPr="006D5DAC" w:rsidRDefault="006A60FB" w:rsidP="006A60FB">
            <w:pPr>
              <w:autoSpaceDE w:val="0"/>
              <w:autoSpaceDN w:val="0"/>
              <w:adjustRightInd w:val="0"/>
              <w:jc w:val="center"/>
              <w:rPr>
                <w:lang w:val="ru-RU"/>
              </w:rPr>
            </w:pPr>
          </w:p>
        </w:tc>
        <w:tc>
          <w:tcPr>
            <w:tcW w:w="425" w:type="dxa"/>
            <w:vAlign w:val="center"/>
          </w:tcPr>
          <w:p w:rsidR="006A60FB" w:rsidRPr="006D5DAC" w:rsidRDefault="006A60FB" w:rsidP="006A60FB">
            <w:pPr>
              <w:autoSpaceDE w:val="0"/>
              <w:autoSpaceDN w:val="0"/>
              <w:adjustRightInd w:val="0"/>
              <w:jc w:val="center"/>
              <w:rPr>
                <w:lang w:val="ru-RU"/>
              </w:rPr>
            </w:pPr>
          </w:p>
        </w:tc>
        <w:tc>
          <w:tcPr>
            <w:tcW w:w="425" w:type="dxa"/>
            <w:vAlign w:val="center"/>
          </w:tcPr>
          <w:p w:rsidR="006A60FB" w:rsidRPr="006D5DAC" w:rsidRDefault="006A60FB" w:rsidP="006A60FB">
            <w:pPr>
              <w:autoSpaceDE w:val="0"/>
              <w:autoSpaceDN w:val="0"/>
              <w:adjustRightInd w:val="0"/>
              <w:jc w:val="center"/>
              <w:rPr>
                <w:lang w:val="ru-RU"/>
              </w:rPr>
            </w:pPr>
          </w:p>
        </w:tc>
        <w:tc>
          <w:tcPr>
            <w:tcW w:w="426" w:type="dxa"/>
            <w:vAlign w:val="center"/>
          </w:tcPr>
          <w:p w:rsidR="006A60FB" w:rsidRPr="006D5DAC" w:rsidRDefault="006A60FB" w:rsidP="006A60FB">
            <w:pPr>
              <w:autoSpaceDE w:val="0"/>
              <w:autoSpaceDN w:val="0"/>
              <w:adjustRightInd w:val="0"/>
              <w:jc w:val="center"/>
              <w:rPr>
                <w:lang w:val="ru-RU"/>
              </w:rPr>
            </w:pPr>
          </w:p>
        </w:tc>
        <w:tc>
          <w:tcPr>
            <w:tcW w:w="1276" w:type="dxa"/>
            <w:vAlign w:val="center"/>
          </w:tcPr>
          <w:p w:rsidR="006A60FB" w:rsidRPr="006D5DAC" w:rsidRDefault="006A60FB" w:rsidP="006A60FB">
            <w:pPr>
              <w:jc w:val="center"/>
              <w:rPr>
                <w:lang w:val="ru-RU"/>
              </w:rPr>
            </w:pPr>
          </w:p>
        </w:tc>
        <w:tc>
          <w:tcPr>
            <w:tcW w:w="1276" w:type="dxa"/>
            <w:vAlign w:val="center"/>
          </w:tcPr>
          <w:p w:rsidR="006A60FB" w:rsidRPr="006D5DAC" w:rsidRDefault="006A60FB" w:rsidP="006A60FB">
            <w:pPr>
              <w:jc w:val="center"/>
              <w:rPr>
                <w:lang w:val="ru-RU"/>
              </w:rPr>
            </w:pPr>
          </w:p>
        </w:tc>
        <w:tc>
          <w:tcPr>
            <w:tcW w:w="1417" w:type="dxa"/>
            <w:vAlign w:val="center"/>
          </w:tcPr>
          <w:p w:rsidR="006A60FB" w:rsidRPr="006D5DAC" w:rsidRDefault="006A60FB" w:rsidP="006A60FB">
            <w:pPr>
              <w:jc w:val="center"/>
              <w:rPr>
                <w:lang w:val="ru-RU"/>
              </w:rPr>
            </w:pPr>
          </w:p>
        </w:tc>
        <w:tc>
          <w:tcPr>
            <w:tcW w:w="1417" w:type="dxa"/>
            <w:vAlign w:val="center"/>
          </w:tcPr>
          <w:p w:rsidR="006A60FB" w:rsidRPr="006D5DAC" w:rsidRDefault="006A60FB" w:rsidP="006A60FB">
            <w:pPr>
              <w:jc w:val="center"/>
              <w:rPr>
                <w:lang w:val="ru-RU"/>
              </w:rPr>
            </w:pPr>
          </w:p>
        </w:tc>
        <w:tc>
          <w:tcPr>
            <w:tcW w:w="2410" w:type="dxa"/>
            <w:vMerge/>
            <w:vAlign w:val="center"/>
          </w:tcPr>
          <w:p w:rsidR="006A60FB" w:rsidRPr="006D5DAC" w:rsidRDefault="006A60FB" w:rsidP="006A60FB">
            <w:pPr>
              <w:autoSpaceDE w:val="0"/>
              <w:autoSpaceDN w:val="0"/>
              <w:adjustRightInd w:val="0"/>
              <w:jc w:val="center"/>
              <w:rPr>
                <w:lang w:val="ru-RU"/>
              </w:rPr>
            </w:pPr>
          </w:p>
        </w:tc>
      </w:tr>
      <w:tr w:rsidR="006A60FB" w:rsidRPr="006D5DAC" w:rsidTr="006A60FB">
        <w:trPr>
          <w:trHeight w:val="285"/>
        </w:trPr>
        <w:tc>
          <w:tcPr>
            <w:tcW w:w="675" w:type="dxa"/>
            <w:vMerge/>
            <w:vAlign w:val="center"/>
          </w:tcPr>
          <w:p w:rsidR="006A60FB" w:rsidRPr="006D5DAC" w:rsidRDefault="006A60FB" w:rsidP="006A60FB">
            <w:pPr>
              <w:autoSpaceDE w:val="0"/>
              <w:autoSpaceDN w:val="0"/>
              <w:adjustRightInd w:val="0"/>
              <w:jc w:val="center"/>
              <w:rPr>
                <w:lang w:val="ru-RU"/>
              </w:rPr>
            </w:pPr>
          </w:p>
        </w:tc>
        <w:tc>
          <w:tcPr>
            <w:tcW w:w="3261" w:type="dxa"/>
            <w:vMerge/>
            <w:vAlign w:val="center"/>
          </w:tcPr>
          <w:p w:rsidR="006A60FB" w:rsidRPr="006D5DAC" w:rsidRDefault="006A60FB" w:rsidP="006A60FB">
            <w:pPr>
              <w:autoSpaceDE w:val="0"/>
              <w:autoSpaceDN w:val="0"/>
              <w:adjustRightInd w:val="0"/>
              <w:jc w:val="center"/>
              <w:rPr>
                <w:lang w:val="ru-RU"/>
              </w:rPr>
            </w:pPr>
          </w:p>
        </w:tc>
        <w:tc>
          <w:tcPr>
            <w:tcW w:w="1984" w:type="dxa"/>
            <w:vAlign w:val="center"/>
          </w:tcPr>
          <w:p w:rsidR="006A60FB" w:rsidRPr="006D5DAC" w:rsidRDefault="006A60FB" w:rsidP="006A60FB">
            <w:pPr>
              <w:autoSpaceDE w:val="0"/>
              <w:autoSpaceDN w:val="0"/>
              <w:adjustRightInd w:val="0"/>
              <w:ind w:hanging="30"/>
              <w:jc w:val="both"/>
              <w:rPr>
                <w:lang w:val="ru-RU"/>
              </w:rPr>
            </w:pPr>
            <w:r w:rsidRPr="006D5DAC">
              <w:rPr>
                <w:lang w:val="ru-RU"/>
              </w:rPr>
              <w:t>Отдел образования администрации Тасеевского района</w:t>
            </w:r>
          </w:p>
        </w:tc>
        <w:tc>
          <w:tcPr>
            <w:tcW w:w="709" w:type="dxa"/>
            <w:vAlign w:val="center"/>
          </w:tcPr>
          <w:p w:rsidR="006A60FB" w:rsidRPr="006D5DAC" w:rsidRDefault="006A60FB" w:rsidP="006A60FB">
            <w:pPr>
              <w:autoSpaceDE w:val="0"/>
              <w:autoSpaceDN w:val="0"/>
              <w:adjustRightInd w:val="0"/>
              <w:jc w:val="center"/>
              <w:rPr>
                <w:lang w:val="ru-RU"/>
              </w:rPr>
            </w:pPr>
            <w:r w:rsidRPr="006D5DAC">
              <w:rPr>
                <w:lang w:val="ru-RU"/>
              </w:rPr>
              <w:t>078</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5"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426" w:type="dxa"/>
            <w:vAlign w:val="center"/>
          </w:tcPr>
          <w:p w:rsidR="006A60FB" w:rsidRPr="006D5DAC" w:rsidRDefault="006A60FB" w:rsidP="006A60FB">
            <w:pPr>
              <w:autoSpaceDE w:val="0"/>
              <w:autoSpaceDN w:val="0"/>
              <w:adjustRightInd w:val="0"/>
              <w:jc w:val="center"/>
              <w:rPr>
                <w:lang w:val="ru-RU"/>
              </w:rPr>
            </w:pPr>
            <w:r w:rsidRPr="006D5DAC">
              <w:rPr>
                <w:lang w:val="ru-RU"/>
              </w:rPr>
              <w:t>х</w:t>
            </w:r>
          </w:p>
        </w:tc>
        <w:tc>
          <w:tcPr>
            <w:tcW w:w="1276" w:type="dxa"/>
            <w:vAlign w:val="center"/>
          </w:tcPr>
          <w:p w:rsidR="006A60FB" w:rsidRPr="006D5DAC" w:rsidRDefault="006A60FB" w:rsidP="006A60FB">
            <w:pPr>
              <w:jc w:val="center"/>
              <w:rPr>
                <w:lang w:val="ru-RU"/>
              </w:rPr>
            </w:pPr>
            <w:r w:rsidRPr="006D5DAC">
              <w:rPr>
                <w:bCs/>
                <w:lang w:val="ru-RU"/>
              </w:rPr>
              <w:t>65,00</w:t>
            </w:r>
          </w:p>
        </w:tc>
        <w:tc>
          <w:tcPr>
            <w:tcW w:w="1276" w:type="dxa"/>
            <w:vAlign w:val="center"/>
          </w:tcPr>
          <w:p w:rsidR="006A60FB" w:rsidRPr="006D5DAC" w:rsidRDefault="006A60FB" w:rsidP="006A60FB">
            <w:pPr>
              <w:jc w:val="center"/>
              <w:rPr>
                <w:lang w:val="ru-RU"/>
              </w:rPr>
            </w:pPr>
            <w:r w:rsidRPr="006D5DAC">
              <w:rPr>
                <w:bCs/>
                <w:lang w:val="ru-RU"/>
              </w:rPr>
              <w:t>65,00</w:t>
            </w:r>
          </w:p>
        </w:tc>
        <w:tc>
          <w:tcPr>
            <w:tcW w:w="1417" w:type="dxa"/>
            <w:vAlign w:val="center"/>
          </w:tcPr>
          <w:p w:rsidR="006A60FB" w:rsidRPr="006D5DAC" w:rsidRDefault="006A60FB" w:rsidP="006A60FB">
            <w:pPr>
              <w:jc w:val="center"/>
              <w:rPr>
                <w:lang w:val="ru-RU"/>
              </w:rPr>
            </w:pPr>
            <w:r w:rsidRPr="006D5DAC">
              <w:rPr>
                <w:bCs/>
                <w:lang w:val="ru-RU"/>
              </w:rPr>
              <w:t>65,00</w:t>
            </w:r>
          </w:p>
        </w:tc>
        <w:tc>
          <w:tcPr>
            <w:tcW w:w="1417" w:type="dxa"/>
            <w:vAlign w:val="center"/>
          </w:tcPr>
          <w:p w:rsidR="006A60FB" w:rsidRPr="006D5DAC" w:rsidRDefault="006A60FB" w:rsidP="006A60FB">
            <w:pPr>
              <w:jc w:val="center"/>
              <w:rPr>
                <w:lang w:val="ru-RU"/>
              </w:rPr>
            </w:pPr>
            <w:r w:rsidRPr="006D5DAC">
              <w:rPr>
                <w:bCs/>
                <w:lang w:val="ru-RU"/>
              </w:rPr>
              <w:t>195,00</w:t>
            </w:r>
          </w:p>
        </w:tc>
        <w:tc>
          <w:tcPr>
            <w:tcW w:w="2410" w:type="dxa"/>
            <w:vMerge/>
            <w:vAlign w:val="center"/>
          </w:tcPr>
          <w:p w:rsidR="006A60FB" w:rsidRPr="006D5DAC" w:rsidRDefault="006A60FB" w:rsidP="006A60FB">
            <w:pPr>
              <w:autoSpaceDE w:val="0"/>
              <w:autoSpaceDN w:val="0"/>
              <w:adjustRightInd w:val="0"/>
              <w:jc w:val="center"/>
              <w:rPr>
                <w:lang w:val="ru-RU"/>
              </w:rPr>
            </w:pPr>
          </w:p>
        </w:tc>
      </w:tr>
    </w:tbl>
    <w:p w:rsidR="00D273E6" w:rsidRPr="006D5DAC" w:rsidRDefault="00D273E6" w:rsidP="00D273E6">
      <w:pPr>
        <w:autoSpaceDE w:val="0"/>
        <w:autoSpaceDN w:val="0"/>
        <w:adjustRightInd w:val="0"/>
        <w:ind w:firstLine="540"/>
        <w:jc w:val="center"/>
        <w:rPr>
          <w:lang w:val="ru-RU"/>
        </w:rPr>
      </w:pPr>
    </w:p>
    <w:p w:rsidR="00D273E6" w:rsidRPr="006D5DAC" w:rsidRDefault="00D273E6" w:rsidP="00D273E6">
      <w:pPr>
        <w:autoSpaceDE w:val="0"/>
        <w:autoSpaceDN w:val="0"/>
        <w:adjustRightInd w:val="0"/>
        <w:ind w:firstLine="540"/>
        <w:jc w:val="both"/>
        <w:rPr>
          <w:lang w:val="ru-RU"/>
        </w:rPr>
      </w:pPr>
    </w:p>
    <w:p w:rsidR="00D273E6" w:rsidRPr="006D5DAC" w:rsidRDefault="00D273E6" w:rsidP="00D273E6">
      <w:pPr>
        <w:spacing w:after="200" w:line="276" w:lineRule="auto"/>
        <w:rPr>
          <w:lang w:val="ru-RU" w:eastAsia="ru-RU"/>
        </w:rPr>
      </w:pPr>
      <w:r w:rsidRPr="006D5DAC">
        <w:rPr>
          <w:lang w:val="ru-RU" w:eastAsia="ru-RU"/>
        </w:rPr>
        <w:br w:type="page"/>
      </w:r>
    </w:p>
    <w:p w:rsidR="00D273E6" w:rsidRPr="006D5DAC" w:rsidRDefault="00D273E6" w:rsidP="00D273E6">
      <w:pPr>
        <w:tabs>
          <w:tab w:val="left" w:pos="567"/>
          <w:tab w:val="left" w:pos="11775"/>
        </w:tabs>
        <w:ind w:firstLine="709"/>
        <w:rPr>
          <w:lang w:val="ru-RU" w:eastAsia="ru-RU"/>
        </w:rPr>
        <w:sectPr w:rsidR="00D273E6" w:rsidRPr="006D5DAC" w:rsidSect="006267BD">
          <w:pgSz w:w="16838" w:h="11906" w:orient="landscape"/>
          <w:pgMar w:top="993" w:right="709" w:bottom="992" w:left="567" w:header="709" w:footer="709" w:gutter="0"/>
          <w:cols w:space="708"/>
          <w:docGrid w:linePitch="360"/>
        </w:sectPr>
      </w:pPr>
    </w:p>
    <w:p w:rsidR="00D273E6" w:rsidRPr="006D5DAC" w:rsidRDefault="00D273E6" w:rsidP="003C74D0">
      <w:pPr>
        <w:tabs>
          <w:tab w:val="left" w:pos="9310"/>
        </w:tabs>
        <w:autoSpaceDE w:val="0"/>
        <w:autoSpaceDN w:val="0"/>
        <w:adjustRightInd w:val="0"/>
        <w:ind w:firstLine="5387"/>
        <w:rPr>
          <w:lang w:val="ru-RU" w:eastAsia="ru-RU"/>
        </w:rPr>
      </w:pPr>
      <w:r w:rsidRPr="006D5DAC">
        <w:rPr>
          <w:lang w:val="ru-RU" w:eastAsia="ru-RU"/>
        </w:rPr>
        <w:lastRenderedPageBreak/>
        <w:t>Приложение № 4</w:t>
      </w:r>
    </w:p>
    <w:p w:rsidR="00D273E6" w:rsidRPr="006D5DAC" w:rsidRDefault="00D273E6" w:rsidP="003C74D0">
      <w:pPr>
        <w:tabs>
          <w:tab w:val="left" w:pos="9310"/>
        </w:tabs>
        <w:autoSpaceDE w:val="0"/>
        <w:autoSpaceDN w:val="0"/>
        <w:adjustRightInd w:val="0"/>
        <w:ind w:firstLine="5387"/>
        <w:rPr>
          <w:lang w:val="ru-RU" w:eastAsia="ru-RU"/>
        </w:rPr>
      </w:pPr>
      <w:r w:rsidRPr="006D5DAC">
        <w:rPr>
          <w:lang w:val="ru-RU" w:eastAsia="ru-RU"/>
        </w:rPr>
        <w:t xml:space="preserve">к муниципальной программе «Развитие </w:t>
      </w:r>
    </w:p>
    <w:p w:rsidR="00D273E6" w:rsidRPr="006D5DAC" w:rsidRDefault="00D273E6" w:rsidP="003C74D0">
      <w:pPr>
        <w:tabs>
          <w:tab w:val="left" w:pos="9310"/>
        </w:tabs>
        <w:autoSpaceDE w:val="0"/>
        <w:autoSpaceDN w:val="0"/>
        <w:adjustRightInd w:val="0"/>
        <w:ind w:firstLine="5387"/>
        <w:rPr>
          <w:color w:val="000000"/>
          <w:lang w:val="ru-RU" w:eastAsia="ru-RU"/>
        </w:rPr>
      </w:pPr>
      <w:r w:rsidRPr="006D5DAC">
        <w:rPr>
          <w:lang w:val="ru-RU" w:eastAsia="ru-RU"/>
        </w:rPr>
        <w:t xml:space="preserve">образования в </w:t>
      </w:r>
      <w:proofErr w:type="spellStart"/>
      <w:r w:rsidRPr="006D5DAC">
        <w:rPr>
          <w:lang w:val="ru-RU" w:eastAsia="ru-RU"/>
        </w:rPr>
        <w:t>Тасеевском</w:t>
      </w:r>
      <w:proofErr w:type="spellEnd"/>
      <w:r w:rsidRPr="006D5DAC">
        <w:rPr>
          <w:lang w:val="ru-RU" w:eastAsia="ru-RU"/>
        </w:rPr>
        <w:t xml:space="preserve"> районе» </w:t>
      </w:r>
    </w:p>
    <w:p w:rsidR="00D273E6" w:rsidRPr="006D5DAC" w:rsidRDefault="00D273E6" w:rsidP="003C74D0">
      <w:pPr>
        <w:ind w:firstLine="5387"/>
        <w:jc w:val="right"/>
        <w:rPr>
          <w:b/>
          <w:lang w:val="ru-RU"/>
        </w:rPr>
      </w:pPr>
    </w:p>
    <w:p w:rsidR="00D273E6" w:rsidRPr="006D5DAC" w:rsidRDefault="00D273E6" w:rsidP="003C74D0">
      <w:pPr>
        <w:ind w:firstLine="5387"/>
        <w:jc w:val="center"/>
        <w:rPr>
          <w:kern w:val="32"/>
          <w:lang w:val="ru-RU"/>
        </w:rPr>
      </w:pPr>
    </w:p>
    <w:p w:rsidR="00D273E6" w:rsidRPr="006D5DAC" w:rsidRDefault="009C597A" w:rsidP="003C74D0">
      <w:pPr>
        <w:ind w:firstLine="709"/>
        <w:jc w:val="center"/>
        <w:rPr>
          <w:kern w:val="32"/>
          <w:lang w:val="ru-RU"/>
        </w:rPr>
      </w:pPr>
      <w:r w:rsidRPr="006D5DAC">
        <w:rPr>
          <w:kern w:val="32"/>
          <w:lang w:val="ru-RU"/>
        </w:rPr>
        <w:t xml:space="preserve">Подпрограммы </w:t>
      </w:r>
      <w:r w:rsidR="00D273E6" w:rsidRPr="006D5DAC">
        <w:rPr>
          <w:kern w:val="32"/>
          <w:lang w:val="ru-RU"/>
        </w:rPr>
        <w:t>№ 4</w:t>
      </w:r>
    </w:p>
    <w:p w:rsidR="00D273E6" w:rsidRPr="006D5DAC" w:rsidRDefault="00D273E6" w:rsidP="003C74D0">
      <w:pPr>
        <w:ind w:firstLine="709"/>
        <w:jc w:val="center"/>
        <w:rPr>
          <w:kern w:val="32"/>
          <w:lang w:val="ru-RU"/>
        </w:rPr>
      </w:pPr>
      <w:r w:rsidRPr="006D5DAC">
        <w:rPr>
          <w:kern w:val="32"/>
          <w:lang w:val="ru-RU"/>
        </w:rPr>
        <w:t>«Отдых детей и подростков Тасеевского района в каникулярное время»</w:t>
      </w:r>
    </w:p>
    <w:p w:rsidR="00D273E6" w:rsidRPr="006D5DAC" w:rsidRDefault="00D273E6" w:rsidP="003C74D0">
      <w:pPr>
        <w:ind w:firstLine="709"/>
        <w:jc w:val="center"/>
        <w:rPr>
          <w:kern w:val="32"/>
          <w:lang w:val="ru-RU"/>
        </w:rPr>
      </w:pPr>
    </w:p>
    <w:p w:rsidR="00D273E6" w:rsidRPr="006D5DAC" w:rsidRDefault="00D273E6" w:rsidP="003C74D0">
      <w:pPr>
        <w:ind w:firstLine="709"/>
        <w:jc w:val="center"/>
        <w:rPr>
          <w:kern w:val="32"/>
          <w:lang w:val="ru-RU"/>
        </w:rPr>
      </w:pPr>
      <w:r w:rsidRPr="006D5DAC">
        <w:rPr>
          <w:kern w:val="32"/>
          <w:lang w:val="ru-RU"/>
        </w:rPr>
        <w:t>1. Паспорт</w:t>
      </w:r>
    </w:p>
    <w:p w:rsidR="00D273E6" w:rsidRPr="006D5DAC" w:rsidRDefault="00D273E6" w:rsidP="003C74D0">
      <w:pPr>
        <w:ind w:firstLine="5387"/>
        <w:jc w:val="center"/>
        <w:rPr>
          <w:kern w:val="32"/>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B00BD"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3C74D0" w:rsidP="00551A48">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551A48">
            <w:pPr>
              <w:rPr>
                <w:color w:val="000000" w:themeColor="text1"/>
                <w:lang w:val="ru-RU" w:eastAsia="ru-RU"/>
              </w:rPr>
            </w:pPr>
            <w:r w:rsidRPr="006D5DAC">
              <w:rPr>
                <w:kern w:val="32"/>
                <w:lang w:val="ru-RU"/>
              </w:rPr>
              <w:t>Отдых детей и подростков Тасеевского района в каникулярное время</w:t>
            </w:r>
            <w:r w:rsidR="009C597A" w:rsidRPr="006D5DAC">
              <w:rPr>
                <w:kern w:val="32"/>
                <w:lang w:val="ru-RU"/>
              </w:rPr>
              <w:t xml:space="preserve"> </w:t>
            </w:r>
            <w:r w:rsidRPr="006D5DAC">
              <w:rPr>
                <w:color w:val="000000" w:themeColor="text1"/>
                <w:lang w:val="ru-RU" w:eastAsia="ru-RU"/>
              </w:rPr>
              <w:t>(далее – подпрограмма)</w:t>
            </w:r>
          </w:p>
        </w:tc>
      </w:tr>
      <w:tr w:rsidR="00D273E6" w:rsidRPr="006D5DAC"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6D7E53" w:rsidRPr="006D5DAC" w:rsidRDefault="009C597A" w:rsidP="006D7E53">
            <w:pPr>
              <w:pStyle w:val="af1"/>
              <w:spacing w:after="0"/>
              <w:jc w:val="both"/>
              <w:outlineLvl w:val="9"/>
              <w:rPr>
                <w:rFonts w:ascii="Times New Roman" w:hAnsi="Times New Roman"/>
                <w:sz w:val="28"/>
                <w:szCs w:val="28"/>
                <w:lang w:val="ru-RU"/>
              </w:rPr>
            </w:pPr>
            <w:r w:rsidRPr="006D5DAC">
              <w:rPr>
                <w:rFonts w:ascii="Times New Roman" w:hAnsi="Times New Roman"/>
                <w:color w:val="000000"/>
                <w:lang w:val="ru-RU" w:eastAsia="ru-RU"/>
              </w:rPr>
              <w:t>Развитие образования</w:t>
            </w:r>
            <w:r w:rsidR="00D273E6" w:rsidRPr="006D5DAC">
              <w:rPr>
                <w:rFonts w:ascii="Times New Roman" w:hAnsi="Times New Roman"/>
                <w:color w:val="000000"/>
                <w:lang w:val="ru-RU" w:eastAsia="ru-RU"/>
              </w:rPr>
              <w:t xml:space="preserve"> в </w:t>
            </w:r>
            <w:proofErr w:type="spellStart"/>
            <w:r w:rsidR="00D273E6" w:rsidRPr="006D5DAC">
              <w:rPr>
                <w:rFonts w:ascii="Times New Roman" w:hAnsi="Times New Roman"/>
                <w:color w:val="000000"/>
                <w:lang w:val="ru-RU" w:eastAsia="ru-RU"/>
              </w:rPr>
              <w:t>Тасеевском</w:t>
            </w:r>
            <w:proofErr w:type="spellEnd"/>
            <w:r w:rsidR="00D273E6" w:rsidRPr="006D5DAC">
              <w:rPr>
                <w:rFonts w:ascii="Times New Roman" w:hAnsi="Times New Roman"/>
                <w:color w:val="000000"/>
                <w:lang w:val="ru-RU" w:eastAsia="ru-RU"/>
              </w:rPr>
              <w:t xml:space="preserve"> районе</w:t>
            </w:r>
          </w:p>
          <w:p w:rsidR="006D7E53" w:rsidRPr="006D5DAC" w:rsidRDefault="006D7E53" w:rsidP="006D7E53">
            <w:pPr>
              <w:autoSpaceDE w:val="0"/>
              <w:autoSpaceDN w:val="0"/>
              <w:adjustRightInd w:val="0"/>
              <w:ind w:firstLine="851"/>
              <w:jc w:val="both"/>
              <w:rPr>
                <w:sz w:val="28"/>
                <w:szCs w:val="28"/>
                <w:lang w:val="ru-RU" w:eastAsia="ru-RU"/>
              </w:rPr>
            </w:pPr>
          </w:p>
          <w:p w:rsidR="00D273E6" w:rsidRPr="006D5DAC" w:rsidRDefault="00D273E6" w:rsidP="00551A48">
            <w:pPr>
              <w:tabs>
                <w:tab w:val="left" w:pos="6521"/>
                <w:tab w:val="left" w:pos="9310"/>
              </w:tabs>
              <w:autoSpaceDE w:val="0"/>
              <w:autoSpaceDN w:val="0"/>
              <w:adjustRightInd w:val="0"/>
              <w:rPr>
                <w:rFonts w:eastAsia="SimSun"/>
                <w:color w:val="000000" w:themeColor="text1"/>
                <w:kern w:val="1"/>
                <w:lang w:val="ru-RU" w:eastAsia="ar-SA"/>
              </w:rPr>
            </w:pPr>
          </w:p>
        </w:tc>
      </w:tr>
      <w:tr w:rsidR="00D273E6" w:rsidRPr="00EB00BD"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rPr>
                <w:rFonts w:eastAsia="Calibri"/>
                <w:color w:val="000000" w:themeColor="text1"/>
                <w:spacing w:val="-2"/>
                <w:kern w:val="1"/>
                <w:lang w:val="ru-RU" w:eastAsia="ar-SA"/>
              </w:rPr>
            </w:pPr>
            <w:r w:rsidRPr="006D5DAC">
              <w:rPr>
                <w:rFonts w:eastAsia="Calibri"/>
                <w:color w:val="000000" w:themeColor="text1"/>
                <w:spacing w:val="-2"/>
                <w:kern w:val="1"/>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Отдел образования администрации Тасеевского района</w:t>
            </w:r>
          </w:p>
        </w:tc>
      </w:tr>
      <w:tr w:rsidR="00D273E6" w:rsidRPr="00EB00BD"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6D5DAC" w:rsidRDefault="00D273E6" w:rsidP="00D273E6">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6D5DAC" w:rsidRDefault="00D273E6" w:rsidP="00D273E6">
            <w:pPr>
              <w:pStyle w:val="11"/>
              <w:shd w:val="clear" w:color="auto" w:fill="auto"/>
              <w:spacing w:before="0" w:after="0" w:line="240" w:lineRule="auto"/>
              <w:jc w:val="both"/>
              <w:rPr>
                <w:rFonts w:ascii="Times New Roman" w:hAnsi="Times New Roman" w:cs="Times New Roman"/>
                <w:sz w:val="24"/>
                <w:szCs w:val="24"/>
              </w:rPr>
            </w:pPr>
            <w:r w:rsidRPr="006D5DAC">
              <w:rPr>
                <w:rFonts w:ascii="Times New Roman" w:hAnsi="Times New Roman" w:cs="Times New Roman"/>
                <w:sz w:val="24"/>
                <w:szCs w:val="24"/>
              </w:rPr>
              <w:t>Цель: Развитие в районе эффективной системы отдыха детей и подростков</w:t>
            </w:r>
          </w:p>
          <w:p w:rsidR="00D273E6" w:rsidRPr="006D5DAC" w:rsidRDefault="00D273E6" w:rsidP="00D273E6">
            <w:pPr>
              <w:jc w:val="both"/>
              <w:rPr>
                <w:rFonts w:eastAsia="SimSun"/>
                <w:color w:val="000000" w:themeColor="text1"/>
                <w:kern w:val="1"/>
                <w:lang w:val="ru-RU" w:eastAsia="ar-SA"/>
              </w:rPr>
            </w:pPr>
            <w:r w:rsidRPr="006D5DAC">
              <w:rPr>
                <w:lang w:val="ru-RU"/>
              </w:rPr>
              <w:t>Задача: создать условия для безопасного и качественного отдыха детей и подростков.</w:t>
            </w:r>
          </w:p>
        </w:tc>
      </w:tr>
      <w:tr w:rsidR="00D273E6" w:rsidRPr="00EB00BD"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6D5DAC" w:rsidRDefault="00D273E6" w:rsidP="00551A48">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jc w:val="both"/>
              <w:rPr>
                <w:lang w:val="ru-RU"/>
              </w:rPr>
            </w:pPr>
            <w:r w:rsidRPr="006D5DAC">
              <w:rPr>
                <w:lang w:val="ru-RU"/>
              </w:rPr>
              <w:t>Охват отдыхом детей и подростков Тасеевского района в каник</w:t>
            </w:r>
            <w:r w:rsidR="00851806" w:rsidRPr="006D5DAC">
              <w:rPr>
                <w:lang w:val="ru-RU"/>
              </w:rPr>
              <w:t xml:space="preserve">улярное время составит около </w:t>
            </w:r>
            <w:r w:rsidRPr="006D5DAC">
              <w:rPr>
                <w:lang w:val="ru-RU"/>
              </w:rPr>
              <w:t>50%.</w:t>
            </w:r>
          </w:p>
          <w:p w:rsidR="00D273E6" w:rsidRPr="006D5DAC" w:rsidRDefault="00D273E6" w:rsidP="00D273E6">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6D5DAC" w:rsidTr="00D273E6">
        <w:trPr>
          <w:trHeight w:val="800"/>
        </w:trPr>
        <w:tc>
          <w:tcPr>
            <w:tcW w:w="3119" w:type="dxa"/>
            <w:tcBorders>
              <w:left w:val="single" w:sz="4" w:space="0" w:color="000000"/>
              <w:bottom w:val="single" w:sz="4" w:space="0" w:color="auto"/>
              <w:right w:val="single" w:sz="4" w:space="0" w:color="000000"/>
            </w:tcBorders>
            <w:shd w:val="clear" w:color="auto" w:fill="auto"/>
          </w:tcPr>
          <w:p w:rsidR="00D273E6" w:rsidRPr="006D5DAC" w:rsidRDefault="00D273E6" w:rsidP="00D273E6">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6D5DAC" w:rsidRDefault="004D2141" w:rsidP="006A60FB">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w:t>
            </w:r>
            <w:r w:rsidR="006A60FB" w:rsidRPr="006D5DAC">
              <w:rPr>
                <w:rFonts w:eastAsia="SimSun"/>
                <w:color w:val="000000" w:themeColor="text1"/>
                <w:kern w:val="1"/>
                <w:lang w:val="ru-RU" w:eastAsia="ar-SA"/>
              </w:rPr>
              <w:t>1</w:t>
            </w:r>
            <w:r w:rsidRPr="006D5DAC">
              <w:rPr>
                <w:rFonts w:eastAsia="SimSun"/>
                <w:color w:val="000000" w:themeColor="text1"/>
                <w:kern w:val="1"/>
                <w:lang w:val="ru-RU" w:eastAsia="ar-SA"/>
              </w:rPr>
              <w:t xml:space="preserve"> - 202</w:t>
            </w:r>
            <w:r w:rsidR="006A60FB" w:rsidRPr="006D5DAC">
              <w:rPr>
                <w:rFonts w:eastAsia="SimSun"/>
                <w:color w:val="000000" w:themeColor="text1"/>
                <w:kern w:val="1"/>
                <w:lang w:val="ru-RU" w:eastAsia="ar-SA"/>
              </w:rPr>
              <w:t>3</w:t>
            </w:r>
            <w:r w:rsidR="00D273E6" w:rsidRPr="006D5DAC">
              <w:rPr>
                <w:rFonts w:eastAsia="SimSun"/>
                <w:color w:val="000000" w:themeColor="text1"/>
                <w:kern w:val="1"/>
                <w:lang w:val="ru-RU" w:eastAsia="ar-SA"/>
              </w:rPr>
              <w:t xml:space="preserve"> годы</w:t>
            </w:r>
          </w:p>
        </w:tc>
      </w:tr>
      <w:tr w:rsidR="006A60FB" w:rsidRPr="006D5DAC" w:rsidTr="006A60FB">
        <w:trPr>
          <w:trHeight w:val="800"/>
        </w:trPr>
        <w:tc>
          <w:tcPr>
            <w:tcW w:w="3119" w:type="dxa"/>
            <w:tcBorders>
              <w:left w:val="single" w:sz="4" w:space="0" w:color="000000"/>
              <w:bottom w:val="single" w:sz="4" w:space="0" w:color="auto"/>
              <w:right w:val="single" w:sz="4" w:space="0" w:color="000000"/>
            </w:tcBorders>
            <w:shd w:val="clear" w:color="auto" w:fill="auto"/>
          </w:tcPr>
          <w:p w:rsidR="006A60FB" w:rsidRPr="006D5DAC" w:rsidRDefault="006A60FB" w:rsidP="006A60FB">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6A60FB" w:rsidRPr="006D5DAC" w:rsidRDefault="006A60FB" w:rsidP="006A60FB">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Подпрограмма финансируется за счет средств местного  бюджета и краевого бюджета.</w:t>
            </w:r>
          </w:p>
          <w:p w:rsidR="006A60FB" w:rsidRPr="006D5DAC" w:rsidRDefault="006A60FB" w:rsidP="006A60FB">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Объем финансирования подпрограммы составит 5719,9 тыс. рублей, в том числе:</w:t>
            </w:r>
          </w:p>
          <w:p w:rsidR="006A60FB" w:rsidRPr="006D5DAC" w:rsidRDefault="006A60FB" w:rsidP="006A60FB">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–1711,30 тыс. рублей;</w:t>
            </w:r>
          </w:p>
          <w:p w:rsidR="006A60FB" w:rsidRPr="006D5DAC" w:rsidRDefault="006A60FB" w:rsidP="006A60FB">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2004,30 тыс. рублей;</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 xml:space="preserve">2023 год – 2004,30 тыс. рублей </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из них:</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из средств краевого бюджета за период с 2021 по 2023 гг. 4788,90 тыс. рублей:</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2021 год -1596,30 тыс. рублей;</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2022 год - 1596,30 тыс. рублей;</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lastRenderedPageBreak/>
              <w:t>2023 год - 1596,30 тыс. рублей</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 xml:space="preserve">из средств муниципального бюджета за период с 2021 по 2023гг. – 931,00 тыс. руб., в том числе: </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2021 год - 115,00тыс. рублей;</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2022 год - 408,00 тыс. рублей;</w:t>
            </w:r>
          </w:p>
          <w:p w:rsidR="006A60FB" w:rsidRPr="006D5DAC" w:rsidRDefault="006A60FB" w:rsidP="006A60FB">
            <w:pPr>
              <w:widowControl w:val="0"/>
              <w:tabs>
                <w:tab w:val="left" w:pos="4500"/>
              </w:tabs>
              <w:suppressAutoHyphens/>
              <w:rPr>
                <w:rFonts w:eastAsia="SimSun"/>
                <w:color w:val="000000" w:themeColor="text1"/>
                <w:kern w:val="1"/>
                <w:lang w:val="ru-RU" w:eastAsia="ar-SA"/>
              </w:rPr>
            </w:pPr>
            <w:r w:rsidRPr="006D5DAC">
              <w:rPr>
                <w:rFonts w:eastAsia="SimSun"/>
                <w:color w:val="000000" w:themeColor="text1"/>
                <w:kern w:val="1"/>
                <w:lang w:val="ru-RU" w:eastAsia="ar-SA"/>
              </w:rPr>
              <w:t>2023 год - 408,00 тыс. рублей</w:t>
            </w:r>
          </w:p>
        </w:tc>
      </w:tr>
      <w:tr w:rsidR="00D273E6" w:rsidRPr="006D5DAC"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6D5DAC" w:rsidRDefault="00D273E6" w:rsidP="00D273E6">
            <w:pPr>
              <w:widowControl w:val="0"/>
              <w:suppressAutoHyphens/>
              <w:rPr>
                <w:rFonts w:eastAsia="SimSun"/>
                <w:color w:val="000000" w:themeColor="text1"/>
                <w:kern w:val="1"/>
                <w:lang w:val="ru-RU" w:eastAsia="ar-SA"/>
              </w:rPr>
            </w:pPr>
            <w:r w:rsidRPr="006D5DAC">
              <w:rPr>
                <w:rFonts w:eastAsia="SimSun"/>
                <w:color w:val="000000" w:themeColor="text1"/>
                <w:kern w:val="1"/>
                <w:lang w:val="ru-RU"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D273E6" w:rsidRPr="006D5DAC" w:rsidRDefault="00D273E6" w:rsidP="00D273E6">
            <w:pPr>
              <w:jc w:val="both"/>
              <w:rPr>
                <w:lang w:val="ru-RU"/>
              </w:rPr>
            </w:pPr>
            <w:r w:rsidRPr="006D5DAC">
              <w:rPr>
                <w:lang w:val="ru-RU"/>
              </w:rPr>
              <w:t xml:space="preserve">Подпрограмма финансируется за счет средств </w:t>
            </w:r>
            <w:r w:rsidR="009C597A" w:rsidRPr="006D5DAC">
              <w:rPr>
                <w:lang w:val="ru-RU"/>
              </w:rPr>
              <w:t>местного бюджета</w:t>
            </w:r>
            <w:r w:rsidRPr="006D5DAC">
              <w:rPr>
                <w:lang w:val="ru-RU"/>
              </w:rPr>
              <w:t xml:space="preserve"> и краевого бюджета.</w:t>
            </w:r>
          </w:p>
          <w:p w:rsidR="00D273E6" w:rsidRPr="006D5DAC" w:rsidRDefault="00D273E6" w:rsidP="00D273E6">
            <w:pPr>
              <w:jc w:val="both"/>
              <w:rPr>
                <w:lang w:val="ru-RU"/>
              </w:rPr>
            </w:pPr>
            <w:r w:rsidRPr="006D5DAC">
              <w:rPr>
                <w:lang w:val="ru-RU"/>
              </w:rPr>
              <w:t xml:space="preserve">Объем финансирования подпрограммы составит </w:t>
            </w:r>
            <w:r w:rsidR="009C597A" w:rsidRPr="006D5DAC">
              <w:rPr>
                <w:lang w:val="ru-RU"/>
              </w:rPr>
              <w:t>6191,10</w:t>
            </w:r>
            <w:r w:rsidRPr="006D5DAC">
              <w:rPr>
                <w:lang w:val="ru-RU"/>
              </w:rPr>
              <w:t xml:space="preserve"> тыс. рублей, в том числе:</w:t>
            </w:r>
          </w:p>
          <w:p w:rsidR="00D273E6" w:rsidRPr="006D5DAC" w:rsidRDefault="00BF6DB0" w:rsidP="00D273E6">
            <w:pPr>
              <w:jc w:val="both"/>
              <w:rPr>
                <w:lang w:val="ru-RU"/>
              </w:rPr>
            </w:pPr>
            <w:r w:rsidRPr="006D5DAC">
              <w:rPr>
                <w:lang w:val="ru-RU"/>
              </w:rPr>
              <w:t>2022</w:t>
            </w:r>
            <w:r w:rsidR="00D273E6" w:rsidRPr="006D5DAC">
              <w:rPr>
                <w:lang w:val="ru-RU"/>
              </w:rPr>
              <w:t xml:space="preserve"> год </w:t>
            </w:r>
            <w:r w:rsidR="009C597A" w:rsidRPr="006D5DAC">
              <w:rPr>
                <w:lang w:val="ru-RU"/>
              </w:rPr>
              <w:t>–</w:t>
            </w:r>
            <w:r w:rsidR="00D273E6" w:rsidRPr="006D5DAC">
              <w:rPr>
                <w:lang w:val="ru-RU"/>
              </w:rPr>
              <w:t xml:space="preserve"> </w:t>
            </w:r>
            <w:r w:rsidR="009C597A" w:rsidRPr="006D5DAC">
              <w:rPr>
                <w:lang w:val="ru-RU"/>
              </w:rPr>
              <w:t>2063,70</w:t>
            </w:r>
            <w:r w:rsidRPr="006D5DAC">
              <w:rPr>
                <w:lang w:val="ru-RU"/>
              </w:rPr>
              <w:t xml:space="preserve"> </w:t>
            </w:r>
            <w:r w:rsidR="00D273E6" w:rsidRPr="006D5DAC">
              <w:rPr>
                <w:lang w:val="ru-RU"/>
              </w:rPr>
              <w:t>тыс. рублей;</w:t>
            </w:r>
          </w:p>
          <w:p w:rsidR="00D273E6" w:rsidRPr="006D5DAC" w:rsidRDefault="00BF6DB0" w:rsidP="00D273E6">
            <w:pPr>
              <w:pStyle w:val="ConsPlusCell"/>
              <w:jc w:val="both"/>
              <w:rPr>
                <w:sz w:val="24"/>
                <w:szCs w:val="24"/>
              </w:rPr>
            </w:pPr>
            <w:r w:rsidRPr="006D5DAC">
              <w:rPr>
                <w:sz w:val="24"/>
                <w:szCs w:val="24"/>
              </w:rPr>
              <w:t>2023</w:t>
            </w:r>
            <w:r w:rsidR="00D273E6" w:rsidRPr="006D5DAC">
              <w:rPr>
                <w:sz w:val="24"/>
                <w:szCs w:val="24"/>
              </w:rPr>
              <w:t xml:space="preserve"> год – </w:t>
            </w:r>
            <w:r w:rsidR="009C597A" w:rsidRPr="006D5DAC">
              <w:rPr>
                <w:sz w:val="24"/>
                <w:szCs w:val="24"/>
              </w:rPr>
              <w:t>2063,70</w:t>
            </w:r>
            <w:r w:rsidRPr="006D5DAC">
              <w:rPr>
                <w:sz w:val="24"/>
                <w:szCs w:val="24"/>
              </w:rPr>
              <w:t xml:space="preserve"> т</w:t>
            </w:r>
            <w:r w:rsidR="009C597A" w:rsidRPr="006D5DAC">
              <w:rPr>
                <w:sz w:val="24"/>
                <w:szCs w:val="24"/>
              </w:rPr>
              <w:t>ыс. рублей;</w:t>
            </w:r>
          </w:p>
          <w:p w:rsidR="00A262A3" w:rsidRPr="006D5DAC" w:rsidRDefault="00A262A3" w:rsidP="00D273E6">
            <w:pPr>
              <w:pStyle w:val="ConsPlusCell"/>
              <w:jc w:val="both"/>
              <w:rPr>
                <w:sz w:val="24"/>
                <w:szCs w:val="24"/>
              </w:rPr>
            </w:pPr>
            <w:r w:rsidRPr="006D5DAC">
              <w:rPr>
                <w:sz w:val="24"/>
                <w:szCs w:val="24"/>
              </w:rPr>
              <w:t>2024 год –</w:t>
            </w:r>
            <w:r w:rsidR="009C597A" w:rsidRPr="006D5DAC">
              <w:rPr>
                <w:sz w:val="24"/>
                <w:szCs w:val="24"/>
              </w:rPr>
              <w:t xml:space="preserve"> 2063,70 тыс. рублей</w:t>
            </w:r>
          </w:p>
          <w:p w:rsidR="00D273E6" w:rsidRPr="006D5DAC" w:rsidRDefault="00D273E6" w:rsidP="00D273E6">
            <w:pPr>
              <w:pStyle w:val="ConsPlusCell"/>
              <w:jc w:val="both"/>
              <w:rPr>
                <w:sz w:val="24"/>
                <w:szCs w:val="24"/>
              </w:rPr>
            </w:pPr>
            <w:r w:rsidRPr="006D5DAC">
              <w:rPr>
                <w:sz w:val="24"/>
                <w:szCs w:val="24"/>
              </w:rPr>
              <w:t>из них:</w:t>
            </w:r>
          </w:p>
          <w:p w:rsidR="00D273E6" w:rsidRPr="006D5DAC" w:rsidRDefault="00D273E6" w:rsidP="00D273E6">
            <w:pPr>
              <w:pStyle w:val="ConsPlusCell"/>
              <w:jc w:val="both"/>
              <w:rPr>
                <w:sz w:val="24"/>
                <w:szCs w:val="24"/>
              </w:rPr>
            </w:pPr>
            <w:r w:rsidRPr="006D5DAC">
              <w:rPr>
                <w:sz w:val="24"/>
                <w:szCs w:val="24"/>
              </w:rPr>
              <w:t>из средств краевого бюджета за период с 202</w:t>
            </w:r>
            <w:r w:rsidR="00C93F93" w:rsidRPr="006D5DAC">
              <w:rPr>
                <w:sz w:val="24"/>
                <w:szCs w:val="24"/>
              </w:rPr>
              <w:t>2</w:t>
            </w:r>
            <w:r w:rsidRPr="006D5DAC">
              <w:rPr>
                <w:sz w:val="24"/>
                <w:szCs w:val="24"/>
              </w:rPr>
              <w:t xml:space="preserve"> по 202</w:t>
            </w:r>
            <w:r w:rsidR="00C93F93" w:rsidRPr="006D5DAC">
              <w:rPr>
                <w:sz w:val="24"/>
                <w:szCs w:val="24"/>
              </w:rPr>
              <w:t>4</w:t>
            </w:r>
            <w:r w:rsidRPr="006D5DAC">
              <w:rPr>
                <w:sz w:val="24"/>
                <w:szCs w:val="24"/>
              </w:rPr>
              <w:t xml:space="preserve"> гг. </w:t>
            </w:r>
            <w:r w:rsidR="009C597A" w:rsidRPr="006D5DAC">
              <w:rPr>
                <w:sz w:val="24"/>
                <w:szCs w:val="24"/>
              </w:rPr>
              <w:t>4967,10</w:t>
            </w:r>
            <w:r w:rsidR="00186493" w:rsidRPr="006D5DAC">
              <w:rPr>
                <w:sz w:val="24"/>
                <w:szCs w:val="24"/>
              </w:rPr>
              <w:t xml:space="preserve"> </w:t>
            </w:r>
            <w:r w:rsidRPr="006D5DAC">
              <w:rPr>
                <w:sz w:val="24"/>
                <w:szCs w:val="24"/>
              </w:rPr>
              <w:t>тыс. рублей:</w:t>
            </w:r>
          </w:p>
          <w:p w:rsidR="00D273E6" w:rsidRPr="006D5DAC" w:rsidRDefault="00BF6DB0" w:rsidP="00D273E6">
            <w:pPr>
              <w:pStyle w:val="ConsPlusCell"/>
              <w:jc w:val="both"/>
              <w:rPr>
                <w:sz w:val="24"/>
                <w:szCs w:val="24"/>
              </w:rPr>
            </w:pPr>
            <w:r w:rsidRPr="006D5DAC">
              <w:rPr>
                <w:sz w:val="24"/>
                <w:szCs w:val="24"/>
              </w:rPr>
              <w:t>2022</w:t>
            </w:r>
            <w:r w:rsidR="00D273E6" w:rsidRPr="006D5DAC">
              <w:rPr>
                <w:sz w:val="24"/>
                <w:szCs w:val="24"/>
              </w:rPr>
              <w:t xml:space="preserve"> год </w:t>
            </w:r>
            <w:r w:rsidR="009C597A" w:rsidRPr="006D5DAC">
              <w:rPr>
                <w:sz w:val="24"/>
                <w:szCs w:val="24"/>
              </w:rPr>
              <w:t>–</w:t>
            </w:r>
            <w:r w:rsidR="00D273E6" w:rsidRPr="006D5DAC">
              <w:rPr>
                <w:sz w:val="24"/>
                <w:szCs w:val="24"/>
              </w:rPr>
              <w:t xml:space="preserve"> </w:t>
            </w:r>
            <w:r w:rsidR="009C597A" w:rsidRPr="006D5DAC">
              <w:rPr>
                <w:sz w:val="24"/>
                <w:szCs w:val="24"/>
              </w:rPr>
              <w:t>1655,70</w:t>
            </w:r>
            <w:r w:rsidRPr="006D5DAC">
              <w:rPr>
                <w:sz w:val="24"/>
                <w:szCs w:val="24"/>
              </w:rPr>
              <w:t xml:space="preserve"> </w:t>
            </w:r>
            <w:r w:rsidR="00D273E6" w:rsidRPr="006D5DAC">
              <w:rPr>
                <w:sz w:val="24"/>
                <w:szCs w:val="24"/>
              </w:rPr>
              <w:t>тыс. рублей;</w:t>
            </w:r>
          </w:p>
          <w:p w:rsidR="00D273E6" w:rsidRPr="006D5DAC" w:rsidRDefault="00BF6DB0" w:rsidP="00D273E6">
            <w:pPr>
              <w:pStyle w:val="ConsPlusCell"/>
              <w:jc w:val="both"/>
              <w:rPr>
                <w:sz w:val="24"/>
                <w:szCs w:val="24"/>
              </w:rPr>
            </w:pPr>
            <w:r w:rsidRPr="006D5DAC">
              <w:rPr>
                <w:sz w:val="24"/>
                <w:szCs w:val="24"/>
              </w:rPr>
              <w:t>2023</w:t>
            </w:r>
            <w:r w:rsidR="00D273E6" w:rsidRPr="006D5DAC">
              <w:rPr>
                <w:sz w:val="24"/>
                <w:szCs w:val="24"/>
              </w:rPr>
              <w:t xml:space="preserve"> год </w:t>
            </w:r>
            <w:r w:rsidR="009C597A" w:rsidRPr="006D5DAC">
              <w:rPr>
                <w:sz w:val="24"/>
                <w:szCs w:val="24"/>
              </w:rPr>
              <w:t>–</w:t>
            </w:r>
            <w:r w:rsidR="00186493" w:rsidRPr="006D5DAC">
              <w:rPr>
                <w:sz w:val="24"/>
                <w:szCs w:val="24"/>
              </w:rPr>
              <w:t xml:space="preserve"> </w:t>
            </w:r>
            <w:r w:rsidR="009C597A" w:rsidRPr="006D5DAC">
              <w:rPr>
                <w:sz w:val="24"/>
                <w:szCs w:val="24"/>
              </w:rPr>
              <w:t>1655,70</w:t>
            </w:r>
            <w:r w:rsidRPr="006D5DAC">
              <w:rPr>
                <w:sz w:val="24"/>
                <w:szCs w:val="24"/>
              </w:rPr>
              <w:t xml:space="preserve"> </w:t>
            </w:r>
            <w:r w:rsidR="00D273E6" w:rsidRPr="006D5DAC">
              <w:rPr>
                <w:sz w:val="24"/>
                <w:szCs w:val="24"/>
              </w:rPr>
              <w:t>тыс. рублей</w:t>
            </w:r>
            <w:r w:rsidR="009C597A" w:rsidRPr="006D5DAC">
              <w:rPr>
                <w:sz w:val="24"/>
                <w:szCs w:val="24"/>
              </w:rPr>
              <w:t>;</w:t>
            </w:r>
          </w:p>
          <w:p w:rsidR="00A262A3" w:rsidRPr="006D5DAC" w:rsidRDefault="00A262A3" w:rsidP="00D273E6">
            <w:pPr>
              <w:pStyle w:val="ConsPlusCell"/>
              <w:jc w:val="both"/>
              <w:rPr>
                <w:sz w:val="24"/>
                <w:szCs w:val="24"/>
              </w:rPr>
            </w:pPr>
            <w:r w:rsidRPr="006D5DAC">
              <w:rPr>
                <w:sz w:val="24"/>
                <w:szCs w:val="24"/>
              </w:rPr>
              <w:t>2024 год –</w:t>
            </w:r>
            <w:r w:rsidR="009C597A" w:rsidRPr="006D5DAC">
              <w:rPr>
                <w:sz w:val="24"/>
                <w:szCs w:val="24"/>
              </w:rPr>
              <w:t xml:space="preserve"> 1655,70 тыс. рублей</w:t>
            </w:r>
          </w:p>
          <w:p w:rsidR="00D273E6" w:rsidRPr="006D5DAC" w:rsidRDefault="00D273E6" w:rsidP="00D273E6">
            <w:pPr>
              <w:pStyle w:val="ConsPlusCell"/>
              <w:jc w:val="both"/>
              <w:rPr>
                <w:sz w:val="24"/>
                <w:szCs w:val="24"/>
              </w:rPr>
            </w:pPr>
            <w:r w:rsidRPr="006D5DAC">
              <w:rPr>
                <w:sz w:val="24"/>
                <w:szCs w:val="24"/>
              </w:rPr>
              <w:t>из средств муниципального бюджета за период с 202</w:t>
            </w:r>
            <w:r w:rsidR="00BF6DB0" w:rsidRPr="006D5DAC">
              <w:rPr>
                <w:sz w:val="24"/>
                <w:szCs w:val="24"/>
              </w:rPr>
              <w:t>1</w:t>
            </w:r>
            <w:r w:rsidRPr="006D5DAC">
              <w:rPr>
                <w:sz w:val="24"/>
                <w:szCs w:val="24"/>
              </w:rPr>
              <w:t xml:space="preserve"> по 202</w:t>
            </w:r>
            <w:r w:rsidR="00BF6DB0" w:rsidRPr="006D5DAC">
              <w:rPr>
                <w:sz w:val="24"/>
                <w:szCs w:val="24"/>
              </w:rPr>
              <w:t>3</w:t>
            </w:r>
            <w:r w:rsidRPr="006D5DAC">
              <w:rPr>
                <w:sz w:val="24"/>
                <w:szCs w:val="24"/>
              </w:rPr>
              <w:t xml:space="preserve">гг. – </w:t>
            </w:r>
            <w:r w:rsidR="00186493" w:rsidRPr="006D5DAC">
              <w:rPr>
                <w:sz w:val="24"/>
                <w:szCs w:val="24"/>
              </w:rPr>
              <w:t>1</w:t>
            </w:r>
            <w:r w:rsidR="00BD00B2" w:rsidRPr="006D5DAC">
              <w:rPr>
                <w:sz w:val="24"/>
                <w:szCs w:val="24"/>
              </w:rPr>
              <w:t>224</w:t>
            </w:r>
            <w:r w:rsidR="00186493" w:rsidRPr="006D5DAC">
              <w:rPr>
                <w:sz w:val="24"/>
                <w:szCs w:val="24"/>
              </w:rPr>
              <w:t>,0</w:t>
            </w:r>
            <w:r w:rsidR="00BF6DB0" w:rsidRPr="006D5DAC">
              <w:rPr>
                <w:sz w:val="24"/>
                <w:szCs w:val="24"/>
              </w:rPr>
              <w:t>0</w:t>
            </w:r>
            <w:r w:rsidRPr="006D5DAC">
              <w:rPr>
                <w:sz w:val="24"/>
                <w:szCs w:val="24"/>
              </w:rPr>
              <w:t xml:space="preserve"> тыс. руб., в том числе: </w:t>
            </w:r>
          </w:p>
          <w:p w:rsidR="00D273E6" w:rsidRPr="006D5DAC" w:rsidRDefault="00D273E6" w:rsidP="00D273E6">
            <w:pPr>
              <w:pStyle w:val="ConsPlusCell"/>
              <w:jc w:val="both"/>
              <w:rPr>
                <w:sz w:val="24"/>
                <w:szCs w:val="24"/>
              </w:rPr>
            </w:pPr>
            <w:r w:rsidRPr="006D5DAC">
              <w:rPr>
                <w:sz w:val="24"/>
                <w:szCs w:val="24"/>
              </w:rPr>
              <w:t>202</w:t>
            </w:r>
            <w:r w:rsidR="00570C26" w:rsidRPr="006D5DAC">
              <w:rPr>
                <w:sz w:val="24"/>
                <w:szCs w:val="24"/>
              </w:rPr>
              <w:t>1</w:t>
            </w:r>
            <w:r w:rsidRPr="006D5DAC">
              <w:rPr>
                <w:sz w:val="24"/>
                <w:szCs w:val="24"/>
              </w:rPr>
              <w:t xml:space="preserve"> год </w:t>
            </w:r>
            <w:r w:rsidR="00BF6DB0" w:rsidRPr="006D5DAC">
              <w:rPr>
                <w:sz w:val="24"/>
                <w:szCs w:val="24"/>
              </w:rPr>
              <w:t xml:space="preserve">- </w:t>
            </w:r>
            <w:r w:rsidR="00BD00B2" w:rsidRPr="006D5DAC">
              <w:rPr>
                <w:sz w:val="24"/>
                <w:szCs w:val="24"/>
              </w:rPr>
              <w:t>4</w:t>
            </w:r>
            <w:r w:rsidR="00BF6DB0" w:rsidRPr="006D5DAC">
              <w:rPr>
                <w:sz w:val="24"/>
                <w:szCs w:val="24"/>
              </w:rPr>
              <w:t>0</w:t>
            </w:r>
            <w:r w:rsidR="00BD00B2" w:rsidRPr="006D5DAC">
              <w:rPr>
                <w:sz w:val="24"/>
                <w:szCs w:val="24"/>
              </w:rPr>
              <w:t>8</w:t>
            </w:r>
            <w:r w:rsidR="00BF6DB0" w:rsidRPr="006D5DAC">
              <w:rPr>
                <w:sz w:val="24"/>
                <w:szCs w:val="24"/>
              </w:rPr>
              <w:t>,00</w:t>
            </w:r>
            <w:r w:rsidRPr="006D5DAC">
              <w:rPr>
                <w:sz w:val="24"/>
                <w:szCs w:val="24"/>
              </w:rPr>
              <w:t>тыс. рублей;</w:t>
            </w:r>
          </w:p>
          <w:p w:rsidR="00D273E6" w:rsidRPr="006D5DAC" w:rsidRDefault="00570C26" w:rsidP="00D273E6">
            <w:pPr>
              <w:pStyle w:val="ConsPlusCell"/>
              <w:jc w:val="both"/>
              <w:rPr>
                <w:sz w:val="24"/>
                <w:szCs w:val="24"/>
              </w:rPr>
            </w:pPr>
            <w:r w:rsidRPr="006D5DAC">
              <w:rPr>
                <w:sz w:val="24"/>
                <w:szCs w:val="24"/>
              </w:rPr>
              <w:t>2022</w:t>
            </w:r>
            <w:r w:rsidR="00D273E6" w:rsidRPr="006D5DAC">
              <w:rPr>
                <w:sz w:val="24"/>
                <w:szCs w:val="24"/>
              </w:rPr>
              <w:t xml:space="preserve"> год - </w:t>
            </w:r>
            <w:r w:rsidR="00BD00B2" w:rsidRPr="006D5DAC">
              <w:rPr>
                <w:sz w:val="24"/>
                <w:szCs w:val="24"/>
              </w:rPr>
              <w:t>408</w:t>
            </w:r>
            <w:r w:rsidR="00D273E6" w:rsidRPr="006D5DAC">
              <w:rPr>
                <w:sz w:val="24"/>
                <w:szCs w:val="24"/>
              </w:rPr>
              <w:t>,00 тыс. рублей;</w:t>
            </w:r>
          </w:p>
          <w:p w:rsidR="00D273E6" w:rsidRPr="006D5DAC" w:rsidRDefault="00570C26" w:rsidP="00570C26">
            <w:pPr>
              <w:pStyle w:val="ConsPlusCell"/>
              <w:jc w:val="both"/>
              <w:rPr>
                <w:sz w:val="24"/>
                <w:szCs w:val="24"/>
              </w:rPr>
            </w:pPr>
            <w:r w:rsidRPr="006D5DAC">
              <w:rPr>
                <w:sz w:val="24"/>
                <w:szCs w:val="24"/>
              </w:rPr>
              <w:t>2023</w:t>
            </w:r>
            <w:r w:rsidR="00D273E6" w:rsidRPr="006D5DAC">
              <w:rPr>
                <w:sz w:val="24"/>
                <w:szCs w:val="24"/>
              </w:rPr>
              <w:t xml:space="preserve"> год - </w:t>
            </w:r>
            <w:r w:rsidR="00BD00B2" w:rsidRPr="006D5DAC">
              <w:rPr>
                <w:sz w:val="24"/>
                <w:szCs w:val="24"/>
              </w:rPr>
              <w:t>408</w:t>
            </w:r>
            <w:r w:rsidR="00D273E6" w:rsidRPr="006D5DAC">
              <w:rPr>
                <w:sz w:val="24"/>
                <w:szCs w:val="24"/>
              </w:rPr>
              <w:t>,00 тыс. рублей</w:t>
            </w:r>
          </w:p>
        </w:tc>
      </w:tr>
    </w:tbl>
    <w:p w:rsidR="00D273E6" w:rsidRPr="006D5DAC" w:rsidRDefault="00D273E6" w:rsidP="00D273E6">
      <w:pPr>
        <w:jc w:val="center"/>
        <w:rPr>
          <w:kern w:val="32"/>
          <w:lang w:val="ru-RU"/>
        </w:rPr>
      </w:pPr>
    </w:p>
    <w:p w:rsidR="00D273E6" w:rsidRPr="006D5DAC" w:rsidRDefault="00D273E6" w:rsidP="003C74D0">
      <w:pPr>
        <w:ind w:firstLine="709"/>
        <w:jc w:val="center"/>
        <w:rPr>
          <w:lang w:val="ru-RU"/>
        </w:rPr>
      </w:pPr>
      <w:r w:rsidRPr="006D5DAC">
        <w:rPr>
          <w:lang w:val="ru-RU"/>
        </w:rPr>
        <w:t>2.Мероприятия подпрограммы</w:t>
      </w:r>
    </w:p>
    <w:p w:rsidR="00D273E6" w:rsidRPr="006D5DAC" w:rsidRDefault="00D273E6" w:rsidP="00186493">
      <w:pPr>
        <w:ind w:firstLine="567"/>
        <w:jc w:val="both"/>
        <w:rPr>
          <w:lang w:val="ru-RU"/>
        </w:rPr>
      </w:pPr>
    </w:p>
    <w:p w:rsidR="00580548" w:rsidRPr="006D5DAC" w:rsidRDefault="00D273E6" w:rsidP="00580548">
      <w:pPr>
        <w:ind w:firstLine="709"/>
        <w:jc w:val="both"/>
        <w:rPr>
          <w:sz w:val="28"/>
          <w:szCs w:val="28"/>
          <w:lang w:val="ru-RU"/>
        </w:rPr>
      </w:pPr>
      <w:r w:rsidRPr="006D5DAC">
        <w:rPr>
          <w:lang w:val="ru-RU"/>
        </w:rPr>
        <w:t xml:space="preserve">Мероприятия подпрограммы представлены в приложении № 2 к подпрограмме № 4 «Отдых детей и подростков Тасеевского района в каникулярное время», реализуемой в рамках муниципальной программы «Развитие образования в </w:t>
      </w:r>
      <w:proofErr w:type="spellStart"/>
      <w:r w:rsidR="00580548" w:rsidRPr="006D5DAC">
        <w:rPr>
          <w:lang w:val="ru-RU"/>
        </w:rPr>
        <w:t>Тасее</w:t>
      </w:r>
      <w:r w:rsidR="006A60FB" w:rsidRPr="006D5DAC">
        <w:rPr>
          <w:lang w:val="ru-RU"/>
        </w:rPr>
        <w:t>вском</w:t>
      </w:r>
      <w:proofErr w:type="spellEnd"/>
      <w:r w:rsidR="006A60FB" w:rsidRPr="006D5DAC">
        <w:rPr>
          <w:lang w:val="ru-RU"/>
        </w:rPr>
        <w:t xml:space="preserve"> районе»</w:t>
      </w:r>
    </w:p>
    <w:p w:rsidR="00D273E6" w:rsidRPr="006D5DAC" w:rsidRDefault="00D273E6" w:rsidP="00186493">
      <w:pPr>
        <w:ind w:firstLine="567"/>
        <w:jc w:val="both"/>
        <w:rPr>
          <w:lang w:val="ru-RU"/>
        </w:rPr>
      </w:pPr>
    </w:p>
    <w:p w:rsidR="00D273E6" w:rsidRPr="006D5DAC" w:rsidRDefault="003C74D0" w:rsidP="00186493">
      <w:pPr>
        <w:autoSpaceDE w:val="0"/>
        <w:autoSpaceDN w:val="0"/>
        <w:adjustRightInd w:val="0"/>
        <w:ind w:firstLine="567"/>
        <w:jc w:val="center"/>
        <w:rPr>
          <w:lang w:val="ru-RU"/>
        </w:rPr>
      </w:pPr>
      <w:r w:rsidRPr="006D5DAC">
        <w:rPr>
          <w:lang w:val="ru-RU"/>
        </w:rPr>
        <w:t>3.</w:t>
      </w:r>
      <w:r w:rsidR="00D273E6" w:rsidRPr="006D5DAC">
        <w:rPr>
          <w:lang w:val="ru-RU"/>
        </w:rPr>
        <w:t>Механизм реализации подпрограммы</w:t>
      </w:r>
    </w:p>
    <w:p w:rsidR="00D273E6" w:rsidRPr="006D5DAC" w:rsidRDefault="00D273E6" w:rsidP="00186493">
      <w:pPr>
        <w:autoSpaceDE w:val="0"/>
        <w:autoSpaceDN w:val="0"/>
        <w:adjustRightInd w:val="0"/>
        <w:ind w:firstLine="567"/>
        <w:jc w:val="both"/>
        <w:rPr>
          <w:lang w:val="ru-RU"/>
        </w:rPr>
      </w:pPr>
    </w:p>
    <w:p w:rsidR="00D273E6" w:rsidRPr="006D5DAC" w:rsidRDefault="00D273E6" w:rsidP="0060142C">
      <w:pPr>
        <w:ind w:firstLine="709"/>
        <w:jc w:val="both"/>
        <w:rPr>
          <w:lang w:val="ru-RU"/>
        </w:rPr>
      </w:pPr>
      <w:r w:rsidRPr="006D5DAC">
        <w:rPr>
          <w:lang w:val="ru-RU"/>
        </w:rPr>
        <w:t>Реализация подпрограммы осуществляется отделом образования администрации Тасеевского района, отделом по вопросам культуры, физической культуры и спорта администрации Тасеевского района и подведомственными им муниципальными образовательными учреждениями в рамках действующего законодательства.</w:t>
      </w:r>
    </w:p>
    <w:p w:rsidR="00D273E6" w:rsidRPr="006D5DAC" w:rsidRDefault="00D273E6" w:rsidP="0060142C">
      <w:pPr>
        <w:pStyle w:val="ConsPlusNormal"/>
        <w:widowControl/>
        <w:ind w:firstLine="709"/>
        <w:jc w:val="both"/>
        <w:rPr>
          <w:rFonts w:ascii="Times New Roman" w:hAnsi="Times New Roman" w:cs="Times New Roman"/>
          <w:sz w:val="24"/>
          <w:szCs w:val="24"/>
        </w:rPr>
      </w:pPr>
      <w:r w:rsidRPr="006D5DAC">
        <w:rPr>
          <w:rFonts w:ascii="Times New Roman" w:hAnsi="Times New Roman" w:cs="Times New Roman"/>
          <w:sz w:val="24"/>
          <w:szCs w:val="24"/>
        </w:rPr>
        <w:t>Отдел образования администрации Тасеевского района контролирует целевое использование средств и производит оценку реализации подпрограммы в целом. Муниципальные учреждения, являющиеся получателями субсидий, несут ответственность за её выполнение, эффективное и целевое использование средств, направляемых на выполнение программы.</w:t>
      </w:r>
    </w:p>
    <w:p w:rsidR="00D273E6" w:rsidRPr="006D5DAC" w:rsidRDefault="00D273E6" w:rsidP="00186493">
      <w:pPr>
        <w:autoSpaceDE w:val="0"/>
        <w:autoSpaceDN w:val="0"/>
        <w:adjustRightInd w:val="0"/>
        <w:ind w:firstLine="567"/>
        <w:jc w:val="both"/>
        <w:rPr>
          <w:lang w:val="ru-RU"/>
        </w:rPr>
      </w:pPr>
    </w:p>
    <w:p w:rsidR="00D273E6" w:rsidRPr="006D5DAC" w:rsidRDefault="003C74D0" w:rsidP="00186493">
      <w:pPr>
        <w:autoSpaceDE w:val="0"/>
        <w:autoSpaceDN w:val="0"/>
        <w:adjustRightInd w:val="0"/>
        <w:ind w:firstLine="567"/>
        <w:jc w:val="center"/>
        <w:rPr>
          <w:lang w:val="ru-RU"/>
        </w:rPr>
      </w:pPr>
      <w:r w:rsidRPr="006D5DAC">
        <w:rPr>
          <w:lang w:val="ru-RU"/>
        </w:rPr>
        <w:t>4.</w:t>
      </w:r>
      <w:r w:rsidR="00D273E6" w:rsidRPr="006D5DAC">
        <w:rPr>
          <w:lang w:val="ru-RU"/>
        </w:rPr>
        <w:t>Управление подпрограммой и контр</w:t>
      </w:r>
      <w:r w:rsidR="00490851" w:rsidRPr="006D5DAC">
        <w:rPr>
          <w:lang w:val="ru-RU"/>
        </w:rPr>
        <w:t>оль за исполнением подпрограммы</w:t>
      </w:r>
    </w:p>
    <w:p w:rsidR="00D273E6" w:rsidRPr="006D5DAC" w:rsidRDefault="00D273E6" w:rsidP="00186493">
      <w:pPr>
        <w:autoSpaceDE w:val="0"/>
        <w:autoSpaceDN w:val="0"/>
        <w:adjustRightInd w:val="0"/>
        <w:ind w:firstLine="567"/>
        <w:jc w:val="both"/>
        <w:rPr>
          <w:lang w:val="ru-RU"/>
        </w:rPr>
      </w:pPr>
    </w:p>
    <w:p w:rsidR="00D273E6" w:rsidRPr="006D5DAC" w:rsidRDefault="00D273E6" w:rsidP="00186493">
      <w:pPr>
        <w:pStyle w:val="ConsPlusNormal"/>
        <w:widowControl/>
        <w:ind w:firstLine="567"/>
        <w:jc w:val="both"/>
        <w:rPr>
          <w:rFonts w:ascii="Times New Roman" w:hAnsi="Times New Roman" w:cs="Times New Roman"/>
          <w:sz w:val="24"/>
          <w:szCs w:val="24"/>
          <w:lang w:eastAsia="en-US"/>
        </w:rPr>
      </w:pPr>
      <w:r w:rsidRPr="006D5DAC">
        <w:rPr>
          <w:rFonts w:ascii="Times New Roman" w:hAnsi="Times New Roman" w:cs="Times New Roman"/>
          <w:sz w:val="24"/>
          <w:szCs w:val="24"/>
          <w:lang w:eastAsia="en-US"/>
        </w:rPr>
        <w:t>Управление реализацией подпрограммы осуществляет отдел образования администрации Тасеевского района.</w:t>
      </w:r>
    </w:p>
    <w:p w:rsidR="00D273E6" w:rsidRPr="006D5DAC" w:rsidRDefault="00D273E6" w:rsidP="00186493">
      <w:pPr>
        <w:pStyle w:val="ConsPlusNormal"/>
        <w:widowControl/>
        <w:ind w:firstLine="567"/>
        <w:jc w:val="both"/>
        <w:rPr>
          <w:rFonts w:ascii="Times New Roman" w:hAnsi="Times New Roman" w:cs="Times New Roman"/>
          <w:sz w:val="24"/>
          <w:szCs w:val="24"/>
        </w:rPr>
      </w:pPr>
      <w:r w:rsidRPr="006D5DAC">
        <w:rPr>
          <w:rFonts w:ascii="Times New Roman" w:hAnsi="Times New Roman" w:cs="Times New Roman"/>
          <w:sz w:val="24"/>
          <w:szCs w:val="24"/>
          <w:lang w:eastAsia="en-US"/>
        </w:rPr>
        <w:t xml:space="preserve">Общеобразовательные учреждения Тасеевского района и учреждения дополнительного образования, </w:t>
      </w:r>
      <w:r w:rsidRPr="006D5DAC">
        <w:rPr>
          <w:rFonts w:ascii="Times New Roman" w:hAnsi="Times New Roman" w:cs="Times New Roman"/>
          <w:sz w:val="24"/>
          <w:szCs w:val="24"/>
        </w:rPr>
        <w:t>являющиеся получателями денежных средств, несут ответственность за эффективное и целевое использование средств, направляемых на выполнение программы.</w:t>
      </w:r>
    </w:p>
    <w:p w:rsidR="00D273E6" w:rsidRPr="006D5DAC" w:rsidRDefault="00D273E6" w:rsidP="00186493">
      <w:pPr>
        <w:autoSpaceDE w:val="0"/>
        <w:autoSpaceDN w:val="0"/>
        <w:adjustRightInd w:val="0"/>
        <w:ind w:firstLine="567"/>
        <w:jc w:val="both"/>
        <w:rPr>
          <w:lang w:val="ru-RU"/>
        </w:rPr>
      </w:pPr>
      <w:r w:rsidRPr="006D5DAC">
        <w:rPr>
          <w:lang w:val="ru-RU"/>
        </w:rPr>
        <w:t>Контроль реализации подпрограммы осуществляют отдел образования администрации Тасеевского района.</w:t>
      </w:r>
    </w:p>
    <w:p w:rsidR="00D273E6" w:rsidRPr="006D5DAC" w:rsidRDefault="00D273E6" w:rsidP="00186493">
      <w:pPr>
        <w:ind w:firstLine="567"/>
        <w:jc w:val="both"/>
        <w:rPr>
          <w:color w:val="000000"/>
          <w:lang w:val="ru-RU"/>
        </w:rPr>
      </w:pPr>
      <w:r w:rsidRPr="006D5DAC">
        <w:rPr>
          <w:lang w:val="ru-RU"/>
        </w:rPr>
        <w:lastRenderedPageBreak/>
        <w:t xml:space="preserve">Контроль за соблюдением условий выделения, получения, целевого использования и возврата средств муниципального бюджета осуществляет </w:t>
      </w:r>
      <w:r w:rsidRPr="006D5DAC">
        <w:rPr>
          <w:color w:val="000000"/>
          <w:lang w:val="ru-RU"/>
        </w:rPr>
        <w:t>Финансовое управление администрации Тасеевского района.</w:t>
      </w:r>
    </w:p>
    <w:p w:rsidR="00D273E6" w:rsidRPr="006D5DAC" w:rsidRDefault="00D273E6" w:rsidP="00186493">
      <w:pPr>
        <w:ind w:firstLine="567"/>
        <w:jc w:val="both"/>
        <w:rPr>
          <w:lang w:val="ru-RU"/>
        </w:rPr>
      </w:pPr>
      <w:r w:rsidRPr="006D5DAC">
        <w:rPr>
          <w:lang w:val="ru-RU"/>
        </w:rPr>
        <w:t>Оценка социально-экономической эффективности проводится отделом образования администрации Тасеевского района.</w:t>
      </w:r>
    </w:p>
    <w:p w:rsidR="00D273E6" w:rsidRPr="006D5DAC" w:rsidRDefault="00D273E6" w:rsidP="00186493">
      <w:pPr>
        <w:ind w:firstLine="567"/>
        <w:jc w:val="both"/>
        <w:rPr>
          <w:rFonts w:eastAsia="Calibri"/>
          <w:lang w:val="ru-RU"/>
        </w:rPr>
      </w:pPr>
      <w:r w:rsidRPr="006D5DAC">
        <w:rPr>
          <w:lang w:val="ru-RU"/>
        </w:rPr>
        <w:t xml:space="preserve">Обязательным условием эффективности программы является успешное выполнение </w:t>
      </w:r>
      <w:r w:rsidRPr="006D5DAC">
        <w:rPr>
          <w:rFonts w:eastAsia="Calibri"/>
          <w:lang w:val="ru-RU"/>
        </w:rPr>
        <w:t>целевых показателей результативности подпрограммы (приложение № 1 к подпрограмме № 4), а также мероприятий в установленные сроки.</w:t>
      </w:r>
    </w:p>
    <w:p w:rsidR="0060142C" w:rsidRPr="006D5DAC" w:rsidRDefault="0060142C" w:rsidP="00186493">
      <w:pPr>
        <w:ind w:firstLine="567"/>
        <w:jc w:val="both"/>
        <w:rPr>
          <w:rFonts w:eastAsia="Calibri"/>
          <w:lang w:val="ru-RU"/>
        </w:rPr>
      </w:pPr>
    </w:p>
    <w:p w:rsidR="00D273E6" w:rsidRPr="006D5DAC" w:rsidRDefault="00D273E6" w:rsidP="00D273E6">
      <w:pPr>
        <w:ind w:firstLine="851"/>
        <w:rPr>
          <w:rFonts w:eastAsia="Calibri"/>
          <w:lang w:val="ru-RU"/>
        </w:rPr>
        <w:sectPr w:rsidR="00D273E6" w:rsidRPr="006D5DAC" w:rsidSect="00156A2B">
          <w:pgSz w:w="11906" w:h="16838"/>
          <w:pgMar w:top="709" w:right="992" w:bottom="567" w:left="1418" w:header="709" w:footer="709" w:gutter="0"/>
          <w:cols w:space="708"/>
          <w:docGrid w:linePitch="360"/>
        </w:sectPr>
      </w:pPr>
    </w:p>
    <w:p w:rsidR="00D273E6" w:rsidRPr="006D5DAC" w:rsidRDefault="00D273E6" w:rsidP="008315E6">
      <w:pPr>
        <w:autoSpaceDE w:val="0"/>
        <w:autoSpaceDN w:val="0"/>
        <w:adjustRightInd w:val="0"/>
        <w:ind w:firstLine="10773"/>
        <w:outlineLvl w:val="1"/>
        <w:rPr>
          <w:lang w:val="ru-RU"/>
        </w:rPr>
      </w:pPr>
      <w:r w:rsidRPr="006D5DAC">
        <w:rPr>
          <w:lang w:val="ru-RU"/>
        </w:rPr>
        <w:lastRenderedPageBreak/>
        <w:t>Приложение № 1</w:t>
      </w:r>
    </w:p>
    <w:p w:rsidR="00D273E6" w:rsidRPr="006D5DAC" w:rsidRDefault="00D273E6" w:rsidP="008315E6">
      <w:pPr>
        <w:autoSpaceDE w:val="0"/>
        <w:autoSpaceDN w:val="0"/>
        <w:adjustRightInd w:val="0"/>
        <w:ind w:firstLine="10773"/>
        <w:rPr>
          <w:lang w:val="ru-RU"/>
        </w:rPr>
      </w:pPr>
      <w:r w:rsidRPr="006D5DAC">
        <w:rPr>
          <w:lang w:val="ru-RU"/>
        </w:rPr>
        <w:t xml:space="preserve">к подпрограмме № 4 «Отдых детей и </w:t>
      </w:r>
    </w:p>
    <w:p w:rsidR="00D273E6" w:rsidRPr="006D5DAC" w:rsidRDefault="00D273E6" w:rsidP="008315E6">
      <w:pPr>
        <w:autoSpaceDE w:val="0"/>
        <w:autoSpaceDN w:val="0"/>
        <w:adjustRightInd w:val="0"/>
        <w:ind w:firstLine="10773"/>
        <w:rPr>
          <w:lang w:val="ru-RU"/>
        </w:rPr>
      </w:pPr>
      <w:r w:rsidRPr="006D5DAC">
        <w:rPr>
          <w:lang w:val="ru-RU"/>
        </w:rPr>
        <w:t xml:space="preserve">подростков Тасеевского района </w:t>
      </w:r>
    </w:p>
    <w:p w:rsidR="00D273E6" w:rsidRPr="006D5DAC" w:rsidRDefault="00D273E6" w:rsidP="008315E6">
      <w:pPr>
        <w:autoSpaceDE w:val="0"/>
        <w:autoSpaceDN w:val="0"/>
        <w:adjustRightInd w:val="0"/>
        <w:ind w:firstLine="10773"/>
        <w:rPr>
          <w:lang w:val="ru-RU"/>
        </w:rPr>
      </w:pPr>
      <w:r w:rsidRPr="006D5DAC">
        <w:rPr>
          <w:lang w:val="ru-RU"/>
        </w:rPr>
        <w:t xml:space="preserve">в каникулярное время» </w:t>
      </w:r>
    </w:p>
    <w:p w:rsidR="00D273E6" w:rsidRPr="006D5DAC" w:rsidRDefault="00D273E6" w:rsidP="00D273E6">
      <w:pPr>
        <w:autoSpaceDE w:val="0"/>
        <w:autoSpaceDN w:val="0"/>
        <w:adjustRightInd w:val="0"/>
        <w:ind w:left="8789" w:hanging="426"/>
        <w:jc w:val="right"/>
        <w:rPr>
          <w:lang w:val="ru-RU"/>
        </w:rPr>
      </w:pPr>
    </w:p>
    <w:p w:rsidR="00D273E6" w:rsidRPr="006D5DAC" w:rsidRDefault="00D273E6" w:rsidP="00D273E6">
      <w:pPr>
        <w:autoSpaceDE w:val="0"/>
        <w:autoSpaceDN w:val="0"/>
        <w:adjustRightInd w:val="0"/>
        <w:jc w:val="center"/>
        <w:rPr>
          <w:lang w:val="ru-RU"/>
        </w:rPr>
      </w:pPr>
      <w:r w:rsidRPr="006D5DAC">
        <w:rPr>
          <w:lang w:val="ru-RU"/>
        </w:rPr>
        <w:t>Перечень и значения показателей результативности подпрограммы</w:t>
      </w:r>
    </w:p>
    <w:p w:rsidR="00D273E6" w:rsidRPr="006D5DAC" w:rsidRDefault="00D273E6" w:rsidP="00D273E6">
      <w:pPr>
        <w:autoSpaceDE w:val="0"/>
        <w:autoSpaceDN w:val="0"/>
        <w:adjustRightInd w:val="0"/>
        <w:jc w:val="both"/>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6D5DAC" w:rsidTr="008315E6">
        <w:trPr>
          <w:trHeight w:val="357"/>
        </w:trPr>
        <w:tc>
          <w:tcPr>
            <w:tcW w:w="619" w:type="dxa"/>
            <w:vMerge w:val="restart"/>
            <w:tcBorders>
              <w:top w:val="single" w:sz="4" w:space="0" w:color="auto"/>
              <w:left w:val="single" w:sz="4" w:space="0" w:color="auto"/>
              <w:right w:val="single" w:sz="4" w:space="0" w:color="auto"/>
            </w:tcBorders>
            <w:vAlign w:val="center"/>
          </w:tcPr>
          <w:p w:rsidR="00D273E6" w:rsidRPr="006D5DAC" w:rsidRDefault="00D273E6" w:rsidP="008315E6">
            <w:pPr>
              <w:autoSpaceDE w:val="0"/>
              <w:autoSpaceDN w:val="0"/>
              <w:adjustRightInd w:val="0"/>
              <w:jc w:val="center"/>
            </w:pPr>
            <w:r w:rsidRPr="006D5DAC">
              <w:t>N п/п</w:t>
            </w:r>
          </w:p>
        </w:tc>
        <w:tc>
          <w:tcPr>
            <w:tcW w:w="4814" w:type="dxa"/>
            <w:vMerge w:val="restart"/>
            <w:tcBorders>
              <w:top w:val="single" w:sz="4" w:space="0" w:color="auto"/>
              <w:left w:val="single" w:sz="4" w:space="0" w:color="auto"/>
              <w:right w:val="single" w:sz="4" w:space="0" w:color="auto"/>
            </w:tcBorders>
            <w:vAlign w:val="center"/>
          </w:tcPr>
          <w:p w:rsidR="00D273E6" w:rsidRPr="006D5DAC" w:rsidRDefault="00AD3C1F" w:rsidP="00AD3C1F">
            <w:pPr>
              <w:autoSpaceDE w:val="0"/>
              <w:autoSpaceDN w:val="0"/>
              <w:adjustRightInd w:val="0"/>
              <w:jc w:val="center"/>
            </w:pPr>
            <w:r w:rsidRPr="006D5DAC">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6D5DAC" w:rsidRDefault="00AD3C1F" w:rsidP="008315E6">
            <w:pPr>
              <w:autoSpaceDE w:val="0"/>
              <w:autoSpaceDN w:val="0"/>
              <w:adjustRightInd w:val="0"/>
              <w:jc w:val="center"/>
              <w:rPr>
                <w:lang w:val="ru-RU"/>
              </w:rPr>
            </w:pPr>
            <w:r w:rsidRPr="006D5DAC">
              <w:rPr>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6D5DAC" w:rsidRDefault="00AD3C1F" w:rsidP="008315E6">
            <w:pPr>
              <w:autoSpaceDE w:val="0"/>
              <w:autoSpaceDN w:val="0"/>
              <w:adjustRightInd w:val="0"/>
              <w:jc w:val="center"/>
              <w:rPr>
                <w:lang w:val="ru-RU"/>
              </w:rPr>
            </w:pPr>
            <w:r w:rsidRPr="006D5DAC">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6D5DAC" w:rsidRDefault="00AD3C1F" w:rsidP="008315E6">
            <w:pPr>
              <w:autoSpaceDE w:val="0"/>
              <w:autoSpaceDN w:val="0"/>
              <w:adjustRightInd w:val="0"/>
              <w:jc w:val="center"/>
              <w:rPr>
                <w:lang w:val="ru-RU"/>
              </w:rPr>
            </w:pPr>
            <w:r w:rsidRPr="006D5DAC">
              <w:rPr>
                <w:lang w:val="ru-RU"/>
              </w:rPr>
              <w:t>Годы реализации подпрограммы</w:t>
            </w:r>
          </w:p>
        </w:tc>
      </w:tr>
      <w:tr w:rsidR="00D273E6" w:rsidRPr="006D5DAC" w:rsidTr="008315E6">
        <w:trPr>
          <w:trHeight w:val="143"/>
        </w:trPr>
        <w:tc>
          <w:tcPr>
            <w:tcW w:w="619" w:type="dxa"/>
            <w:vMerge/>
            <w:tcBorders>
              <w:left w:val="single" w:sz="4" w:space="0" w:color="auto"/>
              <w:right w:val="single" w:sz="4" w:space="0" w:color="auto"/>
            </w:tcBorders>
            <w:vAlign w:val="center"/>
          </w:tcPr>
          <w:p w:rsidR="00D273E6" w:rsidRPr="006D5DAC" w:rsidRDefault="00D273E6" w:rsidP="008315E6">
            <w:pPr>
              <w:autoSpaceDE w:val="0"/>
              <w:autoSpaceDN w:val="0"/>
              <w:adjustRightInd w:val="0"/>
              <w:jc w:val="center"/>
            </w:pPr>
          </w:p>
        </w:tc>
        <w:tc>
          <w:tcPr>
            <w:tcW w:w="4814" w:type="dxa"/>
            <w:vMerge/>
            <w:tcBorders>
              <w:left w:val="single" w:sz="4" w:space="0" w:color="auto"/>
              <w:right w:val="single" w:sz="4" w:space="0" w:color="auto"/>
            </w:tcBorders>
            <w:vAlign w:val="center"/>
          </w:tcPr>
          <w:p w:rsidR="00D273E6" w:rsidRPr="006D5DAC" w:rsidRDefault="00D273E6" w:rsidP="008315E6">
            <w:pPr>
              <w:autoSpaceDE w:val="0"/>
              <w:autoSpaceDN w:val="0"/>
              <w:adjustRightInd w:val="0"/>
              <w:jc w:val="center"/>
            </w:pPr>
          </w:p>
        </w:tc>
        <w:tc>
          <w:tcPr>
            <w:tcW w:w="1510" w:type="dxa"/>
            <w:vMerge/>
            <w:tcBorders>
              <w:left w:val="single" w:sz="4" w:space="0" w:color="auto"/>
              <w:right w:val="single" w:sz="4" w:space="0" w:color="auto"/>
            </w:tcBorders>
            <w:vAlign w:val="center"/>
          </w:tcPr>
          <w:p w:rsidR="00D273E6" w:rsidRPr="006D5DAC" w:rsidRDefault="00D273E6" w:rsidP="008315E6">
            <w:pPr>
              <w:autoSpaceDE w:val="0"/>
              <w:autoSpaceDN w:val="0"/>
              <w:adjustRightInd w:val="0"/>
              <w:jc w:val="center"/>
            </w:pPr>
          </w:p>
        </w:tc>
        <w:tc>
          <w:tcPr>
            <w:tcW w:w="1794" w:type="dxa"/>
            <w:vMerge/>
            <w:tcBorders>
              <w:left w:val="single" w:sz="4" w:space="0" w:color="auto"/>
              <w:right w:val="single" w:sz="4" w:space="0" w:color="auto"/>
            </w:tcBorders>
            <w:vAlign w:val="center"/>
          </w:tcPr>
          <w:p w:rsidR="00D273E6" w:rsidRPr="006D5DAC" w:rsidRDefault="00D273E6" w:rsidP="008315E6">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AD3C1F" w:rsidP="008315E6">
            <w:pPr>
              <w:autoSpaceDE w:val="0"/>
              <w:autoSpaceDN w:val="0"/>
              <w:adjustRightInd w:val="0"/>
              <w:jc w:val="center"/>
            </w:pPr>
            <w:r w:rsidRPr="006D5DAC">
              <w:rPr>
                <w:lang w:val="ru-RU"/>
              </w:rPr>
              <w:t>Текущий финансовый год</w:t>
            </w:r>
            <w:r w:rsidR="0060142C" w:rsidRPr="006D5DAC">
              <w:rPr>
                <w:lang w:val="ru-RU"/>
              </w:rPr>
              <w:t xml:space="preserve"> </w:t>
            </w:r>
            <w:hyperlink w:anchor="Par1182" w:history="1">
              <w:r w:rsidR="00D273E6" w:rsidRPr="006D5DAC">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AD3C1F" w:rsidP="008315E6">
            <w:pPr>
              <w:autoSpaceDE w:val="0"/>
              <w:autoSpaceDN w:val="0"/>
              <w:adjustRightInd w:val="0"/>
              <w:jc w:val="center"/>
              <w:rPr>
                <w:lang w:val="ru-RU"/>
              </w:rPr>
            </w:pPr>
            <w:r w:rsidRPr="006D5DAC">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AD3C1F">
            <w:pPr>
              <w:autoSpaceDE w:val="0"/>
              <w:autoSpaceDN w:val="0"/>
              <w:adjustRightInd w:val="0"/>
              <w:jc w:val="center"/>
              <w:rPr>
                <w:lang w:val="ru-RU"/>
              </w:rPr>
            </w:pPr>
            <w:r w:rsidRPr="006D5DAC">
              <w:t xml:space="preserve">1-й </w:t>
            </w:r>
            <w:r w:rsidR="00AD3C1F" w:rsidRPr="006D5DAC">
              <w:rPr>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AD3C1F">
            <w:pPr>
              <w:autoSpaceDE w:val="0"/>
              <w:autoSpaceDN w:val="0"/>
              <w:adjustRightInd w:val="0"/>
              <w:jc w:val="center"/>
              <w:rPr>
                <w:lang w:val="ru-RU"/>
              </w:rPr>
            </w:pPr>
            <w:r w:rsidRPr="006D5DAC">
              <w:t xml:space="preserve">2-й </w:t>
            </w:r>
            <w:r w:rsidR="00AD3C1F" w:rsidRPr="006D5DAC">
              <w:rPr>
                <w:lang w:val="ru-RU"/>
              </w:rPr>
              <w:t>год планового периода</w:t>
            </w:r>
          </w:p>
        </w:tc>
      </w:tr>
      <w:tr w:rsidR="00D273E6" w:rsidRPr="006D5DAC" w:rsidTr="008315E6">
        <w:trPr>
          <w:trHeight w:val="143"/>
        </w:trPr>
        <w:tc>
          <w:tcPr>
            <w:tcW w:w="619" w:type="dxa"/>
            <w:vMerge/>
            <w:tcBorders>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p>
        </w:tc>
        <w:tc>
          <w:tcPr>
            <w:tcW w:w="4814" w:type="dxa"/>
            <w:vMerge/>
            <w:tcBorders>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p>
        </w:tc>
        <w:tc>
          <w:tcPr>
            <w:tcW w:w="1510" w:type="dxa"/>
            <w:vMerge/>
            <w:tcBorders>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p>
        </w:tc>
        <w:tc>
          <w:tcPr>
            <w:tcW w:w="1794" w:type="dxa"/>
            <w:vMerge/>
            <w:tcBorders>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6D3FD7" w:rsidP="008315E6">
            <w:pPr>
              <w:autoSpaceDE w:val="0"/>
              <w:autoSpaceDN w:val="0"/>
              <w:adjustRightInd w:val="0"/>
              <w:jc w:val="center"/>
              <w:rPr>
                <w:lang w:val="ru-RU"/>
              </w:rPr>
            </w:pPr>
            <w:r w:rsidRPr="006D5DAC">
              <w:t>20</w:t>
            </w:r>
            <w:r w:rsidR="00F73D9B" w:rsidRPr="006D5DAC">
              <w:rPr>
                <w:lang w:val="ru-RU"/>
              </w:rPr>
              <w:t>21</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rPr>
                <w:lang w:val="ru-RU"/>
              </w:rPr>
            </w:pPr>
            <w:r w:rsidRPr="006D5DAC">
              <w:t>20</w:t>
            </w:r>
            <w:r w:rsidR="004D2141" w:rsidRPr="006D5DAC">
              <w:rPr>
                <w:lang w:val="ru-RU"/>
              </w:rPr>
              <w:t>22</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rPr>
                <w:lang w:val="ru-RU"/>
              </w:rPr>
            </w:pPr>
            <w:r w:rsidRPr="006D5DAC">
              <w:t>20</w:t>
            </w:r>
            <w:r w:rsidR="004D2141" w:rsidRPr="006D5DAC">
              <w:rPr>
                <w:lang w:val="ru-RU"/>
              </w:rPr>
              <w:t>23</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4D2141">
            <w:pPr>
              <w:autoSpaceDE w:val="0"/>
              <w:autoSpaceDN w:val="0"/>
              <w:adjustRightInd w:val="0"/>
              <w:jc w:val="center"/>
              <w:rPr>
                <w:lang w:val="ru-RU"/>
              </w:rPr>
            </w:pPr>
            <w:r w:rsidRPr="006D5DAC">
              <w:t>202</w:t>
            </w:r>
            <w:r w:rsidR="004D2141" w:rsidRPr="006D5DAC">
              <w:rPr>
                <w:lang w:val="ru-RU"/>
              </w:rPr>
              <w:t>4</w:t>
            </w:r>
          </w:p>
        </w:tc>
      </w:tr>
      <w:tr w:rsidR="00D273E6" w:rsidRPr="006D5DAC" w:rsidTr="008315E6">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r w:rsidRPr="006D5DAC">
              <w:t>1</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r w:rsidRPr="006D5DAC">
              <w:t>2</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r w:rsidRPr="006D5DAC">
              <w:t>3</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r w:rsidRPr="006D5DAC">
              <w:t>4</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r w:rsidRPr="006D5DAC">
              <w:t>5</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r w:rsidRPr="006D5DAC">
              <w:t>6</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r w:rsidRPr="006D5DAC">
              <w:t>7</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pPr>
            <w:r w:rsidRPr="006D5DAC">
              <w:t>8</w:t>
            </w:r>
          </w:p>
        </w:tc>
      </w:tr>
      <w:tr w:rsidR="00D273E6" w:rsidRPr="00EB00BD" w:rsidTr="008315E6">
        <w:trPr>
          <w:trHeight w:val="3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both"/>
              <w:rPr>
                <w:lang w:val="ru-RU"/>
              </w:rPr>
            </w:pPr>
            <w:r w:rsidRPr="006D5DAC">
              <w:rPr>
                <w:lang w:val="ru-RU"/>
              </w:rPr>
              <w:t>Цель: Развитие в районе эффективной системы отдыха детей и подростков</w:t>
            </w:r>
          </w:p>
        </w:tc>
      </w:tr>
      <w:tr w:rsidR="00D273E6" w:rsidRPr="00EB00BD" w:rsidTr="008315E6">
        <w:trPr>
          <w:trHeight w:val="34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both"/>
              <w:rPr>
                <w:lang w:val="ru-RU"/>
              </w:rPr>
            </w:pPr>
            <w:r w:rsidRPr="006D5DAC">
              <w:rPr>
                <w:lang w:val="ru-RU"/>
              </w:rPr>
              <w:t>Задача 1. Создать условия для безопасного и качественного отдыха детей и подростков.</w:t>
            </w:r>
          </w:p>
        </w:tc>
      </w:tr>
      <w:tr w:rsidR="00D273E6" w:rsidRPr="006D5DAC"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rPr>
                <w:lang w:val="ru-RU"/>
              </w:rPr>
            </w:pPr>
            <w:r w:rsidRPr="006D5DAC">
              <w:t>1.1</w:t>
            </w:r>
            <w:r w:rsidR="008315E6" w:rsidRPr="006D5DAC">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jc w:val="both"/>
              <w:rPr>
                <w:lang w:val="ru-RU"/>
              </w:rPr>
            </w:pPr>
            <w:r w:rsidRPr="006D5DAC">
              <w:rPr>
                <w:lang w:val="ru-RU"/>
              </w:rPr>
              <w:t>Доля детей школьного возраста, охваченных различными видами отдыха</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pStyle w:val="ConsPlusNormal"/>
              <w:widowControl/>
              <w:spacing w:line="276" w:lineRule="auto"/>
              <w:ind w:left="-70" w:firstLine="0"/>
              <w:jc w:val="both"/>
              <w:rPr>
                <w:rFonts w:ascii="Times New Roman" w:hAnsi="Times New Roman" w:cs="Times New Roman"/>
                <w:sz w:val="24"/>
                <w:szCs w:val="24"/>
                <w:lang w:eastAsia="en-US"/>
              </w:rPr>
            </w:pPr>
            <w:r w:rsidRPr="006D5DAC">
              <w:rPr>
                <w:rFonts w:ascii="Times New Roman" w:hAnsi="Times New Roman" w:cs="Times New Roman"/>
                <w:sz w:val="24"/>
                <w:szCs w:val="24"/>
                <w:lang w:eastAsia="en-US"/>
              </w:rPr>
              <w:t>Статистический отчёт</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4D2141" w:rsidP="008315E6">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50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6A4D25" w:rsidP="008315E6">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5</w:t>
            </w:r>
            <w:r w:rsidR="00E45FFA" w:rsidRPr="006D5DAC">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50</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pStyle w:val="ConsPlusNormal"/>
              <w:widowControl/>
              <w:spacing w:line="276" w:lineRule="auto"/>
              <w:ind w:firstLine="0"/>
              <w:jc w:val="center"/>
              <w:rPr>
                <w:rFonts w:ascii="Times New Roman" w:hAnsi="Times New Roman" w:cs="Times New Roman"/>
                <w:sz w:val="24"/>
                <w:szCs w:val="24"/>
                <w:lang w:eastAsia="en-US"/>
              </w:rPr>
            </w:pPr>
            <w:r w:rsidRPr="006D5DAC">
              <w:rPr>
                <w:rFonts w:ascii="Times New Roman" w:hAnsi="Times New Roman" w:cs="Times New Roman"/>
                <w:sz w:val="24"/>
                <w:szCs w:val="24"/>
                <w:lang w:eastAsia="en-US"/>
              </w:rPr>
              <w:t>50</w:t>
            </w:r>
          </w:p>
        </w:tc>
      </w:tr>
      <w:tr w:rsidR="00D273E6" w:rsidRPr="006D5DAC"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autoSpaceDE w:val="0"/>
              <w:autoSpaceDN w:val="0"/>
              <w:adjustRightInd w:val="0"/>
              <w:jc w:val="center"/>
              <w:rPr>
                <w:lang w:val="ru-RU"/>
              </w:rPr>
            </w:pPr>
            <w:r w:rsidRPr="006D5DAC">
              <w:t>1.2</w:t>
            </w:r>
            <w:r w:rsidR="008315E6" w:rsidRPr="006D5DAC">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jc w:val="both"/>
              <w:rPr>
                <w:lang w:val="ru-RU"/>
              </w:rPr>
            </w:pPr>
            <w:r w:rsidRPr="006D5DAC">
              <w:rPr>
                <w:lang w:val="ru-RU"/>
              </w:rPr>
              <w:t>Количество детей школьного возраста, охваченных образовательным отдыхом</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jc w:val="center"/>
              <w:rPr>
                <w:lang w:val="ru-RU"/>
              </w:rPr>
            </w:pPr>
            <w:r w:rsidRPr="006D5DAC">
              <w:rPr>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ind w:right="-7"/>
              <w:jc w:val="both"/>
            </w:pPr>
            <w:proofErr w:type="spellStart"/>
            <w:r w:rsidRPr="006D5DAC">
              <w:t>Статистическийотчёт</w:t>
            </w:r>
            <w:proofErr w:type="spellEnd"/>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4D2141" w:rsidP="008315E6">
            <w:pPr>
              <w:jc w:val="center"/>
              <w:rPr>
                <w:lang w:val="ru-RU"/>
              </w:rPr>
            </w:pPr>
            <w:r w:rsidRPr="006D5DAC">
              <w:rPr>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6A4D25" w:rsidP="008315E6">
            <w:pPr>
              <w:jc w:val="center"/>
            </w:pPr>
            <w:r w:rsidRPr="006D5DAC">
              <w:rPr>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jc w:val="center"/>
            </w:pPr>
            <w:r w:rsidRPr="006D5DAC">
              <w:rPr>
                <w:lang w:val="ru-RU"/>
              </w:rPr>
              <w:t>1</w:t>
            </w:r>
            <w:r w:rsidRPr="006D5DAC">
              <w:t>0</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315E6">
            <w:pPr>
              <w:jc w:val="center"/>
            </w:pPr>
            <w:r w:rsidRPr="006D5DAC">
              <w:rPr>
                <w:lang w:val="ru-RU"/>
              </w:rPr>
              <w:t>1</w:t>
            </w:r>
            <w:r w:rsidRPr="006D5DAC">
              <w:t>0</w:t>
            </w:r>
          </w:p>
        </w:tc>
      </w:tr>
    </w:tbl>
    <w:p w:rsidR="00D273E6" w:rsidRPr="006D5DAC" w:rsidRDefault="00D273E6" w:rsidP="00D273E6">
      <w:pPr>
        <w:autoSpaceDE w:val="0"/>
        <w:autoSpaceDN w:val="0"/>
        <w:adjustRightInd w:val="0"/>
        <w:jc w:val="right"/>
        <w:outlineLvl w:val="1"/>
        <w:rPr>
          <w:lang w:val="ru-RU"/>
        </w:rPr>
      </w:pPr>
      <w:bookmarkStart w:id="3" w:name="Par1182"/>
      <w:bookmarkEnd w:id="3"/>
    </w:p>
    <w:p w:rsidR="00D273E6" w:rsidRPr="006D5DAC" w:rsidRDefault="00D273E6" w:rsidP="00D273E6">
      <w:pPr>
        <w:spacing w:after="200" w:line="276" w:lineRule="auto"/>
        <w:rPr>
          <w:lang w:val="ru-RU"/>
        </w:rPr>
      </w:pPr>
      <w:r w:rsidRPr="006D5DAC">
        <w:rPr>
          <w:lang w:val="ru-RU"/>
        </w:rPr>
        <w:br w:type="page"/>
      </w:r>
    </w:p>
    <w:p w:rsidR="00D273E6" w:rsidRPr="006D5DAC" w:rsidRDefault="00D273E6" w:rsidP="008315E6">
      <w:pPr>
        <w:autoSpaceDE w:val="0"/>
        <w:autoSpaceDN w:val="0"/>
        <w:adjustRightInd w:val="0"/>
        <w:ind w:firstLine="10773"/>
        <w:outlineLvl w:val="1"/>
        <w:rPr>
          <w:lang w:val="ru-RU"/>
        </w:rPr>
      </w:pPr>
      <w:r w:rsidRPr="006D5DAC">
        <w:rPr>
          <w:lang w:val="ru-RU"/>
        </w:rPr>
        <w:lastRenderedPageBreak/>
        <w:t>Приложение № 2</w:t>
      </w:r>
    </w:p>
    <w:p w:rsidR="00D273E6" w:rsidRPr="006D5DAC" w:rsidRDefault="00D273E6" w:rsidP="008315E6">
      <w:pPr>
        <w:autoSpaceDE w:val="0"/>
        <w:autoSpaceDN w:val="0"/>
        <w:adjustRightInd w:val="0"/>
        <w:ind w:firstLine="10773"/>
        <w:rPr>
          <w:lang w:val="ru-RU"/>
        </w:rPr>
      </w:pPr>
      <w:r w:rsidRPr="006D5DAC">
        <w:rPr>
          <w:lang w:val="ru-RU"/>
        </w:rPr>
        <w:t xml:space="preserve">к подпрограмме № 4 «Отдых детей и </w:t>
      </w:r>
    </w:p>
    <w:p w:rsidR="00D273E6" w:rsidRPr="006D5DAC" w:rsidRDefault="00D273E6" w:rsidP="008315E6">
      <w:pPr>
        <w:autoSpaceDE w:val="0"/>
        <w:autoSpaceDN w:val="0"/>
        <w:adjustRightInd w:val="0"/>
        <w:ind w:firstLine="10773"/>
        <w:rPr>
          <w:lang w:val="ru-RU"/>
        </w:rPr>
      </w:pPr>
      <w:r w:rsidRPr="006D5DAC">
        <w:rPr>
          <w:lang w:val="ru-RU"/>
        </w:rPr>
        <w:t xml:space="preserve">подростков Тасеевского района </w:t>
      </w:r>
    </w:p>
    <w:p w:rsidR="00D273E6" w:rsidRPr="006D5DAC" w:rsidRDefault="00D273E6" w:rsidP="008315E6">
      <w:pPr>
        <w:autoSpaceDE w:val="0"/>
        <w:autoSpaceDN w:val="0"/>
        <w:adjustRightInd w:val="0"/>
        <w:ind w:firstLine="10773"/>
        <w:rPr>
          <w:lang w:val="ru-RU"/>
        </w:rPr>
      </w:pPr>
      <w:r w:rsidRPr="006D5DAC">
        <w:rPr>
          <w:lang w:val="ru-RU"/>
        </w:rPr>
        <w:t xml:space="preserve">в каникулярное время» </w:t>
      </w:r>
    </w:p>
    <w:p w:rsidR="00D273E6" w:rsidRPr="006D5DAC" w:rsidRDefault="00D273E6" w:rsidP="00D273E6">
      <w:pPr>
        <w:autoSpaceDE w:val="0"/>
        <w:autoSpaceDN w:val="0"/>
        <w:adjustRightInd w:val="0"/>
        <w:jc w:val="right"/>
        <w:rPr>
          <w:lang w:val="ru-RU"/>
        </w:rPr>
      </w:pPr>
    </w:p>
    <w:p w:rsidR="00D273E6" w:rsidRPr="006D5DAC" w:rsidRDefault="00D273E6" w:rsidP="00D273E6">
      <w:pPr>
        <w:autoSpaceDE w:val="0"/>
        <w:autoSpaceDN w:val="0"/>
        <w:adjustRightInd w:val="0"/>
        <w:ind w:firstLine="540"/>
        <w:jc w:val="center"/>
        <w:rPr>
          <w:lang w:val="ru-RU"/>
        </w:rPr>
      </w:pPr>
      <w:r w:rsidRPr="006D5DAC">
        <w:t>Перечень</w:t>
      </w:r>
      <w:r w:rsidR="009C597A" w:rsidRPr="006D5DAC">
        <w:rPr>
          <w:lang w:val="ru-RU"/>
        </w:rPr>
        <w:t xml:space="preserve"> </w:t>
      </w:r>
      <w:r w:rsidRPr="006D5DAC">
        <w:t>мероприятий</w:t>
      </w:r>
      <w:r w:rsidR="009C597A" w:rsidRPr="006D5DAC">
        <w:rPr>
          <w:lang w:val="ru-RU"/>
        </w:rPr>
        <w:t xml:space="preserve"> </w:t>
      </w:r>
      <w:r w:rsidRPr="006D5DAC">
        <w:t>подпрограммы</w:t>
      </w:r>
    </w:p>
    <w:p w:rsidR="00D273E6" w:rsidRPr="006D5DAC" w:rsidRDefault="00D273E6"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654849" w:rsidRPr="00EB00BD" w:rsidTr="003120FB">
        <w:tc>
          <w:tcPr>
            <w:tcW w:w="675" w:type="dxa"/>
            <w:vMerge w:val="restart"/>
            <w:vAlign w:val="center"/>
          </w:tcPr>
          <w:p w:rsidR="00654849" w:rsidRPr="006D5DAC" w:rsidRDefault="00654849" w:rsidP="003120FB">
            <w:pPr>
              <w:autoSpaceDE w:val="0"/>
              <w:autoSpaceDN w:val="0"/>
              <w:adjustRightInd w:val="0"/>
              <w:jc w:val="center"/>
              <w:rPr>
                <w:lang w:val="ru-RU"/>
              </w:rPr>
            </w:pPr>
            <w:r w:rsidRPr="006D5DAC">
              <w:rPr>
                <w:lang w:val="ru-RU"/>
              </w:rPr>
              <w:t>№ п/п</w:t>
            </w:r>
          </w:p>
        </w:tc>
        <w:tc>
          <w:tcPr>
            <w:tcW w:w="3261" w:type="dxa"/>
            <w:vMerge w:val="restart"/>
            <w:vAlign w:val="center"/>
          </w:tcPr>
          <w:p w:rsidR="00654849" w:rsidRPr="006D5DAC" w:rsidRDefault="00654849" w:rsidP="003120FB">
            <w:pPr>
              <w:autoSpaceDE w:val="0"/>
              <w:autoSpaceDN w:val="0"/>
              <w:adjustRightInd w:val="0"/>
              <w:jc w:val="center"/>
              <w:rPr>
                <w:lang w:val="ru-RU"/>
              </w:rPr>
            </w:pPr>
            <w:r w:rsidRPr="006D5DAC">
              <w:rPr>
                <w:lang w:val="ru-RU"/>
              </w:rPr>
              <w:t>Цели, задачи, мероприятия подпрограммы</w:t>
            </w:r>
          </w:p>
        </w:tc>
        <w:tc>
          <w:tcPr>
            <w:tcW w:w="1984" w:type="dxa"/>
            <w:vMerge w:val="restart"/>
            <w:vAlign w:val="center"/>
          </w:tcPr>
          <w:p w:rsidR="00654849" w:rsidRPr="006D5DAC" w:rsidRDefault="00654849" w:rsidP="003120FB">
            <w:pPr>
              <w:autoSpaceDE w:val="0"/>
              <w:autoSpaceDN w:val="0"/>
              <w:adjustRightInd w:val="0"/>
              <w:jc w:val="center"/>
              <w:rPr>
                <w:lang w:val="ru-RU"/>
              </w:rPr>
            </w:pPr>
            <w:r w:rsidRPr="006D5DAC">
              <w:rPr>
                <w:lang w:val="ru-RU"/>
              </w:rPr>
              <w:t>ГРБС</w:t>
            </w:r>
          </w:p>
        </w:tc>
        <w:tc>
          <w:tcPr>
            <w:tcW w:w="1985" w:type="dxa"/>
            <w:gridSpan w:val="4"/>
            <w:vAlign w:val="center"/>
          </w:tcPr>
          <w:p w:rsidR="00654849" w:rsidRPr="006D5DAC" w:rsidRDefault="00654849" w:rsidP="003120FB">
            <w:pPr>
              <w:autoSpaceDE w:val="0"/>
              <w:autoSpaceDN w:val="0"/>
              <w:adjustRightInd w:val="0"/>
              <w:jc w:val="center"/>
              <w:rPr>
                <w:lang w:val="ru-RU"/>
              </w:rPr>
            </w:pPr>
            <w:r w:rsidRPr="006D5DAC">
              <w:rPr>
                <w:lang w:val="ru-RU"/>
              </w:rPr>
              <w:t>Код бюджетной классификации</w:t>
            </w:r>
          </w:p>
        </w:tc>
        <w:tc>
          <w:tcPr>
            <w:tcW w:w="5386" w:type="dxa"/>
            <w:gridSpan w:val="4"/>
            <w:vAlign w:val="center"/>
          </w:tcPr>
          <w:p w:rsidR="00654849" w:rsidRPr="006D5DAC" w:rsidRDefault="00654849" w:rsidP="003120FB">
            <w:pPr>
              <w:autoSpaceDE w:val="0"/>
              <w:autoSpaceDN w:val="0"/>
              <w:adjustRightInd w:val="0"/>
              <w:jc w:val="center"/>
              <w:rPr>
                <w:lang w:val="ru-RU"/>
              </w:rPr>
            </w:pPr>
            <w:r w:rsidRPr="006D5DAC">
              <w:rPr>
                <w:lang w:val="ru-RU"/>
              </w:rPr>
              <w:t>Расходы по годам реализации программы (тыс. рублей)</w:t>
            </w:r>
          </w:p>
        </w:tc>
        <w:tc>
          <w:tcPr>
            <w:tcW w:w="2410" w:type="dxa"/>
            <w:vMerge w:val="restart"/>
            <w:vAlign w:val="center"/>
          </w:tcPr>
          <w:p w:rsidR="00654849" w:rsidRPr="006D5DAC" w:rsidRDefault="00654849" w:rsidP="003120FB">
            <w:pPr>
              <w:autoSpaceDE w:val="0"/>
              <w:autoSpaceDN w:val="0"/>
              <w:adjustRightInd w:val="0"/>
              <w:jc w:val="center"/>
              <w:rPr>
                <w:lang w:val="ru-RU"/>
              </w:rPr>
            </w:pPr>
            <w:r w:rsidRPr="006D5DAC">
              <w:rPr>
                <w:lang w:val="ru-RU"/>
              </w:rPr>
              <w:t>Ожидаемый результат (краткое описание) от реализации мероприятия (в том числе в натуральном выражении)</w:t>
            </w:r>
          </w:p>
        </w:tc>
      </w:tr>
      <w:tr w:rsidR="00654849" w:rsidRPr="006D5DAC" w:rsidTr="003120FB">
        <w:trPr>
          <w:cantSplit/>
          <w:trHeight w:val="1100"/>
        </w:trPr>
        <w:tc>
          <w:tcPr>
            <w:tcW w:w="675" w:type="dxa"/>
            <w:vMerge/>
            <w:vAlign w:val="center"/>
          </w:tcPr>
          <w:p w:rsidR="00654849" w:rsidRPr="006D5DAC" w:rsidRDefault="00654849" w:rsidP="003120FB">
            <w:pPr>
              <w:autoSpaceDE w:val="0"/>
              <w:autoSpaceDN w:val="0"/>
              <w:adjustRightInd w:val="0"/>
              <w:jc w:val="center"/>
              <w:rPr>
                <w:lang w:val="ru-RU"/>
              </w:rPr>
            </w:pPr>
          </w:p>
        </w:tc>
        <w:tc>
          <w:tcPr>
            <w:tcW w:w="3261" w:type="dxa"/>
            <w:vMerge/>
            <w:vAlign w:val="center"/>
          </w:tcPr>
          <w:p w:rsidR="00654849" w:rsidRPr="006D5DAC" w:rsidRDefault="00654849" w:rsidP="003120FB">
            <w:pPr>
              <w:autoSpaceDE w:val="0"/>
              <w:autoSpaceDN w:val="0"/>
              <w:adjustRightInd w:val="0"/>
              <w:jc w:val="center"/>
              <w:rPr>
                <w:lang w:val="ru-RU"/>
              </w:rPr>
            </w:pPr>
          </w:p>
        </w:tc>
        <w:tc>
          <w:tcPr>
            <w:tcW w:w="1984" w:type="dxa"/>
            <w:vMerge/>
            <w:vAlign w:val="center"/>
          </w:tcPr>
          <w:p w:rsidR="00654849" w:rsidRPr="006D5DAC" w:rsidRDefault="00654849" w:rsidP="003120FB">
            <w:pPr>
              <w:autoSpaceDE w:val="0"/>
              <w:autoSpaceDN w:val="0"/>
              <w:adjustRightInd w:val="0"/>
              <w:jc w:val="center"/>
              <w:rPr>
                <w:lang w:val="ru-RU"/>
              </w:rPr>
            </w:pPr>
          </w:p>
        </w:tc>
        <w:tc>
          <w:tcPr>
            <w:tcW w:w="709" w:type="dxa"/>
            <w:textDirection w:val="btLr"/>
            <w:vAlign w:val="center"/>
          </w:tcPr>
          <w:p w:rsidR="00654849" w:rsidRPr="006D5DAC" w:rsidRDefault="00654849" w:rsidP="003120FB">
            <w:pPr>
              <w:autoSpaceDE w:val="0"/>
              <w:autoSpaceDN w:val="0"/>
              <w:adjustRightInd w:val="0"/>
              <w:ind w:left="113" w:right="113"/>
              <w:jc w:val="center"/>
              <w:rPr>
                <w:lang w:val="ru-RU"/>
              </w:rPr>
            </w:pPr>
            <w:r w:rsidRPr="006D5DAC">
              <w:rPr>
                <w:lang w:val="ru-RU"/>
              </w:rPr>
              <w:t>ГРБС</w:t>
            </w:r>
          </w:p>
        </w:tc>
        <w:tc>
          <w:tcPr>
            <w:tcW w:w="425" w:type="dxa"/>
            <w:textDirection w:val="btLr"/>
            <w:vAlign w:val="center"/>
          </w:tcPr>
          <w:p w:rsidR="00654849" w:rsidRPr="006D5DAC" w:rsidRDefault="00654849" w:rsidP="003120FB">
            <w:pPr>
              <w:autoSpaceDE w:val="0"/>
              <w:autoSpaceDN w:val="0"/>
              <w:adjustRightInd w:val="0"/>
              <w:ind w:left="113" w:right="113"/>
              <w:jc w:val="center"/>
              <w:rPr>
                <w:lang w:val="ru-RU"/>
              </w:rPr>
            </w:pPr>
            <w:proofErr w:type="spellStart"/>
            <w:r w:rsidRPr="006D5DAC">
              <w:rPr>
                <w:lang w:val="ru-RU"/>
              </w:rPr>
              <w:t>РзПр</w:t>
            </w:r>
            <w:proofErr w:type="spellEnd"/>
          </w:p>
        </w:tc>
        <w:tc>
          <w:tcPr>
            <w:tcW w:w="425" w:type="dxa"/>
            <w:textDirection w:val="btLr"/>
            <w:vAlign w:val="center"/>
          </w:tcPr>
          <w:p w:rsidR="00654849" w:rsidRPr="006D5DAC" w:rsidRDefault="00654849" w:rsidP="003120FB">
            <w:pPr>
              <w:autoSpaceDE w:val="0"/>
              <w:autoSpaceDN w:val="0"/>
              <w:adjustRightInd w:val="0"/>
              <w:ind w:left="113" w:right="113"/>
              <w:jc w:val="center"/>
              <w:rPr>
                <w:lang w:val="ru-RU"/>
              </w:rPr>
            </w:pPr>
            <w:r w:rsidRPr="006D5DAC">
              <w:rPr>
                <w:lang w:val="ru-RU"/>
              </w:rPr>
              <w:t>ЦСР</w:t>
            </w:r>
          </w:p>
        </w:tc>
        <w:tc>
          <w:tcPr>
            <w:tcW w:w="426" w:type="dxa"/>
            <w:textDirection w:val="btLr"/>
            <w:vAlign w:val="center"/>
          </w:tcPr>
          <w:p w:rsidR="00654849" w:rsidRPr="006D5DAC" w:rsidRDefault="00654849" w:rsidP="003120FB">
            <w:pPr>
              <w:autoSpaceDE w:val="0"/>
              <w:autoSpaceDN w:val="0"/>
              <w:adjustRightInd w:val="0"/>
              <w:ind w:left="113" w:right="113"/>
              <w:jc w:val="center"/>
              <w:rPr>
                <w:lang w:val="ru-RU"/>
              </w:rPr>
            </w:pPr>
            <w:r w:rsidRPr="006D5DAC">
              <w:rPr>
                <w:lang w:val="ru-RU"/>
              </w:rPr>
              <w:t>ВВР</w:t>
            </w:r>
          </w:p>
        </w:tc>
        <w:tc>
          <w:tcPr>
            <w:tcW w:w="1276" w:type="dxa"/>
            <w:textDirection w:val="btLr"/>
            <w:vAlign w:val="center"/>
          </w:tcPr>
          <w:p w:rsidR="00654849" w:rsidRPr="006D5DAC" w:rsidRDefault="00654849" w:rsidP="003120FB">
            <w:pPr>
              <w:autoSpaceDE w:val="0"/>
              <w:autoSpaceDN w:val="0"/>
              <w:adjustRightInd w:val="0"/>
              <w:ind w:left="113" w:right="113"/>
              <w:jc w:val="center"/>
              <w:rPr>
                <w:lang w:val="ru-RU"/>
              </w:rPr>
            </w:pPr>
            <w:r w:rsidRPr="006D5DAC">
              <w:rPr>
                <w:lang w:val="ru-RU"/>
              </w:rPr>
              <w:t>2021 год</w:t>
            </w:r>
          </w:p>
        </w:tc>
        <w:tc>
          <w:tcPr>
            <w:tcW w:w="1276" w:type="dxa"/>
            <w:textDirection w:val="btLr"/>
            <w:vAlign w:val="center"/>
          </w:tcPr>
          <w:p w:rsidR="00654849" w:rsidRPr="006D5DAC" w:rsidRDefault="00654849" w:rsidP="003120FB">
            <w:pPr>
              <w:autoSpaceDE w:val="0"/>
              <w:autoSpaceDN w:val="0"/>
              <w:adjustRightInd w:val="0"/>
              <w:ind w:left="-232" w:right="113" w:firstLine="51"/>
              <w:jc w:val="center"/>
              <w:rPr>
                <w:lang w:val="ru-RU"/>
              </w:rPr>
            </w:pPr>
            <w:r w:rsidRPr="006D5DAC">
              <w:rPr>
                <w:lang w:val="ru-RU"/>
              </w:rPr>
              <w:t>2022 год</w:t>
            </w:r>
          </w:p>
        </w:tc>
        <w:tc>
          <w:tcPr>
            <w:tcW w:w="1417" w:type="dxa"/>
            <w:textDirection w:val="btLr"/>
            <w:vAlign w:val="center"/>
          </w:tcPr>
          <w:p w:rsidR="00654849" w:rsidRPr="006D5DAC" w:rsidRDefault="00654849" w:rsidP="003120FB">
            <w:pPr>
              <w:autoSpaceDE w:val="0"/>
              <w:autoSpaceDN w:val="0"/>
              <w:adjustRightInd w:val="0"/>
              <w:ind w:left="113" w:right="113"/>
              <w:jc w:val="center"/>
              <w:rPr>
                <w:lang w:val="ru-RU"/>
              </w:rPr>
            </w:pPr>
            <w:r w:rsidRPr="006D5DAC">
              <w:rPr>
                <w:lang w:val="ru-RU"/>
              </w:rPr>
              <w:t>2023 год</w:t>
            </w:r>
          </w:p>
        </w:tc>
        <w:tc>
          <w:tcPr>
            <w:tcW w:w="1417" w:type="dxa"/>
            <w:textDirection w:val="btLr"/>
            <w:vAlign w:val="center"/>
          </w:tcPr>
          <w:p w:rsidR="00654849" w:rsidRPr="006D5DAC" w:rsidRDefault="00654849" w:rsidP="003120FB">
            <w:pPr>
              <w:autoSpaceDE w:val="0"/>
              <w:autoSpaceDN w:val="0"/>
              <w:adjustRightInd w:val="0"/>
              <w:ind w:left="113" w:right="113"/>
              <w:jc w:val="center"/>
              <w:rPr>
                <w:lang w:val="ru-RU"/>
              </w:rPr>
            </w:pPr>
            <w:r w:rsidRPr="006D5DAC">
              <w:rPr>
                <w:lang w:val="ru-RU"/>
              </w:rPr>
              <w:t>Итого на 2021-2023 гг.</w:t>
            </w:r>
          </w:p>
        </w:tc>
        <w:tc>
          <w:tcPr>
            <w:tcW w:w="2410" w:type="dxa"/>
            <w:vMerge/>
            <w:vAlign w:val="center"/>
          </w:tcPr>
          <w:p w:rsidR="00654849" w:rsidRPr="006D5DAC" w:rsidRDefault="00654849" w:rsidP="003120FB">
            <w:pPr>
              <w:autoSpaceDE w:val="0"/>
              <w:autoSpaceDN w:val="0"/>
              <w:adjustRightInd w:val="0"/>
              <w:jc w:val="center"/>
              <w:rPr>
                <w:lang w:val="ru-RU"/>
              </w:rPr>
            </w:pPr>
          </w:p>
        </w:tc>
      </w:tr>
      <w:tr w:rsidR="00654849" w:rsidRPr="00EB00BD" w:rsidTr="003120FB">
        <w:trPr>
          <w:trHeight w:val="885"/>
        </w:trPr>
        <w:tc>
          <w:tcPr>
            <w:tcW w:w="675" w:type="dxa"/>
            <w:vMerge w:val="restart"/>
            <w:vAlign w:val="center"/>
          </w:tcPr>
          <w:p w:rsidR="00654849" w:rsidRPr="006D5DAC" w:rsidRDefault="00654849" w:rsidP="003120FB">
            <w:pPr>
              <w:autoSpaceDE w:val="0"/>
              <w:autoSpaceDN w:val="0"/>
              <w:adjustRightInd w:val="0"/>
              <w:jc w:val="center"/>
              <w:rPr>
                <w:lang w:val="ru-RU"/>
              </w:rPr>
            </w:pPr>
          </w:p>
        </w:tc>
        <w:tc>
          <w:tcPr>
            <w:tcW w:w="3261" w:type="dxa"/>
            <w:vMerge w:val="restart"/>
            <w:vAlign w:val="center"/>
          </w:tcPr>
          <w:p w:rsidR="00654849" w:rsidRPr="006D5DAC" w:rsidRDefault="00654849" w:rsidP="003120FB">
            <w:pPr>
              <w:jc w:val="both"/>
              <w:rPr>
                <w:lang w:val="ru-RU"/>
              </w:rPr>
            </w:pPr>
            <w:r w:rsidRPr="006D5DAC">
              <w:rPr>
                <w:color w:val="000000"/>
                <w:lang w:val="ru-RU" w:eastAsia="ru-RU"/>
              </w:rPr>
              <w:t xml:space="preserve">Цель: </w:t>
            </w:r>
            <w:r w:rsidRPr="006D5DAC">
              <w:rPr>
                <w:color w:val="000000"/>
                <w:lang w:val="ru-RU"/>
              </w:rPr>
              <w:t>Развитие в районе эффективной системы отдыха детей и подростков.</w:t>
            </w:r>
          </w:p>
        </w:tc>
        <w:tc>
          <w:tcPr>
            <w:tcW w:w="1984" w:type="dxa"/>
            <w:vAlign w:val="center"/>
          </w:tcPr>
          <w:p w:rsidR="00654849" w:rsidRPr="006D5DAC" w:rsidRDefault="00654849" w:rsidP="003120FB">
            <w:pPr>
              <w:autoSpaceDE w:val="0"/>
              <w:autoSpaceDN w:val="0"/>
              <w:adjustRightInd w:val="0"/>
              <w:ind w:hanging="30"/>
              <w:jc w:val="both"/>
              <w:rPr>
                <w:lang w:val="ru-RU"/>
              </w:rPr>
            </w:pPr>
            <w:r w:rsidRPr="006D5DAC">
              <w:rPr>
                <w:lang w:val="ru-RU"/>
              </w:rPr>
              <w:t>всего расходные обязательства по подпрограмме</w:t>
            </w:r>
          </w:p>
        </w:tc>
        <w:tc>
          <w:tcPr>
            <w:tcW w:w="709"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6"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1276" w:type="dxa"/>
            <w:vAlign w:val="center"/>
          </w:tcPr>
          <w:p w:rsidR="00654849" w:rsidRPr="006D5DAC" w:rsidRDefault="00654849" w:rsidP="003120FB">
            <w:pPr>
              <w:jc w:val="center"/>
              <w:rPr>
                <w:lang w:val="ru-RU"/>
              </w:rPr>
            </w:pPr>
            <w:r w:rsidRPr="006D5DAC">
              <w:rPr>
                <w:lang w:val="ru-RU"/>
              </w:rPr>
              <w:t>1711,30</w:t>
            </w:r>
          </w:p>
        </w:tc>
        <w:tc>
          <w:tcPr>
            <w:tcW w:w="1276" w:type="dxa"/>
            <w:vAlign w:val="center"/>
          </w:tcPr>
          <w:p w:rsidR="00654849" w:rsidRPr="006D5DAC" w:rsidRDefault="00654849" w:rsidP="003120FB">
            <w:pPr>
              <w:jc w:val="center"/>
              <w:rPr>
                <w:lang w:val="ru-RU"/>
              </w:rPr>
            </w:pPr>
            <w:r w:rsidRPr="006D5DAC">
              <w:rPr>
                <w:lang w:val="ru-RU"/>
              </w:rPr>
              <w:t>2004,30</w:t>
            </w:r>
          </w:p>
        </w:tc>
        <w:tc>
          <w:tcPr>
            <w:tcW w:w="1417" w:type="dxa"/>
            <w:vAlign w:val="center"/>
          </w:tcPr>
          <w:p w:rsidR="00654849" w:rsidRPr="006D5DAC" w:rsidRDefault="00654849" w:rsidP="003120FB">
            <w:pPr>
              <w:jc w:val="center"/>
              <w:rPr>
                <w:lang w:val="ru-RU"/>
              </w:rPr>
            </w:pPr>
            <w:r w:rsidRPr="006D5DAC">
              <w:rPr>
                <w:lang w:val="ru-RU"/>
              </w:rPr>
              <w:t>2004,30</w:t>
            </w:r>
          </w:p>
        </w:tc>
        <w:tc>
          <w:tcPr>
            <w:tcW w:w="1417" w:type="dxa"/>
            <w:vAlign w:val="center"/>
          </w:tcPr>
          <w:p w:rsidR="00654849" w:rsidRPr="006D5DAC" w:rsidRDefault="00654849" w:rsidP="003120FB">
            <w:pPr>
              <w:jc w:val="center"/>
              <w:rPr>
                <w:lang w:val="ru-RU"/>
              </w:rPr>
            </w:pPr>
            <w:r w:rsidRPr="006D5DAC">
              <w:rPr>
                <w:lang w:val="ru-RU"/>
              </w:rPr>
              <w:t>5719,90</w:t>
            </w:r>
          </w:p>
        </w:tc>
        <w:tc>
          <w:tcPr>
            <w:tcW w:w="2410" w:type="dxa"/>
            <w:vMerge w:val="restart"/>
            <w:vAlign w:val="center"/>
          </w:tcPr>
          <w:p w:rsidR="00654849" w:rsidRPr="006D5DAC" w:rsidRDefault="00654849" w:rsidP="003120FB">
            <w:pPr>
              <w:jc w:val="both"/>
              <w:rPr>
                <w:lang w:val="ru-RU"/>
              </w:rPr>
            </w:pPr>
            <w:r w:rsidRPr="006D5DAC">
              <w:rPr>
                <w:lang w:val="ru-RU"/>
              </w:rPr>
              <w:t>В период летнего отдыха для детей посещающих лагерь дневного пребывания охват  горячим питанием -100%</w:t>
            </w:r>
          </w:p>
          <w:p w:rsidR="00654849" w:rsidRPr="006D5DAC" w:rsidRDefault="00654849" w:rsidP="003120FB">
            <w:pPr>
              <w:autoSpaceDE w:val="0"/>
              <w:autoSpaceDN w:val="0"/>
              <w:adjustRightInd w:val="0"/>
              <w:jc w:val="both"/>
              <w:rPr>
                <w:lang w:val="ru-RU"/>
              </w:rPr>
            </w:pPr>
            <w:r w:rsidRPr="006D5DAC">
              <w:rPr>
                <w:lang w:val="ru-RU"/>
              </w:rPr>
              <w:t>Участие ежегодно не менее 100 детей в культурных мероприятиях в период летних каникул</w:t>
            </w:r>
          </w:p>
          <w:p w:rsidR="00654849" w:rsidRPr="006D5DAC" w:rsidRDefault="00654849" w:rsidP="003120FB">
            <w:pPr>
              <w:autoSpaceDE w:val="0"/>
              <w:autoSpaceDN w:val="0"/>
              <w:adjustRightInd w:val="0"/>
              <w:jc w:val="both"/>
              <w:rPr>
                <w:lang w:val="ru-RU"/>
              </w:rPr>
            </w:pPr>
          </w:p>
          <w:p w:rsidR="00654849" w:rsidRPr="006D5DAC" w:rsidRDefault="00654849" w:rsidP="003120FB">
            <w:pPr>
              <w:autoSpaceDE w:val="0"/>
              <w:autoSpaceDN w:val="0"/>
              <w:adjustRightInd w:val="0"/>
              <w:jc w:val="both"/>
              <w:rPr>
                <w:lang w:val="ru-RU"/>
              </w:rPr>
            </w:pPr>
          </w:p>
          <w:p w:rsidR="00654849" w:rsidRPr="006D5DAC" w:rsidRDefault="00654849" w:rsidP="003120FB">
            <w:pPr>
              <w:autoSpaceDE w:val="0"/>
              <w:autoSpaceDN w:val="0"/>
              <w:adjustRightInd w:val="0"/>
              <w:jc w:val="both"/>
              <w:rPr>
                <w:lang w:val="ru-RU"/>
              </w:rPr>
            </w:pPr>
          </w:p>
          <w:p w:rsidR="00654849" w:rsidRPr="006D5DAC" w:rsidRDefault="00654849" w:rsidP="003120FB">
            <w:pPr>
              <w:autoSpaceDE w:val="0"/>
              <w:autoSpaceDN w:val="0"/>
              <w:adjustRightInd w:val="0"/>
              <w:jc w:val="both"/>
              <w:rPr>
                <w:lang w:val="ru-RU"/>
              </w:rPr>
            </w:pPr>
          </w:p>
          <w:p w:rsidR="00654849" w:rsidRPr="006D5DAC" w:rsidRDefault="00654849" w:rsidP="003120FB">
            <w:pPr>
              <w:autoSpaceDE w:val="0"/>
              <w:autoSpaceDN w:val="0"/>
              <w:adjustRightInd w:val="0"/>
              <w:jc w:val="both"/>
              <w:rPr>
                <w:lang w:val="ru-RU"/>
              </w:rPr>
            </w:pPr>
          </w:p>
          <w:p w:rsidR="00654849" w:rsidRPr="006D5DAC" w:rsidRDefault="00654849" w:rsidP="003120FB">
            <w:pPr>
              <w:autoSpaceDE w:val="0"/>
              <w:autoSpaceDN w:val="0"/>
              <w:adjustRightInd w:val="0"/>
              <w:jc w:val="both"/>
              <w:rPr>
                <w:lang w:val="ru-RU"/>
              </w:rPr>
            </w:pPr>
          </w:p>
          <w:p w:rsidR="00654849" w:rsidRPr="006D5DAC" w:rsidRDefault="00654849" w:rsidP="003120FB">
            <w:pPr>
              <w:autoSpaceDE w:val="0"/>
              <w:autoSpaceDN w:val="0"/>
              <w:adjustRightInd w:val="0"/>
              <w:jc w:val="both"/>
              <w:rPr>
                <w:lang w:val="ru-RU"/>
              </w:rPr>
            </w:pPr>
          </w:p>
          <w:p w:rsidR="00654849" w:rsidRPr="006D5DAC" w:rsidRDefault="00654849" w:rsidP="003120FB">
            <w:pPr>
              <w:autoSpaceDE w:val="0"/>
              <w:autoSpaceDN w:val="0"/>
              <w:adjustRightInd w:val="0"/>
              <w:jc w:val="both"/>
              <w:rPr>
                <w:lang w:val="ru-RU"/>
              </w:rPr>
            </w:pPr>
          </w:p>
          <w:p w:rsidR="00654849" w:rsidRPr="006D5DAC" w:rsidRDefault="00654849" w:rsidP="003120FB">
            <w:pPr>
              <w:autoSpaceDE w:val="0"/>
              <w:autoSpaceDN w:val="0"/>
              <w:adjustRightInd w:val="0"/>
              <w:jc w:val="both"/>
              <w:rPr>
                <w:lang w:val="ru-RU"/>
              </w:rPr>
            </w:pPr>
          </w:p>
        </w:tc>
      </w:tr>
      <w:tr w:rsidR="00654849" w:rsidRPr="00EB00BD" w:rsidTr="003120FB">
        <w:trPr>
          <w:trHeight w:val="555"/>
        </w:trPr>
        <w:tc>
          <w:tcPr>
            <w:tcW w:w="675" w:type="dxa"/>
            <w:vMerge/>
            <w:vAlign w:val="center"/>
          </w:tcPr>
          <w:p w:rsidR="00654849" w:rsidRPr="006D5DAC" w:rsidRDefault="00654849" w:rsidP="003120FB">
            <w:pPr>
              <w:autoSpaceDE w:val="0"/>
              <w:autoSpaceDN w:val="0"/>
              <w:adjustRightInd w:val="0"/>
              <w:jc w:val="center"/>
              <w:rPr>
                <w:lang w:val="ru-RU"/>
              </w:rPr>
            </w:pPr>
          </w:p>
        </w:tc>
        <w:tc>
          <w:tcPr>
            <w:tcW w:w="3261" w:type="dxa"/>
            <w:vMerge/>
            <w:vAlign w:val="center"/>
          </w:tcPr>
          <w:p w:rsidR="00654849" w:rsidRPr="006D5DAC" w:rsidRDefault="00654849" w:rsidP="003120FB">
            <w:pPr>
              <w:autoSpaceDE w:val="0"/>
              <w:autoSpaceDN w:val="0"/>
              <w:adjustRightInd w:val="0"/>
              <w:jc w:val="center"/>
              <w:rPr>
                <w:color w:val="000000"/>
                <w:lang w:val="ru-RU" w:eastAsia="ru-RU"/>
              </w:rPr>
            </w:pPr>
          </w:p>
        </w:tc>
        <w:tc>
          <w:tcPr>
            <w:tcW w:w="1984" w:type="dxa"/>
            <w:vAlign w:val="center"/>
          </w:tcPr>
          <w:p w:rsidR="00654849" w:rsidRPr="006D5DAC" w:rsidRDefault="00654849" w:rsidP="00312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654849" w:rsidRPr="006D5DAC" w:rsidRDefault="00654849" w:rsidP="003120FB">
            <w:pPr>
              <w:autoSpaceDE w:val="0"/>
              <w:autoSpaceDN w:val="0"/>
              <w:adjustRightInd w:val="0"/>
              <w:jc w:val="center"/>
              <w:rPr>
                <w:lang w:val="ru-RU"/>
              </w:rPr>
            </w:pPr>
          </w:p>
        </w:tc>
        <w:tc>
          <w:tcPr>
            <w:tcW w:w="425" w:type="dxa"/>
            <w:vAlign w:val="center"/>
          </w:tcPr>
          <w:p w:rsidR="00654849" w:rsidRPr="006D5DAC" w:rsidRDefault="00654849" w:rsidP="003120FB">
            <w:pPr>
              <w:autoSpaceDE w:val="0"/>
              <w:autoSpaceDN w:val="0"/>
              <w:adjustRightInd w:val="0"/>
              <w:jc w:val="center"/>
              <w:rPr>
                <w:lang w:val="ru-RU"/>
              </w:rPr>
            </w:pPr>
          </w:p>
        </w:tc>
        <w:tc>
          <w:tcPr>
            <w:tcW w:w="425" w:type="dxa"/>
            <w:vAlign w:val="center"/>
          </w:tcPr>
          <w:p w:rsidR="00654849" w:rsidRPr="006D5DAC" w:rsidRDefault="00654849" w:rsidP="003120FB">
            <w:pPr>
              <w:autoSpaceDE w:val="0"/>
              <w:autoSpaceDN w:val="0"/>
              <w:adjustRightInd w:val="0"/>
              <w:jc w:val="center"/>
              <w:rPr>
                <w:lang w:val="ru-RU"/>
              </w:rPr>
            </w:pPr>
          </w:p>
        </w:tc>
        <w:tc>
          <w:tcPr>
            <w:tcW w:w="426" w:type="dxa"/>
            <w:vAlign w:val="center"/>
          </w:tcPr>
          <w:p w:rsidR="00654849" w:rsidRPr="006D5DAC" w:rsidRDefault="00654849" w:rsidP="003120FB">
            <w:pPr>
              <w:autoSpaceDE w:val="0"/>
              <w:autoSpaceDN w:val="0"/>
              <w:adjustRightInd w:val="0"/>
              <w:jc w:val="center"/>
              <w:rPr>
                <w:lang w:val="ru-RU"/>
              </w:rPr>
            </w:pPr>
          </w:p>
        </w:tc>
        <w:tc>
          <w:tcPr>
            <w:tcW w:w="1276" w:type="dxa"/>
            <w:vAlign w:val="center"/>
          </w:tcPr>
          <w:p w:rsidR="00654849" w:rsidRPr="006D5DAC" w:rsidRDefault="00654849" w:rsidP="003120FB">
            <w:pPr>
              <w:autoSpaceDE w:val="0"/>
              <w:autoSpaceDN w:val="0"/>
              <w:adjustRightInd w:val="0"/>
              <w:jc w:val="center"/>
              <w:rPr>
                <w:lang w:val="ru-RU"/>
              </w:rPr>
            </w:pPr>
          </w:p>
        </w:tc>
        <w:tc>
          <w:tcPr>
            <w:tcW w:w="1276" w:type="dxa"/>
            <w:vAlign w:val="center"/>
          </w:tcPr>
          <w:p w:rsidR="00654849" w:rsidRPr="006D5DAC" w:rsidRDefault="00654849" w:rsidP="003120FB">
            <w:pPr>
              <w:autoSpaceDE w:val="0"/>
              <w:autoSpaceDN w:val="0"/>
              <w:adjustRightInd w:val="0"/>
              <w:jc w:val="center"/>
              <w:rPr>
                <w:lang w:val="ru-RU"/>
              </w:rPr>
            </w:pPr>
          </w:p>
        </w:tc>
        <w:tc>
          <w:tcPr>
            <w:tcW w:w="1417" w:type="dxa"/>
            <w:vAlign w:val="center"/>
          </w:tcPr>
          <w:p w:rsidR="00654849" w:rsidRPr="006D5DAC" w:rsidRDefault="00654849" w:rsidP="003120FB">
            <w:pPr>
              <w:autoSpaceDE w:val="0"/>
              <w:autoSpaceDN w:val="0"/>
              <w:adjustRightInd w:val="0"/>
              <w:jc w:val="center"/>
              <w:rPr>
                <w:lang w:val="ru-RU"/>
              </w:rPr>
            </w:pPr>
          </w:p>
        </w:tc>
        <w:tc>
          <w:tcPr>
            <w:tcW w:w="1417" w:type="dxa"/>
            <w:vAlign w:val="center"/>
          </w:tcPr>
          <w:p w:rsidR="00654849" w:rsidRPr="006D5DAC" w:rsidRDefault="00654849" w:rsidP="003120FB">
            <w:pPr>
              <w:autoSpaceDE w:val="0"/>
              <w:autoSpaceDN w:val="0"/>
              <w:adjustRightInd w:val="0"/>
              <w:jc w:val="center"/>
              <w:rPr>
                <w:lang w:val="ru-RU"/>
              </w:rPr>
            </w:pPr>
          </w:p>
        </w:tc>
        <w:tc>
          <w:tcPr>
            <w:tcW w:w="2410" w:type="dxa"/>
            <w:vMerge/>
            <w:vAlign w:val="center"/>
          </w:tcPr>
          <w:p w:rsidR="00654849" w:rsidRPr="006D5DAC" w:rsidRDefault="00654849" w:rsidP="003120FB">
            <w:pPr>
              <w:autoSpaceDE w:val="0"/>
              <w:autoSpaceDN w:val="0"/>
              <w:adjustRightInd w:val="0"/>
              <w:jc w:val="center"/>
              <w:rPr>
                <w:lang w:val="ru-RU"/>
              </w:rPr>
            </w:pPr>
          </w:p>
        </w:tc>
      </w:tr>
      <w:tr w:rsidR="00654849" w:rsidRPr="006D5DAC" w:rsidTr="003120FB">
        <w:trPr>
          <w:trHeight w:val="750"/>
        </w:trPr>
        <w:tc>
          <w:tcPr>
            <w:tcW w:w="675" w:type="dxa"/>
            <w:vMerge/>
            <w:vAlign w:val="center"/>
          </w:tcPr>
          <w:p w:rsidR="00654849" w:rsidRPr="006D5DAC" w:rsidRDefault="00654849" w:rsidP="003120FB">
            <w:pPr>
              <w:autoSpaceDE w:val="0"/>
              <w:autoSpaceDN w:val="0"/>
              <w:adjustRightInd w:val="0"/>
              <w:jc w:val="center"/>
              <w:rPr>
                <w:lang w:val="ru-RU"/>
              </w:rPr>
            </w:pPr>
          </w:p>
        </w:tc>
        <w:tc>
          <w:tcPr>
            <w:tcW w:w="3261" w:type="dxa"/>
            <w:vMerge/>
            <w:vAlign w:val="center"/>
          </w:tcPr>
          <w:p w:rsidR="00654849" w:rsidRPr="006D5DAC" w:rsidRDefault="00654849" w:rsidP="003120FB">
            <w:pPr>
              <w:autoSpaceDE w:val="0"/>
              <w:autoSpaceDN w:val="0"/>
              <w:adjustRightInd w:val="0"/>
              <w:jc w:val="center"/>
              <w:rPr>
                <w:color w:val="000000"/>
                <w:lang w:val="ru-RU" w:eastAsia="ru-RU"/>
              </w:rPr>
            </w:pPr>
          </w:p>
        </w:tc>
        <w:tc>
          <w:tcPr>
            <w:tcW w:w="1984" w:type="dxa"/>
            <w:vAlign w:val="center"/>
          </w:tcPr>
          <w:p w:rsidR="00654849" w:rsidRPr="006D5DAC" w:rsidRDefault="00654849" w:rsidP="00312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654849" w:rsidRPr="006D5DAC" w:rsidRDefault="00654849" w:rsidP="003120FB">
            <w:pPr>
              <w:autoSpaceDE w:val="0"/>
              <w:autoSpaceDN w:val="0"/>
              <w:adjustRightInd w:val="0"/>
              <w:jc w:val="center"/>
              <w:rPr>
                <w:lang w:val="ru-RU"/>
              </w:rPr>
            </w:pPr>
            <w:r w:rsidRPr="006D5DAC">
              <w:rPr>
                <w:lang w:val="ru-RU"/>
              </w:rPr>
              <w:t>078</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6"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1276" w:type="dxa"/>
            <w:vAlign w:val="center"/>
          </w:tcPr>
          <w:p w:rsidR="00654849" w:rsidRPr="006D5DAC" w:rsidRDefault="00654849" w:rsidP="003120FB">
            <w:pPr>
              <w:jc w:val="center"/>
            </w:pPr>
            <w:r w:rsidRPr="006D5DAC">
              <w:rPr>
                <w:lang w:val="ru-RU"/>
              </w:rPr>
              <w:t>1656,30</w:t>
            </w:r>
          </w:p>
        </w:tc>
        <w:tc>
          <w:tcPr>
            <w:tcW w:w="1276" w:type="dxa"/>
            <w:vAlign w:val="center"/>
          </w:tcPr>
          <w:p w:rsidR="00654849" w:rsidRPr="006D5DAC" w:rsidRDefault="00654849" w:rsidP="003120FB">
            <w:pPr>
              <w:jc w:val="center"/>
            </w:pPr>
            <w:r w:rsidRPr="006D5DAC">
              <w:rPr>
                <w:lang w:val="ru-RU"/>
              </w:rPr>
              <w:t>1949,30</w:t>
            </w:r>
          </w:p>
        </w:tc>
        <w:tc>
          <w:tcPr>
            <w:tcW w:w="1417" w:type="dxa"/>
            <w:vAlign w:val="center"/>
          </w:tcPr>
          <w:p w:rsidR="00654849" w:rsidRPr="006D5DAC" w:rsidRDefault="00654849" w:rsidP="003120FB">
            <w:pPr>
              <w:jc w:val="center"/>
            </w:pPr>
            <w:r w:rsidRPr="006D5DAC">
              <w:rPr>
                <w:lang w:val="ru-RU"/>
              </w:rPr>
              <w:t>1949,30</w:t>
            </w:r>
          </w:p>
        </w:tc>
        <w:tc>
          <w:tcPr>
            <w:tcW w:w="1417" w:type="dxa"/>
            <w:vAlign w:val="center"/>
          </w:tcPr>
          <w:p w:rsidR="00654849" w:rsidRPr="006D5DAC" w:rsidRDefault="00654849" w:rsidP="003120FB">
            <w:pPr>
              <w:jc w:val="center"/>
              <w:rPr>
                <w:lang w:val="ru-RU"/>
              </w:rPr>
            </w:pPr>
            <w:r w:rsidRPr="006D5DAC">
              <w:rPr>
                <w:lang w:val="ru-RU"/>
              </w:rPr>
              <w:t>5554,90</w:t>
            </w:r>
          </w:p>
        </w:tc>
        <w:tc>
          <w:tcPr>
            <w:tcW w:w="2410" w:type="dxa"/>
            <w:vMerge/>
            <w:vAlign w:val="center"/>
          </w:tcPr>
          <w:p w:rsidR="00654849" w:rsidRPr="006D5DAC" w:rsidRDefault="00654849" w:rsidP="003120FB">
            <w:pPr>
              <w:autoSpaceDE w:val="0"/>
              <w:autoSpaceDN w:val="0"/>
              <w:adjustRightInd w:val="0"/>
              <w:jc w:val="center"/>
              <w:rPr>
                <w:lang w:val="ru-RU"/>
              </w:rPr>
            </w:pPr>
          </w:p>
        </w:tc>
      </w:tr>
      <w:tr w:rsidR="00654849" w:rsidRPr="006D5DAC" w:rsidTr="003120FB">
        <w:trPr>
          <w:trHeight w:val="750"/>
        </w:trPr>
        <w:tc>
          <w:tcPr>
            <w:tcW w:w="675" w:type="dxa"/>
            <w:vMerge/>
            <w:vAlign w:val="center"/>
          </w:tcPr>
          <w:p w:rsidR="00654849" w:rsidRPr="006D5DAC" w:rsidRDefault="00654849" w:rsidP="003120FB">
            <w:pPr>
              <w:autoSpaceDE w:val="0"/>
              <w:autoSpaceDN w:val="0"/>
              <w:adjustRightInd w:val="0"/>
              <w:jc w:val="center"/>
              <w:rPr>
                <w:lang w:val="ru-RU"/>
              </w:rPr>
            </w:pPr>
          </w:p>
        </w:tc>
        <w:tc>
          <w:tcPr>
            <w:tcW w:w="3261" w:type="dxa"/>
            <w:vMerge/>
            <w:vAlign w:val="center"/>
          </w:tcPr>
          <w:p w:rsidR="00654849" w:rsidRPr="006D5DAC" w:rsidRDefault="00654849" w:rsidP="003120FB">
            <w:pPr>
              <w:autoSpaceDE w:val="0"/>
              <w:autoSpaceDN w:val="0"/>
              <w:adjustRightInd w:val="0"/>
              <w:jc w:val="center"/>
              <w:rPr>
                <w:color w:val="000000"/>
                <w:lang w:val="ru-RU" w:eastAsia="ru-RU"/>
              </w:rPr>
            </w:pPr>
          </w:p>
        </w:tc>
        <w:tc>
          <w:tcPr>
            <w:tcW w:w="1984" w:type="dxa"/>
            <w:vAlign w:val="center"/>
          </w:tcPr>
          <w:p w:rsidR="00654849" w:rsidRPr="006D5DAC" w:rsidRDefault="00654849" w:rsidP="003120FB">
            <w:pPr>
              <w:autoSpaceDE w:val="0"/>
              <w:autoSpaceDN w:val="0"/>
              <w:adjustRightInd w:val="0"/>
              <w:ind w:firstLine="2"/>
              <w:jc w:val="both"/>
              <w:rPr>
                <w:lang w:val="ru-RU"/>
              </w:rPr>
            </w:pPr>
            <w:r w:rsidRPr="006D5DAC">
              <w:rPr>
                <w:lang w:val="ru-RU"/>
              </w:rPr>
              <w:t>Отдел культуры администрации Тасеевского района</w:t>
            </w:r>
          </w:p>
        </w:tc>
        <w:tc>
          <w:tcPr>
            <w:tcW w:w="709" w:type="dxa"/>
            <w:vAlign w:val="center"/>
          </w:tcPr>
          <w:p w:rsidR="00654849" w:rsidRPr="006D5DAC" w:rsidRDefault="00654849" w:rsidP="003120FB">
            <w:pPr>
              <w:autoSpaceDE w:val="0"/>
              <w:autoSpaceDN w:val="0"/>
              <w:adjustRightInd w:val="0"/>
              <w:jc w:val="center"/>
              <w:rPr>
                <w:lang w:val="ru-RU"/>
              </w:rPr>
            </w:pPr>
            <w:r w:rsidRPr="006D5DAC">
              <w:rPr>
                <w:lang w:val="ru-RU"/>
              </w:rPr>
              <w:t>005</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6"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1276" w:type="dxa"/>
            <w:vAlign w:val="center"/>
          </w:tcPr>
          <w:p w:rsidR="00654849" w:rsidRPr="006D5DAC" w:rsidRDefault="00654849" w:rsidP="003120FB">
            <w:pPr>
              <w:jc w:val="center"/>
              <w:rPr>
                <w:lang w:val="ru-RU"/>
              </w:rPr>
            </w:pPr>
            <w:r w:rsidRPr="006D5DAC">
              <w:rPr>
                <w:lang w:val="ru-RU"/>
              </w:rPr>
              <w:t>55,00</w:t>
            </w:r>
          </w:p>
        </w:tc>
        <w:tc>
          <w:tcPr>
            <w:tcW w:w="1276" w:type="dxa"/>
            <w:vAlign w:val="center"/>
          </w:tcPr>
          <w:p w:rsidR="00654849" w:rsidRPr="006D5DAC" w:rsidRDefault="00654849" w:rsidP="003120FB">
            <w:pPr>
              <w:jc w:val="center"/>
              <w:rPr>
                <w:lang w:val="ru-RU"/>
              </w:rPr>
            </w:pPr>
            <w:r w:rsidRPr="006D5DAC">
              <w:rPr>
                <w:lang w:val="ru-RU"/>
              </w:rPr>
              <w:t>55,00</w:t>
            </w:r>
          </w:p>
        </w:tc>
        <w:tc>
          <w:tcPr>
            <w:tcW w:w="1417" w:type="dxa"/>
            <w:vAlign w:val="center"/>
          </w:tcPr>
          <w:p w:rsidR="00654849" w:rsidRPr="006D5DAC" w:rsidRDefault="00654849" w:rsidP="003120FB">
            <w:pPr>
              <w:jc w:val="center"/>
              <w:rPr>
                <w:lang w:val="ru-RU"/>
              </w:rPr>
            </w:pPr>
            <w:r w:rsidRPr="006D5DAC">
              <w:rPr>
                <w:lang w:val="ru-RU"/>
              </w:rPr>
              <w:t>55,00</w:t>
            </w:r>
          </w:p>
        </w:tc>
        <w:tc>
          <w:tcPr>
            <w:tcW w:w="1417" w:type="dxa"/>
            <w:vAlign w:val="center"/>
          </w:tcPr>
          <w:p w:rsidR="00654849" w:rsidRPr="006D5DAC" w:rsidRDefault="00654849" w:rsidP="003120FB">
            <w:pPr>
              <w:jc w:val="center"/>
              <w:rPr>
                <w:lang w:val="ru-RU"/>
              </w:rPr>
            </w:pPr>
            <w:r w:rsidRPr="006D5DAC">
              <w:rPr>
                <w:lang w:val="ru-RU"/>
              </w:rPr>
              <w:t>165,00</w:t>
            </w:r>
          </w:p>
        </w:tc>
        <w:tc>
          <w:tcPr>
            <w:tcW w:w="2410" w:type="dxa"/>
            <w:vMerge/>
            <w:vAlign w:val="center"/>
          </w:tcPr>
          <w:p w:rsidR="00654849" w:rsidRPr="006D5DAC" w:rsidRDefault="00654849" w:rsidP="003120FB">
            <w:pPr>
              <w:autoSpaceDE w:val="0"/>
              <w:autoSpaceDN w:val="0"/>
              <w:adjustRightInd w:val="0"/>
              <w:jc w:val="center"/>
              <w:rPr>
                <w:lang w:val="ru-RU"/>
              </w:rPr>
            </w:pPr>
          </w:p>
        </w:tc>
      </w:tr>
      <w:tr w:rsidR="00654849" w:rsidRPr="006D5DAC" w:rsidTr="003120FB">
        <w:trPr>
          <w:trHeight w:val="960"/>
        </w:trPr>
        <w:tc>
          <w:tcPr>
            <w:tcW w:w="675" w:type="dxa"/>
            <w:vMerge/>
            <w:vAlign w:val="center"/>
          </w:tcPr>
          <w:p w:rsidR="00654849" w:rsidRPr="006D5DAC" w:rsidRDefault="00654849" w:rsidP="003120FB">
            <w:pPr>
              <w:autoSpaceDE w:val="0"/>
              <w:autoSpaceDN w:val="0"/>
              <w:adjustRightInd w:val="0"/>
              <w:jc w:val="center"/>
              <w:rPr>
                <w:lang w:val="ru-RU"/>
              </w:rPr>
            </w:pPr>
          </w:p>
        </w:tc>
        <w:tc>
          <w:tcPr>
            <w:tcW w:w="3261" w:type="dxa"/>
            <w:vMerge/>
            <w:vAlign w:val="center"/>
          </w:tcPr>
          <w:p w:rsidR="00654849" w:rsidRPr="006D5DAC" w:rsidRDefault="00654849" w:rsidP="003120FB">
            <w:pPr>
              <w:autoSpaceDE w:val="0"/>
              <w:autoSpaceDN w:val="0"/>
              <w:adjustRightInd w:val="0"/>
              <w:jc w:val="center"/>
              <w:rPr>
                <w:color w:val="000000"/>
                <w:lang w:val="ru-RU"/>
              </w:rPr>
            </w:pPr>
          </w:p>
        </w:tc>
        <w:tc>
          <w:tcPr>
            <w:tcW w:w="1984" w:type="dxa"/>
            <w:vAlign w:val="center"/>
          </w:tcPr>
          <w:p w:rsidR="00654849" w:rsidRPr="006D5DAC" w:rsidRDefault="00654849" w:rsidP="003120FB">
            <w:pPr>
              <w:autoSpaceDE w:val="0"/>
              <w:autoSpaceDN w:val="0"/>
              <w:adjustRightInd w:val="0"/>
              <w:jc w:val="both"/>
              <w:rPr>
                <w:lang w:val="ru-RU"/>
              </w:rPr>
            </w:pPr>
            <w:r w:rsidRPr="006D5DAC">
              <w:rPr>
                <w:lang w:val="ru-RU"/>
              </w:rPr>
              <w:t>Молодежный центр</w:t>
            </w:r>
          </w:p>
        </w:tc>
        <w:tc>
          <w:tcPr>
            <w:tcW w:w="709" w:type="dxa"/>
            <w:vAlign w:val="center"/>
          </w:tcPr>
          <w:p w:rsidR="00654849" w:rsidRPr="006D5DAC" w:rsidRDefault="00654849" w:rsidP="003120FB">
            <w:pPr>
              <w:autoSpaceDE w:val="0"/>
              <w:autoSpaceDN w:val="0"/>
              <w:adjustRightInd w:val="0"/>
              <w:jc w:val="center"/>
              <w:rPr>
                <w:lang w:val="ru-RU"/>
              </w:rPr>
            </w:pPr>
            <w:r w:rsidRPr="006D5DAC">
              <w:rPr>
                <w:lang w:val="ru-RU"/>
              </w:rPr>
              <w:t>005</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6"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1276" w:type="dxa"/>
            <w:vAlign w:val="center"/>
          </w:tcPr>
          <w:p w:rsidR="00654849" w:rsidRPr="006D5DAC" w:rsidRDefault="00654849" w:rsidP="003120FB">
            <w:pPr>
              <w:jc w:val="center"/>
              <w:rPr>
                <w:lang w:val="ru-RU"/>
              </w:rPr>
            </w:pPr>
            <w:r w:rsidRPr="006D5DAC">
              <w:rPr>
                <w:lang w:val="ru-RU"/>
              </w:rPr>
              <w:t>0,00</w:t>
            </w:r>
          </w:p>
        </w:tc>
        <w:tc>
          <w:tcPr>
            <w:tcW w:w="1276" w:type="dxa"/>
            <w:vAlign w:val="center"/>
          </w:tcPr>
          <w:p w:rsidR="00654849" w:rsidRPr="006D5DAC" w:rsidRDefault="00654849" w:rsidP="003120FB">
            <w:pPr>
              <w:jc w:val="center"/>
              <w:rPr>
                <w:lang w:val="ru-RU"/>
              </w:rPr>
            </w:pPr>
            <w:r w:rsidRPr="006D5DAC">
              <w:rPr>
                <w:lang w:val="ru-RU"/>
              </w:rPr>
              <w:t>0,00</w:t>
            </w:r>
          </w:p>
        </w:tc>
        <w:tc>
          <w:tcPr>
            <w:tcW w:w="1417" w:type="dxa"/>
            <w:vAlign w:val="center"/>
          </w:tcPr>
          <w:p w:rsidR="00654849" w:rsidRPr="006D5DAC" w:rsidRDefault="00654849" w:rsidP="003120FB">
            <w:pPr>
              <w:jc w:val="center"/>
              <w:rPr>
                <w:lang w:val="ru-RU"/>
              </w:rPr>
            </w:pPr>
            <w:r w:rsidRPr="006D5DAC">
              <w:rPr>
                <w:lang w:val="ru-RU"/>
              </w:rPr>
              <w:t>0,00</w:t>
            </w:r>
          </w:p>
        </w:tc>
        <w:tc>
          <w:tcPr>
            <w:tcW w:w="1417" w:type="dxa"/>
            <w:vAlign w:val="center"/>
          </w:tcPr>
          <w:p w:rsidR="00654849" w:rsidRPr="006D5DAC" w:rsidRDefault="00654849" w:rsidP="003120FB">
            <w:pPr>
              <w:jc w:val="center"/>
              <w:rPr>
                <w:lang w:val="ru-RU"/>
              </w:rPr>
            </w:pPr>
            <w:r w:rsidRPr="006D5DAC">
              <w:rPr>
                <w:lang w:val="ru-RU"/>
              </w:rPr>
              <w:t>0,00</w:t>
            </w:r>
          </w:p>
        </w:tc>
        <w:tc>
          <w:tcPr>
            <w:tcW w:w="2410" w:type="dxa"/>
            <w:vMerge/>
            <w:vAlign w:val="center"/>
          </w:tcPr>
          <w:p w:rsidR="00654849" w:rsidRPr="006D5DAC" w:rsidRDefault="00654849" w:rsidP="003120FB">
            <w:pPr>
              <w:autoSpaceDE w:val="0"/>
              <w:autoSpaceDN w:val="0"/>
              <w:adjustRightInd w:val="0"/>
              <w:jc w:val="center"/>
              <w:rPr>
                <w:lang w:val="ru-RU"/>
              </w:rPr>
            </w:pPr>
          </w:p>
        </w:tc>
      </w:tr>
      <w:tr w:rsidR="00654849" w:rsidRPr="006D5DAC" w:rsidTr="003120FB">
        <w:trPr>
          <w:trHeight w:val="960"/>
        </w:trPr>
        <w:tc>
          <w:tcPr>
            <w:tcW w:w="675" w:type="dxa"/>
            <w:vMerge w:val="restart"/>
            <w:vAlign w:val="center"/>
          </w:tcPr>
          <w:p w:rsidR="00654849" w:rsidRPr="006D5DAC" w:rsidRDefault="00654849" w:rsidP="003120FB">
            <w:pPr>
              <w:autoSpaceDE w:val="0"/>
              <w:autoSpaceDN w:val="0"/>
              <w:adjustRightInd w:val="0"/>
              <w:jc w:val="center"/>
              <w:rPr>
                <w:lang w:val="ru-RU"/>
              </w:rPr>
            </w:pPr>
          </w:p>
          <w:p w:rsidR="00654849" w:rsidRPr="006D5DAC" w:rsidRDefault="00654849" w:rsidP="003120FB">
            <w:pPr>
              <w:autoSpaceDE w:val="0"/>
              <w:autoSpaceDN w:val="0"/>
              <w:adjustRightInd w:val="0"/>
              <w:jc w:val="center"/>
              <w:rPr>
                <w:lang w:val="ru-RU"/>
              </w:rPr>
            </w:pPr>
          </w:p>
          <w:p w:rsidR="00654849" w:rsidRPr="006D5DAC" w:rsidRDefault="00654849" w:rsidP="003120FB">
            <w:pPr>
              <w:autoSpaceDE w:val="0"/>
              <w:autoSpaceDN w:val="0"/>
              <w:adjustRightInd w:val="0"/>
              <w:jc w:val="center"/>
              <w:rPr>
                <w:lang w:val="ru-RU"/>
              </w:rPr>
            </w:pPr>
          </w:p>
          <w:p w:rsidR="00654849" w:rsidRPr="006D5DAC" w:rsidRDefault="00654849" w:rsidP="003120FB">
            <w:pPr>
              <w:autoSpaceDE w:val="0"/>
              <w:autoSpaceDN w:val="0"/>
              <w:adjustRightInd w:val="0"/>
              <w:jc w:val="center"/>
              <w:rPr>
                <w:lang w:val="ru-RU"/>
              </w:rPr>
            </w:pPr>
          </w:p>
        </w:tc>
        <w:tc>
          <w:tcPr>
            <w:tcW w:w="3261" w:type="dxa"/>
            <w:vMerge w:val="restart"/>
            <w:vAlign w:val="center"/>
          </w:tcPr>
          <w:p w:rsidR="00654849" w:rsidRPr="006D5DAC" w:rsidRDefault="00654849" w:rsidP="003120FB">
            <w:pPr>
              <w:autoSpaceDE w:val="0"/>
              <w:autoSpaceDN w:val="0"/>
              <w:adjustRightInd w:val="0"/>
              <w:jc w:val="both"/>
              <w:rPr>
                <w:lang w:val="ru-RU"/>
              </w:rPr>
            </w:pPr>
            <w:r w:rsidRPr="006D5DAC">
              <w:rPr>
                <w:color w:val="000000"/>
                <w:lang w:val="ru-RU"/>
              </w:rPr>
              <w:lastRenderedPageBreak/>
              <w:t xml:space="preserve">Задача 1. Создать условия для безопасного и качественного отдыха детей </w:t>
            </w:r>
            <w:r w:rsidRPr="006D5DAC">
              <w:rPr>
                <w:color w:val="000000"/>
                <w:lang w:val="ru-RU"/>
              </w:rPr>
              <w:lastRenderedPageBreak/>
              <w:t>и подростков.</w:t>
            </w:r>
          </w:p>
        </w:tc>
        <w:tc>
          <w:tcPr>
            <w:tcW w:w="1984" w:type="dxa"/>
            <w:vAlign w:val="center"/>
          </w:tcPr>
          <w:p w:rsidR="00654849" w:rsidRPr="006D5DAC" w:rsidRDefault="00654849" w:rsidP="003120FB">
            <w:pPr>
              <w:autoSpaceDE w:val="0"/>
              <w:autoSpaceDN w:val="0"/>
              <w:adjustRightInd w:val="0"/>
              <w:ind w:hanging="30"/>
              <w:jc w:val="both"/>
              <w:rPr>
                <w:lang w:val="ru-RU"/>
              </w:rPr>
            </w:pPr>
            <w:r w:rsidRPr="006D5DAC">
              <w:rPr>
                <w:lang w:val="ru-RU"/>
              </w:rPr>
              <w:lastRenderedPageBreak/>
              <w:t>всего расходные обязательства по подпрограмме</w:t>
            </w:r>
          </w:p>
        </w:tc>
        <w:tc>
          <w:tcPr>
            <w:tcW w:w="709"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6"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1276" w:type="dxa"/>
            <w:vAlign w:val="center"/>
          </w:tcPr>
          <w:p w:rsidR="00654849" w:rsidRPr="006D5DAC" w:rsidRDefault="00654849" w:rsidP="003120FB">
            <w:pPr>
              <w:jc w:val="center"/>
              <w:rPr>
                <w:lang w:val="ru-RU"/>
              </w:rPr>
            </w:pPr>
            <w:r w:rsidRPr="006D5DAC">
              <w:rPr>
                <w:lang w:val="ru-RU"/>
              </w:rPr>
              <w:t>1711,30</w:t>
            </w:r>
          </w:p>
        </w:tc>
        <w:tc>
          <w:tcPr>
            <w:tcW w:w="1276" w:type="dxa"/>
            <w:vAlign w:val="center"/>
          </w:tcPr>
          <w:p w:rsidR="00654849" w:rsidRPr="006D5DAC" w:rsidRDefault="00654849" w:rsidP="003120FB">
            <w:pPr>
              <w:jc w:val="center"/>
              <w:rPr>
                <w:lang w:val="ru-RU"/>
              </w:rPr>
            </w:pPr>
            <w:r w:rsidRPr="006D5DAC">
              <w:rPr>
                <w:lang w:val="ru-RU"/>
              </w:rPr>
              <w:t>2004,30</w:t>
            </w:r>
          </w:p>
        </w:tc>
        <w:tc>
          <w:tcPr>
            <w:tcW w:w="1417" w:type="dxa"/>
            <w:vAlign w:val="center"/>
          </w:tcPr>
          <w:p w:rsidR="00654849" w:rsidRPr="006D5DAC" w:rsidRDefault="00654849" w:rsidP="003120FB">
            <w:pPr>
              <w:jc w:val="center"/>
              <w:rPr>
                <w:lang w:val="ru-RU"/>
              </w:rPr>
            </w:pPr>
            <w:r w:rsidRPr="006D5DAC">
              <w:rPr>
                <w:lang w:val="ru-RU"/>
              </w:rPr>
              <w:t>2004,30</w:t>
            </w:r>
          </w:p>
        </w:tc>
        <w:tc>
          <w:tcPr>
            <w:tcW w:w="1417" w:type="dxa"/>
            <w:vAlign w:val="center"/>
          </w:tcPr>
          <w:p w:rsidR="00654849" w:rsidRPr="006D5DAC" w:rsidRDefault="00654849" w:rsidP="003120FB">
            <w:pPr>
              <w:jc w:val="center"/>
              <w:rPr>
                <w:lang w:val="ru-RU"/>
              </w:rPr>
            </w:pPr>
            <w:r w:rsidRPr="006D5DAC">
              <w:rPr>
                <w:lang w:val="ru-RU"/>
              </w:rPr>
              <w:t>5719,90</w:t>
            </w:r>
          </w:p>
        </w:tc>
        <w:tc>
          <w:tcPr>
            <w:tcW w:w="2410" w:type="dxa"/>
            <w:vMerge/>
            <w:vAlign w:val="center"/>
          </w:tcPr>
          <w:p w:rsidR="00654849" w:rsidRPr="006D5DAC" w:rsidRDefault="00654849" w:rsidP="003120FB">
            <w:pPr>
              <w:autoSpaceDE w:val="0"/>
              <w:autoSpaceDN w:val="0"/>
              <w:adjustRightInd w:val="0"/>
              <w:jc w:val="center"/>
              <w:rPr>
                <w:lang w:val="ru-RU"/>
              </w:rPr>
            </w:pPr>
          </w:p>
        </w:tc>
      </w:tr>
      <w:tr w:rsidR="00654849" w:rsidRPr="00EB00BD" w:rsidTr="003120FB">
        <w:trPr>
          <w:trHeight w:val="600"/>
        </w:trPr>
        <w:tc>
          <w:tcPr>
            <w:tcW w:w="675" w:type="dxa"/>
            <w:vMerge/>
            <w:vAlign w:val="center"/>
          </w:tcPr>
          <w:p w:rsidR="00654849" w:rsidRPr="006D5DAC" w:rsidRDefault="00654849" w:rsidP="003120FB">
            <w:pPr>
              <w:autoSpaceDE w:val="0"/>
              <w:autoSpaceDN w:val="0"/>
              <w:adjustRightInd w:val="0"/>
              <w:jc w:val="center"/>
              <w:rPr>
                <w:lang w:val="ru-RU"/>
              </w:rPr>
            </w:pPr>
          </w:p>
        </w:tc>
        <w:tc>
          <w:tcPr>
            <w:tcW w:w="3261" w:type="dxa"/>
            <w:vMerge/>
            <w:vAlign w:val="center"/>
          </w:tcPr>
          <w:p w:rsidR="00654849" w:rsidRPr="006D5DAC" w:rsidRDefault="00654849" w:rsidP="003120FB">
            <w:pPr>
              <w:autoSpaceDE w:val="0"/>
              <w:autoSpaceDN w:val="0"/>
              <w:adjustRightInd w:val="0"/>
              <w:jc w:val="center"/>
              <w:rPr>
                <w:color w:val="000000"/>
                <w:lang w:val="ru-RU" w:eastAsia="ru-RU"/>
              </w:rPr>
            </w:pPr>
          </w:p>
        </w:tc>
        <w:tc>
          <w:tcPr>
            <w:tcW w:w="1984" w:type="dxa"/>
            <w:vAlign w:val="center"/>
          </w:tcPr>
          <w:p w:rsidR="00654849" w:rsidRPr="006D5DAC" w:rsidRDefault="00654849" w:rsidP="00312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654849" w:rsidRPr="006D5DAC" w:rsidRDefault="00654849" w:rsidP="003120FB">
            <w:pPr>
              <w:autoSpaceDE w:val="0"/>
              <w:autoSpaceDN w:val="0"/>
              <w:adjustRightInd w:val="0"/>
              <w:jc w:val="center"/>
              <w:rPr>
                <w:lang w:val="ru-RU"/>
              </w:rPr>
            </w:pPr>
          </w:p>
        </w:tc>
        <w:tc>
          <w:tcPr>
            <w:tcW w:w="425" w:type="dxa"/>
            <w:vAlign w:val="center"/>
          </w:tcPr>
          <w:p w:rsidR="00654849" w:rsidRPr="006D5DAC" w:rsidRDefault="00654849" w:rsidP="003120FB">
            <w:pPr>
              <w:autoSpaceDE w:val="0"/>
              <w:autoSpaceDN w:val="0"/>
              <w:adjustRightInd w:val="0"/>
              <w:jc w:val="center"/>
              <w:rPr>
                <w:lang w:val="ru-RU"/>
              </w:rPr>
            </w:pPr>
          </w:p>
        </w:tc>
        <w:tc>
          <w:tcPr>
            <w:tcW w:w="425" w:type="dxa"/>
            <w:vAlign w:val="center"/>
          </w:tcPr>
          <w:p w:rsidR="00654849" w:rsidRPr="006D5DAC" w:rsidRDefault="00654849" w:rsidP="003120FB">
            <w:pPr>
              <w:autoSpaceDE w:val="0"/>
              <w:autoSpaceDN w:val="0"/>
              <w:adjustRightInd w:val="0"/>
              <w:jc w:val="center"/>
              <w:rPr>
                <w:lang w:val="ru-RU"/>
              </w:rPr>
            </w:pPr>
          </w:p>
        </w:tc>
        <w:tc>
          <w:tcPr>
            <w:tcW w:w="426" w:type="dxa"/>
            <w:vAlign w:val="center"/>
          </w:tcPr>
          <w:p w:rsidR="00654849" w:rsidRPr="006D5DAC" w:rsidRDefault="00654849" w:rsidP="003120FB">
            <w:pPr>
              <w:autoSpaceDE w:val="0"/>
              <w:autoSpaceDN w:val="0"/>
              <w:adjustRightInd w:val="0"/>
              <w:jc w:val="center"/>
              <w:rPr>
                <w:lang w:val="ru-RU"/>
              </w:rPr>
            </w:pPr>
          </w:p>
        </w:tc>
        <w:tc>
          <w:tcPr>
            <w:tcW w:w="1276" w:type="dxa"/>
            <w:vAlign w:val="center"/>
          </w:tcPr>
          <w:p w:rsidR="00654849" w:rsidRPr="006D5DAC" w:rsidRDefault="00654849" w:rsidP="003120FB">
            <w:pPr>
              <w:autoSpaceDE w:val="0"/>
              <w:autoSpaceDN w:val="0"/>
              <w:adjustRightInd w:val="0"/>
              <w:jc w:val="center"/>
              <w:rPr>
                <w:lang w:val="ru-RU"/>
              </w:rPr>
            </w:pPr>
          </w:p>
        </w:tc>
        <w:tc>
          <w:tcPr>
            <w:tcW w:w="1276" w:type="dxa"/>
            <w:vAlign w:val="center"/>
          </w:tcPr>
          <w:p w:rsidR="00654849" w:rsidRPr="006D5DAC" w:rsidRDefault="00654849" w:rsidP="003120FB">
            <w:pPr>
              <w:autoSpaceDE w:val="0"/>
              <w:autoSpaceDN w:val="0"/>
              <w:adjustRightInd w:val="0"/>
              <w:jc w:val="center"/>
              <w:rPr>
                <w:lang w:val="ru-RU"/>
              </w:rPr>
            </w:pPr>
          </w:p>
        </w:tc>
        <w:tc>
          <w:tcPr>
            <w:tcW w:w="1417" w:type="dxa"/>
            <w:vAlign w:val="center"/>
          </w:tcPr>
          <w:p w:rsidR="00654849" w:rsidRPr="006D5DAC" w:rsidRDefault="00654849" w:rsidP="003120FB">
            <w:pPr>
              <w:autoSpaceDE w:val="0"/>
              <w:autoSpaceDN w:val="0"/>
              <w:adjustRightInd w:val="0"/>
              <w:jc w:val="center"/>
              <w:rPr>
                <w:lang w:val="ru-RU"/>
              </w:rPr>
            </w:pPr>
          </w:p>
        </w:tc>
        <w:tc>
          <w:tcPr>
            <w:tcW w:w="1417" w:type="dxa"/>
            <w:vAlign w:val="center"/>
          </w:tcPr>
          <w:p w:rsidR="00654849" w:rsidRPr="006D5DAC" w:rsidRDefault="00654849" w:rsidP="003120FB">
            <w:pPr>
              <w:autoSpaceDE w:val="0"/>
              <w:autoSpaceDN w:val="0"/>
              <w:adjustRightInd w:val="0"/>
              <w:jc w:val="center"/>
              <w:rPr>
                <w:lang w:val="ru-RU"/>
              </w:rPr>
            </w:pPr>
          </w:p>
        </w:tc>
        <w:tc>
          <w:tcPr>
            <w:tcW w:w="2410" w:type="dxa"/>
            <w:vMerge/>
            <w:vAlign w:val="center"/>
          </w:tcPr>
          <w:p w:rsidR="00654849" w:rsidRPr="006D5DAC" w:rsidRDefault="00654849" w:rsidP="003120FB">
            <w:pPr>
              <w:jc w:val="center"/>
              <w:rPr>
                <w:color w:val="000000"/>
                <w:lang w:val="ru-RU" w:eastAsia="ru-RU"/>
              </w:rPr>
            </w:pPr>
          </w:p>
        </w:tc>
      </w:tr>
      <w:tr w:rsidR="00654849" w:rsidRPr="006D5DAC" w:rsidTr="003120FB">
        <w:trPr>
          <w:trHeight w:val="630"/>
        </w:trPr>
        <w:tc>
          <w:tcPr>
            <w:tcW w:w="675" w:type="dxa"/>
            <w:vMerge/>
            <w:vAlign w:val="center"/>
          </w:tcPr>
          <w:p w:rsidR="00654849" w:rsidRPr="006D5DAC" w:rsidRDefault="00654849" w:rsidP="003120FB">
            <w:pPr>
              <w:autoSpaceDE w:val="0"/>
              <w:autoSpaceDN w:val="0"/>
              <w:adjustRightInd w:val="0"/>
              <w:jc w:val="center"/>
              <w:rPr>
                <w:lang w:val="ru-RU"/>
              </w:rPr>
            </w:pPr>
          </w:p>
        </w:tc>
        <w:tc>
          <w:tcPr>
            <w:tcW w:w="3261" w:type="dxa"/>
            <w:vMerge/>
            <w:vAlign w:val="center"/>
          </w:tcPr>
          <w:p w:rsidR="00654849" w:rsidRPr="006D5DAC" w:rsidRDefault="00654849" w:rsidP="003120FB">
            <w:pPr>
              <w:autoSpaceDE w:val="0"/>
              <w:autoSpaceDN w:val="0"/>
              <w:adjustRightInd w:val="0"/>
              <w:jc w:val="center"/>
              <w:rPr>
                <w:color w:val="000000"/>
                <w:lang w:val="ru-RU" w:eastAsia="ru-RU"/>
              </w:rPr>
            </w:pPr>
          </w:p>
        </w:tc>
        <w:tc>
          <w:tcPr>
            <w:tcW w:w="1984" w:type="dxa"/>
            <w:vAlign w:val="center"/>
          </w:tcPr>
          <w:p w:rsidR="00654849" w:rsidRPr="006D5DAC" w:rsidRDefault="00654849" w:rsidP="00312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654849" w:rsidRPr="006D5DAC" w:rsidRDefault="00654849" w:rsidP="003120FB">
            <w:pPr>
              <w:autoSpaceDE w:val="0"/>
              <w:autoSpaceDN w:val="0"/>
              <w:adjustRightInd w:val="0"/>
              <w:jc w:val="center"/>
              <w:rPr>
                <w:lang w:val="ru-RU"/>
              </w:rPr>
            </w:pPr>
            <w:r w:rsidRPr="006D5DAC">
              <w:rPr>
                <w:lang w:val="ru-RU"/>
              </w:rPr>
              <w:t>078</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6"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1276" w:type="dxa"/>
            <w:vAlign w:val="center"/>
          </w:tcPr>
          <w:p w:rsidR="00654849" w:rsidRPr="006D5DAC" w:rsidRDefault="00654849" w:rsidP="003120FB">
            <w:pPr>
              <w:jc w:val="center"/>
            </w:pPr>
            <w:r w:rsidRPr="006D5DAC">
              <w:rPr>
                <w:lang w:val="ru-RU"/>
              </w:rPr>
              <w:t>1656,30</w:t>
            </w:r>
          </w:p>
        </w:tc>
        <w:tc>
          <w:tcPr>
            <w:tcW w:w="1276" w:type="dxa"/>
            <w:vAlign w:val="center"/>
          </w:tcPr>
          <w:p w:rsidR="00654849" w:rsidRPr="006D5DAC" w:rsidRDefault="00654849" w:rsidP="003120FB">
            <w:pPr>
              <w:jc w:val="center"/>
            </w:pPr>
            <w:r w:rsidRPr="006D5DAC">
              <w:rPr>
                <w:lang w:val="ru-RU"/>
              </w:rPr>
              <w:t>1949,30</w:t>
            </w:r>
          </w:p>
        </w:tc>
        <w:tc>
          <w:tcPr>
            <w:tcW w:w="1417" w:type="dxa"/>
            <w:vAlign w:val="center"/>
          </w:tcPr>
          <w:p w:rsidR="00654849" w:rsidRPr="006D5DAC" w:rsidRDefault="00654849" w:rsidP="003120FB">
            <w:pPr>
              <w:jc w:val="center"/>
            </w:pPr>
            <w:r w:rsidRPr="006D5DAC">
              <w:rPr>
                <w:lang w:val="ru-RU"/>
              </w:rPr>
              <w:t>1949,30</w:t>
            </w:r>
          </w:p>
        </w:tc>
        <w:tc>
          <w:tcPr>
            <w:tcW w:w="1417" w:type="dxa"/>
            <w:vAlign w:val="center"/>
          </w:tcPr>
          <w:p w:rsidR="00654849" w:rsidRPr="006D5DAC" w:rsidRDefault="00654849" w:rsidP="003120FB">
            <w:pPr>
              <w:jc w:val="center"/>
              <w:rPr>
                <w:lang w:val="ru-RU"/>
              </w:rPr>
            </w:pPr>
            <w:r w:rsidRPr="006D5DAC">
              <w:rPr>
                <w:lang w:val="ru-RU"/>
              </w:rPr>
              <w:t>5554,90</w:t>
            </w:r>
          </w:p>
        </w:tc>
        <w:tc>
          <w:tcPr>
            <w:tcW w:w="2410" w:type="dxa"/>
            <w:vMerge/>
            <w:vAlign w:val="center"/>
          </w:tcPr>
          <w:p w:rsidR="00654849" w:rsidRPr="006D5DAC" w:rsidRDefault="00654849" w:rsidP="003120FB">
            <w:pPr>
              <w:jc w:val="center"/>
              <w:rPr>
                <w:color w:val="000000"/>
                <w:lang w:val="ru-RU" w:eastAsia="ru-RU"/>
              </w:rPr>
            </w:pPr>
          </w:p>
        </w:tc>
      </w:tr>
      <w:tr w:rsidR="00654849" w:rsidRPr="006D5DAC" w:rsidTr="003120FB">
        <w:trPr>
          <w:trHeight w:val="630"/>
        </w:trPr>
        <w:tc>
          <w:tcPr>
            <w:tcW w:w="675" w:type="dxa"/>
            <w:vMerge/>
            <w:vAlign w:val="center"/>
          </w:tcPr>
          <w:p w:rsidR="00654849" w:rsidRPr="006D5DAC" w:rsidRDefault="00654849" w:rsidP="003120FB">
            <w:pPr>
              <w:autoSpaceDE w:val="0"/>
              <w:autoSpaceDN w:val="0"/>
              <w:adjustRightInd w:val="0"/>
              <w:jc w:val="center"/>
              <w:rPr>
                <w:lang w:val="ru-RU"/>
              </w:rPr>
            </w:pPr>
          </w:p>
        </w:tc>
        <w:tc>
          <w:tcPr>
            <w:tcW w:w="3261" w:type="dxa"/>
            <w:vMerge/>
            <w:vAlign w:val="center"/>
          </w:tcPr>
          <w:p w:rsidR="00654849" w:rsidRPr="006D5DAC" w:rsidRDefault="00654849" w:rsidP="003120FB">
            <w:pPr>
              <w:autoSpaceDE w:val="0"/>
              <w:autoSpaceDN w:val="0"/>
              <w:adjustRightInd w:val="0"/>
              <w:jc w:val="center"/>
              <w:rPr>
                <w:color w:val="000000"/>
                <w:lang w:val="ru-RU" w:eastAsia="ru-RU"/>
              </w:rPr>
            </w:pPr>
          </w:p>
        </w:tc>
        <w:tc>
          <w:tcPr>
            <w:tcW w:w="1984" w:type="dxa"/>
            <w:vAlign w:val="center"/>
          </w:tcPr>
          <w:p w:rsidR="00654849" w:rsidRPr="006D5DAC" w:rsidRDefault="00654849" w:rsidP="003120FB">
            <w:pPr>
              <w:autoSpaceDE w:val="0"/>
              <w:autoSpaceDN w:val="0"/>
              <w:adjustRightInd w:val="0"/>
              <w:ind w:firstLine="2"/>
              <w:jc w:val="both"/>
              <w:rPr>
                <w:lang w:val="ru-RU"/>
              </w:rPr>
            </w:pPr>
            <w:r w:rsidRPr="006D5DAC">
              <w:rPr>
                <w:lang w:val="ru-RU"/>
              </w:rPr>
              <w:t>Отдел культуры администрации Тасеевского района</w:t>
            </w:r>
          </w:p>
        </w:tc>
        <w:tc>
          <w:tcPr>
            <w:tcW w:w="709" w:type="dxa"/>
            <w:vAlign w:val="center"/>
          </w:tcPr>
          <w:p w:rsidR="00654849" w:rsidRPr="006D5DAC" w:rsidRDefault="00654849" w:rsidP="003120FB">
            <w:pPr>
              <w:autoSpaceDE w:val="0"/>
              <w:autoSpaceDN w:val="0"/>
              <w:adjustRightInd w:val="0"/>
              <w:jc w:val="center"/>
              <w:rPr>
                <w:lang w:val="ru-RU"/>
              </w:rPr>
            </w:pPr>
            <w:r w:rsidRPr="006D5DAC">
              <w:rPr>
                <w:lang w:val="ru-RU"/>
              </w:rPr>
              <w:t>005</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6"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1276" w:type="dxa"/>
            <w:vAlign w:val="center"/>
          </w:tcPr>
          <w:p w:rsidR="00654849" w:rsidRPr="006D5DAC" w:rsidRDefault="00654849" w:rsidP="003120FB">
            <w:pPr>
              <w:jc w:val="center"/>
              <w:rPr>
                <w:lang w:val="ru-RU"/>
              </w:rPr>
            </w:pPr>
            <w:r w:rsidRPr="006D5DAC">
              <w:rPr>
                <w:lang w:val="ru-RU"/>
              </w:rPr>
              <w:t>55,00</w:t>
            </w:r>
          </w:p>
        </w:tc>
        <w:tc>
          <w:tcPr>
            <w:tcW w:w="1276" w:type="dxa"/>
            <w:vAlign w:val="center"/>
          </w:tcPr>
          <w:p w:rsidR="00654849" w:rsidRPr="006D5DAC" w:rsidRDefault="00654849" w:rsidP="003120FB">
            <w:pPr>
              <w:jc w:val="center"/>
              <w:rPr>
                <w:lang w:val="ru-RU"/>
              </w:rPr>
            </w:pPr>
            <w:r w:rsidRPr="006D5DAC">
              <w:rPr>
                <w:lang w:val="ru-RU"/>
              </w:rPr>
              <w:t>55,00</w:t>
            </w:r>
          </w:p>
        </w:tc>
        <w:tc>
          <w:tcPr>
            <w:tcW w:w="1417" w:type="dxa"/>
            <w:vAlign w:val="center"/>
          </w:tcPr>
          <w:p w:rsidR="00654849" w:rsidRPr="006D5DAC" w:rsidRDefault="00654849" w:rsidP="003120FB">
            <w:pPr>
              <w:jc w:val="center"/>
              <w:rPr>
                <w:lang w:val="ru-RU"/>
              </w:rPr>
            </w:pPr>
            <w:r w:rsidRPr="006D5DAC">
              <w:rPr>
                <w:lang w:val="ru-RU"/>
              </w:rPr>
              <w:t>55,00</w:t>
            </w:r>
          </w:p>
        </w:tc>
        <w:tc>
          <w:tcPr>
            <w:tcW w:w="1417" w:type="dxa"/>
            <w:vAlign w:val="center"/>
          </w:tcPr>
          <w:p w:rsidR="00654849" w:rsidRPr="006D5DAC" w:rsidRDefault="00654849" w:rsidP="003120FB">
            <w:pPr>
              <w:jc w:val="center"/>
              <w:rPr>
                <w:lang w:val="ru-RU"/>
              </w:rPr>
            </w:pPr>
            <w:r w:rsidRPr="006D5DAC">
              <w:rPr>
                <w:lang w:val="ru-RU"/>
              </w:rPr>
              <w:t>165,00</w:t>
            </w:r>
          </w:p>
        </w:tc>
        <w:tc>
          <w:tcPr>
            <w:tcW w:w="2410" w:type="dxa"/>
            <w:vMerge/>
            <w:vAlign w:val="center"/>
          </w:tcPr>
          <w:p w:rsidR="00654849" w:rsidRPr="006D5DAC" w:rsidRDefault="00654849" w:rsidP="003120FB">
            <w:pPr>
              <w:jc w:val="center"/>
              <w:rPr>
                <w:color w:val="000000"/>
                <w:lang w:val="ru-RU" w:eastAsia="ru-RU"/>
              </w:rPr>
            </w:pPr>
          </w:p>
        </w:tc>
      </w:tr>
      <w:tr w:rsidR="00654849" w:rsidRPr="006D5DAC" w:rsidTr="003120FB">
        <w:trPr>
          <w:trHeight w:val="630"/>
        </w:trPr>
        <w:tc>
          <w:tcPr>
            <w:tcW w:w="675" w:type="dxa"/>
            <w:vMerge/>
            <w:vAlign w:val="center"/>
          </w:tcPr>
          <w:p w:rsidR="00654849" w:rsidRPr="006D5DAC" w:rsidRDefault="00654849" w:rsidP="003120FB">
            <w:pPr>
              <w:autoSpaceDE w:val="0"/>
              <w:autoSpaceDN w:val="0"/>
              <w:adjustRightInd w:val="0"/>
              <w:jc w:val="center"/>
              <w:rPr>
                <w:lang w:val="ru-RU"/>
              </w:rPr>
            </w:pPr>
          </w:p>
        </w:tc>
        <w:tc>
          <w:tcPr>
            <w:tcW w:w="3261" w:type="dxa"/>
            <w:vMerge/>
            <w:vAlign w:val="center"/>
          </w:tcPr>
          <w:p w:rsidR="00654849" w:rsidRPr="006D5DAC" w:rsidRDefault="00654849" w:rsidP="003120FB">
            <w:pPr>
              <w:autoSpaceDE w:val="0"/>
              <w:autoSpaceDN w:val="0"/>
              <w:adjustRightInd w:val="0"/>
              <w:jc w:val="center"/>
              <w:rPr>
                <w:color w:val="000000"/>
                <w:lang w:val="ru-RU" w:eastAsia="ru-RU"/>
              </w:rPr>
            </w:pPr>
          </w:p>
        </w:tc>
        <w:tc>
          <w:tcPr>
            <w:tcW w:w="1984" w:type="dxa"/>
            <w:vAlign w:val="center"/>
          </w:tcPr>
          <w:p w:rsidR="00654849" w:rsidRPr="006D5DAC" w:rsidRDefault="00654849" w:rsidP="003120FB">
            <w:pPr>
              <w:autoSpaceDE w:val="0"/>
              <w:autoSpaceDN w:val="0"/>
              <w:adjustRightInd w:val="0"/>
              <w:jc w:val="center"/>
              <w:rPr>
                <w:lang w:val="ru-RU"/>
              </w:rPr>
            </w:pPr>
            <w:r w:rsidRPr="006D5DAC">
              <w:rPr>
                <w:lang w:val="ru-RU"/>
              </w:rPr>
              <w:t>Молодежный центр</w:t>
            </w:r>
          </w:p>
        </w:tc>
        <w:tc>
          <w:tcPr>
            <w:tcW w:w="709" w:type="dxa"/>
            <w:vAlign w:val="center"/>
          </w:tcPr>
          <w:p w:rsidR="00654849" w:rsidRPr="006D5DAC" w:rsidRDefault="00654849" w:rsidP="003120FB">
            <w:pPr>
              <w:autoSpaceDE w:val="0"/>
              <w:autoSpaceDN w:val="0"/>
              <w:adjustRightInd w:val="0"/>
              <w:jc w:val="center"/>
              <w:rPr>
                <w:lang w:val="ru-RU"/>
              </w:rPr>
            </w:pPr>
            <w:r w:rsidRPr="006D5DAC">
              <w:rPr>
                <w:lang w:val="ru-RU"/>
              </w:rPr>
              <w:t>005</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5"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426" w:type="dxa"/>
            <w:vAlign w:val="center"/>
          </w:tcPr>
          <w:p w:rsidR="00654849" w:rsidRPr="006D5DAC" w:rsidRDefault="00654849" w:rsidP="003120FB">
            <w:pPr>
              <w:autoSpaceDE w:val="0"/>
              <w:autoSpaceDN w:val="0"/>
              <w:adjustRightInd w:val="0"/>
              <w:jc w:val="center"/>
              <w:rPr>
                <w:lang w:val="ru-RU"/>
              </w:rPr>
            </w:pPr>
            <w:r w:rsidRPr="006D5DAC">
              <w:rPr>
                <w:lang w:val="ru-RU"/>
              </w:rPr>
              <w:t>х</w:t>
            </w:r>
          </w:p>
        </w:tc>
        <w:tc>
          <w:tcPr>
            <w:tcW w:w="1276" w:type="dxa"/>
            <w:vAlign w:val="center"/>
          </w:tcPr>
          <w:p w:rsidR="00654849" w:rsidRPr="006D5DAC" w:rsidRDefault="00654849" w:rsidP="003120FB">
            <w:pPr>
              <w:jc w:val="center"/>
              <w:rPr>
                <w:lang w:val="ru-RU"/>
              </w:rPr>
            </w:pPr>
            <w:r w:rsidRPr="006D5DAC">
              <w:rPr>
                <w:lang w:val="ru-RU"/>
              </w:rPr>
              <w:t>0,00</w:t>
            </w:r>
          </w:p>
        </w:tc>
        <w:tc>
          <w:tcPr>
            <w:tcW w:w="1276" w:type="dxa"/>
            <w:vAlign w:val="center"/>
          </w:tcPr>
          <w:p w:rsidR="00654849" w:rsidRPr="006D5DAC" w:rsidRDefault="00654849" w:rsidP="003120FB">
            <w:pPr>
              <w:jc w:val="center"/>
              <w:rPr>
                <w:lang w:val="ru-RU"/>
              </w:rPr>
            </w:pPr>
            <w:r w:rsidRPr="006D5DAC">
              <w:rPr>
                <w:lang w:val="ru-RU"/>
              </w:rPr>
              <w:t>0,00</w:t>
            </w:r>
          </w:p>
        </w:tc>
        <w:tc>
          <w:tcPr>
            <w:tcW w:w="1417" w:type="dxa"/>
            <w:vAlign w:val="center"/>
          </w:tcPr>
          <w:p w:rsidR="00654849" w:rsidRPr="006D5DAC" w:rsidRDefault="00654849" w:rsidP="003120FB">
            <w:pPr>
              <w:jc w:val="center"/>
              <w:rPr>
                <w:lang w:val="ru-RU"/>
              </w:rPr>
            </w:pPr>
            <w:r w:rsidRPr="006D5DAC">
              <w:rPr>
                <w:lang w:val="ru-RU"/>
              </w:rPr>
              <w:t>0,00</w:t>
            </w:r>
          </w:p>
        </w:tc>
        <w:tc>
          <w:tcPr>
            <w:tcW w:w="1417" w:type="dxa"/>
            <w:vAlign w:val="center"/>
          </w:tcPr>
          <w:p w:rsidR="00654849" w:rsidRPr="006D5DAC" w:rsidRDefault="00654849" w:rsidP="003120FB">
            <w:pPr>
              <w:jc w:val="center"/>
              <w:rPr>
                <w:lang w:val="ru-RU"/>
              </w:rPr>
            </w:pPr>
            <w:r w:rsidRPr="006D5DAC">
              <w:rPr>
                <w:lang w:val="ru-RU"/>
              </w:rPr>
              <w:t>0,00</w:t>
            </w:r>
          </w:p>
        </w:tc>
        <w:tc>
          <w:tcPr>
            <w:tcW w:w="2410" w:type="dxa"/>
            <w:vMerge/>
            <w:vAlign w:val="center"/>
          </w:tcPr>
          <w:p w:rsidR="00654849" w:rsidRPr="006D5DAC" w:rsidRDefault="00654849" w:rsidP="003120FB">
            <w:pPr>
              <w:jc w:val="center"/>
              <w:rPr>
                <w:color w:val="000000"/>
                <w:lang w:val="ru-RU" w:eastAsia="ru-RU"/>
              </w:rPr>
            </w:pPr>
          </w:p>
        </w:tc>
      </w:tr>
    </w:tbl>
    <w:p w:rsidR="00D273E6" w:rsidRPr="006D5DAC" w:rsidRDefault="00D273E6" w:rsidP="00D273E6">
      <w:pPr>
        <w:autoSpaceDE w:val="0"/>
        <w:autoSpaceDN w:val="0"/>
        <w:adjustRightInd w:val="0"/>
        <w:ind w:firstLine="540"/>
        <w:jc w:val="both"/>
      </w:pPr>
    </w:p>
    <w:p w:rsidR="00D273E6" w:rsidRPr="006D5DAC" w:rsidRDefault="00D273E6" w:rsidP="00D273E6">
      <w:pPr>
        <w:tabs>
          <w:tab w:val="left" w:pos="567"/>
          <w:tab w:val="left" w:pos="11775"/>
        </w:tabs>
        <w:ind w:firstLine="709"/>
        <w:rPr>
          <w:lang w:val="ru-RU" w:eastAsia="ru-RU"/>
        </w:rPr>
        <w:sectPr w:rsidR="00D273E6" w:rsidRPr="006D5DAC" w:rsidSect="00156A2B">
          <w:pgSz w:w="16838" w:h="11906" w:orient="landscape"/>
          <w:pgMar w:top="993" w:right="709" w:bottom="992" w:left="567" w:header="709" w:footer="709" w:gutter="0"/>
          <w:cols w:space="708"/>
          <w:docGrid w:linePitch="360"/>
        </w:sectPr>
      </w:pPr>
    </w:p>
    <w:p w:rsidR="00D273E6" w:rsidRPr="006D5DAC" w:rsidRDefault="00D273E6" w:rsidP="008315E6">
      <w:pPr>
        <w:autoSpaceDE w:val="0"/>
        <w:autoSpaceDN w:val="0"/>
        <w:adjustRightInd w:val="0"/>
        <w:ind w:firstLine="5387"/>
        <w:rPr>
          <w:lang w:val="ru-RU" w:eastAsia="ru-RU"/>
        </w:rPr>
      </w:pPr>
      <w:r w:rsidRPr="006D5DAC">
        <w:rPr>
          <w:lang w:val="ru-RU" w:eastAsia="ru-RU"/>
        </w:rPr>
        <w:lastRenderedPageBreak/>
        <w:t>Приложение № 5</w:t>
      </w:r>
    </w:p>
    <w:p w:rsidR="00D273E6" w:rsidRPr="006D5DAC" w:rsidRDefault="00D273E6" w:rsidP="008315E6">
      <w:pPr>
        <w:autoSpaceDE w:val="0"/>
        <w:autoSpaceDN w:val="0"/>
        <w:adjustRightInd w:val="0"/>
        <w:ind w:firstLine="5387"/>
        <w:rPr>
          <w:lang w:val="ru-RU" w:eastAsia="ru-RU"/>
        </w:rPr>
      </w:pPr>
      <w:r w:rsidRPr="006D5DAC">
        <w:rPr>
          <w:lang w:val="ru-RU" w:eastAsia="ru-RU"/>
        </w:rPr>
        <w:t xml:space="preserve">к муниципальной программе «Развитие </w:t>
      </w:r>
    </w:p>
    <w:p w:rsidR="00D273E6" w:rsidRPr="006D5DAC" w:rsidRDefault="00D273E6" w:rsidP="008315E6">
      <w:pPr>
        <w:autoSpaceDE w:val="0"/>
        <w:autoSpaceDN w:val="0"/>
        <w:adjustRightInd w:val="0"/>
        <w:ind w:firstLine="5387"/>
        <w:rPr>
          <w:color w:val="000000"/>
          <w:lang w:val="ru-RU" w:eastAsia="ru-RU"/>
        </w:rPr>
      </w:pPr>
      <w:r w:rsidRPr="006D5DAC">
        <w:rPr>
          <w:lang w:val="ru-RU" w:eastAsia="ru-RU"/>
        </w:rPr>
        <w:t xml:space="preserve">образования в </w:t>
      </w:r>
      <w:proofErr w:type="spellStart"/>
      <w:r w:rsidRPr="006D5DAC">
        <w:rPr>
          <w:lang w:val="ru-RU" w:eastAsia="ru-RU"/>
        </w:rPr>
        <w:t>Тасеевском</w:t>
      </w:r>
      <w:proofErr w:type="spellEnd"/>
      <w:r w:rsidRPr="006D5DAC">
        <w:rPr>
          <w:lang w:val="ru-RU" w:eastAsia="ru-RU"/>
        </w:rPr>
        <w:t xml:space="preserve"> районе» </w:t>
      </w:r>
    </w:p>
    <w:p w:rsidR="00D273E6" w:rsidRPr="006D5DAC" w:rsidRDefault="00D273E6" w:rsidP="00D273E6">
      <w:pPr>
        <w:spacing w:line="276" w:lineRule="auto"/>
        <w:jc w:val="right"/>
        <w:rPr>
          <w:lang w:val="ru-RU"/>
        </w:rPr>
      </w:pPr>
    </w:p>
    <w:p w:rsidR="00D273E6" w:rsidRPr="006D5DAC" w:rsidRDefault="00D273E6" w:rsidP="008315E6">
      <w:pPr>
        <w:spacing w:line="276" w:lineRule="auto"/>
        <w:ind w:firstLine="709"/>
        <w:jc w:val="center"/>
        <w:rPr>
          <w:kern w:val="32"/>
          <w:lang w:val="ru-RU"/>
        </w:rPr>
      </w:pPr>
      <w:r w:rsidRPr="006D5DAC">
        <w:rPr>
          <w:kern w:val="32"/>
          <w:lang w:val="ru-RU"/>
        </w:rPr>
        <w:t>Подпрограммы № 5</w:t>
      </w:r>
    </w:p>
    <w:p w:rsidR="00D273E6" w:rsidRPr="006D5DAC" w:rsidRDefault="00D273E6" w:rsidP="008315E6">
      <w:pPr>
        <w:spacing w:line="276" w:lineRule="auto"/>
        <w:ind w:firstLine="709"/>
        <w:jc w:val="center"/>
        <w:rPr>
          <w:lang w:val="ru-RU"/>
        </w:rPr>
      </w:pPr>
      <w:r w:rsidRPr="006D5DAC">
        <w:rPr>
          <w:kern w:val="32"/>
          <w:lang w:val="ru-RU"/>
        </w:rPr>
        <w:t>«Государственная поддержка детей сирот, расширение практики применения семейных форм воспитания»</w:t>
      </w:r>
    </w:p>
    <w:p w:rsidR="00D273E6" w:rsidRPr="006D5DAC" w:rsidRDefault="00D273E6" w:rsidP="008315E6">
      <w:pPr>
        <w:ind w:firstLine="709"/>
        <w:jc w:val="center"/>
        <w:rPr>
          <w:kern w:val="32"/>
          <w:lang w:val="ru-RU"/>
        </w:rPr>
      </w:pPr>
    </w:p>
    <w:p w:rsidR="00D273E6" w:rsidRPr="006D5DAC" w:rsidRDefault="00D273E6" w:rsidP="008315E6">
      <w:pPr>
        <w:ind w:firstLine="709"/>
        <w:jc w:val="center"/>
        <w:rPr>
          <w:kern w:val="32"/>
          <w:lang w:val="ru-RU"/>
        </w:rPr>
      </w:pPr>
      <w:r w:rsidRPr="006D5DAC">
        <w:rPr>
          <w:kern w:val="32"/>
          <w:lang w:val="ru-RU"/>
        </w:rPr>
        <w:t>1. Паспорт</w:t>
      </w:r>
    </w:p>
    <w:p w:rsidR="00D273E6" w:rsidRPr="006D5DAC" w:rsidRDefault="00D273E6" w:rsidP="00D273E6">
      <w:pPr>
        <w:jc w:val="center"/>
        <w:rPr>
          <w:kern w:val="32"/>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B00BD"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jc w:val="both"/>
              <w:rPr>
                <w:rFonts w:eastAsia="SimSun"/>
                <w:kern w:val="1"/>
                <w:lang w:val="ru-RU" w:eastAsia="ar-SA"/>
              </w:rPr>
            </w:pPr>
            <w:r w:rsidRPr="006D5DAC">
              <w:rPr>
                <w:rFonts w:eastAsia="SimSun"/>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D273E6">
            <w:pPr>
              <w:rPr>
                <w:lang w:val="ru-RU" w:eastAsia="ru-RU"/>
              </w:rPr>
            </w:pPr>
            <w:r w:rsidRPr="006D5DAC">
              <w:rPr>
                <w:kern w:val="32"/>
                <w:lang w:val="ru-RU"/>
              </w:rPr>
              <w:t xml:space="preserve">Государственная поддержка детей сирот, расширение практики применения семейных форм воспитания </w:t>
            </w:r>
            <w:r w:rsidRPr="006D5DAC">
              <w:rPr>
                <w:lang w:val="ru-RU" w:eastAsia="ru-RU"/>
              </w:rPr>
              <w:t>(далее – подпрограмма)</w:t>
            </w:r>
          </w:p>
        </w:tc>
      </w:tr>
      <w:tr w:rsidR="00D273E6" w:rsidRPr="00EB00BD"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8315E6">
            <w:pPr>
              <w:widowControl w:val="0"/>
              <w:suppressAutoHyphens/>
              <w:jc w:val="both"/>
              <w:rPr>
                <w:rFonts w:eastAsia="SimSun"/>
                <w:kern w:val="1"/>
                <w:lang w:val="ru-RU" w:eastAsia="ar-SA"/>
              </w:rPr>
            </w:pPr>
            <w:r w:rsidRPr="006D5DAC">
              <w:rPr>
                <w:rFonts w:eastAsia="SimSun"/>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80548" w:rsidRPr="006D5DAC" w:rsidRDefault="00D273E6" w:rsidP="00580548">
            <w:pPr>
              <w:pStyle w:val="af1"/>
              <w:spacing w:after="0"/>
              <w:jc w:val="both"/>
              <w:outlineLvl w:val="9"/>
              <w:rPr>
                <w:rFonts w:ascii="Times New Roman" w:hAnsi="Times New Roman"/>
                <w:lang w:val="ru-RU"/>
              </w:rPr>
            </w:pPr>
            <w:r w:rsidRPr="006D5DAC">
              <w:rPr>
                <w:rFonts w:ascii="Times New Roman" w:hAnsi="Times New Roman"/>
                <w:lang w:val="ru-RU" w:eastAsia="ru-RU"/>
              </w:rPr>
              <w:t xml:space="preserve">Развитие образования  в </w:t>
            </w:r>
            <w:proofErr w:type="spellStart"/>
            <w:r w:rsidRPr="006D5DAC">
              <w:rPr>
                <w:rFonts w:ascii="Times New Roman" w:hAnsi="Times New Roman"/>
                <w:lang w:val="ru-RU" w:eastAsia="ru-RU"/>
              </w:rPr>
              <w:t>Тасеевском</w:t>
            </w:r>
            <w:proofErr w:type="spellEnd"/>
            <w:r w:rsidRPr="006D5DAC">
              <w:rPr>
                <w:rFonts w:ascii="Times New Roman" w:hAnsi="Times New Roman"/>
                <w:lang w:val="ru-RU" w:eastAsia="ru-RU"/>
              </w:rPr>
              <w:t xml:space="preserve"> районе</w:t>
            </w:r>
            <w:r w:rsidR="00654849" w:rsidRPr="006D5DAC">
              <w:rPr>
                <w:rFonts w:ascii="Times New Roman" w:hAnsi="Times New Roman"/>
                <w:lang w:val="ru-RU" w:eastAsia="ru-RU"/>
              </w:rPr>
              <w:t>»</w:t>
            </w:r>
          </w:p>
          <w:p w:rsidR="00580548" w:rsidRPr="006D5DAC" w:rsidRDefault="00580548" w:rsidP="00580548">
            <w:pPr>
              <w:autoSpaceDE w:val="0"/>
              <w:autoSpaceDN w:val="0"/>
              <w:adjustRightInd w:val="0"/>
              <w:ind w:firstLine="851"/>
              <w:jc w:val="both"/>
              <w:rPr>
                <w:sz w:val="28"/>
                <w:szCs w:val="28"/>
                <w:lang w:val="ru-RU" w:eastAsia="ru-RU"/>
              </w:rPr>
            </w:pPr>
          </w:p>
          <w:p w:rsidR="00D273E6" w:rsidRPr="006D5DAC" w:rsidRDefault="00D273E6" w:rsidP="00D273E6">
            <w:pPr>
              <w:tabs>
                <w:tab w:val="left" w:pos="6521"/>
                <w:tab w:val="left" w:pos="9310"/>
              </w:tabs>
              <w:autoSpaceDE w:val="0"/>
              <w:autoSpaceDN w:val="0"/>
              <w:adjustRightInd w:val="0"/>
              <w:rPr>
                <w:rFonts w:eastAsia="SimSun"/>
                <w:kern w:val="1"/>
                <w:lang w:val="ru-RU" w:eastAsia="ar-SA"/>
              </w:rPr>
            </w:pPr>
          </w:p>
        </w:tc>
      </w:tr>
      <w:tr w:rsidR="00D273E6" w:rsidRPr="00EB00BD"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6D5DAC" w:rsidRDefault="00D273E6" w:rsidP="008315E6">
            <w:pPr>
              <w:widowControl w:val="0"/>
              <w:suppressAutoHyphens/>
              <w:jc w:val="both"/>
              <w:rPr>
                <w:rFonts w:eastAsia="Calibri"/>
                <w:spacing w:val="-2"/>
                <w:kern w:val="1"/>
                <w:lang w:val="ru-RU" w:eastAsia="ar-SA"/>
              </w:rPr>
            </w:pPr>
            <w:r w:rsidRPr="006D5DAC">
              <w:rPr>
                <w:rFonts w:eastAsia="Calibri"/>
                <w:spacing w:val="-2"/>
                <w:kern w:val="1"/>
                <w:lang w:val="ru-RU" w:eastAsia="ar-SA"/>
              </w:rPr>
              <w:t xml:space="preserve">Орган исполнительной власти </w:t>
            </w:r>
            <w:proofErr w:type="spellStart"/>
            <w:r w:rsidRPr="006D5DAC">
              <w:rPr>
                <w:rFonts w:eastAsia="Calibri"/>
                <w:spacing w:val="-2"/>
                <w:kern w:val="1"/>
                <w:lang w:val="ru-RU" w:eastAsia="ar-SA"/>
              </w:rPr>
              <w:t>Тасеевского</w:t>
            </w:r>
            <w:proofErr w:type="spellEnd"/>
            <w:r w:rsidRPr="006D5DAC">
              <w:rPr>
                <w:rFonts w:eastAsia="Calibri"/>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6D5DAC" w:rsidRDefault="00D273E6" w:rsidP="00D273E6">
            <w:pPr>
              <w:jc w:val="both"/>
              <w:rPr>
                <w:rFonts w:eastAsia="SimSun"/>
                <w:kern w:val="1"/>
                <w:lang w:val="ru-RU" w:eastAsia="ar-SA"/>
              </w:rPr>
            </w:pPr>
            <w:r w:rsidRPr="006D5DAC">
              <w:rPr>
                <w:lang w:val="ru-RU"/>
              </w:rPr>
              <w:t>Отдел опеки и попечительства администрации Тасеевского района</w:t>
            </w:r>
          </w:p>
        </w:tc>
      </w:tr>
      <w:tr w:rsidR="00D273E6" w:rsidRPr="00EB00BD"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6D5DAC" w:rsidRDefault="00D273E6" w:rsidP="008315E6">
            <w:pPr>
              <w:widowControl w:val="0"/>
              <w:suppressAutoHyphens/>
              <w:jc w:val="both"/>
              <w:rPr>
                <w:rFonts w:eastAsia="SimSun"/>
                <w:kern w:val="1"/>
                <w:lang w:val="ru-RU" w:eastAsia="ar-SA"/>
              </w:rPr>
            </w:pPr>
            <w:r w:rsidRPr="006D5DAC">
              <w:rPr>
                <w:rFonts w:eastAsia="SimSun"/>
                <w:kern w:val="1"/>
                <w:lang w:val="ru-RU" w:eastAsia="ar-SA"/>
              </w:rPr>
              <w:t xml:space="preserve">Цель и задачи подпрограммы     </w:t>
            </w:r>
          </w:p>
        </w:tc>
        <w:tc>
          <w:tcPr>
            <w:tcW w:w="6433" w:type="dxa"/>
            <w:tcBorders>
              <w:left w:val="single" w:sz="4" w:space="0" w:color="000000"/>
              <w:bottom w:val="single" w:sz="4" w:space="0" w:color="auto"/>
              <w:right w:val="single" w:sz="4" w:space="0" w:color="000000"/>
            </w:tcBorders>
            <w:shd w:val="clear" w:color="auto" w:fill="auto"/>
          </w:tcPr>
          <w:p w:rsidR="00D273E6" w:rsidRPr="006D5DAC" w:rsidRDefault="00D273E6" w:rsidP="00D273E6">
            <w:pPr>
              <w:jc w:val="both"/>
              <w:rPr>
                <w:lang w:val="ru-RU"/>
              </w:rPr>
            </w:pPr>
            <w:r w:rsidRPr="006D5DAC">
              <w:rPr>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p w:rsidR="00D273E6" w:rsidRPr="006D5DAC" w:rsidRDefault="00D273E6" w:rsidP="00D273E6">
            <w:pPr>
              <w:jc w:val="both"/>
              <w:rPr>
                <w:lang w:val="ru-RU"/>
              </w:rPr>
            </w:pPr>
            <w:r w:rsidRPr="006D5DAC">
              <w:rPr>
                <w:lang w:val="ru-RU"/>
              </w:rPr>
              <w:t>Задачи:</w:t>
            </w:r>
          </w:p>
          <w:p w:rsidR="00D273E6" w:rsidRPr="006D5DAC" w:rsidRDefault="00D273E6" w:rsidP="00D273E6">
            <w:pPr>
              <w:jc w:val="both"/>
              <w:rPr>
                <w:lang w:val="ru-RU"/>
              </w:rPr>
            </w:pPr>
            <w:r w:rsidRPr="006D5DAC">
              <w:rPr>
                <w:lang w:val="ru-RU"/>
              </w:rPr>
              <w:t>1.Обеспечить приобретение жилых помещений для их предоставления по договору спец.</w:t>
            </w:r>
            <w:r w:rsidR="00750039" w:rsidRPr="006D5DAC">
              <w:rPr>
                <w:lang w:val="ru-RU"/>
              </w:rPr>
              <w:t xml:space="preserve"> </w:t>
            </w:r>
            <w:r w:rsidRPr="006D5DAC">
              <w:rPr>
                <w:lang w:val="ru-RU"/>
              </w:rPr>
              <w:t>найма детям-сиротам, детям, оставшимся без попечения родителей, и лицам из их числа.</w:t>
            </w:r>
          </w:p>
          <w:p w:rsidR="00D273E6" w:rsidRPr="006D5DAC" w:rsidRDefault="008315E6" w:rsidP="00D273E6">
            <w:pPr>
              <w:jc w:val="both"/>
              <w:rPr>
                <w:rFonts w:eastAsia="SimSun"/>
                <w:kern w:val="1"/>
                <w:lang w:val="ru-RU" w:eastAsia="ar-SA"/>
              </w:rPr>
            </w:pPr>
            <w:r w:rsidRPr="006D5DAC">
              <w:rPr>
                <w:lang w:val="ru-RU"/>
              </w:rPr>
              <w:t>2.</w:t>
            </w:r>
            <w:r w:rsidR="00D273E6" w:rsidRPr="006D5DAC">
              <w:rPr>
                <w:lang w:val="ru-RU"/>
              </w:rPr>
              <w:t>Обеспечить реализацию полномочий по организации и осуществлению деятельности по опеке и попечительству</w:t>
            </w:r>
            <w:r w:rsidR="00750039" w:rsidRPr="006D5DAC">
              <w:rPr>
                <w:lang w:val="ru-RU"/>
              </w:rPr>
              <w:t xml:space="preserve"> в отношении несовершеннолетних</w:t>
            </w:r>
          </w:p>
        </w:tc>
      </w:tr>
      <w:tr w:rsidR="00D273E6" w:rsidRPr="00EB00BD"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6D5DAC" w:rsidRDefault="00D273E6" w:rsidP="008315E6">
            <w:pPr>
              <w:widowControl w:val="0"/>
              <w:suppressAutoHyphens/>
              <w:jc w:val="both"/>
              <w:rPr>
                <w:rFonts w:eastAsia="SimSun"/>
                <w:kern w:val="1"/>
                <w:lang w:val="ru-RU" w:eastAsia="ar-SA"/>
              </w:rPr>
            </w:pPr>
            <w:r w:rsidRPr="006D5DAC">
              <w:rPr>
                <w:rFonts w:eastAsia="SimSun"/>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jc w:val="both"/>
              <w:rPr>
                <w:rFonts w:eastAsia="SimSun"/>
                <w:kern w:val="1"/>
                <w:lang w:val="ru-RU" w:eastAsia="ar-SA"/>
              </w:rPr>
            </w:pPr>
            <w:r w:rsidRPr="006D5DAC">
              <w:rPr>
                <w:rFonts w:eastAsia="SimSun"/>
                <w:kern w:val="1"/>
                <w:lang w:val="ru-RU" w:eastAsia="ar-SA"/>
              </w:rPr>
              <w:t>Перечень значений показателей результативности представлен в приложении № 1 к подпрограмме.</w:t>
            </w:r>
          </w:p>
        </w:tc>
      </w:tr>
      <w:tr w:rsidR="00D273E6" w:rsidRPr="006D5DAC" w:rsidTr="00D273E6">
        <w:trPr>
          <w:trHeight w:val="800"/>
        </w:trPr>
        <w:tc>
          <w:tcPr>
            <w:tcW w:w="3119" w:type="dxa"/>
            <w:tcBorders>
              <w:left w:val="single" w:sz="4" w:space="0" w:color="000000"/>
              <w:bottom w:val="single" w:sz="4" w:space="0" w:color="auto"/>
              <w:right w:val="single" w:sz="4" w:space="0" w:color="000000"/>
            </w:tcBorders>
            <w:shd w:val="clear" w:color="auto" w:fill="auto"/>
          </w:tcPr>
          <w:p w:rsidR="00D273E6" w:rsidRPr="006D5DAC" w:rsidRDefault="00D273E6" w:rsidP="008315E6">
            <w:pPr>
              <w:widowControl w:val="0"/>
              <w:suppressAutoHyphens/>
              <w:jc w:val="both"/>
              <w:rPr>
                <w:rFonts w:eastAsia="SimSun"/>
                <w:kern w:val="1"/>
                <w:lang w:val="ru-RU" w:eastAsia="ar-SA"/>
              </w:rPr>
            </w:pPr>
            <w:r w:rsidRPr="006D5DAC">
              <w:rPr>
                <w:rFonts w:eastAsia="SimSun"/>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6D5DAC" w:rsidRDefault="00D273E6"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w:t>
            </w:r>
            <w:r w:rsidR="00654849" w:rsidRPr="006D5DAC">
              <w:rPr>
                <w:rFonts w:eastAsia="SimSun"/>
                <w:kern w:val="1"/>
                <w:lang w:val="ru-RU" w:eastAsia="ar-SA"/>
              </w:rPr>
              <w:t>1</w:t>
            </w:r>
            <w:r w:rsidRPr="006D5DAC">
              <w:rPr>
                <w:rFonts w:eastAsia="SimSun"/>
                <w:kern w:val="1"/>
                <w:lang w:val="ru-RU" w:eastAsia="ar-SA"/>
              </w:rPr>
              <w:t xml:space="preserve"> - 202</w:t>
            </w:r>
            <w:r w:rsidR="00654849" w:rsidRPr="006D5DAC">
              <w:rPr>
                <w:rFonts w:eastAsia="SimSun"/>
                <w:kern w:val="1"/>
                <w:lang w:val="ru-RU" w:eastAsia="ar-SA"/>
              </w:rPr>
              <w:t>3</w:t>
            </w:r>
            <w:r w:rsidRPr="006D5DAC">
              <w:rPr>
                <w:rFonts w:eastAsia="SimSun"/>
                <w:kern w:val="1"/>
                <w:lang w:val="ru-RU" w:eastAsia="ar-SA"/>
              </w:rPr>
              <w:t xml:space="preserve"> годы</w:t>
            </w:r>
          </w:p>
        </w:tc>
      </w:tr>
      <w:tr w:rsidR="00654849" w:rsidRPr="006D5DAC" w:rsidTr="00654849">
        <w:trPr>
          <w:trHeight w:val="800"/>
        </w:trPr>
        <w:tc>
          <w:tcPr>
            <w:tcW w:w="3119" w:type="dxa"/>
            <w:tcBorders>
              <w:left w:val="single" w:sz="4" w:space="0" w:color="000000"/>
              <w:bottom w:val="single" w:sz="4" w:space="0" w:color="auto"/>
              <w:right w:val="single" w:sz="4" w:space="0" w:color="000000"/>
            </w:tcBorders>
            <w:shd w:val="clear" w:color="auto" w:fill="auto"/>
          </w:tcPr>
          <w:p w:rsidR="00654849" w:rsidRPr="006D5DAC" w:rsidRDefault="00654849" w:rsidP="003120FB">
            <w:pPr>
              <w:widowControl w:val="0"/>
              <w:suppressAutoHyphens/>
              <w:jc w:val="both"/>
              <w:rPr>
                <w:rFonts w:eastAsia="SimSun"/>
                <w:kern w:val="1"/>
                <w:lang w:val="ru-RU" w:eastAsia="ar-SA"/>
              </w:rPr>
            </w:pPr>
            <w:r w:rsidRPr="006D5DAC">
              <w:rPr>
                <w:rFonts w:eastAsia="SimSun"/>
                <w:kern w:val="1"/>
                <w:lang w:val="ru-RU"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Подпрограмма финансируется за счет средств федерального и краевого бюджетов.</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Объем финансирования подпрограммы составит 28950,84 тыс. рублей, в том числе:</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2021 год – 6087,44 тыс. рублей;</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2022 год – 10582,30 тыс. рублей;</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2023 год – 12281,10 тыс. рублей</w:t>
            </w:r>
          </w:p>
          <w:p w:rsidR="00654849" w:rsidRPr="006D5DAC" w:rsidRDefault="00654849" w:rsidP="00654849">
            <w:pPr>
              <w:widowControl w:val="0"/>
              <w:tabs>
                <w:tab w:val="left" w:pos="4500"/>
              </w:tabs>
              <w:suppressAutoHyphens/>
              <w:rPr>
                <w:rFonts w:eastAsia="SimSun"/>
                <w:kern w:val="1"/>
                <w:lang w:val="ru-RU" w:eastAsia="ar-SA"/>
              </w:rPr>
            </w:pPr>
            <w:r w:rsidRPr="006D5DAC">
              <w:rPr>
                <w:rFonts w:eastAsia="SimSun"/>
                <w:kern w:val="1"/>
                <w:lang w:val="ru-RU" w:eastAsia="ar-SA"/>
              </w:rPr>
              <w:t>из них:</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из средств краевого бюджета за период с 2021 по 2023 гг. 26153,98 тыс. рублей, в том числе:</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2021 год – 3290,58 тыс. рублей;</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2022 год – 10582,30 тыс. рублей;</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2023 год – 12281,10 тыс. рублей</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из средств федерального бюджета за период с 2021 по 2023 гг. 2796,86 тыс. рублей, в том числе:</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2021 год – 2796,86 тыс. рублей;</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2022 год – 0 тыс. рублей;</w:t>
            </w:r>
          </w:p>
          <w:p w:rsidR="00654849" w:rsidRPr="006D5DAC" w:rsidRDefault="00654849" w:rsidP="00654849">
            <w:pPr>
              <w:widowControl w:val="0"/>
              <w:tabs>
                <w:tab w:val="left" w:pos="4500"/>
              </w:tabs>
              <w:suppressAutoHyphens/>
              <w:jc w:val="both"/>
              <w:rPr>
                <w:rFonts w:eastAsia="SimSun"/>
                <w:kern w:val="1"/>
                <w:lang w:val="ru-RU" w:eastAsia="ar-SA"/>
              </w:rPr>
            </w:pPr>
            <w:r w:rsidRPr="006D5DAC">
              <w:rPr>
                <w:rFonts w:eastAsia="SimSun"/>
                <w:kern w:val="1"/>
                <w:lang w:val="ru-RU" w:eastAsia="ar-SA"/>
              </w:rPr>
              <w:t>2023 год – 0 тыс. рублей</w:t>
            </w:r>
          </w:p>
        </w:tc>
      </w:tr>
    </w:tbl>
    <w:p w:rsidR="00D273E6" w:rsidRPr="006D5DAC" w:rsidRDefault="00D273E6" w:rsidP="008315E6">
      <w:pPr>
        <w:ind w:firstLine="709"/>
        <w:jc w:val="both"/>
        <w:rPr>
          <w:lang w:val="ru-RU"/>
        </w:rPr>
      </w:pPr>
    </w:p>
    <w:p w:rsidR="00D273E6" w:rsidRPr="006D5DAC" w:rsidRDefault="008315E6" w:rsidP="008315E6">
      <w:pPr>
        <w:ind w:firstLine="709"/>
        <w:jc w:val="center"/>
        <w:rPr>
          <w:lang w:val="ru-RU"/>
        </w:rPr>
      </w:pPr>
      <w:r w:rsidRPr="006D5DAC">
        <w:rPr>
          <w:lang w:val="ru-RU"/>
        </w:rPr>
        <w:t>2.</w:t>
      </w:r>
      <w:r w:rsidR="00D273E6" w:rsidRPr="006D5DAC">
        <w:rPr>
          <w:lang w:val="ru-RU"/>
        </w:rPr>
        <w:t>Мероприятия подпрограммы</w:t>
      </w:r>
    </w:p>
    <w:p w:rsidR="00D273E6" w:rsidRPr="006D5DAC" w:rsidRDefault="00D273E6" w:rsidP="00D6374A">
      <w:pPr>
        <w:ind w:firstLine="567"/>
        <w:jc w:val="both"/>
        <w:rPr>
          <w:lang w:val="ru-RU"/>
        </w:rPr>
      </w:pPr>
    </w:p>
    <w:p w:rsidR="00580548" w:rsidRPr="006D5DAC" w:rsidRDefault="00D273E6" w:rsidP="00654849">
      <w:pPr>
        <w:pStyle w:val="af1"/>
        <w:spacing w:after="0"/>
        <w:ind w:firstLine="709"/>
        <w:jc w:val="both"/>
        <w:outlineLvl w:val="9"/>
        <w:rPr>
          <w:rFonts w:ascii="Times New Roman" w:hAnsi="Times New Roman"/>
          <w:lang w:val="ru-RU"/>
        </w:rPr>
      </w:pPr>
      <w:r w:rsidRPr="006D5DAC">
        <w:rPr>
          <w:rFonts w:ascii="Times New Roman" w:hAnsi="Times New Roman"/>
          <w:lang w:val="ru-RU"/>
        </w:rPr>
        <w:t>Мероприятия подпрограммы представлены в приложении № 2 к подпрограмме № 5 «</w:t>
      </w:r>
      <w:r w:rsidRPr="006D5DAC">
        <w:rPr>
          <w:rFonts w:ascii="Times New Roman" w:hAnsi="Times New Roman"/>
          <w:kern w:val="32"/>
          <w:lang w:val="ru-RU"/>
        </w:rPr>
        <w:t>Государственная поддержка детей сирот, расширение практики применения семейных форм воспитания</w:t>
      </w:r>
      <w:r w:rsidRPr="006D5DAC">
        <w:rPr>
          <w:rFonts w:ascii="Times New Roman" w:hAnsi="Times New Roman"/>
          <w:lang w:val="ru-RU"/>
        </w:rPr>
        <w:t xml:space="preserve">», реализуемой в рамках муниципальной программы «Развитие образования в </w:t>
      </w:r>
      <w:proofErr w:type="spellStart"/>
      <w:r w:rsidRPr="006D5DAC">
        <w:rPr>
          <w:rFonts w:ascii="Times New Roman" w:hAnsi="Times New Roman"/>
          <w:lang w:val="ru-RU"/>
        </w:rPr>
        <w:t>Тасеевском</w:t>
      </w:r>
      <w:proofErr w:type="spellEnd"/>
      <w:r w:rsidR="00654849" w:rsidRPr="006D5DAC">
        <w:rPr>
          <w:rFonts w:ascii="Times New Roman" w:hAnsi="Times New Roman"/>
          <w:lang w:val="ru-RU"/>
        </w:rPr>
        <w:t xml:space="preserve"> районе</w:t>
      </w:r>
      <w:r w:rsidR="00580548" w:rsidRPr="006D5DAC">
        <w:rPr>
          <w:rFonts w:ascii="Times New Roman" w:hAnsi="Times New Roman"/>
          <w:lang w:val="ru-RU"/>
        </w:rPr>
        <w:t>»</w:t>
      </w:r>
      <w:r w:rsidR="00654849" w:rsidRPr="006D5DAC">
        <w:rPr>
          <w:rFonts w:ascii="Times New Roman" w:hAnsi="Times New Roman"/>
          <w:lang w:val="ru-RU"/>
        </w:rPr>
        <w:t>.</w:t>
      </w:r>
    </w:p>
    <w:p w:rsidR="00D273E6" w:rsidRPr="006D5DAC" w:rsidRDefault="00D273E6" w:rsidP="00D6374A">
      <w:pPr>
        <w:ind w:firstLine="567"/>
        <w:jc w:val="both"/>
        <w:rPr>
          <w:lang w:val="ru-RU"/>
        </w:rPr>
      </w:pPr>
    </w:p>
    <w:p w:rsidR="00D273E6" w:rsidRPr="006D5DAC" w:rsidRDefault="00D273E6" w:rsidP="00D6374A">
      <w:pPr>
        <w:ind w:firstLine="567"/>
        <w:jc w:val="center"/>
        <w:rPr>
          <w:lang w:val="ru-RU"/>
        </w:rPr>
      </w:pPr>
      <w:r w:rsidRPr="006D5DAC">
        <w:rPr>
          <w:lang w:val="ru-RU"/>
        </w:rPr>
        <w:t>3.Механизм реализации подпрограммы</w:t>
      </w:r>
    </w:p>
    <w:p w:rsidR="00D273E6" w:rsidRPr="006D5DAC" w:rsidRDefault="00D273E6" w:rsidP="00D6374A">
      <w:pPr>
        <w:ind w:firstLine="567"/>
        <w:jc w:val="both"/>
        <w:rPr>
          <w:lang w:val="ru-RU"/>
        </w:rPr>
      </w:pPr>
    </w:p>
    <w:p w:rsidR="00D273E6" w:rsidRPr="006D5DAC" w:rsidRDefault="00D273E6" w:rsidP="00750039">
      <w:pPr>
        <w:autoSpaceDE w:val="0"/>
        <w:autoSpaceDN w:val="0"/>
        <w:adjustRightInd w:val="0"/>
        <w:ind w:firstLine="709"/>
        <w:jc w:val="both"/>
        <w:rPr>
          <w:lang w:val="ru-RU"/>
        </w:rPr>
      </w:pPr>
      <w:r w:rsidRPr="006D5DAC">
        <w:rPr>
          <w:rFonts w:eastAsia="Calibri"/>
          <w:lang w:val="ru-RU"/>
        </w:rPr>
        <w:t xml:space="preserve">Реализация подпрограммы осуществляется администрацией Тасеевского района, муниципальными органами опеки и попечительства в соответствии с </w:t>
      </w:r>
      <w:r w:rsidRPr="006D5DAC">
        <w:rPr>
          <w:lang w:val="ru-RU"/>
        </w:rPr>
        <w:t>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D273E6" w:rsidRPr="006D5DAC" w:rsidRDefault="00D273E6" w:rsidP="00D6374A">
      <w:pPr>
        <w:ind w:firstLine="567"/>
        <w:jc w:val="both"/>
        <w:rPr>
          <w:lang w:val="ru-RU"/>
        </w:rPr>
      </w:pPr>
    </w:p>
    <w:p w:rsidR="00D273E6" w:rsidRPr="006D5DAC" w:rsidRDefault="008315E6" w:rsidP="00D6374A">
      <w:pPr>
        <w:ind w:firstLine="567"/>
        <w:jc w:val="center"/>
        <w:rPr>
          <w:lang w:val="ru-RU"/>
        </w:rPr>
      </w:pPr>
      <w:r w:rsidRPr="006D5DAC">
        <w:rPr>
          <w:lang w:val="ru-RU"/>
        </w:rPr>
        <w:t>4.</w:t>
      </w:r>
      <w:r w:rsidR="00D273E6" w:rsidRPr="006D5DAC">
        <w:rPr>
          <w:lang w:val="ru-RU"/>
        </w:rPr>
        <w:t>Управление подпрограммой и контроль за исполнением подпрограммы</w:t>
      </w:r>
    </w:p>
    <w:p w:rsidR="00D273E6" w:rsidRPr="006D5DAC" w:rsidRDefault="00D273E6" w:rsidP="00750039">
      <w:pPr>
        <w:ind w:firstLine="709"/>
        <w:jc w:val="both"/>
        <w:rPr>
          <w:lang w:val="ru-RU"/>
        </w:rPr>
      </w:pP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Управление реализацией подпрограммы, ее выполнение и целевое использование средств осуществляют Глава Тасеевского района, специалисты отдела опеки и попечительства администрации района.</w:t>
      </w: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Финансирование мероприятий подпрограммы осуществляется за счет средств федерального и краевого бюджетов.</w:t>
      </w: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Контроль за ходом реализации подпрограммы осуществляет Глава Тасеевского района.</w:t>
      </w: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Контроль за соблюдением условий выделения, получения, целевого использования и возврата средств краевого, федерального бюджетов осуществляет Финансовое управление администрации Тасеевского района.</w:t>
      </w: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Выполнение подпрограммы обеспечивают специалисты отдела опеки и попечительства администрации Тасеевского района:</w:t>
      </w:r>
    </w:p>
    <w:p w:rsidR="00265477" w:rsidRPr="006D5DAC" w:rsidRDefault="009A4EA8" w:rsidP="00750039">
      <w:pPr>
        <w:autoSpaceDE w:val="0"/>
        <w:autoSpaceDN w:val="0"/>
        <w:adjustRightInd w:val="0"/>
        <w:ind w:firstLine="709"/>
        <w:jc w:val="both"/>
        <w:rPr>
          <w:rFonts w:eastAsia="Calibri"/>
          <w:lang w:val="ru-RU"/>
        </w:rPr>
      </w:pPr>
      <w:r w:rsidRPr="006D5DAC">
        <w:rPr>
          <w:rFonts w:eastAsia="Calibri"/>
          <w:lang w:val="ru-RU"/>
        </w:rPr>
        <w:t>-</w:t>
      </w:r>
      <w:r w:rsidR="00265477" w:rsidRPr="006D5DAC">
        <w:rPr>
          <w:rFonts w:eastAsia="Calibri"/>
          <w:lang w:val="ru-RU"/>
        </w:rPr>
        <w:t>ежегодно уточняют целевые показатели и затраты по подпрограммным мероприятиям;</w:t>
      </w:r>
    </w:p>
    <w:p w:rsidR="00265477" w:rsidRPr="006D5DAC" w:rsidRDefault="009A4EA8" w:rsidP="00750039">
      <w:pPr>
        <w:autoSpaceDE w:val="0"/>
        <w:autoSpaceDN w:val="0"/>
        <w:adjustRightInd w:val="0"/>
        <w:ind w:firstLine="709"/>
        <w:jc w:val="both"/>
        <w:rPr>
          <w:rFonts w:eastAsia="Calibri"/>
          <w:lang w:val="ru-RU"/>
        </w:rPr>
      </w:pPr>
      <w:r w:rsidRPr="006D5DAC">
        <w:rPr>
          <w:rFonts w:eastAsia="Calibri"/>
          <w:lang w:val="ru-RU"/>
        </w:rPr>
        <w:t>-</w:t>
      </w:r>
      <w:r w:rsidR="00265477" w:rsidRPr="006D5DAC">
        <w:rPr>
          <w:rFonts w:eastAsia="Calibri"/>
          <w:lang w:val="ru-RU"/>
        </w:rPr>
        <w:t>совершенствуют механизм реализации подпрограммы с учётом изменения внешней среды и нормативно-правовой базы;</w:t>
      </w:r>
    </w:p>
    <w:p w:rsidR="00265477" w:rsidRPr="006D5DAC" w:rsidRDefault="009A4EA8" w:rsidP="00750039">
      <w:pPr>
        <w:autoSpaceDE w:val="0"/>
        <w:autoSpaceDN w:val="0"/>
        <w:adjustRightInd w:val="0"/>
        <w:ind w:firstLine="709"/>
        <w:jc w:val="both"/>
        <w:rPr>
          <w:rFonts w:eastAsia="Calibri"/>
          <w:lang w:val="ru-RU"/>
        </w:rPr>
      </w:pPr>
      <w:r w:rsidRPr="006D5DAC">
        <w:rPr>
          <w:rFonts w:eastAsia="Calibri"/>
          <w:lang w:val="ru-RU"/>
        </w:rPr>
        <w:lastRenderedPageBreak/>
        <w:t>-</w:t>
      </w:r>
      <w:r w:rsidR="00265477" w:rsidRPr="006D5DAC">
        <w:rPr>
          <w:rFonts w:eastAsia="Calibri"/>
          <w:lang w:val="ru-RU"/>
        </w:rPr>
        <w:t>осуществляют текущий контроль над ходом реализации подпрограммы, использования бюджетных средств, выделяемых на выполнение мероприятий;</w:t>
      </w:r>
    </w:p>
    <w:p w:rsidR="00265477" w:rsidRPr="006D5DAC" w:rsidRDefault="009A4EA8" w:rsidP="00750039">
      <w:pPr>
        <w:autoSpaceDE w:val="0"/>
        <w:autoSpaceDN w:val="0"/>
        <w:adjustRightInd w:val="0"/>
        <w:ind w:firstLine="709"/>
        <w:jc w:val="both"/>
        <w:rPr>
          <w:rFonts w:eastAsia="Calibri"/>
          <w:lang w:val="ru-RU"/>
        </w:rPr>
      </w:pPr>
      <w:r w:rsidRPr="006D5DAC">
        <w:rPr>
          <w:rFonts w:eastAsia="Calibri"/>
          <w:lang w:val="ru-RU"/>
        </w:rPr>
        <w:t>-</w:t>
      </w:r>
      <w:r w:rsidR="00265477" w:rsidRPr="006D5DAC">
        <w:rPr>
          <w:rFonts w:eastAsia="Calibri"/>
          <w:lang w:val="ru-RU"/>
        </w:rPr>
        <w:t>готовят отчёты о ходе реализации подпрограммы;</w:t>
      </w:r>
    </w:p>
    <w:p w:rsidR="00265477" w:rsidRPr="006D5DAC" w:rsidRDefault="009A4EA8" w:rsidP="00750039">
      <w:pPr>
        <w:autoSpaceDE w:val="0"/>
        <w:autoSpaceDN w:val="0"/>
        <w:adjustRightInd w:val="0"/>
        <w:ind w:firstLine="709"/>
        <w:jc w:val="both"/>
        <w:rPr>
          <w:rFonts w:eastAsia="Calibri"/>
          <w:lang w:val="ru-RU"/>
        </w:rPr>
      </w:pPr>
      <w:r w:rsidRPr="006D5DAC">
        <w:rPr>
          <w:rFonts w:eastAsia="Calibri"/>
          <w:lang w:val="ru-RU"/>
        </w:rPr>
        <w:t>-</w:t>
      </w:r>
      <w:r w:rsidR="00265477" w:rsidRPr="006D5DAC">
        <w:rPr>
          <w:rFonts w:eastAsia="Calibri"/>
          <w:lang w:val="ru-RU"/>
        </w:rPr>
        <w:t>готовят отчёты в министерство образования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Тасеевского района Красноярского края.</w:t>
      </w: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Оценка социально-экономической эффективности проводится администрацией Тасеевского района, специалистами отдела опеки и попечительства администрации Тасеевского района.</w:t>
      </w: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Обязательным условием эффективности программы является успешное выполнение целевых показателей подпрограммы, а также мероприятий в установленные сроки.</w:t>
      </w: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Основные критерии социальной эффективности подпрограммы:</w:t>
      </w: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сохранение доли детей, оставшихся без попечения родителей, переданных в замещающие семьи,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p w:rsidR="00265477" w:rsidRPr="006D5DAC" w:rsidRDefault="00265477" w:rsidP="00750039">
      <w:pPr>
        <w:autoSpaceDE w:val="0"/>
        <w:autoSpaceDN w:val="0"/>
        <w:adjustRightInd w:val="0"/>
        <w:ind w:firstLine="709"/>
        <w:jc w:val="both"/>
        <w:rPr>
          <w:rFonts w:eastAsia="Calibri"/>
          <w:lang w:val="ru-RU"/>
        </w:rPr>
      </w:pPr>
      <w:r w:rsidRPr="006D5DAC">
        <w:rPr>
          <w:rFonts w:eastAsia="Calibri"/>
          <w:lang w:val="ru-RU"/>
        </w:rPr>
        <w:t xml:space="preserve">увеличение количества детей-сирот, детей, оставшихся без попечения родителей, а также лиц из их числа, которым будут приобретены жилые помещения в соответствии с Соглашением между министерством образования Красноярского края и администрацией Тасеевского района Красноярского края </w:t>
      </w:r>
      <w:r w:rsidR="00366F09" w:rsidRPr="006D5DAC">
        <w:rPr>
          <w:rFonts w:eastAsia="Calibri"/>
          <w:lang w:val="ru-RU"/>
        </w:rPr>
        <w:t xml:space="preserve"> </w:t>
      </w:r>
      <w:r w:rsidR="004D2141" w:rsidRPr="006D5DAC">
        <w:rPr>
          <w:rFonts w:eastAsia="Calibri"/>
          <w:lang w:val="ru-RU"/>
        </w:rPr>
        <w:t xml:space="preserve"> до 13 человек в 2022</w:t>
      </w:r>
      <w:r w:rsidRPr="006D5DAC">
        <w:rPr>
          <w:rFonts w:eastAsia="Calibri"/>
          <w:lang w:val="ru-RU"/>
        </w:rPr>
        <w:t xml:space="preserve"> году.</w:t>
      </w:r>
    </w:p>
    <w:p w:rsidR="00750039" w:rsidRPr="006D5DAC" w:rsidRDefault="00750039" w:rsidP="00750039">
      <w:pPr>
        <w:autoSpaceDE w:val="0"/>
        <w:autoSpaceDN w:val="0"/>
        <w:adjustRightInd w:val="0"/>
        <w:ind w:firstLine="709"/>
        <w:jc w:val="both"/>
        <w:rPr>
          <w:rFonts w:eastAsia="Calibri"/>
          <w:lang w:val="ru-RU"/>
        </w:rPr>
      </w:pPr>
    </w:p>
    <w:p w:rsidR="00D273E6" w:rsidRPr="006D5DAC" w:rsidRDefault="00D273E6" w:rsidP="00D273E6">
      <w:pPr>
        <w:autoSpaceDE w:val="0"/>
        <w:autoSpaceDN w:val="0"/>
        <w:adjustRightInd w:val="0"/>
        <w:ind w:firstLine="851"/>
        <w:jc w:val="both"/>
        <w:rPr>
          <w:rFonts w:eastAsia="Calibri"/>
          <w:lang w:val="ru-RU"/>
        </w:rPr>
        <w:sectPr w:rsidR="00D273E6" w:rsidRPr="006D5DAC" w:rsidSect="00156A2B">
          <w:headerReference w:type="default" r:id="rId11"/>
          <w:pgSz w:w="11906" w:h="16838"/>
          <w:pgMar w:top="709" w:right="992" w:bottom="567" w:left="1418" w:header="708" w:footer="708" w:gutter="0"/>
          <w:cols w:space="708"/>
          <w:titlePg/>
          <w:docGrid w:linePitch="360"/>
        </w:sectPr>
      </w:pPr>
    </w:p>
    <w:p w:rsidR="00D273E6" w:rsidRPr="006D5DAC" w:rsidRDefault="00D273E6" w:rsidP="008F2C99">
      <w:pPr>
        <w:autoSpaceDE w:val="0"/>
        <w:autoSpaceDN w:val="0"/>
        <w:adjustRightInd w:val="0"/>
        <w:ind w:firstLine="10773"/>
        <w:outlineLvl w:val="1"/>
        <w:rPr>
          <w:lang w:val="ru-RU"/>
        </w:rPr>
      </w:pPr>
      <w:r w:rsidRPr="006D5DAC">
        <w:rPr>
          <w:lang w:val="ru-RU"/>
        </w:rPr>
        <w:lastRenderedPageBreak/>
        <w:t>Приложение № 1</w:t>
      </w:r>
    </w:p>
    <w:p w:rsidR="00D273E6" w:rsidRPr="006D5DAC" w:rsidRDefault="00D273E6" w:rsidP="008F2C99">
      <w:pPr>
        <w:autoSpaceDE w:val="0"/>
        <w:autoSpaceDN w:val="0"/>
        <w:adjustRightInd w:val="0"/>
        <w:ind w:firstLine="10773"/>
        <w:rPr>
          <w:kern w:val="32"/>
          <w:lang w:val="ru-RU"/>
        </w:rPr>
      </w:pPr>
      <w:r w:rsidRPr="006D5DAC">
        <w:rPr>
          <w:lang w:val="ru-RU"/>
        </w:rPr>
        <w:t>к подпрограмме № 5 «</w:t>
      </w:r>
      <w:r w:rsidRPr="006D5DAC">
        <w:rPr>
          <w:kern w:val="32"/>
          <w:lang w:val="ru-RU"/>
        </w:rPr>
        <w:t xml:space="preserve">Государственная </w:t>
      </w:r>
    </w:p>
    <w:p w:rsidR="00D273E6" w:rsidRPr="006D5DAC" w:rsidRDefault="00D273E6" w:rsidP="008F2C99">
      <w:pPr>
        <w:autoSpaceDE w:val="0"/>
        <w:autoSpaceDN w:val="0"/>
        <w:adjustRightInd w:val="0"/>
        <w:ind w:firstLine="10773"/>
        <w:rPr>
          <w:kern w:val="32"/>
          <w:lang w:val="ru-RU"/>
        </w:rPr>
      </w:pPr>
      <w:r w:rsidRPr="006D5DAC">
        <w:rPr>
          <w:kern w:val="32"/>
          <w:lang w:val="ru-RU"/>
        </w:rPr>
        <w:t xml:space="preserve">поддержка детей сирот, </w:t>
      </w:r>
    </w:p>
    <w:p w:rsidR="00D273E6" w:rsidRPr="006D5DAC" w:rsidRDefault="00D273E6" w:rsidP="008F2C99">
      <w:pPr>
        <w:autoSpaceDE w:val="0"/>
        <w:autoSpaceDN w:val="0"/>
        <w:adjustRightInd w:val="0"/>
        <w:ind w:firstLine="10773"/>
        <w:rPr>
          <w:kern w:val="32"/>
          <w:lang w:val="ru-RU"/>
        </w:rPr>
      </w:pPr>
      <w:r w:rsidRPr="006D5DAC">
        <w:rPr>
          <w:kern w:val="32"/>
          <w:lang w:val="ru-RU"/>
        </w:rPr>
        <w:t xml:space="preserve">расширение практики применения </w:t>
      </w:r>
    </w:p>
    <w:p w:rsidR="00D273E6" w:rsidRPr="006D5DAC" w:rsidRDefault="00D273E6" w:rsidP="008F2C99">
      <w:pPr>
        <w:autoSpaceDE w:val="0"/>
        <w:autoSpaceDN w:val="0"/>
        <w:adjustRightInd w:val="0"/>
        <w:ind w:firstLine="10773"/>
        <w:rPr>
          <w:lang w:val="ru-RU"/>
        </w:rPr>
      </w:pPr>
      <w:r w:rsidRPr="006D5DAC">
        <w:rPr>
          <w:kern w:val="32"/>
          <w:lang w:val="ru-RU"/>
        </w:rPr>
        <w:t>семейных форм воспитания»</w:t>
      </w:r>
    </w:p>
    <w:p w:rsidR="00D273E6" w:rsidRPr="006D5DAC" w:rsidRDefault="00D273E6" w:rsidP="00D273E6">
      <w:pPr>
        <w:autoSpaceDE w:val="0"/>
        <w:autoSpaceDN w:val="0"/>
        <w:adjustRightInd w:val="0"/>
        <w:ind w:left="8505"/>
        <w:jc w:val="right"/>
        <w:rPr>
          <w:lang w:val="ru-RU"/>
        </w:rPr>
      </w:pPr>
    </w:p>
    <w:p w:rsidR="00D273E6" w:rsidRPr="006D5DAC" w:rsidRDefault="00D273E6" w:rsidP="00D273E6">
      <w:pPr>
        <w:autoSpaceDE w:val="0"/>
        <w:autoSpaceDN w:val="0"/>
        <w:adjustRightInd w:val="0"/>
        <w:ind w:firstLine="540"/>
        <w:jc w:val="both"/>
        <w:rPr>
          <w:lang w:val="ru-RU"/>
        </w:rPr>
      </w:pPr>
    </w:p>
    <w:p w:rsidR="00D273E6" w:rsidRPr="006D5DAC" w:rsidRDefault="00D273E6" w:rsidP="008F2C99">
      <w:pPr>
        <w:autoSpaceDE w:val="0"/>
        <w:autoSpaceDN w:val="0"/>
        <w:adjustRightInd w:val="0"/>
        <w:jc w:val="center"/>
        <w:rPr>
          <w:lang w:val="ru-RU"/>
        </w:rPr>
      </w:pPr>
      <w:r w:rsidRPr="006D5DAC">
        <w:rPr>
          <w:lang w:val="ru-RU"/>
        </w:rPr>
        <w:t>Перечень и значения показателей результативности подпрограммы</w:t>
      </w:r>
    </w:p>
    <w:p w:rsidR="00D273E6" w:rsidRPr="006D5DAC" w:rsidRDefault="00D273E6" w:rsidP="008F2C99">
      <w:pPr>
        <w:autoSpaceDE w:val="0"/>
        <w:autoSpaceDN w:val="0"/>
        <w:adjustRightInd w:val="0"/>
        <w:jc w:val="center"/>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6D5DAC" w:rsidTr="008F2C99">
        <w:trPr>
          <w:trHeight w:val="357"/>
        </w:trPr>
        <w:tc>
          <w:tcPr>
            <w:tcW w:w="619" w:type="dxa"/>
            <w:vMerge w:val="restart"/>
            <w:tcBorders>
              <w:top w:val="single" w:sz="4" w:space="0" w:color="auto"/>
              <w:left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N п/п</w:t>
            </w:r>
          </w:p>
        </w:tc>
        <w:tc>
          <w:tcPr>
            <w:tcW w:w="4814" w:type="dxa"/>
            <w:vMerge w:val="restart"/>
            <w:tcBorders>
              <w:top w:val="single" w:sz="4" w:space="0" w:color="auto"/>
              <w:left w:val="single" w:sz="4" w:space="0" w:color="auto"/>
              <w:right w:val="single" w:sz="4" w:space="0" w:color="auto"/>
            </w:tcBorders>
            <w:vAlign w:val="center"/>
          </w:tcPr>
          <w:p w:rsidR="00D273E6" w:rsidRPr="006D5DAC" w:rsidRDefault="00750039" w:rsidP="00750039">
            <w:pPr>
              <w:autoSpaceDE w:val="0"/>
              <w:autoSpaceDN w:val="0"/>
              <w:adjustRightInd w:val="0"/>
              <w:jc w:val="center"/>
              <w:rPr>
                <w:lang w:val="ru-RU"/>
              </w:rPr>
            </w:pPr>
            <w:r w:rsidRPr="006D5DAC">
              <w:rPr>
                <w:lang w:val="ru-RU"/>
              </w:rPr>
              <w:t>Цели,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6D5DAC" w:rsidRDefault="00750039" w:rsidP="00750039">
            <w:pPr>
              <w:autoSpaceDE w:val="0"/>
              <w:autoSpaceDN w:val="0"/>
              <w:adjustRightInd w:val="0"/>
              <w:jc w:val="center"/>
              <w:rPr>
                <w:lang w:val="ru-RU"/>
              </w:rPr>
            </w:pPr>
            <w:r w:rsidRPr="006D5DAC">
              <w:rPr>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6D5DAC" w:rsidRDefault="00750039" w:rsidP="008F2C99">
            <w:pPr>
              <w:autoSpaceDE w:val="0"/>
              <w:autoSpaceDN w:val="0"/>
              <w:adjustRightInd w:val="0"/>
              <w:jc w:val="center"/>
              <w:rPr>
                <w:lang w:val="ru-RU"/>
              </w:rPr>
            </w:pPr>
            <w:r w:rsidRPr="006D5DAC">
              <w:rPr>
                <w:lang w:val="ru-RU"/>
              </w:rPr>
              <w:t>Источники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6D5DAC" w:rsidRDefault="00750039" w:rsidP="008F2C99">
            <w:pPr>
              <w:autoSpaceDE w:val="0"/>
              <w:autoSpaceDN w:val="0"/>
              <w:adjustRightInd w:val="0"/>
              <w:jc w:val="center"/>
              <w:rPr>
                <w:lang w:val="ru-RU"/>
              </w:rPr>
            </w:pPr>
            <w:r w:rsidRPr="006D5DAC">
              <w:rPr>
                <w:lang w:val="ru-RU"/>
              </w:rPr>
              <w:t>Годы реализации подпрограммы</w:t>
            </w:r>
          </w:p>
        </w:tc>
      </w:tr>
      <w:tr w:rsidR="00D273E6" w:rsidRPr="006D5DAC" w:rsidTr="008F2C99">
        <w:trPr>
          <w:trHeight w:val="143"/>
        </w:trPr>
        <w:tc>
          <w:tcPr>
            <w:tcW w:w="619" w:type="dxa"/>
            <w:vMerge/>
            <w:tcBorders>
              <w:left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4814" w:type="dxa"/>
            <w:vMerge/>
            <w:tcBorders>
              <w:left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1510" w:type="dxa"/>
            <w:vMerge/>
            <w:tcBorders>
              <w:left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1794" w:type="dxa"/>
            <w:vMerge/>
            <w:tcBorders>
              <w:left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750039" w:rsidP="00750039">
            <w:pPr>
              <w:autoSpaceDE w:val="0"/>
              <w:autoSpaceDN w:val="0"/>
              <w:adjustRightInd w:val="0"/>
              <w:jc w:val="center"/>
            </w:pPr>
            <w:r w:rsidRPr="006D5DAC">
              <w:rPr>
                <w:lang w:val="ru-RU"/>
              </w:rPr>
              <w:t xml:space="preserve">Текущий финансовый год </w:t>
            </w:r>
            <w:hyperlink w:anchor="Par1182" w:history="1">
              <w:r w:rsidR="00D273E6" w:rsidRPr="006D5DAC">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750039" w:rsidP="00750039">
            <w:pPr>
              <w:autoSpaceDE w:val="0"/>
              <w:autoSpaceDN w:val="0"/>
              <w:adjustRightInd w:val="0"/>
              <w:jc w:val="center"/>
            </w:pPr>
            <w:r w:rsidRPr="006D5DAC">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750039">
            <w:pPr>
              <w:autoSpaceDE w:val="0"/>
              <w:autoSpaceDN w:val="0"/>
              <w:adjustRightInd w:val="0"/>
              <w:jc w:val="center"/>
              <w:rPr>
                <w:lang w:val="ru-RU"/>
              </w:rPr>
            </w:pPr>
            <w:r w:rsidRPr="006D5DAC">
              <w:t xml:space="preserve">1-й </w:t>
            </w:r>
            <w:r w:rsidR="00750039" w:rsidRPr="006D5DAC">
              <w:rPr>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750039">
            <w:pPr>
              <w:autoSpaceDE w:val="0"/>
              <w:autoSpaceDN w:val="0"/>
              <w:adjustRightInd w:val="0"/>
              <w:jc w:val="center"/>
              <w:rPr>
                <w:lang w:val="ru-RU"/>
              </w:rPr>
            </w:pPr>
            <w:r w:rsidRPr="006D5DAC">
              <w:t xml:space="preserve">2-й </w:t>
            </w:r>
            <w:r w:rsidR="00750039" w:rsidRPr="006D5DAC">
              <w:rPr>
                <w:lang w:val="ru-RU"/>
              </w:rPr>
              <w:t>планового периода</w:t>
            </w:r>
          </w:p>
        </w:tc>
      </w:tr>
      <w:tr w:rsidR="00D273E6" w:rsidRPr="006D5DAC" w:rsidTr="008F2C99">
        <w:trPr>
          <w:trHeight w:val="143"/>
        </w:trPr>
        <w:tc>
          <w:tcPr>
            <w:tcW w:w="619" w:type="dxa"/>
            <w:vMerge/>
            <w:tcBorders>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4814" w:type="dxa"/>
            <w:vMerge/>
            <w:tcBorders>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1510" w:type="dxa"/>
            <w:vMerge/>
            <w:tcBorders>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1794" w:type="dxa"/>
            <w:vMerge/>
            <w:tcBorders>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6D3FD7" w:rsidP="008F2C99">
            <w:pPr>
              <w:autoSpaceDE w:val="0"/>
              <w:autoSpaceDN w:val="0"/>
              <w:adjustRightInd w:val="0"/>
              <w:jc w:val="center"/>
              <w:rPr>
                <w:lang w:val="ru-RU"/>
              </w:rPr>
            </w:pPr>
            <w:r w:rsidRPr="006D5DAC">
              <w:t>20</w:t>
            </w:r>
            <w:r w:rsidR="004D2141" w:rsidRPr="006D5DAC">
              <w:rPr>
                <w:lang w:val="ru-RU"/>
              </w:rPr>
              <w:t>21</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rPr>
                <w:lang w:val="ru-RU"/>
              </w:rPr>
            </w:pPr>
            <w:r w:rsidRPr="006D5DAC">
              <w:t>20</w:t>
            </w:r>
            <w:r w:rsidR="004D2141" w:rsidRPr="006D5DAC">
              <w:rPr>
                <w:lang w:val="ru-RU"/>
              </w:rPr>
              <w:t>22</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4D2141">
            <w:pPr>
              <w:autoSpaceDE w:val="0"/>
              <w:autoSpaceDN w:val="0"/>
              <w:adjustRightInd w:val="0"/>
              <w:jc w:val="center"/>
              <w:rPr>
                <w:lang w:val="ru-RU"/>
              </w:rPr>
            </w:pPr>
            <w:r w:rsidRPr="006D5DAC">
              <w:t>20</w:t>
            </w:r>
            <w:r w:rsidR="006D3FD7" w:rsidRPr="006D5DAC">
              <w:rPr>
                <w:lang w:val="ru-RU"/>
              </w:rPr>
              <w:t>2</w:t>
            </w:r>
            <w:r w:rsidR="004D2141" w:rsidRPr="006D5DAC">
              <w:rPr>
                <w:lang w:val="ru-RU"/>
              </w:rPr>
              <w:t>3</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4D2141">
            <w:pPr>
              <w:autoSpaceDE w:val="0"/>
              <w:autoSpaceDN w:val="0"/>
              <w:adjustRightInd w:val="0"/>
              <w:jc w:val="center"/>
              <w:rPr>
                <w:lang w:val="ru-RU"/>
              </w:rPr>
            </w:pPr>
            <w:r w:rsidRPr="006D5DAC">
              <w:t>202</w:t>
            </w:r>
            <w:r w:rsidR="004D2141" w:rsidRPr="006D5DAC">
              <w:rPr>
                <w:lang w:val="ru-RU"/>
              </w:rPr>
              <w:t>4</w:t>
            </w:r>
          </w:p>
        </w:tc>
      </w:tr>
      <w:tr w:rsidR="00D273E6" w:rsidRPr="006D5DAC" w:rsidTr="008F2C99">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1</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2</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3</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4</w:t>
            </w: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5</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6</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7</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8</w:t>
            </w:r>
          </w:p>
        </w:tc>
      </w:tr>
      <w:tr w:rsidR="00D273E6" w:rsidRPr="00EB00BD"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both"/>
              <w:rPr>
                <w:lang w:val="ru-RU"/>
              </w:rPr>
            </w:pPr>
            <w:r w:rsidRPr="006D5DAC">
              <w:rPr>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r>
      <w:tr w:rsidR="00D273E6" w:rsidRPr="00EB00BD"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both"/>
              <w:rPr>
                <w:lang w:val="ru-RU"/>
              </w:rPr>
            </w:pPr>
            <w:r w:rsidRPr="006D5DAC">
              <w:rPr>
                <w:lang w:val="ru-RU"/>
              </w:rPr>
              <w:t>Задача 1. Обеспечить приобретение жилых помещений для их предоставления по договору спец</w:t>
            </w:r>
            <w:r w:rsidR="00750039" w:rsidRPr="006D5DAC">
              <w:rPr>
                <w:lang w:val="ru-RU"/>
              </w:rPr>
              <w:t xml:space="preserve">. </w:t>
            </w:r>
            <w:r w:rsidRPr="006D5DAC">
              <w:rPr>
                <w:lang w:val="ru-RU"/>
              </w:rPr>
              <w:t>найма детям-сиротам, детям, оставшимся без попечения родителей, и лицам из их числа.</w:t>
            </w:r>
          </w:p>
        </w:tc>
      </w:tr>
      <w:tr w:rsidR="00D273E6" w:rsidRPr="006D5DAC"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rPr>
                <w:lang w:val="ru-RU"/>
              </w:rPr>
            </w:pPr>
            <w:r w:rsidRPr="006D5DAC">
              <w:t>1.1</w:t>
            </w:r>
            <w:r w:rsidR="008F2C99" w:rsidRPr="006D5DAC">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ind w:left="110"/>
              <w:jc w:val="both"/>
              <w:rPr>
                <w:lang w:val="ru-RU"/>
              </w:rPr>
            </w:pPr>
            <w:r w:rsidRPr="006D5DAC">
              <w:rPr>
                <w:lang w:val="ru-RU"/>
              </w:rPr>
              <w:t>Приобретение жилых помещений</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spacing w:line="276" w:lineRule="auto"/>
              <w:jc w:val="center"/>
              <w:rPr>
                <w:lang w:val="ru-RU"/>
              </w:rPr>
            </w:pPr>
            <w:r w:rsidRPr="006D5DAC">
              <w:rPr>
                <w:lang w:val="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spacing w:line="276" w:lineRule="auto"/>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4D2141" w:rsidP="008F2C99">
            <w:pPr>
              <w:autoSpaceDE w:val="0"/>
              <w:autoSpaceDN w:val="0"/>
              <w:adjustRightInd w:val="0"/>
              <w:spacing w:line="276" w:lineRule="auto"/>
              <w:jc w:val="center"/>
              <w:rPr>
                <w:lang w:val="ru-RU"/>
              </w:rPr>
            </w:pPr>
            <w:r w:rsidRPr="006D5DAC">
              <w:rPr>
                <w:lang w:val="ru-RU"/>
              </w:rPr>
              <w:t>13</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6A4D25" w:rsidP="008F2C99">
            <w:pPr>
              <w:autoSpaceDE w:val="0"/>
              <w:autoSpaceDN w:val="0"/>
              <w:adjustRightInd w:val="0"/>
              <w:spacing w:line="276" w:lineRule="auto"/>
              <w:jc w:val="center"/>
              <w:rPr>
                <w:lang w:val="ru-RU"/>
              </w:rPr>
            </w:pPr>
            <w:r w:rsidRPr="006D5DAC">
              <w:rPr>
                <w:lang w:val="ru-RU"/>
              </w:rPr>
              <w:t>13</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6A4D25" w:rsidP="008F2C99">
            <w:pPr>
              <w:autoSpaceDE w:val="0"/>
              <w:autoSpaceDN w:val="0"/>
              <w:adjustRightInd w:val="0"/>
              <w:spacing w:line="276" w:lineRule="auto"/>
              <w:jc w:val="center"/>
            </w:pPr>
            <w:r w:rsidRPr="006D5DAC">
              <w:rPr>
                <w:lang w:val="ru-RU"/>
              </w:rPr>
              <w:t>14</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265477" w:rsidP="008F2C99">
            <w:pPr>
              <w:autoSpaceDE w:val="0"/>
              <w:autoSpaceDN w:val="0"/>
              <w:adjustRightInd w:val="0"/>
              <w:spacing w:line="276" w:lineRule="auto"/>
              <w:jc w:val="center"/>
              <w:rPr>
                <w:lang w:val="ru-RU"/>
              </w:rPr>
            </w:pPr>
            <w:r w:rsidRPr="006D5DAC">
              <w:rPr>
                <w:lang w:val="ru-RU"/>
              </w:rPr>
              <w:t>14</w:t>
            </w:r>
          </w:p>
        </w:tc>
      </w:tr>
      <w:tr w:rsidR="00D273E6" w:rsidRPr="00EB00BD" w:rsidTr="008F2C99">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both"/>
              <w:rPr>
                <w:lang w:val="ru-RU"/>
              </w:rPr>
            </w:pPr>
            <w:r w:rsidRPr="006D5DAC">
              <w:rPr>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D273E6" w:rsidRPr="006D5DAC"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rPr>
                <w:lang w:val="ru-RU"/>
              </w:rPr>
            </w:pPr>
            <w:r w:rsidRPr="006D5DAC">
              <w:t>2.1</w:t>
            </w:r>
            <w:r w:rsidR="008F2C99" w:rsidRPr="006D5DAC">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D6374A">
            <w:pPr>
              <w:ind w:left="110"/>
              <w:rPr>
                <w:lang w:val="ru-RU"/>
              </w:rPr>
            </w:pPr>
            <w:r w:rsidRPr="006D5DAC">
              <w:rPr>
                <w:lang w:val="ru-RU"/>
              </w:rPr>
              <w:t>Реализация полномочий</w:t>
            </w:r>
          </w:p>
        </w:tc>
        <w:tc>
          <w:tcPr>
            <w:tcW w:w="1510"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lang w:val="ru-RU"/>
              </w:rPr>
            </w:pPr>
            <w:r w:rsidRPr="006D5DAC">
              <w:rPr>
                <w:lang w:val="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lang w:val="ru-RU"/>
              </w:rPr>
            </w:pPr>
            <w:r w:rsidRPr="006D5DAC">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lang w:val="ru-RU"/>
              </w:rPr>
            </w:pPr>
            <w:r w:rsidRPr="006D5DAC">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pPr>
            <w:r w:rsidRPr="006D5DAC">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DAC" w:rsidRDefault="00366F09" w:rsidP="008F2C99">
            <w:pPr>
              <w:jc w:val="center"/>
              <w:rPr>
                <w:lang w:val="ru-RU"/>
              </w:rPr>
            </w:pPr>
            <w:r w:rsidRPr="006D5DAC">
              <w:rPr>
                <w:lang w:val="ru-RU"/>
              </w:rPr>
              <w:t>100</w:t>
            </w:r>
          </w:p>
        </w:tc>
      </w:tr>
    </w:tbl>
    <w:p w:rsidR="00D273E6" w:rsidRPr="006D5DAC" w:rsidRDefault="00D273E6" w:rsidP="009E6454">
      <w:pPr>
        <w:ind w:left="10773"/>
        <w:jc w:val="both"/>
        <w:rPr>
          <w:lang w:val="ru-RU"/>
        </w:rPr>
      </w:pPr>
      <w:r w:rsidRPr="006D5DAC">
        <w:rPr>
          <w:lang w:val="ru-RU"/>
        </w:rPr>
        <w:br w:type="page"/>
      </w:r>
      <w:r w:rsidRPr="006D5DAC">
        <w:rPr>
          <w:lang w:val="ru-RU"/>
        </w:rPr>
        <w:lastRenderedPageBreak/>
        <w:t>Приложение № 2</w:t>
      </w:r>
    </w:p>
    <w:p w:rsidR="00D273E6" w:rsidRPr="006D5DAC" w:rsidRDefault="00D273E6" w:rsidP="009E6454">
      <w:pPr>
        <w:autoSpaceDE w:val="0"/>
        <w:autoSpaceDN w:val="0"/>
        <w:adjustRightInd w:val="0"/>
        <w:ind w:left="10773"/>
        <w:jc w:val="both"/>
        <w:rPr>
          <w:lang w:val="ru-RU"/>
        </w:rPr>
      </w:pPr>
      <w:r w:rsidRPr="006D5DAC">
        <w:rPr>
          <w:lang w:val="ru-RU"/>
        </w:rPr>
        <w:t>к по</w:t>
      </w:r>
      <w:r w:rsidR="00D6374A" w:rsidRPr="006D5DAC">
        <w:rPr>
          <w:lang w:val="ru-RU"/>
        </w:rPr>
        <w:t>дпрограмме № 5 «Государственная</w:t>
      </w:r>
    </w:p>
    <w:p w:rsidR="00D273E6" w:rsidRPr="006D5DAC" w:rsidRDefault="00D273E6" w:rsidP="009E6454">
      <w:pPr>
        <w:autoSpaceDE w:val="0"/>
        <w:autoSpaceDN w:val="0"/>
        <w:adjustRightInd w:val="0"/>
        <w:ind w:left="10773"/>
        <w:jc w:val="both"/>
        <w:rPr>
          <w:lang w:val="ru-RU"/>
        </w:rPr>
      </w:pPr>
      <w:r w:rsidRPr="006D5DAC">
        <w:rPr>
          <w:lang w:val="ru-RU"/>
        </w:rPr>
        <w:t>поддержка детей сирот,</w:t>
      </w:r>
    </w:p>
    <w:p w:rsidR="00D273E6" w:rsidRPr="006D5DAC" w:rsidRDefault="00D273E6" w:rsidP="009E6454">
      <w:pPr>
        <w:autoSpaceDE w:val="0"/>
        <w:autoSpaceDN w:val="0"/>
        <w:adjustRightInd w:val="0"/>
        <w:ind w:left="10773"/>
        <w:jc w:val="both"/>
        <w:rPr>
          <w:lang w:val="ru-RU"/>
        </w:rPr>
      </w:pPr>
      <w:r w:rsidRPr="006D5DAC">
        <w:rPr>
          <w:lang w:val="ru-RU"/>
        </w:rPr>
        <w:t>расширение практики применения</w:t>
      </w:r>
    </w:p>
    <w:p w:rsidR="00D273E6" w:rsidRPr="006D5DAC" w:rsidRDefault="00D273E6" w:rsidP="009E6454">
      <w:pPr>
        <w:autoSpaceDE w:val="0"/>
        <w:autoSpaceDN w:val="0"/>
        <w:adjustRightInd w:val="0"/>
        <w:ind w:left="10773"/>
        <w:jc w:val="both"/>
        <w:rPr>
          <w:lang w:val="ru-RU"/>
        </w:rPr>
      </w:pPr>
      <w:r w:rsidRPr="006D5DAC">
        <w:rPr>
          <w:lang w:val="ru-RU"/>
        </w:rPr>
        <w:t>семейных форм воспитания»</w:t>
      </w:r>
    </w:p>
    <w:p w:rsidR="00D273E6" w:rsidRPr="006D5DAC" w:rsidRDefault="00D273E6" w:rsidP="009E6454">
      <w:pPr>
        <w:autoSpaceDE w:val="0"/>
        <w:autoSpaceDN w:val="0"/>
        <w:adjustRightInd w:val="0"/>
        <w:jc w:val="both"/>
        <w:rPr>
          <w:lang w:val="ru-RU"/>
        </w:rPr>
      </w:pPr>
    </w:p>
    <w:p w:rsidR="00D273E6" w:rsidRPr="006D5DAC" w:rsidRDefault="002C635A" w:rsidP="00D273E6">
      <w:pPr>
        <w:autoSpaceDE w:val="0"/>
        <w:autoSpaceDN w:val="0"/>
        <w:adjustRightInd w:val="0"/>
        <w:ind w:firstLine="540"/>
        <w:jc w:val="center"/>
        <w:rPr>
          <w:lang w:val="ru-RU"/>
        </w:rPr>
      </w:pPr>
      <w:r w:rsidRPr="006D5DAC">
        <w:rPr>
          <w:lang w:val="ru-RU"/>
        </w:rPr>
        <w:t>Перечень мероприятий подпрограммы</w:t>
      </w:r>
    </w:p>
    <w:p w:rsidR="008F2C99" w:rsidRPr="006D5DAC" w:rsidRDefault="008F2C99"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417"/>
        <w:gridCol w:w="1417"/>
        <w:gridCol w:w="2410"/>
      </w:tblGrid>
      <w:tr w:rsidR="00632CCE" w:rsidRPr="00EB00BD" w:rsidTr="003120FB">
        <w:tc>
          <w:tcPr>
            <w:tcW w:w="675" w:type="dxa"/>
            <w:vMerge w:val="restart"/>
            <w:vAlign w:val="center"/>
          </w:tcPr>
          <w:p w:rsidR="00632CCE" w:rsidRPr="006D5DAC" w:rsidRDefault="00632CCE" w:rsidP="003120FB">
            <w:pPr>
              <w:autoSpaceDE w:val="0"/>
              <w:autoSpaceDN w:val="0"/>
              <w:adjustRightInd w:val="0"/>
              <w:jc w:val="center"/>
              <w:rPr>
                <w:lang w:val="ru-RU"/>
              </w:rPr>
            </w:pPr>
            <w:r w:rsidRPr="006D5DAC">
              <w:rPr>
                <w:lang w:val="ru-RU"/>
              </w:rPr>
              <w:t>№ п/п</w:t>
            </w:r>
          </w:p>
        </w:tc>
        <w:tc>
          <w:tcPr>
            <w:tcW w:w="3261" w:type="dxa"/>
            <w:vMerge w:val="restart"/>
            <w:vAlign w:val="center"/>
          </w:tcPr>
          <w:p w:rsidR="00632CCE" w:rsidRPr="006D5DAC" w:rsidRDefault="00632CCE" w:rsidP="003120FB">
            <w:pPr>
              <w:autoSpaceDE w:val="0"/>
              <w:autoSpaceDN w:val="0"/>
              <w:adjustRightInd w:val="0"/>
              <w:jc w:val="center"/>
              <w:rPr>
                <w:lang w:val="ru-RU"/>
              </w:rPr>
            </w:pPr>
            <w:r w:rsidRPr="006D5DAC">
              <w:rPr>
                <w:lang w:val="ru-RU"/>
              </w:rPr>
              <w:t>Цели, задачи, мероприятия подпрограммы</w:t>
            </w:r>
          </w:p>
        </w:tc>
        <w:tc>
          <w:tcPr>
            <w:tcW w:w="1984" w:type="dxa"/>
            <w:vMerge w:val="restart"/>
            <w:vAlign w:val="center"/>
          </w:tcPr>
          <w:p w:rsidR="00632CCE" w:rsidRPr="006D5DAC" w:rsidRDefault="00632CCE" w:rsidP="003120FB">
            <w:pPr>
              <w:autoSpaceDE w:val="0"/>
              <w:autoSpaceDN w:val="0"/>
              <w:adjustRightInd w:val="0"/>
              <w:jc w:val="center"/>
              <w:rPr>
                <w:lang w:val="ru-RU"/>
              </w:rPr>
            </w:pPr>
            <w:r w:rsidRPr="006D5DAC">
              <w:rPr>
                <w:lang w:val="ru-RU"/>
              </w:rPr>
              <w:t>ГРБС</w:t>
            </w:r>
          </w:p>
        </w:tc>
        <w:tc>
          <w:tcPr>
            <w:tcW w:w="1985" w:type="dxa"/>
            <w:gridSpan w:val="4"/>
            <w:vAlign w:val="center"/>
          </w:tcPr>
          <w:p w:rsidR="00632CCE" w:rsidRPr="006D5DAC" w:rsidRDefault="00632CCE" w:rsidP="003120FB">
            <w:pPr>
              <w:autoSpaceDE w:val="0"/>
              <w:autoSpaceDN w:val="0"/>
              <w:adjustRightInd w:val="0"/>
              <w:jc w:val="center"/>
              <w:rPr>
                <w:lang w:val="ru-RU"/>
              </w:rPr>
            </w:pPr>
            <w:r w:rsidRPr="006D5DAC">
              <w:rPr>
                <w:lang w:val="ru-RU"/>
              </w:rPr>
              <w:t>Код бюджетной классификации</w:t>
            </w:r>
          </w:p>
        </w:tc>
        <w:tc>
          <w:tcPr>
            <w:tcW w:w="5386" w:type="dxa"/>
            <w:gridSpan w:val="4"/>
            <w:vAlign w:val="center"/>
          </w:tcPr>
          <w:p w:rsidR="00632CCE" w:rsidRPr="006D5DAC" w:rsidRDefault="00632CCE" w:rsidP="003120FB">
            <w:pPr>
              <w:autoSpaceDE w:val="0"/>
              <w:autoSpaceDN w:val="0"/>
              <w:adjustRightInd w:val="0"/>
              <w:jc w:val="center"/>
              <w:rPr>
                <w:lang w:val="ru-RU"/>
              </w:rPr>
            </w:pPr>
            <w:r w:rsidRPr="006D5DAC">
              <w:rPr>
                <w:lang w:val="ru-RU"/>
              </w:rPr>
              <w:t>Расходы по годам реализации программы (тыс. рублей)</w:t>
            </w:r>
          </w:p>
        </w:tc>
        <w:tc>
          <w:tcPr>
            <w:tcW w:w="2410" w:type="dxa"/>
            <w:vMerge w:val="restart"/>
            <w:vAlign w:val="center"/>
          </w:tcPr>
          <w:p w:rsidR="00632CCE" w:rsidRPr="006D5DAC" w:rsidRDefault="00632CCE" w:rsidP="003120FB">
            <w:pPr>
              <w:autoSpaceDE w:val="0"/>
              <w:autoSpaceDN w:val="0"/>
              <w:adjustRightInd w:val="0"/>
              <w:jc w:val="center"/>
              <w:rPr>
                <w:lang w:val="ru-RU"/>
              </w:rPr>
            </w:pPr>
            <w:r w:rsidRPr="006D5DAC">
              <w:rPr>
                <w:lang w:val="ru-RU"/>
              </w:rPr>
              <w:t>Ожидаемый результат (краткое описание) от реализации мероприятия (в том числе в натуральном выражении)</w:t>
            </w:r>
          </w:p>
        </w:tc>
      </w:tr>
      <w:tr w:rsidR="00632CCE" w:rsidRPr="006D5DAC" w:rsidTr="003120FB">
        <w:trPr>
          <w:cantSplit/>
          <w:trHeight w:val="1100"/>
        </w:trPr>
        <w:tc>
          <w:tcPr>
            <w:tcW w:w="675" w:type="dxa"/>
            <w:vMerge/>
            <w:vAlign w:val="center"/>
          </w:tcPr>
          <w:p w:rsidR="00632CCE" w:rsidRPr="006D5DAC" w:rsidRDefault="00632CCE" w:rsidP="003120FB">
            <w:pPr>
              <w:autoSpaceDE w:val="0"/>
              <w:autoSpaceDN w:val="0"/>
              <w:adjustRightInd w:val="0"/>
              <w:jc w:val="center"/>
              <w:rPr>
                <w:lang w:val="ru-RU"/>
              </w:rPr>
            </w:pPr>
          </w:p>
        </w:tc>
        <w:tc>
          <w:tcPr>
            <w:tcW w:w="3261" w:type="dxa"/>
            <w:vMerge/>
            <w:vAlign w:val="center"/>
          </w:tcPr>
          <w:p w:rsidR="00632CCE" w:rsidRPr="006D5DAC" w:rsidRDefault="00632CCE" w:rsidP="003120FB">
            <w:pPr>
              <w:autoSpaceDE w:val="0"/>
              <w:autoSpaceDN w:val="0"/>
              <w:adjustRightInd w:val="0"/>
              <w:jc w:val="center"/>
              <w:rPr>
                <w:lang w:val="ru-RU"/>
              </w:rPr>
            </w:pPr>
          </w:p>
        </w:tc>
        <w:tc>
          <w:tcPr>
            <w:tcW w:w="1984" w:type="dxa"/>
            <w:vMerge/>
            <w:vAlign w:val="center"/>
          </w:tcPr>
          <w:p w:rsidR="00632CCE" w:rsidRPr="006D5DAC" w:rsidRDefault="00632CCE" w:rsidP="003120FB">
            <w:pPr>
              <w:autoSpaceDE w:val="0"/>
              <w:autoSpaceDN w:val="0"/>
              <w:adjustRightInd w:val="0"/>
              <w:jc w:val="center"/>
              <w:rPr>
                <w:lang w:val="ru-RU"/>
              </w:rPr>
            </w:pPr>
          </w:p>
        </w:tc>
        <w:tc>
          <w:tcPr>
            <w:tcW w:w="709" w:type="dxa"/>
            <w:textDirection w:val="btLr"/>
            <w:vAlign w:val="center"/>
          </w:tcPr>
          <w:p w:rsidR="00632CCE" w:rsidRPr="006D5DAC" w:rsidRDefault="00632CCE" w:rsidP="003120FB">
            <w:pPr>
              <w:autoSpaceDE w:val="0"/>
              <w:autoSpaceDN w:val="0"/>
              <w:adjustRightInd w:val="0"/>
              <w:ind w:left="113" w:right="113"/>
              <w:jc w:val="center"/>
              <w:rPr>
                <w:lang w:val="ru-RU"/>
              </w:rPr>
            </w:pPr>
            <w:r w:rsidRPr="006D5DAC">
              <w:rPr>
                <w:lang w:val="ru-RU"/>
              </w:rPr>
              <w:t>ГРБС</w:t>
            </w:r>
          </w:p>
        </w:tc>
        <w:tc>
          <w:tcPr>
            <w:tcW w:w="425" w:type="dxa"/>
            <w:textDirection w:val="btLr"/>
            <w:vAlign w:val="center"/>
          </w:tcPr>
          <w:p w:rsidR="00632CCE" w:rsidRPr="006D5DAC" w:rsidRDefault="00632CCE" w:rsidP="003120FB">
            <w:pPr>
              <w:autoSpaceDE w:val="0"/>
              <w:autoSpaceDN w:val="0"/>
              <w:adjustRightInd w:val="0"/>
              <w:ind w:left="113" w:right="113"/>
              <w:jc w:val="center"/>
              <w:rPr>
                <w:lang w:val="ru-RU"/>
              </w:rPr>
            </w:pPr>
            <w:proofErr w:type="spellStart"/>
            <w:r w:rsidRPr="006D5DAC">
              <w:rPr>
                <w:lang w:val="ru-RU"/>
              </w:rPr>
              <w:t>РзПр</w:t>
            </w:r>
            <w:proofErr w:type="spellEnd"/>
          </w:p>
        </w:tc>
        <w:tc>
          <w:tcPr>
            <w:tcW w:w="425" w:type="dxa"/>
            <w:textDirection w:val="btLr"/>
            <w:vAlign w:val="center"/>
          </w:tcPr>
          <w:p w:rsidR="00632CCE" w:rsidRPr="006D5DAC" w:rsidRDefault="00632CCE" w:rsidP="003120FB">
            <w:pPr>
              <w:autoSpaceDE w:val="0"/>
              <w:autoSpaceDN w:val="0"/>
              <w:adjustRightInd w:val="0"/>
              <w:ind w:left="113" w:right="113"/>
              <w:jc w:val="center"/>
              <w:rPr>
                <w:lang w:val="ru-RU"/>
              </w:rPr>
            </w:pPr>
            <w:r w:rsidRPr="006D5DAC">
              <w:rPr>
                <w:lang w:val="ru-RU"/>
              </w:rPr>
              <w:t>ЦСР</w:t>
            </w:r>
          </w:p>
        </w:tc>
        <w:tc>
          <w:tcPr>
            <w:tcW w:w="426" w:type="dxa"/>
            <w:textDirection w:val="btLr"/>
            <w:vAlign w:val="center"/>
          </w:tcPr>
          <w:p w:rsidR="00632CCE" w:rsidRPr="006D5DAC" w:rsidRDefault="00632CCE" w:rsidP="003120FB">
            <w:pPr>
              <w:autoSpaceDE w:val="0"/>
              <w:autoSpaceDN w:val="0"/>
              <w:adjustRightInd w:val="0"/>
              <w:ind w:left="113" w:right="113"/>
              <w:jc w:val="center"/>
              <w:rPr>
                <w:lang w:val="ru-RU"/>
              </w:rPr>
            </w:pPr>
            <w:r w:rsidRPr="006D5DAC">
              <w:rPr>
                <w:lang w:val="ru-RU"/>
              </w:rPr>
              <w:t>ВВР</w:t>
            </w:r>
          </w:p>
        </w:tc>
        <w:tc>
          <w:tcPr>
            <w:tcW w:w="1276" w:type="dxa"/>
            <w:textDirection w:val="btLr"/>
            <w:vAlign w:val="center"/>
          </w:tcPr>
          <w:p w:rsidR="00632CCE" w:rsidRPr="006D5DAC" w:rsidRDefault="00632CCE" w:rsidP="003120FB">
            <w:pPr>
              <w:autoSpaceDE w:val="0"/>
              <w:autoSpaceDN w:val="0"/>
              <w:adjustRightInd w:val="0"/>
              <w:ind w:left="113" w:right="113"/>
              <w:jc w:val="center"/>
              <w:rPr>
                <w:lang w:val="ru-RU"/>
              </w:rPr>
            </w:pPr>
            <w:r w:rsidRPr="006D5DAC">
              <w:rPr>
                <w:lang w:val="ru-RU"/>
              </w:rPr>
              <w:t>2021 год</w:t>
            </w:r>
          </w:p>
        </w:tc>
        <w:tc>
          <w:tcPr>
            <w:tcW w:w="1276" w:type="dxa"/>
            <w:textDirection w:val="btLr"/>
            <w:vAlign w:val="center"/>
          </w:tcPr>
          <w:p w:rsidR="00632CCE" w:rsidRPr="006D5DAC" w:rsidRDefault="00632CCE" w:rsidP="003120FB">
            <w:pPr>
              <w:autoSpaceDE w:val="0"/>
              <w:autoSpaceDN w:val="0"/>
              <w:adjustRightInd w:val="0"/>
              <w:ind w:left="-232" w:right="113" w:firstLine="51"/>
              <w:jc w:val="center"/>
              <w:rPr>
                <w:lang w:val="ru-RU"/>
              </w:rPr>
            </w:pPr>
            <w:r w:rsidRPr="006D5DAC">
              <w:rPr>
                <w:lang w:val="ru-RU"/>
              </w:rPr>
              <w:t>2022 год</w:t>
            </w:r>
          </w:p>
        </w:tc>
        <w:tc>
          <w:tcPr>
            <w:tcW w:w="1417" w:type="dxa"/>
            <w:textDirection w:val="btLr"/>
            <w:vAlign w:val="center"/>
          </w:tcPr>
          <w:p w:rsidR="00632CCE" w:rsidRPr="006D5DAC" w:rsidRDefault="00632CCE" w:rsidP="003120FB">
            <w:pPr>
              <w:autoSpaceDE w:val="0"/>
              <w:autoSpaceDN w:val="0"/>
              <w:adjustRightInd w:val="0"/>
              <w:ind w:left="113" w:right="113"/>
              <w:jc w:val="center"/>
              <w:rPr>
                <w:lang w:val="ru-RU"/>
              </w:rPr>
            </w:pPr>
            <w:r w:rsidRPr="006D5DAC">
              <w:rPr>
                <w:lang w:val="ru-RU"/>
              </w:rPr>
              <w:t>2023 год</w:t>
            </w:r>
          </w:p>
        </w:tc>
        <w:tc>
          <w:tcPr>
            <w:tcW w:w="1417" w:type="dxa"/>
            <w:textDirection w:val="btLr"/>
            <w:vAlign w:val="center"/>
          </w:tcPr>
          <w:p w:rsidR="00632CCE" w:rsidRPr="006D5DAC" w:rsidRDefault="00632CCE" w:rsidP="003120FB">
            <w:pPr>
              <w:autoSpaceDE w:val="0"/>
              <w:autoSpaceDN w:val="0"/>
              <w:adjustRightInd w:val="0"/>
              <w:ind w:left="113" w:right="113"/>
              <w:jc w:val="center"/>
              <w:rPr>
                <w:lang w:val="ru-RU"/>
              </w:rPr>
            </w:pPr>
            <w:r w:rsidRPr="006D5DAC">
              <w:rPr>
                <w:lang w:val="ru-RU"/>
              </w:rPr>
              <w:t>Итого на 2021-2023 гг.</w:t>
            </w:r>
          </w:p>
        </w:tc>
        <w:tc>
          <w:tcPr>
            <w:tcW w:w="2410" w:type="dxa"/>
            <w:vMerge/>
            <w:vAlign w:val="center"/>
          </w:tcPr>
          <w:p w:rsidR="00632CCE" w:rsidRPr="006D5DAC" w:rsidRDefault="00632CCE" w:rsidP="003120FB">
            <w:pPr>
              <w:autoSpaceDE w:val="0"/>
              <w:autoSpaceDN w:val="0"/>
              <w:adjustRightInd w:val="0"/>
              <w:jc w:val="center"/>
              <w:rPr>
                <w:lang w:val="ru-RU"/>
              </w:rPr>
            </w:pPr>
          </w:p>
        </w:tc>
      </w:tr>
      <w:tr w:rsidR="00632CCE" w:rsidRPr="00EB00BD" w:rsidTr="003120FB">
        <w:trPr>
          <w:trHeight w:val="885"/>
        </w:trPr>
        <w:tc>
          <w:tcPr>
            <w:tcW w:w="675" w:type="dxa"/>
            <w:vMerge w:val="restart"/>
            <w:vAlign w:val="center"/>
          </w:tcPr>
          <w:p w:rsidR="00632CCE" w:rsidRPr="006D5DAC" w:rsidRDefault="00632CCE" w:rsidP="003120FB">
            <w:pPr>
              <w:autoSpaceDE w:val="0"/>
              <w:autoSpaceDN w:val="0"/>
              <w:adjustRightInd w:val="0"/>
              <w:jc w:val="center"/>
              <w:rPr>
                <w:lang w:val="ru-RU"/>
              </w:rPr>
            </w:pPr>
          </w:p>
        </w:tc>
        <w:tc>
          <w:tcPr>
            <w:tcW w:w="3261" w:type="dxa"/>
            <w:vMerge w:val="restart"/>
            <w:vAlign w:val="center"/>
          </w:tcPr>
          <w:p w:rsidR="00632CCE" w:rsidRPr="006D5DAC" w:rsidRDefault="00632CCE" w:rsidP="003120FB">
            <w:pPr>
              <w:jc w:val="both"/>
              <w:rPr>
                <w:lang w:val="ru-RU"/>
              </w:rPr>
            </w:pPr>
            <w:r w:rsidRPr="006D5DAC">
              <w:rPr>
                <w:color w:val="000000"/>
                <w:lang w:val="ru-RU"/>
              </w:rP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c>
          <w:tcPr>
            <w:tcW w:w="1984" w:type="dxa"/>
            <w:vAlign w:val="center"/>
          </w:tcPr>
          <w:p w:rsidR="00632CCE" w:rsidRPr="006D5DAC" w:rsidRDefault="00632CCE" w:rsidP="003120FB">
            <w:pPr>
              <w:autoSpaceDE w:val="0"/>
              <w:autoSpaceDN w:val="0"/>
              <w:adjustRightInd w:val="0"/>
              <w:ind w:hanging="30"/>
              <w:jc w:val="both"/>
              <w:rPr>
                <w:lang w:val="ru-RU"/>
              </w:rPr>
            </w:pPr>
            <w:r w:rsidRPr="006D5DAC">
              <w:rPr>
                <w:lang w:val="ru-RU"/>
              </w:rPr>
              <w:t>всего расходные обязательства по подпрограмме</w:t>
            </w:r>
          </w:p>
        </w:tc>
        <w:tc>
          <w:tcPr>
            <w:tcW w:w="709"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6"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1276" w:type="dxa"/>
            <w:vAlign w:val="center"/>
          </w:tcPr>
          <w:p w:rsidR="00632CCE" w:rsidRPr="006D5DAC" w:rsidRDefault="00632CCE" w:rsidP="003120FB">
            <w:pPr>
              <w:jc w:val="center"/>
              <w:rPr>
                <w:lang w:val="ru-RU"/>
              </w:rPr>
            </w:pPr>
            <w:r w:rsidRPr="006D5DAC">
              <w:rPr>
                <w:lang w:val="ru-RU"/>
              </w:rPr>
              <w:t>6087,44</w:t>
            </w:r>
          </w:p>
        </w:tc>
        <w:tc>
          <w:tcPr>
            <w:tcW w:w="1276" w:type="dxa"/>
            <w:vAlign w:val="center"/>
          </w:tcPr>
          <w:p w:rsidR="00632CCE" w:rsidRPr="006D5DAC" w:rsidRDefault="00632CCE" w:rsidP="003120FB">
            <w:pPr>
              <w:jc w:val="center"/>
              <w:rPr>
                <w:lang w:val="ru-RU"/>
              </w:rPr>
            </w:pPr>
            <w:r w:rsidRPr="006D5DAC">
              <w:rPr>
                <w:lang w:val="ru-RU"/>
              </w:rPr>
              <w:t>10582,30</w:t>
            </w:r>
          </w:p>
        </w:tc>
        <w:tc>
          <w:tcPr>
            <w:tcW w:w="1417" w:type="dxa"/>
            <w:vAlign w:val="center"/>
          </w:tcPr>
          <w:p w:rsidR="00632CCE" w:rsidRPr="006D5DAC" w:rsidRDefault="00632CCE" w:rsidP="003120FB">
            <w:pPr>
              <w:jc w:val="center"/>
              <w:rPr>
                <w:lang w:val="ru-RU"/>
              </w:rPr>
            </w:pPr>
            <w:r w:rsidRPr="006D5DAC">
              <w:rPr>
                <w:lang w:val="ru-RU"/>
              </w:rPr>
              <w:t>12281,10</w:t>
            </w:r>
          </w:p>
        </w:tc>
        <w:tc>
          <w:tcPr>
            <w:tcW w:w="1417" w:type="dxa"/>
            <w:vAlign w:val="center"/>
          </w:tcPr>
          <w:p w:rsidR="00632CCE" w:rsidRPr="006D5DAC" w:rsidRDefault="00632CCE" w:rsidP="003120FB">
            <w:pPr>
              <w:jc w:val="center"/>
              <w:rPr>
                <w:lang w:val="ru-RU"/>
              </w:rPr>
            </w:pPr>
            <w:r w:rsidRPr="006D5DAC">
              <w:rPr>
                <w:lang w:val="ru-RU"/>
              </w:rPr>
              <w:t>28950,84</w:t>
            </w:r>
          </w:p>
        </w:tc>
        <w:tc>
          <w:tcPr>
            <w:tcW w:w="2410" w:type="dxa"/>
            <w:vMerge w:val="restart"/>
            <w:vAlign w:val="center"/>
          </w:tcPr>
          <w:p w:rsidR="00632CCE" w:rsidRPr="006D5DAC" w:rsidRDefault="00632CCE" w:rsidP="003120FB">
            <w:pPr>
              <w:autoSpaceDE w:val="0"/>
              <w:autoSpaceDN w:val="0"/>
              <w:adjustRightInd w:val="0"/>
              <w:jc w:val="both"/>
              <w:rPr>
                <w:lang w:val="ru-RU"/>
              </w:rPr>
            </w:pPr>
            <w:r w:rsidRPr="006D5DAC">
              <w:rPr>
                <w:lang w:val="ru-RU"/>
              </w:rPr>
              <w:t>Ежегодное приобретение жилых помещений в количестве, соответствующем сумме выделенной субвенции</w:t>
            </w:r>
          </w:p>
        </w:tc>
      </w:tr>
      <w:tr w:rsidR="00632CCE" w:rsidRPr="00EB00BD" w:rsidTr="003120FB">
        <w:trPr>
          <w:trHeight w:val="555"/>
        </w:trPr>
        <w:tc>
          <w:tcPr>
            <w:tcW w:w="675" w:type="dxa"/>
            <w:vMerge/>
            <w:vAlign w:val="center"/>
          </w:tcPr>
          <w:p w:rsidR="00632CCE" w:rsidRPr="006D5DAC" w:rsidRDefault="00632CCE" w:rsidP="003120FB">
            <w:pPr>
              <w:autoSpaceDE w:val="0"/>
              <w:autoSpaceDN w:val="0"/>
              <w:adjustRightInd w:val="0"/>
              <w:jc w:val="center"/>
              <w:rPr>
                <w:lang w:val="ru-RU"/>
              </w:rPr>
            </w:pPr>
          </w:p>
        </w:tc>
        <w:tc>
          <w:tcPr>
            <w:tcW w:w="3261" w:type="dxa"/>
            <w:vMerge/>
            <w:vAlign w:val="center"/>
          </w:tcPr>
          <w:p w:rsidR="00632CCE" w:rsidRPr="006D5DAC" w:rsidRDefault="00632CCE" w:rsidP="003120FB">
            <w:pPr>
              <w:autoSpaceDE w:val="0"/>
              <w:autoSpaceDN w:val="0"/>
              <w:adjustRightInd w:val="0"/>
              <w:jc w:val="both"/>
              <w:rPr>
                <w:color w:val="000000"/>
                <w:lang w:val="ru-RU" w:eastAsia="ru-RU"/>
              </w:rPr>
            </w:pPr>
          </w:p>
        </w:tc>
        <w:tc>
          <w:tcPr>
            <w:tcW w:w="1984" w:type="dxa"/>
            <w:vAlign w:val="center"/>
          </w:tcPr>
          <w:p w:rsidR="00632CCE" w:rsidRPr="006D5DAC" w:rsidRDefault="00632CCE" w:rsidP="00312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632CCE" w:rsidRPr="006D5DAC" w:rsidRDefault="00632CCE" w:rsidP="003120FB">
            <w:pPr>
              <w:autoSpaceDE w:val="0"/>
              <w:autoSpaceDN w:val="0"/>
              <w:adjustRightInd w:val="0"/>
              <w:jc w:val="center"/>
              <w:rPr>
                <w:lang w:val="ru-RU"/>
              </w:rPr>
            </w:pPr>
          </w:p>
        </w:tc>
        <w:tc>
          <w:tcPr>
            <w:tcW w:w="425" w:type="dxa"/>
            <w:vAlign w:val="center"/>
          </w:tcPr>
          <w:p w:rsidR="00632CCE" w:rsidRPr="006D5DAC" w:rsidRDefault="00632CCE" w:rsidP="003120FB">
            <w:pPr>
              <w:autoSpaceDE w:val="0"/>
              <w:autoSpaceDN w:val="0"/>
              <w:adjustRightInd w:val="0"/>
              <w:jc w:val="center"/>
              <w:rPr>
                <w:lang w:val="ru-RU"/>
              </w:rPr>
            </w:pPr>
          </w:p>
        </w:tc>
        <w:tc>
          <w:tcPr>
            <w:tcW w:w="425" w:type="dxa"/>
            <w:vAlign w:val="center"/>
          </w:tcPr>
          <w:p w:rsidR="00632CCE" w:rsidRPr="006D5DAC" w:rsidRDefault="00632CCE" w:rsidP="003120FB">
            <w:pPr>
              <w:autoSpaceDE w:val="0"/>
              <w:autoSpaceDN w:val="0"/>
              <w:adjustRightInd w:val="0"/>
              <w:jc w:val="center"/>
              <w:rPr>
                <w:lang w:val="ru-RU"/>
              </w:rPr>
            </w:pPr>
          </w:p>
        </w:tc>
        <w:tc>
          <w:tcPr>
            <w:tcW w:w="426" w:type="dxa"/>
            <w:vAlign w:val="center"/>
          </w:tcPr>
          <w:p w:rsidR="00632CCE" w:rsidRPr="006D5DAC" w:rsidRDefault="00632CCE" w:rsidP="003120FB">
            <w:pPr>
              <w:autoSpaceDE w:val="0"/>
              <w:autoSpaceDN w:val="0"/>
              <w:adjustRightInd w:val="0"/>
              <w:jc w:val="center"/>
              <w:rPr>
                <w:lang w:val="ru-RU"/>
              </w:rPr>
            </w:pPr>
          </w:p>
        </w:tc>
        <w:tc>
          <w:tcPr>
            <w:tcW w:w="1276" w:type="dxa"/>
            <w:vAlign w:val="center"/>
          </w:tcPr>
          <w:p w:rsidR="00632CCE" w:rsidRPr="006D5DAC" w:rsidRDefault="00632CCE" w:rsidP="003120FB">
            <w:pPr>
              <w:autoSpaceDE w:val="0"/>
              <w:autoSpaceDN w:val="0"/>
              <w:adjustRightInd w:val="0"/>
              <w:jc w:val="center"/>
              <w:rPr>
                <w:lang w:val="ru-RU"/>
              </w:rPr>
            </w:pPr>
          </w:p>
        </w:tc>
        <w:tc>
          <w:tcPr>
            <w:tcW w:w="1276" w:type="dxa"/>
            <w:vAlign w:val="center"/>
          </w:tcPr>
          <w:p w:rsidR="00632CCE" w:rsidRPr="006D5DAC" w:rsidRDefault="00632CCE" w:rsidP="003120FB">
            <w:pPr>
              <w:autoSpaceDE w:val="0"/>
              <w:autoSpaceDN w:val="0"/>
              <w:adjustRightInd w:val="0"/>
              <w:jc w:val="center"/>
              <w:rPr>
                <w:lang w:val="ru-RU"/>
              </w:rPr>
            </w:pPr>
          </w:p>
        </w:tc>
        <w:tc>
          <w:tcPr>
            <w:tcW w:w="1417" w:type="dxa"/>
            <w:vAlign w:val="center"/>
          </w:tcPr>
          <w:p w:rsidR="00632CCE" w:rsidRPr="006D5DAC" w:rsidRDefault="00632CCE" w:rsidP="003120FB">
            <w:pPr>
              <w:autoSpaceDE w:val="0"/>
              <w:autoSpaceDN w:val="0"/>
              <w:adjustRightInd w:val="0"/>
              <w:jc w:val="center"/>
              <w:rPr>
                <w:lang w:val="ru-RU"/>
              </w:rPr>
            </w:pPr>
          </w:p>
        </w:tc>
        <w:tc>
          <w:tcPr>
            <w:tcW w:w="1417" w:type="dxa"/>
            <w:vAlign w:val="center"/>
          </w:tcPr>
          <w:p w:rsidR="00632CCE" w:rsidRPr="006D5DAC" w:rsidRDefault="00632CCE" w:rsidP="003120FB">
            <w:pPr>
              <w:autoSpaceDE w:val="0"/>
              <w:autoSpaceDN w:val="0"/>
              <w:adjustRightInd w:val="0"/>
              <w:jc w:val="center"/>
              <w:rPr>
                <w:lang w:val="ru-RU"/>
              </w:rPr>
            </w:pPr>
          </w:p>
        </w:tc>
        <w:tc>
          <w:tcPr>
            <w:tcW w:w="2410" w:type="dxa"/>
            <w:vMerge/>
            <w:vAlign w:val="center"/>
          </w:tcPr>
          <w:p w:rsidR="00632CCE" w:rsidRPr="006D5DAC" w:rsidRDefault="00632CCE" w:rsidP="003120FB">
            <w:pPr>
              <w:autoSpaceDE w:val="0"/>
              <w:autoSpaceDN w:val="0"/>
              <w:adjustRightInd w:val="0"/>
              <w:jc w:val="center"/>
              <w:rPr>
                <w:lang w:val="ru-RU"/>
              </w:rPr>
            </w:pPr>
          </w:p>
        </w:tc>
      </w:tr>
      <w:tr w:rsidR="00632CCE" w:rsidRPr="006D5DAC" w:rsidTr="003120FB">
        <w:trPr>
          <w:trHeight w:val="810"/>
        </w:trPr>
        <w:tc>
          <w:tcPr>
            <w:tcW w:w="675" w:type="dxa"/>
            <w:vMerge/>
            <w:vAlign w:val="center"/>
          </w:tcPr>
          <w:p w:rsidR="00632CCE" w:rsidRPr="006D5DAC" w:rsidRDefault="00632CCE" w:rsidP="003120FB">
            <w:pPr>
              <w:autoSpaceDE w:val="0"/>
              <w:autoSpaceDN w:val="0"/>
              <w:adjustRightInd w:val="0"/>
              <w:jc w:val="center"/>
              <w:rPr>
                <w:lang w:val="ru-RU"/>
              </w:rPr>
            </w:pPr>
          </w:p>
        </w:tc>
        <w:tc>
          <w:tcPr>
            <w:tcW w:w="3261" w:type="dxa"/>
            <w:vMerge/>
            <w:vAlign w:val="center"/>
          </w:tcPr>
          <w:p w:rsidR="00632CCE" w:rsidRPr="006D5DAC" w:rsidRDefault="00632CCE" w:rsidP="003120FB">
            <w:pPr>
              <w:autoSpaceDE w:val="0"/>
              <w:autoSpaceDN w:val="0"/>
              <w:adjustRightInd w:val="0"/>
              <w:jc w:val="both"/>
              <w:rPr>
                <w:color w:val="000000"/>
                <w:lang w:val="ru-RU" w:eastAsia="ru-RU"/>
              </w:rPr>
            </w:pPr>
          </w:p>
        </w:tc>
        <w:tc>
          <w:tcPr>
            <w:tcW w:w="1984" w:type="dxa"/>
            <w:vAlign w:val="center"/>
          </w:tcPr>
          <w:p w:rsidR="00632CCE" w:rsidRPr="006D5DAC" w:rsidRDefault="00632CCE" w:rsidP="003120FB">
            <w:pPr>
              <w:autoSpaceDE w:val="0"/>
              <w:autoSpaceDN w:val="0"/>
              <w:adjustRightInd w:val="0"/>
              <w:ind w:firstLine="2"/>
              <w:jc w:val="both"/>
              <w:rPr>
                <w:lang w:val="ru-RU"/>
              </w:rPr>
            </w:pPr>
            <w:r w:rsidRPr="006D5DAC">
              <w:rPr>
                <w:lang w:val="ru-RU"/>
              </w:rPr>
              <w:t>Администрация Тасеевского района</w:t>
            </w:r>
          </w:p>
        </w:tc>
        <w:tc>
          <w:tcPr>
            <w:tcW w:w="709" w:type="dxa"/>
            <w:vAlign w:val="center"/>
          </w:tcPr>
          <w:p w:rsidR="00632CCE" w:rsidRPr="006D5DAC" w:rsidRDefault="00632CCE" w:rsidP="003120FB">
            <w:pPr>
              <w:autoSpaceDE w:val="0"/>
              <w:autoSpaceDN w:val="0"/>
              <w:adjustRightInd w:val="0"/>
              <w:jc w:val="center"/>
              <w:rPr>
                <w:lang w:val="ru-RU"/>
              </w:rPr>
            </w:pPr>
            <w:r w:rsidRPr="006D5DAC">
              <w:rPr>
                <w:lang w:val="ru-RU"/>
              </w:rPr>
              <w:t>005</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6"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1276" w:type="dxa"/>
            <w:vAlign w:val="center"/>
          </w:tcPr>
          <w:p w:rsidR="00632CCE" w:rsidRPr="006D5DAC" w:rsidRDefault="00632CCE" w:rsidP="003120FB">
            <w:pPr>
              <w:jc w:val="center"/>
              <w:rPr>
                <w:lang w:val="ru-RU"/>
              </w:rPr>
            </w:pPr>
            <w:r w:rsidRPr="006D5DAC">
              <w:rPr>
                <w:lang w:val="ru-RU"/>
              </w:rPr>
              <w:t>6087,44</w:t>
            </w:r>
          </w:p>
        </w:tc>
        <w:tc>
          <w:tcPr>
            <w:tcW w:w="1276" w:type="dxa"/>
            <w:vAlign w:val="center"/>
          </w:tcPr>
          <w:p w:rsidR="00632CCE" w:rsidRPr="006D5DAC" w:rsidRDefault="00632CCE" w:rsidP="003120FB">
            <w:pPr>
              <w:jc w:val="center"/>
              <w:rPr>
                <w:lang w:val="ru-RU"/>
              </w:rPr>
            </w:pPr>
            <w:r w:rsidRPr="006D5DAC">
              <w:rPr>
                <w:lang w:val="ru-RU"/>
              </w:rPr>
              <w:t>10582,30</w:t>
            </w:r>
          </w:p>
        </w:tc>
        <w:tc>
          <w:tcPr>
            <w:tcW w:w="1417" w:type="dxa"/>
            <w:vAlign w:val="center"/>
          </w:tcPr>
          <w:p w:rsidR="00632CCE" w:rsidRPr="006D5DAC" w:rsidRDefault="00632CCE" w:rsidP="003120FB">
            <w:pPr>
              <w:jc w:val="center"/>
              <w:rPr>
                <w:lang w:val="ru-RU"/>
              </w:rPr>
            </w:pPr>
            <w:r w:rsidRPr="006D5DAC">
              <w:rPr>
                <w:lang w:val="ru-RU"/>
              </w:rPr>
              <w:t>12281,10</w:t>
            </w:r>
          </w:p>
        </w:tc>
        <w:tc>
          <w:tcPr>
            <w:tcW w:w="1417" w:type="dxa"/>
            <w:vAlign w:val="center"/>
          </w:tcPr>
          <w:p w:rsidR="00632CCE" w:rsidRPr="006D5DAC" w:rsidRDefault="00632CCE" w:rsidP="003120FB">
            <w:pPr>
              <w:jc w:val="center"/>
              <w:rPr>
                <w:lang w:val="ru-RU"/>
              </w:rPr>
            </w:pPr>
            <w:r w:rsidRPr="006D5DAC">
              <w:rPr>
                <w:lang w:val="ru-RU"/>
              </w:rPr>
              <w:t>28950,84</w:t>
            </w:r>
          </w:p>
        </w:tc>
        <w:tc>
          <w:tcPr>
            <w:tcW w:w="2410" w:type="dxa"/>
            <w:vMerge/>
            <w:vAlign w:val="center"/>
          </w:tcPr>
          <w:p w:rsidR="00632CCE" w:rsidRPr="006D5DAC" w:rsidRDefault="00632CCE" w:rsidP="003120FB">
            <w:pPr>
              <w:autoSpaceDE w:val="0"/>
              <w:autoSpaceDN w:val="0"/>
              <w:adjustRightInd w:val="0"/>
              <w:jc w:val="center"/>
              <w:rPr>
                <w:lang w:val="ru-RU"/>
              </w:rPr>
            </w:pPr>
          </w:p>
        </w:tc>
      </w:tr>
      <w:tr w:rsidR="00632CCE" w:rsidRPr="006D5DAC" w:rsidTr="003120FB">
        <w:trPr>
          <w:trHeight w:val="1305"/>
        </w:trPr>
        <w:tc>
          <w:tcPr>
            <w:tcW w:w="675" w:type="dxa"/>
            <w:vMerge/>
            <w:vAlign w:val="center"/>
          </w:tcPr>
          <w:p w:rsidR="00632CCE" w:rsidRPr="006D5DAC" w:rsidRDefault="00632CCE" w:rsidP="003120FB">
            <w:pPr>
              <w:autoSpaceDE w:val="0"/>
              <w:autoSpaceDN w:val="0"/>
              <w:adjustRightInd w:val="0"/>
              <w:jc w:val="center"/>
              <w:rPr>
                <w:lang w:val="ru-RU"/>
              </w:rPr>
            </w:pPr>
          </w:p>
        </w:tc>
        <w:tc>
          <w:tcPr>
            <w:tcW w:w="3261" w:type="dxa"/>
            <w:vMerge/>
            <w:vAlign w:val="center"/>
          </w:tcPr>
          <w:p w:rsidR="00632CCE" w:rsidRPr="006D5DAC" w:rsidRDefault="00632CCE" w:rsidP="003120FB">
            <w:pPr>
              <w:autoSpaceDE w:val="0"/>
              <w:autoSpaceDN w:val="0"/>
              <w:adjustRightInd w:val="0"/>
              <w:jc w:val="both"/>
              <w:rPr>
                <w:color w:val="000000"/>
                <w:lang w:val="ru-RU" w:eastAsia="ru-RU"/>
              </w:rPr>
            </w:pPr>
          </w:p>
        </w:tc>
        <w:tc>
          <w:tcPr>
            <w:tcW w:w="1984" w:type="dxa"/>
            <w:vAlign w:val="center"/>
          </w:tcPr>
          <w:p w:rsidR="00632CCE" w:rsidRPr="006D5DAC" w:rsidRDefault="00632CCE" w:rsidP="00312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632CCE" w:rsidRPr="006D5DAC" w:rsidRDefault="00632CCE" w:rsidP="003120FB">
            <w:pPr>
              <w:autoSpaceDE w:val="0"/>
              <w:autoSpaceDN w:val="0"/>
              <w:adjustRightInd w:val="0"/>
              <w:jc w:val="center"/>
              <w:rPr>
                <w:lang w:val="ru-RU"/>
              </w:rPr>
            </w:pPr>
            <w:r w:rsidRPr="006D5DAC">
              <w:rPr>
                <w:lang w:val="ru-RU"/>
              </w:rPr>
              <w:t>078</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6"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1276" w:type="dxa"/>
            <w:vAlign w:val="center"/>
          </w:tcPr>
          <w:p w:rsidR="00632CCE" w:rsidRPr="006D5DAC" w:rsidRDefault="00632CCE" w:rsidP="003120FB">
            <w:pPr>
              <w:jc w:val="center"/>
              <w:rPr>
                <w:lang w:val="ru-RU"/>
              </w:rPr>
            </w:pPr>
            <w:r w:rsidRPr="006D5DAC">
              <w:rPr>
                <w:lang w:val="ru-RU"/>
              </w:rPr>
              <w:t>0</w:t>
            </w:r>
          </w:p>
        </w:tc>
        <w:tc>
          <w:tcPr>
            <w:tcW w:w="1276" w:type="dxa"/>
            <w:vAlign w:val="center"/>
          </w:tcPr>
          <w:p w:rsidR="00632CCE" w:rsidRPr="006D5DAC" w:rsidRDefault="00632CCE" w:rsidP="003120FB">
            <w:pPr>
              <w:jc w:val="center"/>
              <w:rPr>
                <w:lang w:val="ru-RU"/>
              </w:rPr>
            </w:pPr>
            <w:r w:rsidRPr="006D5DAC">
              <w:rPr>
                <w:lang w:val="ru-RU"/>
              </w:rPr>
              <w:t>0</w:t>
            </w:r>
          </w:p>
        </w:tc>
        <w:tc>
          <w:tcPr>
            <w:tcW w:w="1417" w:type="dxa"/>
            <w:vAlign w:val="center"/>
          </w:tcPr>
          <w:p w:rsidR="00632CCE" w:rsidRPr="006D5DAC" w:rsidRDefault="00632CCE" w:rsidP="003120FB">
            <w:pPr>
              <w:jc w:val="center"/>
              <w:rPr>
                <w:lang w:val="ru-RU"/>
              </w:rPr>
            </w:pPr>
            <w:r w:rsidRPr="006D5DAC">
              <w:rPr>
                <w:lang w:val="ru-RU"/>
              </w:rPr>
              <w:t>0</w:t>
            </w:r>
          </w:p>
        </w:tc>
        <w:tc>
          <w:tcPr>
            <w:tcW w:w="1417" w:type="dxa"/>
            <w:vAlign w:val="center"/>
          </w:tcPr>
          <w:p w:rsidR="00632CCE" w:rsidRPr="006D5DAC" w:rsidRDefault="00632CCE" w:rsidP="003120FB">
            <w:pPr>
              <w:jc w:val="center"/>
              <w:rPr>
                <w:lang w:val="ru-RU"/>
              </w:rPr>
            </w:pPr>
            <w:r w:rsidRPr="006D5DAC">
              <w:rPr>
                <w:lang w:val="ru-RU"/>
              </w:rPr>
              <w:t>0</w:t>
            </w:r>
          </w:p>
        </w:tc>
        <w:tc>
          <w:tcPr>
            <w:tcW w:w="2410" w:type="dxa"/>
            <w:vMerge/>
            <w:vAlign w:val="center"/>
          </w:tcPr>
          <w:p w:rsidR="00632CCE" w:rsidRPr="006D5DAC" w:rsidRDefault="00632CCE" w:rsidP="003120FB">
            <w:pPr>
              <w:autoSpaceDE w:val="0"/>
              <w:autoSpaceDN w:val="0"/>
              <w:adjustRightInd w:val="0"/>
              <w:jc w:val="center"/>
              <w:rPr>
                <w:lang w:val="ru-RU"/>
              </w:rPr>
            </w:pPr>
          </w:p>
        </w:tc>
      </w:tr>
      <w:tr w:rsidR="00632CCE" w:rsidRPr="006D5DAC" w:rsidTr="003120FB">
        <w:trPr>
          <w:trHeight w:val="960"/>
        </w:trPr>
        <w:tc>
          <w:tcPr>
            <w:tcW w:w="675" w:type="dxa"/>
            <w:vMerge w:val="restart"/>
            <w:vAlign w:val="center"/>
          </w:tcPr>
          <w:p w:rsidR="00632CCE" w:rsidRPr="006D5DAC" w:rsidRDefault="00632CCE" w:rsidP="003120FB">
            <w:pPr>
              <w:autoSpaceDE w:val="0"/>
              <w:autoSpaceDN w:val="0"/>
              <w:adjustRightInd w:val="0"/>
              <w:jc w:val="center"/>
              <w:rPr>
                <w:lang w:val="ru-RU"/>
              </w:rPr>
            </w:pPr>
          </w:p>
        </w:tc>
        <w:tc>
          <w:tcPr>
            <w:tcW w:w="3261" w:type="dxa"/>
            <w:vMerge w:val="restart"/>
            <w:vAlign w:val="center"/>
          </w:tcPr>
          <w:p w:rsidR="00632CCE" w:rsidRPr="006D5DAC" w:rsidRDefault="00632CCE" w:rsidP="003120FB">
            <w:pPr>
              <w:autoSpaceDE w:val="0"/>
              <w:autoSpaceDN w:val="0"/>
              <w:adjustRightInd w:val="0"/>
              <w:jc w:val="both"/>
              <w:rPr>
                <w:lang w:val="ru-RU"/>
              </w:rPr>
            </w:pPr>
            <w:r w:rsidRPr="006D5DAC">
              <w:rPr>
                <w:color w:val="000000"/>
                <w:lang w:val="ru-RU" w:eastAsia="ru-RU"/>
              </w:rPr>
              <w:t xml:space="preserve">Задача 1. </w:t>
            </w:r>
            <w:r w:rsidRPr="006D5DAC">
              <w:rPr>
                <w:color w:val="000000"/>
                <w:lang w:val="ru-RU"/>
              </w:rPr>
              <w:t xml:space="preserve">Задача 1: обеспечить приобретение жилых помещений для предоставления по договору найма детям-сиротам, детям, </w:t>
            </w:r>
            <w:r w:rsidRPr="006D5DAC">
              <w:rPr>
                <w:color w:val="000000"/>
                <w:lang w:val="ru-RU"/>
              </w:rPr>
              <w:lastRenderedPageBreak/>
              <w:t>оставшимся без попечения родителей, и лицам из их числа.</w:t>
            </w:r>
          </w:p>
        </w:tc>
        <w:tc>
          <w:tcPr>
            <w:tcW w:w="1984" w:type="dxa"/>
            <w:vAlign w:val="center"/>
          </w:tcPr>
          <w:p w:rsidR="00632CCE" w:rsidRPr="006D5DAC" w:rsidRDefault="00632CCE" w:rsidP="003120FB">
            <w:pPr>
              <w:autoSpaceDE w:val="0"/>
              <w:autoSpaceDN w:val="0"/>
              <w:adjustRightInd w:val="0"/>
              <w:jc w:val="both"/>
              <w:rPr>
                <w:lang w:val="ru-RU"/>
              </w:rPr>
            </w:pPr>
            <w:r w:rsidRPr="006D5DAC">
              <w:rPr>
                <w:lang w:val="ru-RU"/>
              </w:rPr>
              <w:lastRenderedPageBreak/>
              <w:t>всего расходные обязательства по подпрограмме</w:t>
            </w:r>
          </w:p>
        </w:tc>
        <w:tc>
          <w:tcPr>
            <w:tcW w:w="709"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6"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1276" w:type="dxa"/>
            <w:vAlign w:val="center"/>
          </w:tcPr>
          <w:p w:rsidR="00632CCE" w:rsidRPr="006D5DAC" w:rsidRDefault="00632CCE" w:rsidP="003120FB">
            <w:pPr>
              <w:jc w:val="center"/>
              <w:rPr>
                <w:lang w:val="ru-RU"/>
              </w:rPr>
            </w:pPr>
            <w:r w:rsidRPr="006D5DAC">
              <w:rPr>
                <w:lang w:val="ru-RU"/>
              </w:rPr>
              <w:t>3729,14</w:t>
            </w:r>
          </w:p>
        </w:tc>
        <w:tc>
          <w:tcPr>
            <w:tcW w:w="1276" w:type="dxa"/>
          </w:tcPr>
          <w:p w:rsidR="00632CCE" w:rsidRPr="006D5DAC" w:rsidRDefault="00632CCE" w:rsidP="003120FB">
            <w:pPr>
              <w:jc w:val="right"/>
            </w:pPr>
          </w:p>
          <w:p w:rsidR="00632CCE" w:rsidRPr="006D5DAC" w:rsidRDefault="00632CCE" w:rsidP="003120FB">
            <w:pPr>
              <w:jc w:val="right"/>
              <w:rPr>
                <w:lang w:val="ru-RU"/>
              </w:rPr>
            </w:pPr>
            <w:r w:rsidRPr="006D5DAC">
              <w:t>8 224</w:t>
            </w:r>
            <w:r w:rsidRPr="006D5DAC">
              <w:rPr>
                <w:lang w:val="ru-RU"/>
              </w:rPr>
              <w:t>,</w:t>
            </w:r>
            <w:r w:rsidRPr="006D5DAC">
              <w:t xml:space="preserve"> 00</w:t>
            </w:r>
          </w:p>
        </w:tc>
        <w:tc>
          <w:tcPr>
            <w:tcW w:w="1417" w:type="dxa"/>
          </w:tcPr>
          <w:p w:rsidR="00632CCE" w:rsidRPr="006D5DAC" w:rsidRDefault="00632CCE" w:rsidP="003120FB">
            <w:pPr>
              <w:jc w:val="right"/>
            </w:pPr>
          </w:p>
          <w:p w:rsidR="00632CCE" w:rsidRPr="006D5DAC" w:rsidRDefault="00632CCE" w:rsidP="003120FB">
            <w:pPr>
              <w:jc w:val="right"/>
            </w:pPr>
            <w:r w:rsidRPr="006D5DAC">
              <w:t>9 922</w:t>
            </w:r>
            <w:r w:rsidRPr="006D5DAC">
              <w:rPr>
                <w:lang w:val="ru-RU"/>
              </w:rPr>
              <w:t>,</w:t>
            </w:r>
            <w:r w:rsidRPr="006D5DAC">
              <w:t xml:space="preserve"> 80</w:t>
            </w:r>
          </w:p>
        </w:tc>
        <w:tc>
          <w:tcPr>
            <w:tcW w:w="1417" w:type="dxa"/>
            <w:vAlign w:val="center"/>
          </w:tcPr>
          <w:p w:rsidR="00632CCE" w:rsidRPr="006D5DAC" w:rsidRDefault="00632CCE" w:rsidP="003120FB">
            <w:pPr>
              <w:jc w:val="center"/>
              <w:rPr>
                <w:lang w:val="ru-RU"/>
              </w:rPr>
            </w:pPr>
            <w:r w:rsidRPr="006D5DAC">
              <w:rPr>
                <w:lang w:val="ru-RU"/>
              </w:rPr>
              <w:t>21875,94</w:t>
            </w:r>
          </w:p>
        </w:tc>
        <w:tc>
          <w:tcPr>
            <w:tcW w:w="2410" w:type="dxa"/>
            <w:vMerge/>
            <w:vAlign w:val="center"/>
          </w:tcPr>
          <w:p w:rsidR="00632CCE" w:rsidRPr="006D5DAC" w:rsidRDefault="00632CCE" w:rsidP="003120FB">
            <w:pPr>
              <w:autoSpaceDE w:val="0"/>
              <w:autoSpaceDN w:val="0"/>
              <w:adjustRightInd w:val="0"/>
              <w:jc w:val="center"/>
              <w:rPr>
                <w:lang w:val="ru-RU"/>
              </w:rPr>
            </w:pPr>
          </w:p>
        </w:tc>
      </w:tr>
      <w:tr w:rsidR="00632CCE" w:rsidRPr="00EB00BD" w:rsidTr="003120FB">
        <w:trPr>
          <w:trHeight w:val="600"/>
        </w:trPr>
        <w:tc>
          <w:tcPr>
            <w:tcW w:w="675" w:type="dxa"/>
            <w:vMerge/>
            <w:vAlign w:val="center"/>
          </w:tcPr>
          <w:p w:rsidR="00632CCE" w:rsidRPr="006D5DAC" w:rsidRDefault="00632CCE" w:rsidP="003120FB">
            <w:pPr>
              <w:autoSpaceDE w:val="0"/>
              <w:autoSpaceDN w:val="0"/>
              <w:adjustRightInd w:val="0"/>
              <w:jc w:val="center"/>
              <w:rPr>
                <w:lang w:val="ru-RU"/>
              </w:rPr>
            </w:pPr>
          </w:p>
        </w:tc>
        <w:tc>
          <w:tcPr>
            <w:tcW w:w="3261" w:type="dxa"/>
            <w:vMerge/>
            <w:vAlign w:val="center"/>
          </w:tcPr>
          <w:p w:rsidR="00632CCE" w:rsidRPr="006D5DAC" w:rsidRDefault="00632CCE" w:rsidP="003120FB">
            <w:pPr>
              <w:autoSpaceDE w:val="0"/>
              <w:autoSpaceDN w:val="0"/>
              <w:adjustRightInd w:val="0"/>
              <w:jc w:val="both"/>
              <w:rPr>
                <w:color w:val="000000"/>
                <w:lang w:val="ru-RU" w:eastAsia="ru-RU"/>
              </w:rPr>
            </w:pPr>
          </w:p>
        </w:tc>
        <w:tc>
          <w:tcPr>
            <w:tcW w:w="1984" w:type="dxa"/>
            <w:vAlign w:val="center"/>
          </w:tcPr>
          <w:p w:rsidR="00632CCE" w:rsidRPr="006D5DAC" w:rsidRDefault="00632CCE" w:rsidP="00312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632CCE" w:rsidRPr="006D5DAC" w:rsidRDefault="00632CCE" w:rsidP="003120FB">
            <w:pPr>
              <w:autoSpaceDE w:val="0"/>
              <w:autoSpaceDN w:val="0"/>
              <w:adjustRightInd w:val="0"/>
              <w:jc w:val="center"/>
              <w:rPr>
                <w:lang w:val="ru-RU"/>
              </w:rPr>
            </w:pPr>
          </w:p>
        </w:tc>
        <w:tc>
          <w:tcPr>
            <w:tcW w:w="425" w:type="dxa"/>
            <w:vAlign w:val="center"/>
          </w:tcPr>
          <w:p w:rsidR="00632CCE" w:rsidRPr="006D5DAC" w:rsidRDefault="00632CCE" w:rsidP="003120FB">
            <w:pPr>
              <w:autoSpaceDE w:val="0"/>
              <w:autoSpaceDN w:val="0"/>
              <w:adjustRightInd w:val="0"/>
              <w:jc w:val="center"/>
              <w:rPr>
                <w:lang w:val="ru-RU"/>
              </w:rPr>
            </w:pPr>
          </w:p>
        </w:tc>
        <w:tc>
          <w:tcPr>
            <w:tcW w:w="425" w:type="dxa"/>
            <w:vAlign w:val="center"/>
          </w:tcPr>
          <w:p w:rsidR="00632CCE" w:rsidRPr="006D5DAC" w:rsidRDefault="00632CCE" w:rsidP="003120FB">
            <w:pPr>
              <w:autoSpaceDE w:val="0"/>
              <w:autoSpaceDN w:val="0"/>
              <w:adjustRightInd w:val="0"/>
              <w:jc w:val="center"/>
              <w:rPr>
                <w:lang w:val="ru-RU"/>
              </w:rPr>
            </w:pPr>
          </w:p>
        </w:tc>
        <w:tc>
          <w:tcPr>
            <w:tcW w:w="426" w:type="dxa"/>
            <w:vAlign w:val="center"/>
          </w:tcPr>
          <w:p w:rsidR="00632CCE" w:rsidRPr="006D5DAC" w:rsidRDefault="00632CCE" w:rsidP="003120FB">
            <w:pPr>
              <w:autoSpaceDE w:val="0"/>
              <w:autoSpaceDN w:val="0"/>
              <w:adjustRightInd w:val="0"/>
              <w:jc w:val="center"/>
              <w:rPr>
                <w:lang w:val="ru-RU"/>
              </w:rPr>
            </w:pPr>
          </w:p>
        </w:tc>
        <w:tc>
          <w:tcPr>
            <w:tcW w:w="1276" w:type="dxa"/>
            <w:vAlign w:val="center"/>
          </w:tcPr>
          <w:p w:rsidR="00632CCE" w:rsidRPr="006D5DAC" w:rsidRDefault="00632CCE" w:rsidP="003120FB">
            <w:pPr>
              <w:autoSpaceDE w:val="0"/>
              <w:autoSpaceDN w:val="0"/>
              <w:adjustRightInd w:val="0"/>
              <w:jc w:val="center"/>
              <w:rPr>
                <w:lang w:val="ru-RU"/>
              </w:rPr>
            </w:pPr>
          </w:p>
        </w:tc>
        <w:tc>
          <w:tcPr>
            <w:tcW w:w="1276" w:type="dxa"/>
            <w:vAlign w:val="center"/>
          </w:tcPr>
          <w:p w:rsidR="00632CCE" w:rsidRPr="006D5DAC" w:rsidRDefault="00632CCE" w:rsidP="003120FB">
            <w:pPr>
              <w:autoSpaceDE w:val="0"/>
              <w:autoSpaceDN w:val="0"/>
              <w:adjustRightInd w:val="0"/>
              <w:jc w:val="center"/>
              <w:rPr>
                <w:lang w:val="ru-RU"/>
              </w:rPr>
            </w:pPr>
          </w:p>
        </w:tc>
        <w:tc>
          <w:tcPr>
            <w:tcW w:w="1417" w:type="dxa"/>
            <w:vAlign w:val="center"/>
          </w:tcPr>
          <w:p w:rsidR="00632CCE" w:rsidRPr="006D5DAC" w:rsidRDefault="00632CCE" w:rsidP="003120FB">
            <w:pPr>
              <w:autoSpaceDE w:val="0"/>
              <w:autoSpaceDN w:val="0"/>
              <w:adjustRightInd w:val="0"/>
              <w:jc w:val="center"/>
              <w:rPr>
                <w:lang w:val="ru-RU"/>
              </w:rPr>
            </w:pPr>
          </w:p>
        </w:tc>
        <w:tc>
          <w:tcPr>
            <w:tcW w:w="1417" w:type="dxa"/>
            <w:vAlign w:val="center"/>
          </w:tcPr>
          <w:p w:rsidR="00632CCE" w:rsidRPr="006D5DAC" w:rsidRDefault="00632CCE" w:rsidP="003120FB">
            <w:pPr>
              <w:autoSpaceDE w:val="0"/>
              <w:autoSpaceDN w:val="0"/>
              <w:adjustRightInd w:val="0"/>
              <w:jc w:val="center"/>
              <w:rPr>
                <w:lang w:val="ru-RU"/>
              </w:rPr>
            </w:pPr>
          </w:p>
        </w:tc>
        <w:tc>
          <w:tcPr>
            <w:tcW w:w="2410" w:type="dxa"/>
            <w:vMerge/>
            <w:vAlign w:val="center"/>
          </w:tcPr>
          <w:p w:rsidR="00632CCE" w:rsidRPr="006D5DAC" w:rsidRDefault="00632CCE" w:rsidP="003120FB">
            <w:pPr>
              <w:jc w:val="center"/>
              <w:rPr>
                <w:color w:val="000000"/>
                <w:lang w:val="ru-RU" w:eastAsia="ru-RU"/>
              </w:rPr>
            </w:pPr>
          </w:p>
        </w:tc>
      </w:tr>
      <w:tr w:rsidR="00632CCE" w:rsidRPr="006D5DAC" w:rsidTr="003120FB">
        <w:trPr>
          <w:trHeight w:val="630"/>
        </w:trPr>
        <w:tc>
          <w:tcPr>
            <w:tcW w:w="675" w:type="dxa"/>
            <w:vMerge/>
            <w:vAlign w:val="center"/>
          </w:tcPr>
          <w:p w:rsidR="00632CCE" w:rsidRPr="006D5DAC" w:rsidRDefault="00632CCE" w:rsidP="003120FB">
            <w:pPr>
              <w:autoSpaceDE w:val="0"/>
              <w:autoSpaceDN w:val="0"/>
              <w:adjustRightInd w:val="0"/>
              <w:jc w:val="center"/>
              <w:rPr>
                <w:lang w:val="ru-RU"/>
              </w:rPr>
            </w:pPr>
          </w:p>
        </w:tc>
        <w:tc>
          <w:tcPr>
            <w:tcW w:w="3261" w:type="dxa"/>
            <w:vMerge/>
            <w:vAlign w:val="center"/>
          </w:tcPr>
          <w:p w:rsidR="00632CCE" w:rsidRPr="006D5DAC" w:rsidRDefault="00632CCE" w:rsidP="003120FB">
            <w:pPr>
              <w:autoSpaceDE w:val="0"/>
              <w:autoSpaceDN w:val="0"/>
              <w:adjustRightInd w:val="0"/>
              <w:jc w:val="center"/>
              <w:rPr>
                <w:color w:val="000000"/>
                <w:lang w:val="ru-RU" w:eastAsia="ru-RU"/>
              </w:rPr>
            </w:pPr>
          </w:p>
        </w:tc>
        <w:tc>
          <w:tcPr>
            <w:tcW w:w="1984" w:type="dxa"/>
            <w:vAlign w:val="center"/>
          </w:tcPr>
          <w:p w:rsidR="00632CCE" w:rsidRPr="006D5DAC" w:rsidRDefault="00632CCE" w:rsidP="003120FB">
            <w:pPr>
              <w:autoSpaceDE w:val="0"/>
              <w:autoSpaceDN w:val="0"/>
              <w:adjustRightInd w:val="0"/>
              <w:ind w:firstLine="2"/>
              <w:jc w:val="both"/>
              <w:rPr>
                <w:lang w:val="ru-RU"/>
              </w:rPr>
            </w:pPr>
            <w:r w:rsidRPr="006D5DAC">
              <w:rPr>
                <w:lang w:val="ru-RU"/>
              </w:rPr>
              <w:t>Администрация Тасеевского района</w:t>
            </w:r>
          </w:p>
        </w:tc>
        <w:tc>
          <w:tcPr>
            <w:tcW w:w="709" w:type="dxa"/>
            <w:vAlign w:val="center"/>
          </w:tcPr>
          <w:p w:rsidR="00632CCE" w:rsidRPr="006D5DAC" w:rsidRDefault="00632CCE" w:rsidP="003120FB">
            <w:pPr>
              <w:autoSpaceDE w:val="0"/>
              <w:autoSpaceDN w:val="0"/>
              <w:adjustRightInd w:val="0"/>
              <w:jc w:val="center"/>
              <w:rPr>
                <w:lang w:val="ru-RU"/>
              </w:rPr>
            </w:pPr>
            <w:r w:rsidRPr="006D5DAC">
              <w:rPr>
                <w:lang w:val="ru-RU"/>
              </w:rPr>
              <w:t>005</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6"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1276" w:type="dxa"/>
            <w:vAlign w:val="center"/>
          </w:tcPr>
          <w:p w:rsidR="00632CCE" w:rsidRPr="006D5DAC" w:rsidRDefault="00632CCE" w:rsidP="003120FB">
            <w:pPr>
              <w:jc w:val="center"/>
              <w:rPr>
                <w:lang w:val="ru-RU"/>
              </w:rPr>
            </w:pPr>
            <w:r w:rsidRPr="006D5DAC">
              <w:rPr>
                <w:lang w:val="ru-RU"/>
              </w:rPr>
              <w:t>3729,14</w:t>
            </w:r>
          </w:p>
        </w:tc>
        <w:tc>
          <w:tcPr>
            <w:tcW w:w="1276" w:type="dxa"/>
          </w:tcPr>
          <w:p w:rsidR="00632CCE" w:rsidRPr="006D5DAC" w:rsidRDefault="00632CCE" w:rsidP="003120FB">
            <w:pPr>
              <w:jc w:val="right"/>
            </w:pPr>
          </w:p>
          <w:p w:rsidR="00632CCE" w:rsidRPr="006D5DAC" w:rsidRDefault="00632CCE" w:rsidP="003120FB">
            <w:pPr>
              <w:jc w:val="right"/>
              <w:rPr>
                <w:lang w:val="ru-RU"/>
              </w:rPr>
            </w:pPr>
            <w:r w:rsidRPr="006D5DAC">
              <w:t>8 224</w:t>
            </w:r>
            <w:r w:rsidRPr="006D5DAC">
              <w:rPr>
                <w:lang w:val="ru-RU"/>
              </w:rPr>
              <w:t>,</w:t>
            </w:r>
            <w:r w:rsidRPr="006D5DAC">
              <w:t xml:space="preserve"> 00</w:t>
            </w:r>
          </w:p>
        </w:tc>
        <w:tc>
          <w:tcPr>
            <w:tcW w:w="1417" w:type="dxa"/>
          </w:tcPr>
          <w:p w:rsidR="00632CCE" w:rsidRPr="006D5DAC" w:rsidRDefault="00632CCE" w:rsidP="003120FB">
            <w:pPr>
              <w:jc w:val="right"/>
            </w:pPr>
          </w:p>
          <w:p w:rsidR="00632CCE" w:rsidRPr="006D5DAC" w:rsidRDefault="00632CCE" w:rsidP="003120FB">
            <w:pPr>
              <w:jc w:val="right"/>
            </w:pPr>
            <w:r w:rsidRPr="006D5DAC">
              <w:t>9 922</w:t>
            </w:r>
            <w:r w:rsidRPr="006D5DAC">
              <w:rPr>
                <w:lang w:val="ru-RU"/>
              </w:rPr>
              <w:t>,</w:t>
            </w:r>
            <w:r w:rsidRPr="006D5DAC">
              <w:t xml:space="preserve"> 80</w:t>
            </w:r>
          </w:p>
        </w:tc>
        <w:tc>
          <w:tcPr>
            <w:tcW w:w="1417" w:type="dxa"/>
            <w:vAlign w:val="center"/>
          </w:tcPr>
          <w:p w:rsidR="00632CCE" w:rsidRPr="006D5DAC" w:rsidRDefault="00632CCE" w:rsidP="003120FB">
            <w:pPr>
              <w:jc w:val="center"/>
              <w:rPr>
                <w:lang w:val="ru-RU"/>
              </w:rPr>
            </w:pPr>
            <w:r w:rsidRPr="006D5DAC">
              <w:rPr>
                <w:lang w:val="ru-RU"/>
              </w:rPr>
              <w:t>21875,94</w:t>
            </w:r>
          </w:p>
        </w:tc>
        <w:tc>
          <w:tcPr>
            <w:tcW w:w="2410" w:type="dxa"/>
            <w:vMerge/>
            <w:vAlign w:val="center"/>
          </w:tcPr>
          <w:p w:rsidR="00632CCE" w:rsidRPr="006D5DAC" w:rsidRDefault="00632CCE" w:rsidP="003120FB">
            <w:pPr>
              <w:jc w:val="center"/>
              <w:rPr>
                <w:color w:val="000000"/>
                <w:lang w:val="ru-RU" w:eastAsia="ru-RU"/>
              </w:rPr>
            </w:pPr>
          </w:p>
        </w:tc>
      </w:tr>
      <w:tr w:rsidR="00632CCE" w:rsidRPr="00EB00BD" w:rsidTr="003120FB">
        <w:trPr>
          <w:trHeight w:val="840"/>
        </w:trPr>
        <w:tc>
          <w:tcPr>
            <w:tcW w:w="675" w:type="dxa"/>
            <w:vMerge w:val="restart"/>
            <w:vAlign w:val="center"/>
          </w:tcPr>
          <w:p w:rsidR="00632CCE" w:rsidRPr="006D5DAC" w:rsidRDefault="00632CCE" w:rsidP="003120FB">
            <w:pPr>
              <w:autoSpaceDE w:val="0"/>
              <w:autoSpaceDN w:val="0"/>
              <w:adjustRightInd w:val="0"/>
              <w:jc w:val="center"/>
              <w:rPr>
                <w:lang w:val="ru-RU"/>
              </w:rPr>
            </w:pPr>
          </w:p>
        </w:tc>
        <w:tc>
          <w:tcPr>
            <w:tcW w:w="3261" w:type="dxa"/>
            <w:vMerge w:val="restart"/>
            <w:vAlign w:val="center"/>
          </w:tcPr>
          <w:p w:rsidR="00632CCE" w:rsidRPr="006D5DAC" w:rsidRDefault="00632CCE" w:rsidP="003120FB">
            <w:pPr>
              <w:autoSpaceDE w:val="0"/>
              <w:autoSpaceDN w:val="0"/>
              <w:adjustRightInd w:val="0"/>
              <w:jc w:val="both"/>
              <w:rPr>
                <w:lang w:val="ru-RU"/>
              </w:rPr>
            </w:pPr>
            <w:r w:rsidRPr="006D5DAC">
              <w:rPr>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984" w:type="dxa"/>
            <w:vAlign w:val="center"/>
          </w:tcPr>
          <w:p w:rsidR="00632CCE" w:rsidRPr="006D5DAC" w:rsidRDefault="00632CCE" w:rsidP="003120FB">
            <w:pPr>
              <w:autoSpaceDE w:val="0"/>
              <w:autoSpaceDN w:val="0"/>
              <w:adjustRightInd w:val="0"/>
              <w:jc w:val="both"/>
              <w:rPr>
                <w:lang w:val="ru-RU"/>
              </w:rPr>
            </w:pPr>
            <w:r w:rsidRPr="006D5DAC">
              <w:rPr>
                <w:lang w:val="ru-RU"/>
              </w:rPr>
              <w:t>всего расходные обязательства по подпрограмме</w:t>
            </w:r>
          </w:p>
        </w:tc>
        <w:tc>
          <w:tcPr>
            <w:tcW w:w="709"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6"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1276" w:type="dxa"/>
            <w:vAlign w:val="center"/>
          </w:tcPr>
          <w:p w:rsidR="00632CCE" w:rsidRPr="006D5DAC" w:rsidRDefault="00632CCE" w:rsidP="003120FB">
            <w:pPr>
              <w:jc w:val="center"/>
              <w:rPr>
                <w:bCs/>
                <w:lang w:val="ru-RU"/>
              </w:rPr>
            </w:pPr>
            <w:r w:rsidRPr="006D5DAC">
              <w:rPr>
                <w:bCs/>
                <w:lang w:val="ru-RU"/>
              </w:rPr>
              <w:t>2358,30</w:t>
            </w:r>
          </w:p>
        </w:tc>
        <w:tc>
          <w:tcPr>
            <w:tcW w:w="1276" w:type="dxa"/>
            <w:vAlign w:val="center"/>
          </w:tcPr>
          <w:p w:rsidR="00632CCE" w:rsidRPr="006D5DAC" w:rsidRDefault="00632CCE" w:rsidP="003120FB">
            <w:pPr>
              <w:jc w:val="center"/>
              <w:rPr>
                <w:bCs/>
                <w:lang w:val="ru-RU"/>
              </w:rPr>
            </w:pPr>
            <w:r w:rsidRPr="006D5DAC">
              <w:rPr>
                <w:bCs/>
                <w:lang w:val="ru-RU"/>
              </w:rPr>
              <w:t>2358,30</w:t>
            </w:r>
          </w:p>
        </w:tc>
        <w:tc>
          <w:tcPr>
            <w:tcW w:w="1417" w:type="dxa"/>
            <w:vAlign w:val="center"/>
          </w:tcPr>
          <w:p w:rsidR="00632CCE" w:rsidRPr="006D5DAC" w:rsidRDefault="00632CCE" w:rsidP="003120FB">
            <w:pPr>
              <w:jc w:val="center"/>
              <w:rPr>
                <w:bCs/>
                <w:lang w:val="ru-RU"/>
              </w:rPr>
            </w:pPr>
            <w:r w:rsidRPr="006D5DAC">
              <w:rPr>
                <w:bCs/>
                <w:lang w:val="ru-RU"/>
              </w:rPr>
              <w:t>2358,30</w:t>
            </w:r>
          </w:p>
        </w:tc>
        <w:tc>
          <w:tcPr>
            <w:tcW w:w="1417" w:type="dxa"/>
            <w:vAlign w:val="center"/>
          </w:tcPr>
          <w:p w:rsidR="00632CCE" w:rsidRPr="006D5DAC" w:rsidRDefault="00632CCE" w:rsidP="003120FB">
            <w:pPr>
              <w:jc w:val="center"/>
              <w:rPr>
                <w:bCs/>
                <w:lang w:val="ru-RU"/>
              </w:rPr>
            </w:pPr>
            <w:r w:rsidRPr="006D5DAC">
              <w:rPr>
                <w:bCs/>
                <w:lang w:val="ru-RU"/>
              </w:rPr>
              <w:t>7074,90</w:t>
            </w:r>
          </w:p>
        </w:tc>
        <w:tc>
          <w:tcPr>
            <w:tcW w:w="2410" w:type="dxa"/>
            <w:vMerge w:val="restart"/>
            <w:vAlign w:val="center"/>
          </w:tcPr>
          <w:p w:rsidR="00632CCE" w:rsidRPr="006D5DAC" w:rsidRDefault="00632CCE" w:rsidP="003120FB">
            <w:pPr>
              <w:autoSpaceDE w:val="0"/>
              <w:autoSpaceDN w:val="0"/>
              <w:adjustRightInd w:val="0"/>
              <w:jc w:val="both"/>
              <w:rPr>
                <w:lang w:val="ru-RU"/>
              </w:rPr>
            </w:pPr>
            <w:r w:rsidRPr="006D5DAC">
              <w:rPr>
                <w:lang w:val="ru-RU"/>
              </w:rPr>
              <w:t>Доля детей, оставшихся без попечения родителей, переданных в замещающие семьи, - всего, в том числе 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до 60% ежегодно.</w:t>
            </w:r>
          </w:p>
        </w:tc>
      </w:tr>
      <w:tr w:rsidR="00632CCE" w:rsidRPr="00EB00BD" w:rsidTr="003120FB">
        <w:trPr>
          <w:trHeight w:val="285"/>
        </w:trPr>
        <w:tc>
          <w:tcPr>
            <w:tcW w:w="675" w:type="dxa"/>
            <w:vMerge/>
            <w:vAlign w:val="center"/>
          </w:tcPr>
          <w:p w:rsidR="00632CCE" w:rsidRPr="006D5DAC" w:rsidRDefault="00632CCE" w:rsidP="003120FB">
            <w:pPr>
              <w:autoSpaceDE w:val="0"/>
              <w:autoSpaceDN w:val="0"/>
              <w:adjustRightInd w:val="0"/>
              <w:jc w:val="center"/>
              <w:rPr>
                <w:lang w:val="ru-RU"/>
              </w:rPr>
            </w:pPr>
          </w:p>
        </w:tc>
        <w:tc>
          <w:tcPr>
            <w:tcW w:w="3261" w:type="dxa"/>
            <w:vMerge/>
            <w:vAlign w:val="center"/>
          </w:tcPr>
          <w:p w:rsidR="00632CCE" w:rsidRPr="006D5DAC" w:rsidRDefault="00632CCE" w:rsidP="003120FB">
            <w:pPr>
              <w:autoSpaceDE w:val="0"/>
              <w:autoSpaceDN w:val="0"/>
              <w:adjustRightInd w:val="0"/>
              <w:jc w:val="center"/>
              <w:rPr>
                <w:lang w:val="ru-RU"/>
              </w:rPr>
            </w:pPr>
          </w:p>
        </w:tc>
        <w:tc>
          <w:tcPr>
            <w:tcW w:w="1984" w:type="dxa"/>
            <w:vAlign w:val="center"/>
          </w:tcPr>
          <w:p w:rsidR="00632CCE" w:rsidRPr="006D5DAC" w:rsidRDefault="00632CCE" w:rsidP="003120FB">
            <w:pPr>
              <w:autoSpaceDE w:val="0"/>
              <w:autoSpaceDN w:val="0"/>
              <w:adjustRightInd w:val="0"/>
              <w:ind w:hanging="30"/>
              <w:jc w:val="both"/>
              <w:rPr>
                <w:lang w:val="ru-RU"/>
              </w:rPr>
            </w:pPr>
            <w:r w:rsidRPr="006D5DAC">
              <w:rPr>
                <w:lang w:val="ru-RU"/>
              </w:rPr>
              <w:t>в том числе по ГРБС:</w:t>
            </w:r>
          </w:p>
        </w:tc>
        <w:tc>
          <w:tcPr>
            <w:tcW w:w="709" w:type="dxa"/>
            <w:vAlign w:val="center"/>
          </w:tcPr>
          <w:p w:rsidR="00632CCE" w:rsidRPr="006D5DAC" w:rsidRDefault="00632CCE" w:rsidP="003120FB">
            <w:pPr>
              <w:autoSpaceDE w:val="0"/>
              <w:autoSpaceDN w:val="0"/>
              <w:adjustRightInd w:val="0"/>
              <w:jc w:val="center"/>
              <w:rPr>
                <w:lang w:val="ru-RU"/>
              </w:rPr>
            </w:pPr>
          </w:p>
        </w:tc>
        <w:tc>
          <w:tcPr>
            <w:tcW w:w="425" w:type="dxa"/>
            <w:vAlign w:val="center"/>
          </w:tcPr>
          <w:p w:rsidR="00632CCE" w:rsidRPr="006D5DAC" w:rsidRDefault="00632CCE" w:rsidP="003120FB">
            <w:pPr>
              <w:autoSpaceDE w:val="0"/>
              <w:autoSpaceDN w:val="0"/>
              <w:adjustRightInd w:val="0"/>
              <w:jc w:val="center"/>
              <w:rPr>
                <w:lang w:val="ru-RU"/>
              </w:rPr>
            </w:pPr>
          </w:p>
        </w:tc>
        <w:tc>
          <w:tcPr>
            <w:tcW w:w="425" w:type="dxa"/>
            <w:vAlign w:val="center"/>
          </w:tcPr>
          <w:p w:rsidR="00632CCE" w:rsidRPr="006D5DAC" w:rsidRDefault="00632CCE" w:rsidP="003120FB">
            <w:pPr>
              <w:autoSpaceDE w:val="0"/>
              <w:autoSpaceDN w:val="0"/>
              <w:adjustRightInd w:val="0"/>
              <w:jc w:val="center"/>
              <w:rPr>
                <w:lang w:val="ru-RU"/>
              </w:rPr>
            </w:pPr>
          </w:p>
        </w:tc>
        <w:tc>
          <w:tcPr>
            <w:tcW w:w="426" w:type="dxa"/>
            <w:vAlign w:val="center"/>
          </w:tcPr>
          <w:p w:rsidR="00632CCE" w:rsidRPr="006D5DAC" w:rsidRDefault="00632CCE" w:rsidP="003120FB">
            <w:pPr>
              <w:autoSpaceDE w:val="0"/>
              <w:autoSpaceDN w:val="0"/>
              <w:adjustRightInd w:val="0"/>
              <w:jc w:val="center"/>
              <w:rPr>
                <w:lang w:val="ru-RU"/>
              </w:rPr>
            </w:pPr>
          </w:p>
        </w:tc>
        <w:tc>
          <w:tcPr>
            <w:tcW w:w="1276" w:type="dxa"/>
            <w:vAlign w:val="center"/>
          </w:tcPr>
          <w:p w:rsidR="00632CCE" w:rsidRPr="006D5DAC" w:rsidRDefault="00632CCE" w:rsidP="003120FB">
            <w:pPr>
              <w:jc w:val="center"/>
              <w:rPr>
                <w:bCs/>
                <w:lang w:val="ru-RU"/>
              </w:rPr>
            </w:pPr>
          </w:p>
        </w:tc>
        <w:tc>
          <w:tcPr>
            <w:tcW w:w="1276" w:type="dxa"/>
            <w:vAlign w:val="center"/>
          </w:tcPr>
          <w:p w:rsidR="00632CCE" w:rsidRPr="006D5DAC" w:rsidRDefault="00632CCE" w:rsidP="003120FB">
            <w:pPr>
              <w:jc w:val="center"/>
              <w:rPr>
                <w:bCs/>
                <w:lang w:val="ru-RU"/>
              </w:rPr>
            </w:pPr>
          </w:p>
        </w:tc>
        <w:tc>
          <w:tcPr>
            <w:tcW w:w="1417" w:type="dxa"/>
            <w:vAlign w:val="center"/>
          </w:tcPr>
          <w:p w:rsidR="00632CCE" w:rsidRPr="006D5DAC" w:rsidRDefault="00632CCE" w:rsidP="003120FB">
            <w:pPr>
              <w:jc w:val="center"/>
              <w:rPr>
                <w:bCs/>
                <w:lang w:val="ru-RU"/>
              </w:rPr>
            </w:pPr>
          </w:p>
        </w:tc>
        <w:tc>
          <w:tcPr>
            <w:tcW w:w="1417" w:type="dxa"/>
            <w:vAlign w:val="center"/>
          </w:tcPr>
          <w:p w:rsidR="00632CCE" w:rsidRPr="006D5DAC" w:rsidRDefault="00632CCE" w:rsidP="003120FB">
            <w:pPr>
              <w:jc w:val="center"/>
              <w:rPr>
                <w:bCs/>
                <w:lang w:val="ru-RU"/>
              </w:rPr>
            </w:pPr>
          </w:p>
        </w:tc>
        <w:tc>
          <w:tcPr>
            <w:tcW w:w="2410" w:type="dxa"/>
            <w:vMerge/>
            <w:vAlign w:val="center"/>
          </w:tcPr>
          <w:p w:rsidR="00632CCE" w:rsidRPr="006D5DAC" w:rsidRDefault="00632CCE" w:rsidP="003120FB">
            <w:pPr>
              <w:autoSpaceDE w:val="0"/>
              <w:autoSpaceDN w:val="0"/>
              <w:adjustRightInd w:val="0"/>
              <w:jc w:val="center"/>
              <w:rPr>
                <w:lang w:val="ru-RU"/>
              </w:rPr>
            </w:pPr>
          </w:p>
        </w:tc>
      </w:tr>
      <w:tr w:rsidR="00632CCE" w:rsidRPr="006D5DAC" w:rsidTr="003120FB">
        <w:trPr>
          <w:trHeight w:val="930"/>
        </w:trPr>
        <w:tc>
          <w:tcPr>
            <w:tcW w:w="675" w:type="dxa"/>
            <w:vMerge/>
            <w:vAlign w:val="center"/>
          </w:tcPr>
          <w:p w:rsidR="00632CCE" w:rsidRPr="006D5DAC" w:rsidRDefault="00632CCE" w:rsidP="003120FB">
            <w:pPr>
              <w:autoSpaceDE w:val="0"/>
              <w:autoSpaceDN w:val="0"/>
              <w:adjustRightInd w:val="0"/>
              <w:jc w:val="center"/>
              <w:rPr>
                <w:lang w:val="ru-RU"/>
              </w:rPr>
            </w:pPr>
          </w:p>
        </w:tc>
        <w:tc>
          <w:tcPr>
            <w:tcW w:w="3261" w:type="dxa"/>
            <w:vMerge/>
            <w:vAlign w:val="center"/>
          </w:tcPr>
          <w:p w:rsidR="00632CCE" w:rsidRPr="006D5DAC" w:rsidRDefault="00632CCE" w:rsidP="003120FB">
            <w:pPr>
              <w:autoSpaceDE w:val="0"/>
              <w:autoSpaceDN w:val="0"/>
              <w:adjustRightInd w:val="0"/>
              <w:jc w:val="center"/>
              <w:rPr>
                <w:lang w:val="ru-RU"/>
              </w:rPr>
            </w:pPr>
          </w:p>
        </w:tc>
        <w:tc>
          <w:tcPr>
            <w:tcW w:w="1984" w:type="dxa"/>
            <w:vAlign w:val="center"/>
          </w:tcPr>
          <w:p w:rsidR="00632CCE" w:rsidRPr="006D5DAC" w:rsidRDefault="00632CCE" w:rsidP="003120FB">
            <w:pPr>
              <w:autoSpaceDE w:val="0"/>
              <w:autoSpaceDN w:val="0"/>
              <w:adjustRightInd w:val="0"/>
              <w:ind w:firstLine="2"/>
              <w:jc w:val="both"/>
              <w:rPr>
                <w:lang w:val="ru-RU"/>
              </w:rPr>
            </w:pPr>
            <w:r w:rsidRPr="006D5DAC">
              <w:rPr>
                <w:lang w:val="ru-RU"/>
              </w:rPr>
              <w:t>Администрация Тасеевского района</w:t>
            </w:r>
          </w:p>
        </w:tc>
        <w:tc>
          <w:tcPr>
            <w:tcW w:w="709" w:type="dxa"/>
            <w:vAlign w:val="center"/>
          </w:tcPr>
          <w:p w:rsidR="00632CCE" w:rsidRPr="006D5DAC" w:rsidRDefault="00632CCE" w:rsidP="003120FB">
            <w:pPr>
              <w:autoSpaceDE w:val="0"/>
              <w:autoSpaceDN w:val="0"/>
              <w:adjustRightInd w:val="0"/>
              <w:jc w:val="center"/>
              <w:rPr>
                <w:lang w:val="ru-RU"/>
              </w:rPr>
            </w:pPr>
            <w:r w:rsidRPr="006D5DAC">
              <w:rPr>
                <w:lang w:val="ru-RU"/>
              </w:rPr>
              <w:t>005</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6"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1276" w:type="dxa"/>
            <w:vAlign w:val="center"/>
          </w:tcPr>
          <w:p w:rsidR="00632CCE" w:rsidRPr="006D5DAC" w:rsidRDefault="00632CCE" w:rsidP="003120FB">
            <w:pPr>
              <w:jc w:val="center"/>
              <w:rPr>
                <w:bCs/>
                <w:lang w:val="ru-RU"/>
              </w:rPr>
            </w:pPr>
            <w:r w:rsidRPr="006D5DAC">
              <w:rPr>
                <w:bCs/>
                <w:lang w:val="ru-RU"/>
              </w:rPr>
              <w:t>2358,30</w:t>
            </w:r>
          </w:p>
        </w:tc>
        <w:tc>
          <w:tcPr>
            <w:tcW w:w="1276" w:type="dxa"/>
            <w:vAlign w:val="center"/>
          </w:tcPr>
          <w:p w:rsidR="00632CCE" w:rsidRPr="006D5DAC" w:rsidRDefault="00632CCE" w:rsidP="003120FB">
            <w:pPr>
              <w:jc w:val="center"/>
              <w:rPr>
                <w:bCs/>
                <w:lang w:val="ru-RU"/>
              </w:rPr>
            </w:pPr>
            <w:r w:rsidRPr="006D5DAC">
              <w:rPr>
                <w:bCs/>
                <w:lang w:val="ru-RU"/>
              </w:rPr>
              <w:t>2358,30</w:t>
            </w:r>
          </w:p>
        </w:tc>
        <w:tc>
          <w:tcPr>
            <w:tcW w:w="1417" w:type="dxa"/>
            <w:vAlign w:val="center"/>
          </w:tcPr>
          <w:p w:rsidR="00632CCE" w:rsidRPr="006D5DAC" w:rsidRDefault="00632CCE" w:rsidP="003120FB">
            <w:pPr>
              <w:jc w:val="center"/>
              <w:rPr>
                <w:bCs/>
                <w:lang w:val="ru-RU"/>
              </w:rPr>
            </w:pPr>
            <w:r w:rsidRPr="006D5DAC">
              <w:rPr>
                <w:bCs/>
                <w:lang w:val="ru-RU"/>
              </w:rPr>
              <w:t>2358,30</w:t>
            </w:r>
          </w:p>
        </w:tc>
        <w:tc>
          <w:tcPr>
            <w:tcW w:w="1417" w:type="dxa"/>
            <w:vAlign w:val="center"/>
          </w:tcPr>
          <w:p w:rsidR="00632CCE" w:rsidRPr="006D5DAC" w:rsidRDefault="00632CCE" w:rsidP="003120FB">
            <w:pPr>
              <w:jc w:val="center"/>
              <w:rPr>
                <w:bCs/>
                <w:lang w:val="ru-RU"/>
              </w:rPr>
            </w:pPr>
            <w:r w:rsidRPr="006D5DAC">
              <w:rPr>
                <w:bCs/>
                <w:lang w:val="ru-RU"/>
              </w:rPr>
              <w:t>7074,90</w:t>
            </w:r>
          </w:p>
        </w:tc>
        <w:tc>
          <w:tcPr>
            <w:tcW w:w="2410" w:type="dxa"/>
            <w:vMerge/>
            <w:vAlign w:val="center"/>
          </w:tcPr>
          <w:p w:rsidR="00632CCE" w:rsidRPr="006D5DAC" w:rsidRDefault="00632CCE" w:rsidP="003120FB">
            <w:pPr>
              <w:autoSpaceDE w:val="0"/>
              <w:autoSpaceDN w:val="0"/>
              <w:adjustRightInd w:val="0"/>
              <w:jc w:val="center"/>
              <w:rPr>
                <w:lang w:val="ru-RU"/>
              </w:rPr>
            </w:pPr>
          </w:p>
        </w:tc>
      </w:tr>
      <w:tr w:rsidR="00632CCE" w:rsidRPr="006D5DAC" w:rsidTr="003120FB">
        <w:trPr>
          <w:trHeight w:val="3435"/>
        </w:trPr>
        <w:tc>
          <w:tcPr>
            <w:tcW w:w="675" w:type="dxa"/>
            <w:vMerge/>
            <w:vAlign w:val="center"/>
          </w:tcPr>
          <w:p w:rsidR="00632CCE" w:rsidRPr="006D5DAC" w:rsidRDefault="00632CCE" w:rsidP="003120FB">
            <w:pPr>
              <w:autoSpaceDE w:val="0"/>
              <w:autoSpaceDN w:val="0"/>
              <w:adjustRightInd w:val="0"/>
              <w:jc w:val="center"/>
              <w:rPr>
                <w:lang w:val="ru-RU"/>
              </w:rPr>
            </w:pPr>
          </w:p>
        </w:tc>
        <w:tc>
          <w:tcPr>
            <w:tcW w:w="3261" w:type="dxa"/>
            <w:vMerge/>
            <w:vAlign w:val="center"/>
          </w:tcPr>
          <w:p w:rsidR="00632CCE" w:rsidRPr="006D5DAC" w:rsidRDefault="00632CCE" w:rsidP="003120FB">
            <w:pPr>
              <w:autoSpaceDE w:val="0"/>
              <w:autoSpaceDN w:val="0"/>
              <w:adjustRightInd w:val="0"/>
              <w:jc w:val="center"/>
              <w:rPr>
                <w:lang w:val="ru-RU"/>
              </w:rPr>
            </w:pPr>
          </w:p>
        </w:tc>
        <w:tc>
          <w:tcPr>
            <w:tcW w:w="1984" w:type="dxa"/>
            <w:vAlign w:val="center"/>
          </w:tcPr>
          <w:p w:rsidR="00632CCE" w:rsidRPr="006D5DAC" w:rsidRDefault="00632CCE" w:rsidP="003120FB">
            <w:pPr>
              <w:autoSpaceDE w:val="0"/>
              <w:autoSpaceDN w:val="0"/>
              <w:adjustRightInd w:val="0"/>
              <w:ind w:firstLine="2"/>
              <w:jc w:val="both"/>
              <w:rPr>
                <w:lang w:val="ru-RU"/>
              </w:rPr>
            </w:pPr>
            <w:r w:rsidRPr="006D5DAC">
              <w:rPr>
                <w:lang w:val="ru-RU"/>
              </w:rPr>
              <w:t>Отдел образования администрации Тасеевского района</w:t>
            </w:r>
          </w:p>
        </w:tc>
        <w:tc>
          <w:tcPr>
            <w:tcW w:w="709" w:type="dxa"/>
            <w:vAlign w:val="center"/>
          </w:tcPr>
          <w:p w:rsidR="00632CCE" w:rsidRPr="006D5DAC" w:rsidRDefault="00632CCE" w:rsidP="003120FB">
            <w:pPr>
              <w:autoSpaceDE w:val="0"/>
              <w:autoSpaceDN w:val="0"/>
              <w:adjustRightInd w:val="0"/>
              <w:jc w:val="center"/>
              <w:rPr>
                <w:lang w:val="ru-RU"/>
              </w:rPr>
            </w:pPr>
            <w:r w:rsidRPr="006D5DAC">
              <w:rPr>
                <w:lang w:val="ru-RU"/>
              </w:rPr>
              <w:t>078</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5"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426" w:type="dxa"/>
            <w:vAlign w:val="center"/>
          </w:tcPr>
          <w:p w:rsidR="00632CCE" w:rsidRPr="006D5DAC" w:rsidRDefault="00632CCE" w:rsidP="003120FB">
            <w:pPr>
              <w:autoSpaceDE w:val="0"/>
              <w:autoSpaceDN w:val="0"/>
              <w:adjustRightInd w:val="0"/>
              <w:jc w:val="center"/>
              <w:rPr>
                <w:lang w:val="ru-RU"/>
              </w:rPr>
            </w:pPr>
            <w:r w:rsidRPr="006D5DAC">
              <w:rPr>
                <w:lang w:val="ru-RU"/>
              </w:rPr>
              <w:t>х</w:t>
            </w:r>
          </w:p>
        </w:tc>
        <w:tc>
          <w:tcPr>
            <w:tcW w:w="1276" w:type="dxa"/>
            <w:vAlign w:val="center"/>
          </w:tcPr>
          <w:p w:rsidR="00632CCE" w:rsidRPr="006D5DAC" w:rsidRDefault="00632CCE" w:rsidP="003120FB">
            <w:pPr>
              <w:jc w:val="center"/>
              <w:rPr>
                <w:lang w:val="ru-RU"/>
              </w:rPr>
            </w:pPr>
            <w:r w:rsidRPr="006D5DAC">
              <w:rPr>
                <w:lang w:val="ru-RU"/>
              </w:rPr>
              <w:t>0</w:t>
            </w:r>
          </w:p>
        </w:tc>
        <w:tc>
          <w:tcPr>
            <w:tcW w:w="1276" w:type="dxa"/>
            <w:vAlign w:val="center"/>
          </w:tcPr>
          <w:p w:rsidR="00632CCE" w:rsidRPr="006D5DAC" w:rsidRDefault="00632CCE" w:rsidP="003120FB">
            <w:pPr>
              <w:jc w:val="center"/>
              <w:rPr>
                <w:lang w:val="ru-RU"/>
              </w:rPr>
            </w:pPr>
            <w:r w:rsidRPr="006D5DAC">
              <w:rPr>
                <w:lang w:val="ru-RU"/>
              </w:rPr>
              <w:t>0</w:t>
            </w:r>
          </w:p>
        </w:tc>
        <w:tc>
          <w:tcPr>
            <w:tcW w:w="1417" w:type="dxa"/>
            <w:vAlign w:val="center"/>
          </w:tcPr>
          <w:p w:rsidR="00632CCE" w:rsidRPr="006D5DAC" w:rsidRDefault="00632CCE" w:rsidP="003120FB">
            <w:pPr>
              <w:jc w:val="center"/>
              <w:rPr>
                <w:lang w:val="ru-RU"/>
              </w:rPr>
            </w:pPr>
            <w:r w:rsidRPr="006D5DAC">
              <w:rPr>
                <w:lang w:val="ru-RU"/>
              </w:rPr>
              <w:t>0</w:t>
            </w:r>
          </w:p>
        </w:tc>
        <w:tc>
          <w:tcPr>
            <w:tcW w:w="1417" w:type="dxa"/>
            <w:vAlign w:val="center"/>
          </w:tcPr>
          <w:p w:rsidR="00632CCE" w:rsidRPr="006D5DAC" w:rsidRDefault="00632CCE" w:rsidP="003120FB">
            <w:pPr>
              <w:jc w:val="center"/>
              <w:rPr>
                <w:lang w:val="ru-RU"/>
              </w:rPr>
            </w:pPr>
            <w:r w:rsidRPr="006D5DAC">
              <w:rPr>
                <w:lang w:val="ru-RU"/>
              </w:rPr>
              <w:t>0</w:t>
            </w:r>
          </w:p>
        </w:tc>
        <w:tc>
          <w:tcPr>
            <w:tcW w:w="2410" w:type="dxa"/>
            <w:vMerge/>
            <w:vAlign w:val="center"/>
          </w:tcPr>
          <w:p w:rsidR="00632CCE" w:rsidRPr="006D5DAC" w:rsidRDefault="00632CCE" w:rsidP="003120FB">
            <w:pPr>
              <w:autoSpaceDE w:val="0"/>
              <w:autoSpaceDN w:val="0"/>
              <w:adjustRightInd w:val="0"/>
              <w:jc w:val="center"/>
              <w:rPr>
                <w:lang w:val="ru-RU"/>
              </w:rPr>
            </w:pPr>
          </w:p>
        </w:tc>
      </w:tr>
    </w:tbl>
    <w:p w:rsidR="00D273E6" w:rsidRPr="006D5DAC" w:rsidRDefault="00D273E6" w:rsidP="00D273E6">
      <w:pPr>
        <w:autoSpaceDE w:val="0"/>
        <w:autoSpaceDN w:val="0"/>
        <w:adjustRightInd w:val="0"/>
        <w:ind w:firstLine="540"/>
        <w:jc w:val="center"/>
        <w:rPr>
          <w:lang w:val="ru-RU"/>
        </w:rPr>
      </w:pPr>
    </w:p>
    <w:p w:rsidR="00570C26" w:rsidRPr="006D5DAC" w:rsidRDefault="00570C26" w:rsidP="00570C26">
      <w:pPr>
        <w:jc w:val="both"/>
        <w:rPr>
          <w:lang w:val="ru-RU"/>
        </w:rPr>
      </w:pPr>
    </w:p>
    <w:p w:rsidR="00D273E6" w:rsidRPr="006D5DAC" w:rsidRDefault="00D273E6" w:rsidP="00D273E6">
      <w:pPr>
        <w:autoSpaceDE w:val="0"/>
        <w:autoSpaceDN w:val="0"/>
        <w:adjustRightInd w:val="0"/>
        <w:ind w:firstLine="540"/>
        <w:jc w:val="center"/>
        <w:outlineLvl w:val="0"/>
        <w:rPr>
          <w:rFonts w:eastAsia="Calibri"/>
          <w:lang w:val="ru-RU"/>
        </w:rPr>
        <w:sectPr w:rsidR="00D273E6" w:rsidRPr="006D5DAC" w:rsidSect="00156A2B">
          <w:pgSz w:w="16838" w:h="11906" w:orient="landscape"/>
          <w:pgMar w:top="851" w:right="709" w:bottom="992" w:left="567" w:header="709" w:footer="709" w:gutter="0"/>
          <w:cols w:space="708"/>
          <w:titlePg/>
          <w:docGrid w:linePitch="360"/>
        </w:sectPr>
      </w:pPr>
    </w:p>
    <w:p w:rsidR="00D273E6" w:rsidRPr="006D5DAC" w:rsidRDefault="00D273E6" w:rsidP="008F2C99">
      <w:pPr>
        <w:autoSpaceDE w:val="0"/>
        <w:autoSpaceDN w:val="0"/>
        <w:adjustRightInd w:val="0"/>
        <w:ind w:firstLine="5387"/>
        <w:rPr>
          <w:lang w:val="ru-RU" w:eastAsia="ru-RU"/>
        </w:rPr>
      </w:pPr>
      <w:r w:rsidRPr="006D5DAC">
        <w:rPr>
          <w:lang w:val="ru-RU" w:eastAsia="ru-RU"/>
        </w:rPr>
        <w:lastRenderedPageBreak/>
        <w:t>Приложение № 6</w:t>
      </w:r>
    </w:p>
    <w:p w:rsidR="00D273E6" w:rsidRPr="006D5DAC" w:rsidRDefault="00D273E6" w:rsidP="008F2C99">
      <w:pPr>
        <w:autoSpaceDE w:val="0"/>
        <w:autoSpaceDN w:val="0"/>
        <w:adjustRightInd w:val="0"/>
        <w:ind w:firstLine="5387"/>
        <w:rPr>
          <w:lang w:val="ru-RU" w:eastAsia="ru-RU"/>
        </w:rPr>
      </w:pPr>
      <w:r w:rsidRPr="006D5DAC">
        <w:rPr>
          <w:lang w:val="ru-RU" w:eastAsia="ru-RU"/>
        </w:rPr>
        <w:t>к муниципальной программе «Развитие</w:t>
      </w:r>
    </w:p>
    <w:p w:rsidR="00D273E6" w:rsidRPr="006D5DAC" w:rsidRDefault="00D273E6" w:rsidP="008F2C99">
      <w:pPr>
        <w:autoSpaceDE w:val="0"/>
        <w:autoSpaceDN w:val="0"/>
        <w:adjustRightInd w:val="0"/>
        <w:ind w:firstLine="5387"/>
        <w:rPr>
          <w:color w:val="000000"/>
          <w:lang w:val="ru-RU" w:eastAsia="ru-RU"/>
        </w:rPr>
      </w:pPr>
      <w:r w:rsidRPr="006D5DAC">
        <w:rPr>
          <w:lang w:val="ru-RU" w:eastAsia="ru-RU"/>
        </w:rPr>
        <w:t xml:space="preserve">образования в </w:t>
      </w:r>
      <w:proofErr w:type="spellStart"/>
      <w:r w:rsidRPr="006D5DAC">
        <w:rPr>
          <w:lang w:val="ru-RU" w:eastAsia="ru-RU"/>
        </w:rPr>
        <w:t>Тасеевском</w:t>
      </w:r>
      <w:proofErr w:type="spellEnd"/>
      <w:r w:rsidRPr="006D5DAC">
        <w:rPr>
          <w:lang w:val="ru-RU" w:eastAsia="ru-RU"/>
        </w:rPr>
        <w:t xml:space="preserve"> районе»</w:t>
      </w:r>
    </w:p>
    <w:p w:rsidR="00D273E6" w:rsidRPr="006D5DAC" w:rsidRDefault="00D273E6" w:rsidP="00D273E6">
      <w:pPr>
        <w:pStyle w:val="ConsPlusNormal"/>
        <w:ind w:left="4111" w:hanging="33"/>
        <w:jc w:val="right"/>
        <w:outlineLvl w:val="2"/>
        <w:rPr>
          <w:rFonts w:ascii="Times New Roman" w:hAnsi="Times New Roman" w:cs="Times New Roman"/>
          <w:sz w:val="24"/>
          <w:szCs w:val="24"/>
        </w:rPr>
      </w:pPr>
    </w:p>
    <w:p w:rsidR="00D273E6" w:rsidRPr="006D5DAC" w:rsidRDefault="00D273E6" w:rsidP="00D273E6">
      <w:pPr>
        <w:pStyle w:val="ConsPlusTitle"/>
        <w:spacing w:line="240" w:lineRule="auto"/>
        <w:jc w:val="center"/>
        <w:rPr>
          <w:rFonts w:ascii="Times New Roman" w:hAnsi="Times New Roman"/>
          <w:b w:val="0"/>
          <w:color w:val="000000"/>
          <w:sz w:val="24"/>
          <w:szCs w:val="24"/>
        </w:rPr>
      </w:pPr>
      <w:r w:rsidRPr="006D5DAC">
        <w:rPr>
          <w:rFonts w:ascii="Times New Roman" w:hAnsi="Times New Roman"/>
          <w:b w:val="0"/>
          <w:color w:val="000000"/>
          <w:sz w:val="24"/>
          <w:szCs w:val="24"/>
        </w:rPr>
        <w:t>Подпрограммы № 6</w:t>
      </w:r>
    </w:p>
    <w:p w:rsidR="00D273E6" w:rsidRPr="006D5DAC" w:rsidRDefault="00D273E6" w:rsidP="00D273E6">
      <w:pPr>
        <w:pStyle w:val="ConsPlusTitle"/>
        <w:spacing w:line="240" w:lineRule="auto"/>
        <w:jc w:val="center"/>
        <w:rPr>
          <w:rFonts w:ascii="Times New Roman" w:hAnsi="Times New Roman"/>
          <w:b w:val="0"/>
          <w:kern w:val="32"/>
          <w:sz w:val="24"/>
          <w:szCs w:val="24"/>
        </w:rPr>
      </w:pPr>
      <w:r w:rsidRPr="006D5DAC">
        <w:rPr>
          <w:rFonts w:ascii="Times New Roman" w:hAnsi="Times New Roman"/>
          <w:b w:val="0"/>
          <w:color w:val="000000"/>
          <w:sz w:val="24"/>
          <w:szCs w:val="24"/>
        </w:rPr>
        <w:t>«Обеспечение реализации муниципальной программы и прочие мероприятия</w:t>
      </w:r>
      <w:r w:rsidRPr="006D5DAC">
        <w:rPr>
          <w:rFonts w:ascii="Times New Roman" w:hAnsi="Times New Roman"/>
          <w:b w:val="0"/>
          <w:color w:val="000000"/>
          <w:sz w:val="24"/>
          <w:szCs w:val="24"/>
          <w:lang w:eastAsia="ru-RU"/>
        </w:rPr>
        <w:t>»</w:t>
      </w:r>
    </w:p>
    <w:p w:rsidR="00D273E6" w:rsidRPr="006D5DAC" w:rsidRDefault="00D273E6" w:rsidP="00D273E6">
      <w:pPr>
        <w:pStyle w:val="ConsPlusTitle"/>
        <w:spacing w:line="240" w:lineRule="auto"/>
        <w:jc w:val="center"/>
        <w:rPr>
          <w:rFonts w:ascii="Times New Roman" w:hAnsi="Times New Roman"/>
          <w:b w:val="0"/>
          <w:kern w:val="32"/>
          <w:sz w:val="24"/>
          <w:szCs w:val="24"/>
        </w:rPr>
      </w:pPr>
    </w:p>
    <w:p w:rsidR="00D273E6" w:rsidRPr="006D5DAC" w:rsidRDefault="00D273E6" w:rsidP="00D273E6">
      <w:pPr>
        <w:pStyle w:val="ConsPlusTitle"/>
        <w:spacing w:line="240" w:lineRule="auto"/>
        <w:jc w:val="center"/>
        <w:rPr>
          <w:rFonts w:ascii="Times New Roman" w:hAnsi="Times New Roman"/>
          <w:b w:val="0"/>
          <w:color w:val="000000"/>
          <w:sz w:val="24"/>
          <w:szCs w:val="24"/>
        </w:rPr>
      </w:pPr>
      <w:r w:rsidRPr="006D5DAC">
        <w:rPr>
          <w:rFonts w:ascii="Times New Roman" w:hAnsi="Times New Roman"/>
          <w:b w:val="0"/>
          <w:color w:val="000000"/>
          <w:sz w:val="24"/>
          <w:szCs w:val="24"/>
        </w:rPr>
        <w:t>1.Паспорт</w:t>
      </w:r>
    </w:p>
    <w:p w:rsidR="00D273E6" w:rsidRPr="006D5DAC" w:rsidRDefault="00D273E6" w:rsidP="00D273E6">
      <w:pPr>
        <w:pStyle w:val="ConsPlusTitle"/>
        <w:spacing w:line="240" w:lineRule="auto"/>
        <w:jc w:val="center"/>
        <w:rPr>
          <w:rFonts w:ascii="Times New Roman" w:hAnsi="Times New Roman"/>
          <w:b w:val="0"/>
          <w:color w:val="000000"/>
          <w:sz w:val="24"/>
          <w:szCs w:val="24"/>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EB00BD"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2C635A">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D273E6">
            <w:pPr>
              <w:rPr>
                <w:color w:val="000000" w:themeColor="text1"/>
                <w:lang w:val="ru-RU" w:eastAsia="ru-RU"/>
              </w:rPr>
            </w:pPr>
            <w:r w:rsidRPr="006D5DAC">
              <w:rPr>
                <w:kern w:val="32"/>
                <w:lang w:val="ru-RU"/>
              </w:rPr>
              <w:t xml:space="preserve"> Обеспечение реализации муниципальной программы и прочие мероприятия </w:t>
            </w:r>
            <w:r w:rsidRPr="006D5DAC">
              <w:rPr>
                <w:color w:val="000000" w:themeColor="text1"/>
                <w:lang w:val="ru-RU" w:eastAsia="ru-RU"/>
              </w:rPr>
              <w:t>(далее – подпрограмма)</w:t>
            </w:r>
          </w:p>
        </w:tc>
      </w:tr>
      <w:tr w:rsidR="00D273E6" w:rsidRPr="00EB00BD"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2C635A">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6D5DAC" w:rsidRDefault="00D273E6" w:rsidP="00632CCE">
            <w:pPr>
              <w:pStyle w:val="af1"/>
              <w:spacing w:after="0"/>
              <w:jc w:val="both"/>
              <w:outlineLvl w:val="9"/>
              <w:rPr>
                <w:rFonts w:eastAsia="SimSun"/>
                <w:color w:val="000000" w:themeColor="text1"/>
                <w:kern w:val="1"/>
                <w:lang w:val="ru-RU" w:eastAsia="ar-SA"/>
              </w:rPr>
            </w:pPr>
            <w:r w:rsidRPr="006D5DAC">
              <w:rPr>
                <w:rFonts w:ascii="Times New Roman" w:hAnsi="Times New Roman"/>
                <w:color w:val="000000"/>
                <w:lang w:val="ru-RU" w:eastAsia="ru-RU"/>
              </w:rPr>
              <w:t xml:space="preserve">Развитие образования  в </w:t>
            </w:r>
            <w:proofErr w:type="spellStart"/>
            <w:r w:rsidRPr="006D5DAC">
              <w:rPr>
                <w:rFonts w:ascii="Times New Roman" w:hAnsi="Times New Roman"/>
                <w:color w:val="000000"/>
                <w:lang w:val="ru-RU" w:eastAsia="ru-RU"/>
              </w:rPr>
              <w:t>Тасеевском</w:t>
            </w:r>
            <w:proofErr w:type="spellEnd"/>
            <w:r w:rsidRPr="006D5DAC">
              <w:rPr>
                <w:rFonts w:ascii="Times New Roman" w:hAnsi="Times New Roman"/>
                <w:color w:val="000000"/>
                <w:lang w:val="ru-RU" w:eastAsia="ru-RU"/>
              </w:rPr>
              <w:t xml:space="preserve"> районе</w:t>
            </w:r>
          </w:p>
        </w:tc>
      </w:tr>
      <w:tr w:rsidR="00D273E6" w:rsidRPr="00EB00BD"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6D5DAC" w:rsidRDefault="00D273E6" w:rsidP="002C635A">
            <w:pPr>
              <w:widowControl w:val="0"/>
              <w:suppressAutoHyphens/>
              <w:jc w:val="both"/>
              <w:rPr>
                <w:rFonts w:eastAsia="Calibri"/>
                <w:color w:val="000000" w:themeColor="text1"/>
                <w:spacing w:val="-2"/>
                <w:kern w:val="1"/>
                <w:lang w:val="ru-RU" w:eastAsia="ar-SA"/>
              </w:rPr>
            </w:pPr>
            <w:r w:rsidRPr="006D5DAC">
              <w:rPr>
                <w:rFonts w:eastAsia="Calibri"/>
                <w:color w:val="000000" w:themeColor="text1"/>
                <w:spacing w:val="-2"/>
                <w:kern w:val="1"/>
                <w:lang w:val="ru-RU" w:eastAsia="ar-SA"/>
              </w:rPr>
              <w:t xml:space="preserve">Орган исполнительной власти </w:t>
            </w:r>
            <w:proofErr w:type="spellStart"/>
            <w:r w:rsidRPr="006D5DAC">
              <w:rPr>
                <w:rFonts w:eastAsia="Calibri"/>
                <w:color w:val="000000" w:themeColor="text1"/>
                <w:spacing w:val="-2"/>
                <w:kern w:val="1"/>
                <w:lang w:val="ru-RU" w:eastAsia="ar-SA"/>
              </w:rPr>
              <w:t>Тасеевского</w:t>
            </w:r>
            <w:proofErr w:type="spellEnd"/>
            <w:r w:rsidRPr="006D5DAC">
              <w:rPr>
                <w:rFonts w:eastAsia="Calibri"/>
                <w:color w:val="000000" w:themeColor="text1"/>
                <w:spacing w:val="-2"/>
                <w:kern w:val="1"/>
                <w:lang w:val="ru-RU" w:eastAsia="ar-SA"/>
              </w:rPr>
              <w:t xml:space="preserve">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6D5DAC" w:rsidRDefault="00D273E6" w:rsidP="00D273E6">
            <w:pPr>
              <w:pStyle w:val="ConsPlusCell"/>
              <w:jc w:val="both"/>
              <w:rPr>
                <w:color w:val="000000"/>
                <w:sz w:val="24"/>
                <w:szCs w:val="24"/>
              </w:rPr>
            </w:pPr>
            <w:r w:rsidRPr="006D5DAC">
              <w:rPr>
                <w:color w:val="000000"/>
                <w:sz w:val="24"/>
                <w:szCs w:val="24"/>
              </w:rPr>
              <w:t>Отдел образования администрации Тасеевского района</w:t>
            </w:r>
          </w:p>
        </w:tc>
      </w:tr>
      <w:tr w:rsidR="00D273E6" w:rsidRPr="00EB00BD"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6D5DAC" w:rsidRDefault="00D273E6" w:rsidP="002C635A">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Цель и задачи</w:t>
            </w:r>
            <w:r w:rsidR="002C635A" w:rsidRPr="006D5DAC">
              <w:rPr>
                <w:rFonts w:eastAsia="SimSun"/>
                <w:color w:val="000000" w:themeColor="text1"/>
                <w:kern w:val="1"/>
                <w:lang w:val="ru-RU" w:eastAsia="ar-SA"/>
              </w:rPr>
              <w:t xml:space="preserve"> </w:t>
            </w:r>
            <w:r w:rsidRPr="006D5DAC">
              <w:rPr>
                <w:rFonts w:eastAsia="SimSun"/>
                <w:color w:val="000000" w:themeColor="text1"/>
                <w:kern w:val="1"/>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6D5DAC" w:rsidRDefault="00D273E6" w:rsidP="00D273E6">
            <w:pPr>
              <w:tabs>
                <w:tab w:val="left" w:pos="470"/>
              </w:tabs>
              <w:jc w:val="both"/>
              <w:rPr>
                <w:bCs/>
                <w:color w:val="000000"/>
                <w:lang w:val="ru-RU"/>
              </w:rPr>
            </w:pPr>
            <w:r w:rsidRPr="006D5DAC">
              <w:rPr>
                <w:bCs/>
                <w:color w:val="000000"/>
                <w:lang w:val="ru-RU"/>
              </w:rPr>
              <w:t>Цель: создание условий для эффективного развития системы образования района</w:t>
            </w:r>
          </w:p>
          <w:p w:rsidR="00D273E6" w:rsidRPr="006D5DAC" w:rsidRDefault="00D273E6" w:rsidP="00D273E6">
            <w:pPr>
              <w:tabs>
                <w:tab w:val="left" w:pos="470"/>
              </w:tabs>
              <w:jc w:val="both"/>
              <w:rPr>
                <w:color w:val="000000"/>
                <w:lang w:val="ru-RU"/>
              </w:rPr>
            </w:pPr>
            <w:r w:rsidRPr="006D5DAC">
              <w:rPr>
                <w:bCs/>
                <w:color w:val="000000"/>
                <w:lang w:val="ru-RU"/>
              </w:rPr>
              <w:t>Задача:</w:t>
            </w:r>
            <w:r w:rsidRPr="006D5DAC">
              <w:rPr>
                <w:color w:val="000000"/>
                <w:lang w:val="ru-RU" w:eastAsia="ru-RU"/>
              </w:rPr>
              <w:t xml:space="preserve"> обеспечить реализацию государственной и муниципальной образовательной политики на территории Тасеевского района</w:t>
            </w:r>
          </w:p>
        </w:tc>
      </w:tr>
      <w:tr w:rsidR="00D273E6" w:rsidRPr="00EB00BD"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6D5DAC" w:rsidRDefault="00D273E6" w:rsidP="002C635A">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6D5DAC" w:rsidRDefault="00D273E6" w:rsidP="00D273E6">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Перечень значений показателей результативности представлен в приложении № 1 к подпрограмме.</w:t>
            </w:r>
          </w:p>
        </w:tc>
      </w:tr>
      <w:tr w:rsidR="00D273E6" w:rsidRPr="006D5DAC" w:rsidTr="00D273E6">
        <w:trPr>
          <w:trHeight w:val="505"/>
        </w:trPr>
        <w:tc>
          <w:tcPr>
            <w:tcW w:w="3119" w:type="dxa"/>
            <w:tcBorders>
              <w:left w:val="single" w:sz="4" w:space="0" w:color="000000"/>
              <w:bottom w:val="single" w:sz="4" w:space="0" w:color="auto"/>
              <w:right w:val="single" w:sz="4" w:space="0" w:color="000000"/>
            </w:tcBorders>
            <w:shd w:val="clear" w:color="auto" w:fill="auto"/>
          </w:tcPr>
          <w:p w:rsidR="00D273E6" w:rsidRPr="006D5DAC" w:rsidRDefault="00D273E6" w:rsidP="002C635A">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6D5DAC" w:rsidRDefault="00D273E6"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w:t>
            </w:r>
            <w:r w:rsidR="00632CCE" w:rsidRPr="006D5DAC">
              <w:rPr>
                <w:rFonts w:eastAsia="SimSun"/>
                <w:color w:val="000000" w:themeColor="text1"/>
                <w:kern w:val="1"/>
                <w:lang w:val="ru-RU" w:eastAsia="ar-SA"/>
              </w:rPr>
              <w:t>1</w:t>
            </w:r>
            <w:r w:rsidRPr="006D5DAC">
              <w:rPr>
                <w:rFonts w:eastAsia="SimSun"/>
                <w:color w:val="000000" w:themeColor="text1"/>
                <w:kern w:val="1"/>
                <w:lang w:val="ru-RU" w:eastAsia="ar-SA"/>
              </w:rPr>
              <w:t xml:space="preserve"> - 202</w:t>
            </w:r>
            <w:r w:rsidR="00632CCE" w:rsidRPr="006D5DAC">
              <w:rPr>
                <w:rFonts w:eastAsia="SimSun"/>
                <w:color w:val="000000" w:themeColor="text1"/>
                <w:kern w:val="1"/>
                <w:lang w:val="ru-RU" w:eastAsia="ar-SA"/>
              </w:rPr>
              <w:t>3</w:t>
            </w:r>
            <w:r w:rsidRPr="006D5DAC">
              <w:rPr>
                <w:rFonts w:eastAsia="SimSun"/>
                <w:color w:val="000000" w:themeColor="text1"/>
                <w:kern w:val="1"/>
                <w:lang w:val="ru-RU" w:eastAsia="ar-SA"/>
              </w:rPr>
              <w:t xml:space="preserve"> годы</w:t>
            </w:r>
          </w:p>
        </w:tc>
      </w:tr>
      <w:tr w:rsidR="00632CCE" w:rsidRPr="006D5DAC" w:rsidTr="00632CCE">
        <w:trPr>
          <w:trHeight w:val="505"/>
        </w:trPr>
        <w:tc>
          <w:tcPr>
            <w:tcW w:w="3119" w:type="dxa"/>
            <w:tcBorders>
              <w:left w:val="single" w:sz="4" w:space="0" w:color="000000"/>
              <w:bottom w:val="single" w:sz="4" w:space="0" w:color="auto"/>
              <w:right w:val="single" w:sz="4" w:space="0" w:color="000000"/>
            </w:tcBorders>
            <w:shd w:val="clear" w:color="auto" w:fill="auto"/>
          </w:tcPr>
          <w:p w:rsidR="00632CCE" w:rsidRPr="006D5DAC" w:rsidRDefault="00632CCE" w:rsidP="00632CCE">
            <w:pPr>
              <w:widowControl w:val="0"/>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Из средств краевого, муниципального бюджетов и внебюджетных источников за период с 2021 по 2023 гг. – 50797,14 тыс. рублей, в том числе:</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16109,94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17343,60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 17343,60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из них:</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из средств краевого бюджета за период с 2021 по 2023 гг. – 1863,45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2021 год – 601,45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- 631,00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 631,00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из средств муниципального бюджета за период с 2021 по 2023 гг. – 48933,69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lastRenderedPageBreak/>
              <w:t>2021 год – 15508,49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2022 год – 16712,60 тыс. рублей:</w:t>
            </w:r>
          </w:p>
          <w:p w:rsidR="00632CCE" w:rsidRPr="006D5DAC" w:rsidRDefault="00632CCE" w:rsidP="00632CCE">
            <w:pPr>
              <w:widowControl w:val="0"/>
              <w:tabs>
                <w:tab w:val="left" w:pos="4500"/>
              </w:tabs>
              <w:suppressAutoHyphens/>
              <w:jc w:val="both"/>
              <w:rPr>
                <w:rFonts w:eastAsia="SimSun"/>
                <w:color w:val="000000" w:themeColor="text1"/>
                <w:kern w:val="1"/>
                <w:lang w:val="ru-RU" w:eastAsia="ar-SA"/>
              </w:rPr>
            </w:pPr>
            <w:r w:rsidRPr="006D5DAC">
              <w:rPr>
                <w:rFonts w:eastAsia="SimSun"/>
                <w:color w:val="000000" w:themeColor="text1"/>
                <w:kern w:val="1"/>
                <w:lang w:val="ru-RU" w:eastAsia="ar-SA"/>
              </w:rPr>
              <w:t>2023 год – 16712,60 тыс. рублей</w:t>
            </w:r>
          </w:p>
        </w:tc>
      </w:tr>
    </w:tbl>
    <w:p w:rsidR="00D273E6" w:rsidRPr="006D5DAC" w:rsidRDefault="00D273E6" w:rsidP="00D273E6">
      <w:pPr>
        <w:autoSpaceDE w:val="0"/>
        <w:autoSpaceDN w:val="0"/>
        <w:adjustRightInd w:val="0"/>
        <w:jc w:val="center"/>
        <w:rPr>
          <w:color w:val="000000"/>
          <w:lang w:val="ru-RU"/>
        </w:rPr>
      </w:pPr>
    </w:p>
    <w:p w:rsidR="00D273E6" w:rsidRPr="006D5DAC" w:rsidRDefault="008F2C99" w:rsidP="008F2C99">
      <w:pPr>
        <w:autoSpaceDE w:val="0"/>
        <w:autoSpaceDN w:val="0"/>
        <w:adjustRightInd w:val="0"/>
        <w:ind w:firstLine="709"/>
        <w:jc w:val="center"/>
        <w:rPr>
          <w:lang w:val="ru-RU" w:eastAsia="ru-RU"/>
        </w:rPr>
      </w:pPr>
      <w:r w:rsidRPr="006D5DAC">
        <w:rPr>
          <w:color w:val="000000"/>
          <w:lang w:val="ru-RU"/>
        </w:rPr>
        <w:t>2.</w:t>
      </w:r>
      <w:r w:rsidR="00D273E6" w:rsidRPr="006D5DAC">
        <w:rPr>
          <w:lang w:val="ru-RU" w:eastAsia="ru-RU"/>
        </w:rPr>
        <w:t>Мероприятия подпрограммы</w:t>
      </w:r>
    </w:p>
    <w:p w:rsidR="00D273E6" w:rsidRPr="006D5DAC" w:rsidRDefault="00D273E6" w:rsidP="00463062">
      <w:pPr>
        <w:ind w:firstLine="567"/>
        <w:jc w:val="both"/>
        <w:rPr>
          <w:lang w:val="ru-RU" w:eastAsia="ru-RU"/>
        </w:rPr>
      </w:pPr>
    </w:p>
    <w:p w:rsidR="00580548" w:rsidRPr="006D5DAC" w:rsidRDefault="00D273E6" w:rsidP="00580548">
      <w:pPr>
        <w:pStyle w:val="af1"/>
        <w:spacing w:after="0"/>
        <w:ind w:firstLine="567"/>
        <w:jc w:val="both"/>
        <w:outlineLvl w:val="9"/>
        <w:rPr>
          <w:rFonts w:ascii="Times New Roman" w:hAnsi="Times New Roman"/>
          <w:lang w:val="ru-RU"/>
        </w:rPr>
      </w:pPr>
      <w:r w:rsidRPr="006D5DAC">
        <w:rPr>
          <w:rFonts w:ascii="Times New Roman" w:hAnsi="Times New Roman"/>
          <w:lang w:val="ru-RU" w:eastAsia="ru-RU"/>
        </w:rPr>
        <w:t xml:space="preserve">Перечень и значения показателей результативности представлены в приложении № 1 к паспорту муниципальной программы «Развитие образования в </w:t>
      </w:r>
      <w:proofErr w:type="spellStart"/>
      <w:r w:rsidRPr="006D5DAC">
        <w:rPr>
          <w:rFonts w:ascii="Times New Roman" w:hAnsi="Times New Roman"/>
          <w:lang w:val="ru-RU" w:eastAsia="ru-RU"/>
        </w:rPr>
        <w:t>Тасеевском</w:t>
      </w:r>
      <w:proofErr w:type="spellEnd"/>
      <w:r w:rsidRPr="006D5DAC">
        <w:rPr>
          <w:rFonts w:ascii="Times New Roman" w:hAnsi="Times New Roman"/>
          <w:lang w:val="ru-RU" w:eastAsia="ru-RU"/>
        </w:rPr>
        <w:t xml:space="preserve"> районе» к подпрограмме № 6 </w:t>
      </w:r>
      <w:r w:rsidRPr="006D5DAC">
        <w:rPr>
          <w:rFonts w:ascii="Times New Roman" w:hAnsi="Times New Roman"/>
          <w:bCs/>
          <w:lang w:val="ru-RU" w:eastAsia="ru-RU"/>
        </w:rPr>
        <w:t xml:space="preserve">«Обеспечение реализации муниципальной программы </w:t>
      </w:r>
      <w:r w:rsidRPr="006D5DAC">
        <w:rPr>
          <w:rFonts w:ascii="Times New Roman" w:hAnsi="Times New Roman"/>
          <w:lang w:val="ru-RU" w:eastAsia="ru-RU"/>
        </w:rPr>
        <w:t>и прочие мероприятия», реализуемой в рамках муниципальной программы «Развитие о</w:t>
      </w:r>
      <w:r w:rsidR="00580548" w:rsidRPr="006D5DAC">
        <w:rPr>
          <w:rFonts w:ascii="Times New Roman" w:hAnsi="Times New Roman"/>
          <w:lang w:val="ru-RU" w:eastAsia="ru-RU"/>
        </w:rPr>
        <w:t xml:space="preserve">бразования в </w:t>
      </w:r>
      <w:proofErr w:type="spellStart"/>
      <w:r w:rsidR="00580548" w:rsidRPr="006D5DAC">
        <w:rPr>
          <w:rFonts w:ascii="Times New Roman" w:hAnsi="Times New Roman"/>
          <w:lang w:val="ru-RU" w:eastAsia="ru-RU"/>
        </w:rPr>
        <w:t>Тасеевском</w:t>
      </w:r>
      <w:proofErr w:type="spellEnd"/>
      <w:r w:rsidR="00580548" w:rsidRPr="006D5DAC">
        <w:rPr>
          <w:rFonts w:ascii="Times New Roman" w:hAnsi="Times New Roman"/>
          <w:lang w:val="ru-RU" w:eastAsia="ru-RU"/>
        </w:rPr>
        <w:t xml:space="preserve"> районе</w:t>
      </w:r>
      <w:r w:rsidR="00580548" w:rsidRPr="006D5DAC">
        <w:rPr>
          <w:rFonts w:ascii="Times New Roman" w:hAnsi="Times New Roman"/>
          <w:lang w:val="ru-RU"/>
        </w:rPr>
        <w:t>»</w:t>
      </w:r>
      <w:r w:rsidR="00632CCE" w:rsidRPr="006D5DAC">
        <w:rPr>
          <w:rFonts w:ascii="Times New Roman" w:hAnsi="Times New Roman"/>
          <w:lang w:val="ru-RU"/>
        </w:rPr>
        <w:t>.</w:t>
      </w:r>
    </w:p>
    <w:p w:rsidR="00D273E6" w:rsidRPr="006D5DAC" w:rsidRDefault="00D273E6" w:rsidP="00463062">
      <w:pPr>
        <w:ind w:firstLine="567"/>
        <w:jc w:val="both"/>
        <w:rPr>
          <w:color w:val="000000"/>
          <w:lang w:val="ru-RU"/>
        </w:rPr>
      </w:pPr>
    </w:p>
    <w:p w:rsidR="00D273E6" w:rsidRPr="006D5DAC" w:rsidRDefault="00D273E6" w:rsidP="00463062">
      <w:pPr>
        <w:ind w:firstLine="567"/>
        <w:jc w:val="center"/>
        <w:rPr>
          <w:color w:val="000000"/>
          <w:lang w:val="ru-RU"/>
        </w:rPr>
      </w:pPr>
      <w:r w:rsidRPr="006D5DAC">
        <w:rPr>
          <w:color w:val="000000"/>
          <w:lang w:val="ru-RU"/>
        </w:rPr>
        <w:t>3.Механизм реализации подпрограммы</w:t>
      </w:r>
    </w:p>
    <w:p w:rsidR="00D273E6" w:rsidRPr="006D5DAC" w:rsidRDefault="00D273E6" w:rsidP="00463062">
      <w:pPr>
        <w:ind w:firstLine="567"/>
        <w:jc w:val="both"/>
        <w:rPr>
          <w:color w:val="000000"/>
          <w:lang w:val="ru-RU"/>
        </w:rPr>
      </w:pPr>
    </w:p>
    <w:p w:rsidR="00D273E6" w:rsidRPr="006D5DAC" w:rsidRDefault="00D273E6" w:rsidP="00BE6FF0">
      <w:pPr>
        <w:autoSpaceDE w:val="0"/>
        <w:autoSpaceDN w:val="0"/>
        <w:adjustRightInd w:val="0"/>
        <w:ind w:firstLine="709"/>
        <w:jc w:val="both"/>
        <w:rPr>
          <w:color w:val="000000"/>
          <w:lang w:val="ru-RU"/>
        </w:rPr>
      </w:pPr>
      <w:r w:rsidRPr="006D5DAC">
        <w:rPr>
          <w:color w:val="000000"/>
          <w:lang w:val="ru-RU"/>
        </w:rPr>
        <w:t>Отдел образования реализует мероприятия подпрограммы в соответствии с компетенцией, установленной Положением об отделе образования, утвержденном постановлением администрации Тасеевского района от 26.04.2018 № 279 «Об утверждении Положения об отделе образования администрации Тасеевского района».</w:t>
      </w:r>
    </w:p>
    <w:p w:rsidR="00D273E6" w:rsidRPr="006D5DAC" w:rsidRDefault="00D273E6" w:rsidP="00BE6FF0">
      <w:pPr>
        <w:widowControl w:val="0"/>
        <w:tabs>
          <w:tab w:val="left" w:pos="1073"/>
        </w:tabs>
        <w:autoSpaceDE w:val="0"/>
        <w:autoSpaceDN w:val="0"/>
        <w:adjustRightInd w:val="0"/>
        <w:ind w:firstLine="709"/>
        <w:jc w:val="both"/>
        <w:rPr>
          <w:color w:val="000000"/>
          <w:spacing w:val="-17"/>
          <w:lang w:val="ru-RU"/>
        </w:rPr>
      </w:pPr>
      <w:r w:rsidRPr="006D5DAC">
        <w:rPr>
          <w:color w:val="000000"/>
          <w:spacing w:val="1"/>
          <w:lang w:val="ru-RU"/>
        </w:rPr>
        <w:t>Отдел образования проводит на территории муниципального образования Тасеевский район Красноярского края государственную политику в сфере образования.</w:t>
      </w:r>
    </w:p>
    <w:p w:rsidR="00D273E6" w:rsidRPr="006D5DAC" w:rsidRDefault="00D273E6" w:rsidP="00BE6FF0">
      <w:pPr>
        <w:autoSpaceDE w:val="0"/>
        <w:autoSpaceDN w:val="0"/>
        <w:adjustRightInd w:val="0"/>
        <w:ind w:firstLine="709"/>
        <w:jc w:val="both"/>
        <w:rPr>
          <w:lang w:val="ru-RU" w:eastAsia="ru-RU"/>
        </w:rPr>
      </w:pPr>
      <w:r w:rsidRPr="006D5DAC">
        <w:rPr>
          <w:color w:val="000000"/>
          <w:lang w:val="ru-RU" w:eastAsia="ru-RU"/>
        </w:rPr>
        <w:t xml:space="preserve">Осуществление полномочий по организации деятельности органов управления системой образования реализуется в соответствии </w:t>
      </w:r>
      <w:r w:rsidRPr="006D5DAC">
        <w:rPr>
          <w:lang w:val="ru-RU" w:eastAsia="ru-RU"/>
        </w:rPr>
        <w:t>с Законом Красноярского края от 26.06.2014 № 6-2519 «Об образовании в Красноярском крае».</w:t>
      </w:r>
    </w:p>
    <w:p w:rsidR="00D273E6" w:rsidRPr="006D5DAC" w:rsidRDefault="00D273E6" w:rsidP="00BE6FF0">
      <w:pPr>
        <w:autoSpaceDE w:val="0"/>
        <w:autoSpaceDN w:val="0"/>
        <w:adjustRightInd w:val="0"/>
        <w:ind w:firstLine="709"/>
        <w:jc w:val="both"/>
        <w:rPr>
          <w:color w:val="000000"/>
          <w:lang w:val="ru-RU" w:eastAsia="ru-RU"/>
        </w:rPr>
      </w:pPr>
      <w:r w:rsidRPr="006D5DAC">
        <w:rPr>
          <w:lang w:val="ru-RU" w:eastAsia="ru-RU"/>
        </w:rPr>
        <w:t>Осуществляется переход на электронное межведомственное взаимодействие</w:t>
      </w:r>
      <w:r w:rsidRPr="006D5DAC">
        <w:rPr>
          <w:color w:val="000000"/>
          <w:lang w:val="ru-RU" w:eastAsia="ru-RU"/>
        </w:rPr>
        <w:t>.</w:t>
      </w:r>
    </w:p>
    <w:p w:rsidR="00D273E6" w:rsidRPr="006D5DAC" w:rsidRDefault="00D273E6" w:rsidP="00BE6FF0">
      <w:pPr>
        <w:autoSpaceDE w:val="0"/>
        <w:autoSpaceDN w:val="0"/>
        <w:adjustRightInd w:val="0"/>
        <w:ind w:firstLine="709"/>
        <w:jc w:val="both"/>
        <w:rPr>
          <w:color w:val="000000"/>
          <w:lang w:val="ru-RU" w:eastAsia="ru-RU"/>
        </w:rPr>
      </w:pPr>
      <w:r w:rsidRPr="006D5DAC">
        <w:rPr>
          <w:color w:val="000000"/>
          <w:lang w:val="ru-RU" w:eastAsia="ru-RU"/>
        </w:rPr>
        <w:t>С целью сокращения сроков предоставления услуг между отделом и министерством образования Красноярского края внедрен электронный документооборот.</w:t>
      </w:r>
    </w:p>
    <w:p w:rsidR="00D273E6" w:rsidRPr="006D5DAC" w:rsidRDefault="00D273E6" w:rsidP="00BE6FF0">
      <w:pPr>
        <w:autoSpaceDE w:val="0"/>
        <w:autoSpaceDN w:val="0"/>
        <w:adjustRightInd w:val="0"/>
        <w:ind w:firstLine="709"/>
        <w:jc w:val="both"/>
        <w:rPr>
          <w:color w:val="000000"/>
          <w:lang w:val="ru-RU" w:eastAsia="ru-RU"/>
        </w:rPr>
      </w:pPr>
      <w:r w:rsidRPr="006D5DAC">
        <w:rPr>
          <w:color w:val="000000"/>
          <w:lang w:val="ru-RU" w:eastAsia="ru-RU"/>
        </w:rPr>
        <w:t>Созданы каналы взаимодействия с гражданами посредством интернет-сайта, электронной почты, телефонной связи.</w:t>
      </w:r>
    </w:p>
    <w:p w:rsidR="00D273E6" w:rsidRPr="006D5DAC" w:rsidRDefault="00D273E6" w:rsidP="00BE6FF0">
      <w:pPr>
        <w:autoSpaceDE w:val="0"/>
        <w:autoSpaceDN w:val="0"/>
        <w:adjustRightInd w:val="0"/>
        <w:ind w:firstLine="709"/>
        <w:jc w:val="both"/>
        <w:rPr>
          <w:color w:val="000000"/>
          <w:lang w:val="ru-RU" w:eastAsia="ru-RU"/>
        </w:rPr>
      </w:pPr>
      <w:r w:rsidRPr="006D5DAC">
        <w:rPr>
          <w:color w:val="000000"/>
          <w:lang w:val="ru-RU" w:eastAsia="ru-RU"/>
        </w:rPr>
        <w:t>Контроль за целевым и эффективным использованием средств краевого и муниципального бюджетов на реализацию подпрограммы осуществляется финансовым управлением администрации Тасеевского района.</w:t>
      </w:r>
    </w:p>
    <w:p w:rsidR="00D273E6" w:rsidRPr="006D5DAC" w:rsidRDefault="00D273E6" w:rsidP="00BE6FF0">
      <w:pPr>
        <w:autoSpaceDE w:val="0"/>
        <w:autoSpaceDN w:val="0"/>
        <w:adjustRightInd w:val="0"/>
        <w:ind w:firstLine="709"/>
        <w:jc w:val="both"/>
        <w:rPr>
          <w:color w:val="000000"/>
          <w:lang w:val="ru-RU"/>
        </w:rPr>
      </w:pPr>
    </w:p>
    <w:p w:rsidR="00D273E6" w:rsidRPr="006D5DAC" w:rsidRDefault="008F2C99" w:rsidP="00463062">
      <w:pPr>
        <w:autoSpaceDE w:val="0"/>
        <w:autoSpaceDN w:val="0"/>
        <w:adjustRightInd w:val="0"/>
        <w:ind w:firstLine="567"/>
        <w:jc w:val="center"/>
        <w:rPr>
          <w:color w:val="000000"/>
          <w:lang w:val="ru-RU"/>
        </w:rPr>
      </w:pPr>
      <w:r w:rsidRPr="006D5DAC">
        <w:rPr>
          <w:color w:val="000000"/>
          <w:lang w:val="ru-RU"/>
        </w:rPr>
        <w:t>4.</w:t>
      </w:r>
      <w:r w:rsidR="00D273E6" w:rsidRPr="006D5DAC">
        <w:rPr>
          <w:color w:val="000000"/>
          <w:lang w:val="ru-RU"/>
        </w:rPr>
        <w:t>Управление подпрограммой и контроль за исполнением подпрограммы</w:t>
      </w:r>
    </w:p>
    <w:p w:rsidR="00D273E6" w:rsidRPr="006D5DAC" w:rsidRDefault="00D273E6" w:rsidP="00463062">
      <w:pPr>
        <w:autoSpaceDE w:val="0"/>
        <w:autoSpaceDN w:val="0"/>
        <w:adjustRightInd w:val="0"/>
        <w:ind w:firstLine="567"/>
        <w:jc w:val="both"/>
        <w:rPr>
          <w:color w:val="000000"/>
          <w:lang w:val="ru-RU"/>
        </w:rPr>
      </w:pPr>
    </w:p>
    <w:p w:rsidR="00D273E6" w:rsidRPr="006D5DAC" w:rsidRDefault="00D273E6" w:rsidP="001970A9">
      <w:pPr>
        <w:autoSpaceDE w:val="0"/>
        <w:autoSpaceDN w:val="0"/>
        <w:adjustRightInd w:val="0"/>
        <w:ind w:firstLine="709"/>
        <w:jc w:val="both"/>
        <w:rPr>
          <w:color w:val="000000"/>
          <w:lang w:val="ru-RU"/>
        </w:rPr>
      </w:pPr>
      <w:r w:rsidRPr="006D5DAC">
        <w:rPr>
          <w:color w:val="000000"/>
          <w:lang w:val="ru-RU"/>
        </w:rPr>
        <w:t>Организацию управления подпрограммой осуществляет отдел образования администрации Тасеевского района.</w:t>
      </w:r>
    </w:p>
    <w:p w:rsidR="00D273E6" w:rsidRPr="006D5DAC" w:rsidRDefault="00D273E6" w:rsidP="001970A9">
      <w:pPr>
        <w:autoSpaceDE w:val="0"/>
        <w:autoSpaceDN w:val="0"/>
        <w:adjustRightInd w:val="0"/>
        <w:ind w:firstLine="709"/>
        <w:jc w:val="both"/>
        <w:rPr>
          <w:color w:val="000000"/>
          <w:lang w:val="ru-RU"/>
        </w:rPr>
      </w:pPr>
      <w:r w:rsidRPr="006D5DAC">
        <w:rPr>
          <w:color w:val="000000"/>
          <w:lang w:val="ru-RU"/>
        </w:rPr>
        <w:t>Отдел несет ответственность за реализацию подпрограммы, достижение конечных результатов и осуществляет:</w:t>
      </w:r>
    </w:p>
    <w:p w:rsidR="00D273E6" w:rsidRPr="006D5DAC" w:rsidRDefault="002A6624" w:rsidP="001970A9">
      <w:pPr>
        <w:autoSpaceDE w:val="0"/>
        <w:autoSpaceDN w:val="0"/>
        <w:adjustRightInd w:val="0"/>
        <w:ind w:firstLine="709"/>
        <w:jc w:val="both"/>
        <w:rPr>
          <w:color w:val="000000"/>
          <w:lang w:val="ru-RU"/>
        </w:rPr>
      </w:pPr>
      <w:r w:rsidRPr="006D5DAC">
        <w:rPr>
          <w:color w:val="000000"/>
          <w:lang w:val="ru-RU"/>
        </w:rPr>
        <w:t>-</w:t>
      </w:r>
      <w:r w:rsidR="00D273E6" w:rsidRPr="006D5DAC">
        <w:rPr>
          <w:color w:val="000000"/>
          <w:lang w:val="ru-RU"/>
        </w:rPr>
        <w:t>координацию исполнения мероприятий подпрограммы, мониторинг их реализации;</w:t>
      </w:r>
    </w:p>
    <w:p w:rsidR="00D273E6" w:rsidRPr="006D5DAC" w:rsidRDefault="002A6624" w:rsidP="001970A9">
      <w:pPr>
        <w:autoSpaceDE w:val="0"/>
        <w:autoSpaceDN w:val="0"/>
        <w:adjustRightInd w:val="0"/>
        <w:ind w:firstLine="709"/>
        <w:jc w:val="both"/>
        <w:rPr>
          <w:color w:val="000000"/>
          <w:lang w:val="ru-RU"/>
        </w:rPr>
      </w:pPr>
      <w:r w:rsidRPr="006D5DAC">
        <w:rPr>
          <w:color w:val="000000"/>
          <w:lang w:val="ru-RU"/>
        </w:rPr>
        <w:t>-</w:t>
      </w:r>
      <w:r w:rsidR="00D273E6" w:rsidRPr="006D5DAC">
        <w:rPr>
          <w:color w:val="000000"/>
          <w:lang w:val="ru-RU"/>
        </w:rPr>
        <w:t>непосредственный контроль за ходом реализации мероприятий подпрограммы;</w:t>
      </w:r>
    </w:p>
    <w:p w:rsidR="00D273E6" w:rsidRPr="006D5DAC" w:rsidRDefault="002A6624" w:rsidP="001970A9">
      <w:pPr>
        <w:autoSpaceDE w:val="0"/>
        <w:autoSpaceDN w:val="0"/>
        <w:adjustRightInd w:val="0"/>
        <w:ind w:firstLine="709"/>
        <w:jc w:val="both"/>
        <w:rPr>
          <w:color w:val="000000"/>
          <w:lang w:val="ru-RU"/>
        </w:rPr>
      </w:pPr>
      <w:r w:rsidRPr="006D5DAC">
        <w:rPr>
          <w:color w:val="000000"/>
          <w:lang w:val="ru-RU"/>
        </w:rPr>
        <w:t>-</w:t>
      </w:r>
      <w:r w:rsidR="00D273E6" w:rsidRPr="006D5DAC">
        <w:rPr>
          <w:color w:val="000000"/>
          <w:lang w:val="ru-RU"/>
        </w:rPr>
        <w:t>подготовку отчетов о реализации подпрограммы;</w:t>
      </w:r>
    </w:p>
    <w:p w:rsidR="00D273E6" w:rsidRPr="006D5DAC" w:rsidRDefault="002A6624" w:rsidP="001970A9">
      <w:pPr>
        <w:autoSpaceDE w:val="0"/>
        <w:autoSpaceDN w:val="0"/>
        <w:adjustRightInd w:val="0"/>
        <w:ind w:firstLine="709"/>
        <w:jc w:val="both"/>
        <w:rPr>
          <w:color w:val="000000"/>
          <w:lang w:val="ru-RU"/>
        </w:rPr>
      </w:pPr>
      <w:r w:rsidRPr="006D5DAC">
        <w:rPr>
          <w:color w:val="000000"/>
          <w:lang w:val="ru-RU"/>
        </w:rPr>
        <w:t>-</w:t>
      </w:r>
      <w:r w:rsidR="00D273E6" w:rsidRPr="006D5DAC">
        <w:rPr>
          <w:color w:val="000000"/>
          <w:lang w:val="ru-RU"/>
        </w:rPr>
        <w:t>контроль за достижением конечного результата подпрограммы;</w:t>
      </w:r>
    </w:p>
    <w:p w:rsidR="00D273E6" w:rsidRPr="006D5DAC" w:rsidRDefault="002A6624" w:rsidP="001970A9">
      <w:pPr>
        <w:autoSpaceDE w:val="0"/>
        <w:autoSpaceDN w:val="0"/>
        <w:adjustRightInd w:val="0"/>
        <w:ind w:firstLine="709"/>
        <w:jc w:val="both"/>
        <w:rPr>
          <w:color w:val="000000"/>
          <w:lang w:val="ru-RU"/>
        </w:rPr>
      </w:pPr>
      <w:r w:rsidRPr="006D5DAC">
        <w:rPr>
          <w:color w:val="000000"/>
          <w:lang w:val="ru-RU"/>
        </w:rPr>
        <w:t>-</w:t>
      </w:r>
      <w:r w:rsidR="00D273E6" w:rsidRPr="006D5DAC">
        <w:rPr>
          <w:color w:val="000000"/>
          <w:lang w:val="ru-RU"/>
        </w:rPr>
        <w:t>ежегодную оценку эффективности реализации подпрограммы.</w:t>
      </w:r>
    </w:p>
    <w:p w:rsidR="00D273E6" w:rsidRPr="006D5DAC" w:rsidRDefault="00D273E6" w:rsidP="001970A9">
      <w:pPr>
        <w:autoSpaceDE w:val="0"/>
        <w:autoSpaceDN w:val="0"/>
        <w:adjustRightInd w:val="0"/>
        <w:ind w:firstLine="709"/>
        <w:jc w:val="both"/>
        <w:rPr>
          <w:color w:val="000000"/>
          <w:lang w:val="ru-RU"/>
        </w:rPr>
      </w:pPr>
      <w:r w:rsidRPr="006D5DAC">
        <w:rPr>
          <w:color w:val="000000"/>
          <w:lang w:val="ru-RU"/>
        </w:rPr>
        <w:t>Обеспечение целевого расходования бюджетных средств осуществляется финансовым управлением администрации Тасеевского района, являющегося главным распорядителем средств районного бюджета.</w:t>
      </w:r>
    </w:p>
    <w:p w:rsidR="00D273E6" w:rsidRPr="006D5DAC" w:rsidRDefault="00D273E6" w:rsidP="001970A9">
      <w:pPr>
        <w:autoSpaceDE w:val="0"/>
        <w:autoSpaceDN w:val="0"/>
        <w:adjustRightInd w:val="0"/>
        <w:ind w:firstLine="709"/>
        <w:jc w:val="both"/>
        <w:rPr>
          <w:color w:val="000000"/>
          <w:lang w:val="ru-RU"/>
        </w:rPr>
      </w:pPr>
      <w:r w:rsidRPr="006D5DAC">
        <w:rPr>
          <w:color w:val="000000"/>
          <w:lang w:val="ru-RU"/>
        </w:rPr>
        <w:t>Контроль за ходом реализации подпрограммы осуществляется отделом образования администрации Тасеевского района путем составления отчетов и информации об осуществлении переданных государственных полномочий.</w:t>
      </w:r>
    </w:p>
    <w:p w:rsidR="00D273E6" w:rsidRPr="006D5DAC" w:rsidRDefault="00D273E6" w:rsidP="001970A9">
      <w:pPr>
        <w:autoSpaceDE w:val="0"/>
        <w:autoSpaceDN w:val="0"/>
        <w:adjustRightInd w:val="0"/>
        <w:ind w:firstLine="709"/>
        <w:jc w:val="both"/>
        <w:rPr>
          <w:color w:val="000000"/>
          <w:lang w:val="ru-RU"/>
        </w:rPr>
      </w:pPr>
      <w:r w:rsidRPr="006D5DAC">
        <w:rPr>
          <w:color w:val="000000"/>
          <w:lang w:val="ru-RU"/>
        </w:rPr>
        <w:t>Контроль за законностью, результативностью (эффективностью и экономностью) использования средств краевого и муниципального бюджетов на реализацию мероприятий подпрограммы осуществляется финансовым управлением администрации Тасеевского района.</w:t>
      </w:r>
    </w:p>
    <w:p w:rsidR="00D273E6" w:rsidRPr="006D5DAC" w:rsidRDefault="00D273E6" w:rsidP="00463062">
      <w:pPr>
        <w:autoSpaceDE w:val="0"/>
        <w:autoSpaceDN w:val="0"/>
        <w:adjustRightInd w:val="0"/>
        <w:ind w:firstLine="567"/>
        <w:jc w:val="both"/>
        <w:rPr>
          <w:color w:val="000000"/>
          <w:lang w:val="ru-RU"/>
        </w:rPr>
      </w:pPr>
      <w:r w:rsidRPr="006D5DAC">
        <w:rPr>
          <w:color w:val="000000"/>
          <w:lang w:val="ru-RU"/>
        </w:rPr>
        <w:lastRenderedPageBreak/>
        <w:t>Контроль за целевым и эффективным расходованием средств краевого бюджета, предусмотренных на реализацию мероприятий подпрограммы, осуществляется финансовым управлением администрации Тасеевского района.</w:t>
      </w:r>
    </w:p>
    <w:p w:rsidR="00D273E6" w:rsidRPr="006D5DAC" w:rsidRDefault="00D273E6" w:rsidP="00463062">
      <w:pPr>
        <w:autoSpaceDE w:val="0"/>
        <w:autoSpaceDN w:val="0"/>
        <w:adjustRightInd w:val="0"/>
        <w:ind w:firstLine="567"/>
        <w:jc w:val="both"/>
        <w:rPr>
          <w:lang w:val="ru-RU"/>
        </w:rPr>
      </w:pPr>
      <w:r w:rsidRPr="006D5DAC">
        <w:rPr>
          <w:lang w:val="ru-RU" w:eastAsia="ru-RU"/>
        </w:rPr>
        <w:t>Мониторинг и оценка реализации муниципальной программы будет осуществляться отделом</w:t>
      </w:r>
      <w:r w:rsidRPr="006D5DAC">
        <w:rPr>
          <w:lang w:val="ru-RU"/>
        </w:rPr>
        <w:t xml:space="preserve"> образования администрации Тасеевского района</w:t>
      </w:r>
      <w:r w:rsidRPr="006D5DAC">
        <w:rPr>
          <w:lang w:val="ru-RU" w:eastAsia="ru-RU"/>
        </w:rPr>
        <w:t xml:space="preserve"> с использованием показателей для оценки эффективности деятельности органов государственной власти субъектов Российской Федерации, утвержденных постановлениями Правительства Красноярского края от 04.03.2011 № 112-п «Об утверждении порядка оценки качества выполнения органами местного самоуправления муниципальных образований Красноярского края отдельных государственных полномочий, переданных в соответствии </w:t>
      </w:r>
      <w:r w:rsidR="002A6624" w:rsidRPr="006D5DAC">
        <w:rPr>
          <w:lang w:val="ru-RU" w:eastAsia="ru-RU"/>
        </w:rPr>
        <w:t>с законами Красноярского края».</w:t>
      </w:r>
    </w:p>
    <w:p w:rsidR="00D273E6" w:rsidRPr="006D5DAC" w:rsidRDefault="00D273E6" w:rsidP="00463062">
      <w:pPr>
        <w:autoSpaceDE w:val="0"/>
        <w:autoSpaceDN w:val="0"/>
        <w:adjustRightInd w:val="0"/>
        <w:ind w:firstLine="567"/>
        <w:jc w:val="both"/>
        <w:rPr>
          <w:color w:val="000000"/>
          <w:lang w:val="ru-RU" w:eastAsia="ru-RU"/>
        </w:rPr>
      </w:pPr>
      <w:r w:rsidRPr="006D5DAC">
        <w:rPr>
          <w:color w:val="000000"/>
          <w:lang w:val="ru-RU" w:eastAsia="ru-RU"/>
        </w:rPr>
        <w:t>Реализация мероприятий подпрограммы позволит обеспечить достижение следующих результатов:</w:t>
      </w:r>
    </w:p>
    <w:p w:rsidR="00D273E6" w:rsidRPr="006D5DAC" w:rsidRDefault="00FF571D" w:rsidP="00463062">
      <w:pPr>
        <w:ind w:firstLine="567"/>
        <w:jc w:val="both"/>
        <w:rPr>
          <w:color w:val="000000"/>
          <w:lang w:val="ru-RU" w:eastAsia="ru-RU"/>
        </w:rPr>
      </w:pPr>
      <w:r w:rsidRPr="006D5DAC">
        <w:rPr>
          <w:color w:val="000000"/>
          <w:lang w:val="ru-RU" w:eastAsia="ru-RU"/>
        </w:rPr>
        <w:t>-</w:t>
      </w:r>
      <w:r w:rsidR="00D273E6" w:rsidRPr="006D5DAC">
        <w:rPr>
          <w:color w:val="000000"/>
          <w:lang w:val="ru-RU" w:eastAsia="ru-RU"/>
        </w:rPr>
        <w:t>уровень исполнения переданных полномочий края - не менее 98,0 %;</w:t>
      </w:r>
    </w:p>
    <w:p w:rsidR="00D273E6" w:rsidRPr="006D5DAC" w:rsidRDefault="00FF571D" w:rsidP="00463062">
      <w:pPr>
        <w:ind w:firstLine="567"/>
        <w:jc w:val="both"/>
        <w:rPr>
          <w:color w:val="000000"/>
          <w:lang w:val="ru-RU" w:eastAsia="ru-RU"/>
        </w:rPr>
      </w:pPr>
      <w:r w:rsidRPr="006D5DAC">
        <w:rPr>
          <w:color w:val="000000"/>
          <w:lang w:val="ru-RU" w:eastAsia="ru-RU"/>
        </w:rPr>
        <w:t>-</w:t>
      </w:r>
      <w:r w:rsidR="00D273E6" w:rsidRPr="006D5DAC">
        <w:rPr>
          <w:color w:val="000000"/>
          <w:lang w:val="ru-RU" w:eastAsia="ru-RU"/>
        </w:rPr>
        <w:t>уровень удовлетворенности жителей муниципального района качеством предоставления услуг в сфере образования - не менее 98,5 %;</w:t>
      </w:r>
    </w:p>
    <w:p w:rsidR="00D273E6" w:rsidRPr="006D5DAC" w:rsidRDefault="00FF571D" w:rsidP="00463062">
      <w:pPr>
        <w:ind w:firstLine="567"/>
        <w:jc w:val="both"/>
        <w:rPr>
          <w:color w:val="000000"/>
          <w:lang w:val="ru-RU" w:eastAsia="ru-RU"/>
        </w:rPr>
      </w:pPr>
      <w:r w:rsidRPr="006D5DAC">
        <w:rPr>
          <w:color w:val="000000"/>
          <w:lang w:val="ru-RU" w:eastAsia="ru-RU"/>
        </w:rPr>
        <w:t>-</w:t>
      </w:r>
      <w:r w:rsidR="00D273E6" w:rsidRPr="006D5DAC">
        <w:rPr>
          <w:color w:val="000000"/>
          <w:lang w:val="ru-RU" w:eastAsia="ru-RU"/>
        </w:rPr>
        <w:t>удельный вес обоснованных жалоб к числу граждан, которым предоставлены услуги образования в календарном году – 0,1%.</w:t>
      </w:r>
    </w:p>
    <w:p w:rsidR="00D273E6" w:rsidRPr="006D5DAC" w:rsidRDefault="00D273E6" w:rsidP="00463062">
      <w:pPr>
        <w:ind w:firstLine="567"/>
        <w:jc w:val="both"/>
        <w:rPr>
          <w:color w:val="000000"/>
          <w:lang w:val="ru-RU" w:eastAsia="ru-RU"/>
        </w:rPr>
      </w:pPr>
    </w:p>
    <w:p w:rsidR="00D273E6" w:rsidRPr="006D5DAC" w:rsidRDefault="00D273E6" w:rsidP="00D273E6">
      <w:pPr>
        <w:pStyle w:val="ConsPlusCell"/>
        <w:ind w:firstLine="708"/>
        <w:jc w:val="both"/>
        <w:rPr>
          <w:color w:val="000000"/>
          <w:sz w:val="24"/>
          <w:szCs w:val="24"/>
        </w:rPr>
        <w:sectPr w:rsidR="00D273E6" w:rsidRPr="006D5DAC" w:rsidSect="00156A2B">
          <w:headerReference w:type="default" r:id="rId12"/>
          <w:pgSz w:w="11906" w:h="16838"/>
          <w:pgMar w:top="709" w:right="992" w:bottom="567" w:left="1418" w:header="432" w:footer="720" w:gutter="0"/>
          <w:cols w:space="720"/>
          <w:noEndnote/>
          <w:titlePg/>
          <w:docGrid w:linePitch="299"/>
        </w:sectPr>
      </w:pPr>
    </w:p>
    <w:p w:rsidR="00D273E6" w:rsidRPr="006D5DAC" w:rsidRDefault="00D273E6" w:rsidP="008F2C99">
      <w:pPr>
        <w:pStyle w:val="ConsPlusCell"/>
        <w:ind w:firstLine="10773"/>
        <w:rPr>
          <w:color w:val="000000"/>
          <w:sz w:val="24"/>
          <w:szCs w:val="24"/>
        </w:rPr>
      </w:pPr>
      <w:r w:rsidRPr="006D5DAC">
        <w:rPr>
          <w:color w:val="000000"/>
          <w:sz w:val="24"/>
          <w:szCs w:val="24"/>
        </w:rPr>
        <w:lastRenderedPageBreak/>
        <w:t>Приложение № 1</w:t>
      </w:r>
    </w:p>
    <w:p w:rsidR="00D273E6" w:rsidRPr="006D5DAC" w:rsidRDefault="00D273E6" w:rsidP="008F2C99">
      <w:pPr>
        <w:pStyle w:val="ConsPlusCell"/>
        <w:ind w:firstLine="10773"/>
        <w:rPr>
          <w:color w:val="000000"/>
          <w:sz w:val="24"/>
          <w:szCs w:val="24"/>
        </w:rPr>
      </w:pPr>
      <w:r w:rsidRPr="006D5DAC">
        <w:rPr>
          <w:color w:val="000000"/>
          <w:sz w:val="24"/>
          <w:szCs w:val="24"/>
        </w:rPr>
        <w:t xml:space="preserve">к подпрограмме № 6 «Обеспечение </w:t>
      </w:r>
    </w:p>
    <w:p w:rsidR="00D273E6" w:rsidRPr="006D5DAC" w:rsidRDefault="00D273E6" w:rsidP="008F2C99">
      <w:pPr>
        <w:pStyle w:val="ConsPlusCell"/>
        <w:ind w:firstLine="10773"/>
        <w:rPr>
          <w:color w:val="000000"/>
          <w:sz w:val="24"/>
          <w:szCs w:val="24"/>
        </w:rPr>
      </w:pPr>
      <w:r w:rsidRPr="006D5DAC">
        <w:rPr>
          <w:color w:val="000000"/>
          <w:sz w:val="24"/>
          <w:szCs w:val="24"/>
        </w:rPr>
        <w:t xml:space="preserve">реализации муниципальной </w:t>
      </w:r>
    </w:p>
    <w:p w:rsidR="00D273E6" w:rsidRPr="006D5DAC" w:rsidRDefault="00D273E6" w:rsidP="008F2C99">
      <w:pPr>
        <w:pStyle w:val="ConsPlusCell"/>
        <w:ind w:firstLine="10773"/>
        <w:rPr>
          <w:color w:val="000000"/>
          <w:sz w:val="24"/>
          <w:szCs w:val="24"/>
        </w:rPr>
      </w:pPr>
      <w:r w:rsidRPr="006D5DAC">
        <w:rPr>
          <w:color w:val="000000"/>
          <w:sz w:val="24"/>
          <w:szCs w:val="24"/>
        </w:rPr>
        <w:t xml:space="preserve">программы и прочие мероприятия»  </w:t>
      </w:r>
    </w:p>
    <w:p w:rsidR="00D273E6" w:rsidRPr="006D5DAC" w:rsidRDefault="00D273E6" w:rsidP="008F2C99">
      <w:pPr>
        <w:autoSpaceDE w:val="0"/>
        <w:autoSpaceDN w:val="0"/>
        <w:adjustRightInd w:val="0"/>
        <w:ind w:firstLine="10773"/>
        <w:jc w:val="center"/>
        <w:rPr>
          <w:lang w:val="ru-RU"/>
        </w:rPr>
      </w:pPr>
    </w:p>
    <w:p w:rsidR="00D273E6" w:rsidRPr="006D5DAC" w:rsidRDefault="00D273E6" w:rsidP="00D273E6">
      <w:pPr>
        <w:autoSpaceDE w:val="0"/>
        <w:autoSpaceDN w:val="0"/>
        <w:adjustRightInd w:val="0"/>
        <w:jc w:val="center"/>
        <w:rPr>
          <w:lang w:val="ru-RU"/>
        </w:rPr>
      </w:pPr>
      <w:r w:rsidRPr="006D5DAC">
        <w:rPr>
          <w:lang w:val="ru-RU"/>
        </w:rPr>
        <w:t>Перечень и значения показателей результативности подпрограммы</w:t>
      </w:r>
    </w:p>
    <w:p w:rsidR="00D273E6" w:rsidRPr="006D5DAC" w:rsidRDefault="00D273E6" w:rsidP="00D273E6">
      <w:pPr>
        <w:rPr>
          <w:lang w:val="ru-RU"/>
        </w:rPr>
      </w:pPr>
    </w:p>
    <w:tbl>
      <w:tblPr>
        <w:tblW w:w="14999"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4838"/>
        <w:gridCol w:w="1518"/>
        <w:gridCol w:w="1803"/>
        <w:gridCol w:w="1678"/>
        <w:gridCol w:w="1616"/>
        <w:gridCol w:w="1492"/>
        <w:gridCol w:w="1432"/>
      </w:tblGrid>
      <w:tr w:rsidR="001970A9" w:rsidRPr="006D5DAC" w:rsidTr="008F2C99">
        <w:trPr>
          <w:trHeight w:val="215"/>
        </w:trPr>
        <w:tc>
          <w:tcPr>
            <w:tcW w:w="622" w:type="dxa"/>
            <w:vMerge w:val="restart"/>
            <w:tcBorders>
              <w:top w:val="single" w:sz="4" w:space="0" w:color="auto"/>
              <w:left w:val="single" w:sz="4" w:space="0" w:color="auto"/>
              <w:right w:val="single" w:sz="4" w:space="0" w:color="auto"/>
            </w:tcBorders>
            <w:vAlign w:val="center"/>
          </w:tcPr>
          <w:p w:rsidR="001970A9" w:rsidRPr="006D5DAC" w:rsidRDefault="001970A9" w:rsidP="008F2C99">
            <w:pPr>
              <w:autoSpaceDE w:val="0"/>
              <w:autoSpaceDN w:val="0"/>
              <w:adjustRightInd w:val="0"/>
              <w:jc w:val="center"/>
            </w:pPr>
            <w:r w:rsidRPr="006D5DAC">
              <w:t>N п/п</w:t>
            </w:r>
          </w:p>
        </w:tc>
        <w:tc>
          <w:tcPr>
            <w:tcW w:w="4838" w:type="dxa"/>
            <w:vMerge w:val="restart"/>
            <w:tcBorders>
              <w:top w:val="single" w:sz="4" w:space="0" w:color="auto"/>
              <w:left w:val="single" w:sz="4" w:space="0" w:color="auto"/>
              <w:right w:val="single" w:sz="4" w:space="0" w:color="auto"/>
            </w:tcBorders>
            <w:vAlign w:val="center"/>
          </w:tcPr>
          <w:p w:rsidR="001970A9" w:rsidRPr="006D5DAC" w:rsidRDefault="001970A9" w:rsidP="007F7946">
            <w:pPr>
              <w:autoSpaceDE w:val="0"/>
              <w:autoSpaceDN w:val="0"/>
              <w:adjustRightInd w:val="0"/>
              <w:jc w:val="center"/>
              <w:rPr>
                <w:lang w:val="ru-RU"/>
              </w:rPr>
            </w:pPr>
            <w:r w:rsidRPr="006D5DAC">
              <w:rPr>
                <w:lang w:val="ru-RU"/>
              </w:rPr>
              <w:t>Цели, показатели результативности</w:t>
            </w:r>
          </w:p>
        </w:tc>
        <w:tc>
          <w:tcPr>
            <w:tcW w:w="1518" w:type="dxa"/>
            <w:vMerge w:val="restart"/>
            <w:tcBorders>
              <w:top w:val="single" w:sz="4" w:space="0" w:color="auto"/>
              <w:left w:val="single" w:sz="4" w:space="0" w:color="auto"/>
              <w:right w:val="single" w:sz="4" w:space="0" w:color="auto"/>
            </w:tcBorders>
            <w:vAlign w:val="center"/>
          </w:tcPr>
          <w:p w:rsidR="001970A9" w:rsidRPr="006D5DAC" w:rsidRDefault="001970A9" w:rsidP="007F7946">
            <w:pPr>
              <w:autoSpaceDE w:val="0"/>
              <w:autoSpaceDN w:val="0"/>
              <w:adjustRightInd w:val="0"/>
              <w:jc w:val="center"/>
              <w:rPr>
                <w:lang w:val="ru-RU"/>
              </w:rPr>
            </w:pPr>
            <w:r w:rsidRPr="006D5DAC">
              <w:rPr>
                <w:lang w:val="ru-RU"/>
              </w:rPr>
              <w:t>Единица измерения</w:t>
            </w:r>
          </w:p>
        </w:tc>
        <w:tc>
          <w:tcPr>
            <w:tcW w:w="1803" w:type="dxa"/>
            <w:vMerge w:val="restart"/>
            <w:tcBorders>
              <w:top w:val="single" w:sz="4" w:space="0" w:color="auto"/>
              <w:left w:val="single" w:sz="4" w:space="0" w:color="auto"/>
              <w:right w:val="single" w:sz="4" w:space="0" w:color="auto"/>
            </w:tcBorders>
            <w:vAlign w:val="center"/>
          </w:tcPr>
          <w:p w:rsidR="001970A9" w:rsidRPr="006D5DAC" w:rsidRDefault="001970A9" w:rsidP="007F7946">
            <w:pPr>
              <w:autoSpaceDE w:val="0"/>
              <w:autoSpaceDN w:val="0"/>
              <w:adjustRightInd w:val="0"/>
              <w:jc w:val="center"/>
              <w:rPr>
                <w:lang w:val="ru-RU"/>
              </w:rPr>
            </w:pPr>
            <w:r w:rsidRPr="006D5DAC">
              <w:rPr>
                <w:lang w:val="ru-RU"/>
              </w:rPr>
              <w:t>Источники информации</w:t>
            </w:r>
          </w:p>
        </w:tc>
        <w:tc>
          <w:tcPr>
            <w:tcW w:w="6218" w:type="dxa"/>
            <w:gridSpan w:val="4"/>
            <w:tcBorders>
              <w:top w:val="single" w:sz="4" w:space="0" w:color="auto"/>
              <w:left w:val="single" w:sz="4" w:space="0" w:color="auto"/>
              <w:bottom w:val="single" w:sz="4" w:space="0" w:color="auto"/>
              <w:right w:val="single" w:sz="4" w:space="0" w:color="auto"/>
            </w:tcBorders>
            <w:vAlign w:val="center"/>
          </w:tcPr>
          <w:p w:rsidR="001970A9" w:rsidRPr="006D5DAC" w:rsidRDefault="001970A9" w:rsidP="007F7946">
            <w:pPr>
              <w:autoSpaceDE w:val="0"/>
              <w:autoSpaceDN w:val="0"/>
              <w:adjustRightInd w:val="0"/>
              <w:jc w:val="center"/>
              <w:rPr>
                <w:lang w:val="ru-RU"/>
              </w:rPr>
            </w:pPr>
            <w:r w:rsidRPr="006D5DAC">
              <w:rPr>
                <w:lang w:val="ru-RU"/>
              </w:rPr>
              <w:t>Годы реализации подпрограммы</w:t>
            </w:r>
          </w:p>
        </w:tc>
      </w:tr>
      <w:tr w:rsidR="001970A9" w:rsidRPr="006D5DAC" w:rsidTr="008F2C99">
        <w:trPr>
          <w:trHeight w:val="149"/>
        </w:trPr>
        <w:tc>
          <w:tcPr>
            <w:tcW w:w="622" w:type="dxa"/>
            <w:vMerge/>
            <w:tcBorders>
              <w:left w:val="single" w:sz="4" w:space="0" w:color="auto"/>
              <w:right w:val="single" w:sz="4" w:space="0" w:color="auto"/>
            </w:tcBorders>
            <w:vAlign w:val="center"/>
          </w:tcPr>
          <w:p w:rsidR="001970A9" w:rsidRPr="006D5DAC" w:rsidRDefault="001970A9" w:rsidP="008F2C99">
            <w:pPr>
              <w:autoSpaceDE w:val="0"/>
              <w:autoSpaceDN w:val="0"/>
              <w:adjustRightInd w:val="0"/>
              <w:jc w:val="center"/>
            </w:pPr>
          </w:p>
        </w:tc>
        <w:tc>
          <w:tcPr>
            <w:tcW w:w="4838" w:type="dxa"/>
            <w:vMerge/>
            <w:tcBorders>
              <w:left w:val="single" w:sz="4" w:space="0" w:color="auto"/>
              <w:right w:val="single" w:sz="4" w:space="0" w:color="auto"/>
            </w:tcBorders>
            <w:vAlign w:val="center"/>
          </w:tcPr>
          <w:p w:rsidR="001970A9" w:rsidRPr="006D5DAC" w:rsidRDefault="001970A9" w:rsidP="008F2C99">
            <w:pPr>
              <w:autoSpaceDE w:val="0"/>
              <w:autoSpaceDN w:val="0"/>
              <w:adjustRightInd w:val="0"/>
              <w:jc w:val="center"/>
            </w:pPr>
          </w:p>
        </w:tc>
        <w:tc>
          <w:tcPr>
            <w:tcW w:w="1518" w:type="dxa"/>
            <w:vMerge/>
            <w:tcBorders>
              <w:left w:val="single" w:sz="4" w:space="0" w:color="auto"/>
              <w:right w:val="single" w:sz="4" w:space="0" w:color="auto"/>
            </w:tcBorders>
            <w:vAlign w:val="center"/>
          </w:tcPr>
          <w:p w:rsidR="001970A9" w:rsidRPr="006D5DAC" w:rsidRDefault="001970A9" w:rsidP="008F2C99">
            <w:pPr>
              <w:autoSpaceDE w:val="0"/>
              <w:autoSpaceDN w:val="0"/>
              <w:adjustRightInd w:val="0"/>
              <w:jc w:val="center"/>
            </w:pPr>
          </w:p>
        </w:tc>
        <w:tc>
          <w:tcPr>
            <w:tcW w:w="1803" w:type="dxa"/>
            <w:vMerge/>
            <w:tcBorders>
              <w:left w:val="single" w:sz="4" w:space="0" w:color="auto"/>
              <w:right w:val="single" w:sz="4" w:space="0" w:color="auto"/>
            </w:tcBorders>
            <w:vAlign w:val="center"/>
          </w:tcPr>
          <w:p w:rsidR="001970A9" w:rsidRPr="006D5DAC" w:rsidRDefault="001970A9" w:rsidP="008F2C99">
            <w:pPr>
              <w:autoSpaceDE w:val="0"/>
              <w:autoSpaceDN w:val="0"/>
              <w:adjustRightInd w:val="0"/>
              <w:jc w:val="center"/>
            </w:pPr>
          </w:p>
        </w:tc>
        <w:tc>
          <w:tcPr>
            <w:tcW w:w="1678" w:type="dxa"/>
            <w:tcBorders>
              <w:top w:val="single" w:sz="4" w:space="0" w:color="auto"/>
              <w:left w:val="single" w:sz="4" w:space="0" w:color="auto"/>
              <w:bottom w:val="single" w:sz="4" w:space="0" w:color="auto"/>
              <w:right w:val="single" w:sz="4" w:space="0" w:color="auto"/>
            </w:tcBorders>
            <w:vAlign w:val="center"/>
          </w:tcPr>
          <w:p w:rsidR="001970A9" w:rsidRPr="006D5DAC" w:rsidRDefault="001970A9" w:rsidP="007F7946">
            <w:pPr>
              <w:autoSpaceDE w:val="0"/>
              <w:autoSpaceDN w:val="0"/>
              <w:adjustRightInd w:val="0"/>
              <w:jc w:val="center"/>
            </w:pPr>
            <w:r w:rsidRPr="006D5DAC">
              <w:rPr>
                <w:lang w:val="ru-RU"/>
              </w:rPr>
              <w:t xml:space="preserve">Текущий финансовый год </w:t>
            </w:r>
            <w:hyperlink w:anchor="Par1182" w:history="1">
              <w:r w:rsidRPr="006D5DAC">
                <w:t>&lt;1&gt;</w:t>
              </w:r>
            </w:hyperlink>
          </w:p>
        </w:tc>
        <w:tc>
          <w:tcPr>
            <w:tcW w:w="1616" w:type="dxa"/>
            <w:tcBorders>
              <w:top w:val="single" w:sz="4" w:space="0" w:color="auto"/>
              <w:left w:val="single" w:sz="4" w:space="0" w:color="auto"/>
              <w:bottom w:val="single" w:sz="4" w:space="0" w:color="auto"/>
              <w:right w:val="single" w:sz="4" w:space="0" w:color="auto"/>
            </w:tcBorders>
            <w:vAlign w:val="center"/>
          </w:tcPr>
          <w:p w:rsidR="001970A9" w:rsidRPr="006D5DAC" w:rsidRDefault="001970A9" w:rsidP="007F7946">
            <w:pPr>
              <w:autoSpaceDE w:val="0"/>
              <w:autoSpaceDN w:val="0"/>
              <w:adjustRightInd w:val="0"/>
              <w:jc w:val="center"/>
            </w:pPr>
            <w:r w:rsidRPr="006D5DAC">
              <w:rPr>
                <w:lang w:val="ru-RU"/>
              </w:rPr>
              <w:t>Очередной финансовый год</w:t>
            </w:r>
          </w:p>
        </w:tc>
        <w:tc>
          <w:tcPr>
            <w:tcW w:w="1492" w:type="dxa"/>
            <w:tcBorders>
              <w:top w:val="single" w:sz="4" w:space="0" w:color="auto"/>
              <w:left w:val="single" w:sz="4" w:space="0" w:color="auto"/>
              <w:bottom w:val="single" w:sz="4" w:space="0" w:color="auto"/>
              <w:right w:val="single" w:sz="4" w:space="0" w:color="auto"/>
            </w:tcBorders>
            <w:vAlign w:val="center"/>
          </w:tcPr>
          <w:p w:rsidR="001970A9" w:rsidRPr="006D5DAC" w:rsidRDefault="001970A9" w:rsidP="007F7946">
            <w:pPr>
              <w:autoSpaceDE w:val="0"/>
              <w:autoSpaceDN w:val="0"/>
              <w:adjustRightInd w:val="0"/>
              <w:jc w:val="center"/>
              <w:rPr>
                <w:lang w:val="ru-RU"/>
              </w:rPr>
            </w:pPr>
            <w:r w:rsidRPr="006D5DAC">
              <w:t xml:space="preserve">1-й </w:t>
            </w:r>
            <w:r w:rsidRPr="006D5DAC">
              <w:rPr>
                <w:lang w:val="ru-RU"/>
              </w:rPr>
              <w:t>год планового периода</w:t>
            </w:r>
          </w:p>
        </w:tc>
        <w:tc>
          <w:tcPr>
            <w:tcW w:w="1432" w:type="dxa"/>
            <w:tcBorders>
              <w:top w:val="single" w:sz="4" w:space="0" w:color="auto"/>
              <w:left w:val="single" w:sz="4" w:space="0" w:color="auto"/>
              <w:bottom w:val="single" w:sz="4" w:space="0" w:color="auto"/>
              <w:right w:val="single" w:sz="4" w:space="0" w:color="auto"/>
            </w:tcBorders>
            <w:vAlign w:val="center"/>
          </w:tcPr>
          <w:p w:rsidR="001970A9" w:rsidRPr="006D5DAC" w:rsidRDefault="001970A9" w:rsidP="007F7946">
            <w:pPr>
              <w:autoSpaceDE w:val="0"/>
              <w:autoSpaceDN w:val="0"/>
              <w:adjustRightInd w:val="0"/>
              <w:jc w:val="center"/>
              <w:rPr>
                <w:lang w:val="ru-RU"/>
              </w:rPr>
            </w:pPr>
            <w:r w:rsidRPr="006D5DAC">
              <w:t xml:space="preserve">2-й </w:t>
            </w:r>
            <w:r w:rsidRPr="006D5DAC">
              <w:rPr>
                <w:lang w:val="ru-RU"/>
              </w:rPr>
              <w:t>планового периода</w:t>
            </w:r>
          </w:p>
        </w:tc>
      </w:tr>
      <w:tr w:rsidR="00D273E6" w:rsidRPr="006D5DAC" w:rsidTr="008F2C99">
        <w:trPr>
          <w:trHeight w:val="149"/>
        </w:trPr>
        <w:tc>
          <w:tcPr>
            <w:tcW w:w="622" w:type="dxa"/>
            <w:vMerge/>
            <w:tcBorders>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4838" w:type="dxa"/>
            <w:vMerge/>
            <w:tcBorders>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1518" w:type="dxa"/>
            <w:vMerge/>
            <w:tcBorders>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1803" w:type="dxa"/>
            <w:vMerge/>
            <w:tcBorders>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6D5DAC" w:rsidRDefault="006D3FD7" w:rsidP="006D3FD7">
            <w:pPr>
              <w:autoSpaceDE w:val="0"/>
              <w:autoSpaceDN w:val="0"/>
              <w:adjustRightInd w:val="0"/>
              <w:jc w:val="center"/>
              <w:rPr>
                <w:lang w:val="ru-RU"/>
              </w:rPr>
            </w:pPr>
            <w:r w:rsidRPr="006D5DAC">
              <w:t>20</w:t>
            </w:r>
            <w:r w:rsidR="004D2141" w:rsidRPr="006D5DAC">
              <w:rPr>
                <w:lang w:val="ru-RU"/>
              </w:rPr>
              <w:t>21</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rPr>
                <w:lang w:val="ru-RU"/>
              </w:rPr>
            </w:pPr>
            <w:r w:rsidRPr="006D5DAC">
              <w:t>20</w:t>
            </w:r>
            <w:r w:rsidR="004D2141" w:rsidRPr="006D5DAC">
              <w:rPr>
                <w:lang w:val="ru-RU"/>
              </w:rPr>
              <w:t>22</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4D2141">
            <w:pPr>
              <w:autoSpaceDE w:val="0"/>
              <w:autoSpaceDN w:val="0"/>
              <w:adjustRightInd w:val="0"/>
              <w:jc w:val="center"/>
              <w:rPr>
                <w:lang w:val="ru-RU"/>
              </w:rPr>
            </w:pPr>
            <w:r w:rsidRPr="006D5DAC">
              <w:t>20</w:t>
            </w:r>
            <w:r w:rsidRPr="006D5DAC">
              <w:rPr>
                <w:lang w:val="ru-RU"/>
              </w:rPr>
              <w:t>2</w:t>
            </w:r>
            <w:r w:rsidR="004D2141" w:rsidRPr="006D5DAC">
              <w:rPr>
                <w:lang w:val="ru-RU"/>
              </w:rPr>
              <w:t>3</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6D3FD7">
            <w:pPr>
              <w:autoSpaceDE w:val="0"/>
              <w:autoSpaceDN w:val="0"/>
              <w:adjustRightInd w:val="0"/>
              <w:jc w:val="center"/>
              <w:rPr>
                <w:lang w:val="ru-RU"/>
              </w:rPr>
            </w:pPr>
            <w:r w:rsidRPr="006D5DAC">
              <w:t>202</w:t>
            </w:r>
            <w:r w:rsidR="004D2141" w:rsidRPr="006D5DAC">
              <w:rPr>
                <w:lang w:val="ru-RU"/>
              </w:rPr>
              <w:t>4</w:t>
            </w:r>
          </w:p>
        </w:tc>
      </w:tr>
      <w:tr w:rsidR="00D273E6" w:rsidRPr="006D5DAC" w:rsidTr="008F2C99">
        <w:trPr>
          <w:trHeight w:val="187"/>
        </w:trPr>
        <w:tc>
          <w:tcPr>
            <w:tcW w:w="62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1</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2</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3</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4</w:t>
            </w: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5</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6</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7</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pPr>
            <w:r w:rsidRPr="006D5DAC">
              <w:t>8</w:t>
            </w:r>
          </w:p>
        </w:tc>
      </w:tr>
      <w:tr w:rsidR="00D273E6" w:rsidRPr="00EB00BD" w:rsidTr="008F2C99">
        <w:trPr>
          <w:trHeight w:val="307"/>
        </w:trPr>
        <w:tc>
          <w:tcPr>
            <w:tcW w:w="14999"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both"/>
              <w:rPr>
                <w:lang w:val="ru-RU"/>
              </w:rPr>
            </w:pPr>
            <w:r w:rsidRPr="006D5DAC">
              <w:rPr>
                <w:lang w:val="ru-RU" w:eastAsia="ru-RU"/>
              </w:rPr>
              <w:t xml:space="preserve">Цель: </w:t>
            </w:r>
            <w:r w:rsidRPr="006D5DAC">
              <w:rPr>
                <w:bCs/>
                <w:lang w:val="ru-RU" w:eastAsia="ru-RU"/>
              </w:rPr>
              <w:t>Создание условий для эффективного развития системы образования района</w:t>
            </w:r>
          </w:p>
        </w:tc>
      </w:tr>
      <w:tr w:rsidR="00D273E6" w:rsidRPr="00EB00BD" w:rsidTr="008F2C99">
        <w:trPr>
          <w:trHeight w:val="360"/>
        </w:trPr>
        <w:tc>
          <w:tcPr>
            <w:tcW w:w="14999" w:type="dxa"/>
            <w:gridSpan w:val="8"/>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both"/>
              <w:rPr>
                <w:lang w:val="ru-RU"/>
              </w:rPr>
            </w:pPr>
            <w:r w:rsidRPr="006D5DAC">
              <w:rPr>
                <w:lang w:val="ru-RU" w:eastAsia="ru-RU"/>
              </w:rPr>
              <w:t>Задача 1. Обеспечение реализации государственной и муниципальной образовательной политики на территории Тасеевского района</w:t>
            </w:r>
          </w:p>
        </w:tc>
      </w:tr>
      <w:tr w:rsidR="00D273E6" w:rsidRPr="006D5DAC" w:rsidTr="008F2C99">
        <w:trPr>
          <w:trHeight w:val="706"/>
        </w:trPr>
        <w:tc>
          <w:tcPr>
            <w:tcW w:w="62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rPr>
                <w:lang w:val="ru-RU"/>
              </w:rPr>
            </w:pPr>
            <w:r w:rsidRPr="006D5DAC">
              <w:t>1.1</w:t>
            </w:r>
            <w:r w:rsidR="008F2C99" w:rsidRPr="006D5DAC">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both"/>
              <w:rPr>
                <w:color w:val="000000"/>
                <w:lang w:val="ru-RU"/>
              </w:rPr>
            </w:pPr>
            <w:r w:rsidRPr="006D5DAC">
              <w:rPr>
                <w:color w:val="000000"/>
                <w:lang w:val="ru-RU"/>
              </w:rPr>
              <w:t>Уровень исполнения переданных полномочий края</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6D5DAC" w:rsidRDefault="001970A9" w:rsidP="001970A9">
            <w:pPr>
              <w:jc w:val="center"/>
              <w:rPr>
                <w:color w:val="000000"/>
                <w:lang w:val="ru-RU"/>
              </w:rPr>
            </w:pPr>
            <w:r w:rsidRPr="006D5DAC">
              <w:rPr>
                <w:color w:val="000000"/>
                <w:lang w:val="ru-RU"/>
              </w:rPr>
              <w:t>Г</w:t>
            </w:r>
            <w:r w:rsidR="00D273E6" w:rsidRPr="006D5DAC">
              <w:rPr>
                <w:color w:val="000000"/>
                <w:lang w:val="ru-RU"/>
              </w:rPr>
              <w:t>одовой отчет об исполнении бюджета</w:t>
            </w:r>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98,0</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98,0</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98,0</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98,0</w:t>
            </w:r>
          </w:p>
        </w:tc>
      </w:tr>
      <w:tr w:rsidR="00D273E6" w:rsidRPr="006D5DAC" w:rsidTr="008F2C99">
        <w:trPr>
          <w:trHeight w:val="1144"/>
        </w:trPr>
        <w:tc>
          <w:tcPr>
            <w:tcW w:w="62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rPr>
                <w:lang w:val="ru-RU"/>
              </w:rPr>
            </w:pPr>
            <w:r w:rsidRPr="006D5DAC">
              <w:t>1.2</w:t>
            </w:r>
            <w:r w:rsidR="008F2C99" w:rsidRPr="006D5DAC">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both"/>
              <w:rPr>
                <w:color w:val="000000"/>
                <w:lang w:val="ru-RU"/>
              </w:rPr>
            </w:pPr>
            <w:r w:rsidRPr="006D5DAC">
              <w:rPr>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6D5DAC" w:rsidRDefault="001970A9" w:rsidP="001970A9">
            <w:pPr>
              <w:jc w:val="center"/>
              <w:rPr>
                <w:color w:val="000000"/>
                <w:lang w:val="ru-RU"/>
              </w:rPr>
            </w:pPr>
            <w:proofErr w:type="spellStart"/>
            <w:r w:rsidRPr="006D5DAC">
              <w:rPr>
                <w:color w:val="000000"/>
              </w:rPr>
              <w:t>А</w:t>
            </w:r>
            <w:r w:rsidR="00D273E6" w:rsidRPr="006D5DAC">
              <w:rPr>
                <w:color w:val="000000"/>
              </w:rPr>
              <w:t>нкетирование</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98,5</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98,5</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98,5</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98,5</w:t>
            </w:r>
          </w:p>
        </w:tc>
      </w:tr>
      <w:tr w:rsidR="00D273E6" w:rsidRPr="006D5DAC" w:rsidTr="008F2C99">
        <w:trPr>
          <w:trHeight w:val="868"/>
        </w:trPr>
        <w:tc>
          <w:tcPr>
            <w:tcW w:w="62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rPr>
                <w:lang w:val="ru-RU"/>
              </w:rPr>
            </w:pPr>
            <w:r w:rsidRPr="006D5DAC">
              <w:t>1.3</w:t>
            </w:r>
            <w:r w:rsidR="008F2C99" w:rsidRPr="006D5DAC">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both"/>
              <w:rPr>
                <w:color w:val="000000"/>
                <w:lang w:val="ru-RU"/>
              </w:rPr>
            </w:pPr>
            <w:r w:rsidRPr="006D5DAC">
              <w:rPr>
                <w:color w:val="000000"/>
                <w:lang w:val="ru-RU"/>
              </w:rPr>
              <w:t>Удельный вес обоснованных жалоб к числу граждан, которым предоставлены услуги образования в календарном году</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6D5DAC" w:rsidRDefault="001970A9" w:rsidP="001970A9">
            <w:pPr>
              <w:jc w:val="center"/>
              <w:rPr>
                <w:color w:val="000000"/>
                <w:lang w:val="ru-RU"/>
              </w:rPr>
            </w:pPr>
            <w:proofErr w:type="spellStart"/>
            <w:r w:rsidRPr="006D5DAC">
              <w:rPr>
                <w:color w:val="000000"/>
              </w:rPr>
              <w:t>О</w:t>
            </w:r>
            <w:r w:rsidR="00D273E6" w:rsidRPr="006D5DAC">
              <w:rPr>
                <w:color w:val="000000"/>
              </w:rPr>
              <w:t>тчетность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0,1</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0,1</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0,1</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lang w:val="ru-RU"/>
              </w:rPr>
            </w:pPr>
            <w:r w:rsidRPr="006D5DAC">
              <w:rPr>
                <w:color w:val="000000"/>
              </w:rPr>
              <w:t>0,1</w:t>
            </w:r>
          </w:p>
        </w:tc>
      </w:tr>
      <w:tr w:rsidR="00D273E6" w:rsidRPr="006D5DAC" w:rsidTr="008F2C99">
        <w:trPr>
          <w:trHeight w:val="898"/>
        </w:trPr>
        <w:tc>
          <w:tcPr>
            <w:tcW w:w="62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autoSpaceDE w:val="0"/>
              <w:autoSpaceDN w:val="0"/>
              <w:adjustRightInd w:val="0"/>
              <w:jc w:val="center"/>
              <w:rPr>
                <w:lang w:val="ru-RU"/>
              </w:rPr>
            </w:pPr>
            <w:r w:rsidRPr="006D5DAC">
              <w:t>1.4</w:t>
            </w:r>
            <w:r w:rsidR="008F2C99" w:rsidRPr="006D5DAC">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both"/>
              <w:rPr>
                <w:color w:val="000000"/>
                <w:lang w:val="ru-RU"/>
              </w:rPr>
            </w:pPr>
            <w:r w:rsidRPr="006D5DAC">
              <w:rPr>
                <w:color w:val="000000"/>
                <w:lang w:val="ru-RU"/>
              </w:rPr>
              <w:t>Проведение муниципальных мероприятий социально-культурной направленности, участие в краевых мероприятия</w:t>
            </w:r>
          </w:p>
        </w:tc>
        <w:tc>
          <w:tcPr>
            <w:tcW w:w="151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lang w:val="ru-RU"/>
              </w:rPr>
            </w:pPr>
            <w:proofErr w:type="spellStart"/>
            <w:r w:rsidRPr="006D5DAC">
              <w:rPr>
                <w:color w:val="000000"/>
                <w:lang w:val="ru-RU"/>
              </w:rPr>
              <w:t>ед</w:t>
            </w:r>
            <w:proofErr w:type="spellEnd"/>
          </w:p>
        </w:tc>
        <w:tc>
          <w:tcPr>
            <w:tcW w:w="1803" w:type="dxa"/>
            <w:tcBorders>
              <w:top w:val="single" w:sz="4" w:space="0" w:color="auto"/>
              <w:left w:val="single" w:sz="4" w:space="0" w:color="auto"/>
              <w:bottom w:val="single" w:sz="4" w:space="0" w:color="auto"/>
              <w:right w:val="single" w:sz="4" w:space="0" w:color="auto"/>
            </w:tcBorders>
            <w:vAlign w:val="center"/>
          </w:tcPr>
          <w:p w:rsidR="00D273E6" w:rsidRPr="006D5DAC" w:rsidRDefault="001970A9" w:rsidP="001970A9">
            <w:pPr>
              <w:jc w:val="center"/>
              <w:rPr>
                <w:color w:val="000000"/>
                <w:lang w:val="ru-RU"/>
              </w:rPr>
            </w:pPr>
            <w:proofErr w:type="spellStart"/>
            <w:r w:rsidRPr="006D5DAC">
              <w:rPr>
                <w:color w:val="000000"/>
              </w:rPr>
              <w:t>О</w:t>
            </w:r>
            <w:r w:rsidR="00D273E6" w:rsidRPr="006D5DAC">
              <w:rPr>
                <w:color w:val="000000"/>
              </w:rPr>
              <w:t>тчётность</w:t>
            </w:r>
            <w:proofErr w:type="spellEnd"/>
          </w:p>
        </w:tc>
        <w:tc>
          <w:tcPr>
            <w:tcW w:w="1678"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2</w:t>
            </w:r>
          </w:p>
        </w:tc>
        <w:tc>
          <w:tcPr>
            <w:tcW w:w="1616"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2</w:t>
            </w:r>
          </w:p>
        </w:tc>
        <w:tc>
          <w:tcPr>
            <w:tcW w:w="149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2</w:t>
            </w:r>
          </w:p>
        </w:tc>
        <w:tc>
          <w:tcPr>
            <w:tcW w:w="1432" w:type="dxa"/>
            <w:tcBorders>
              <w:top w:val="single" w:sz="4" w:space="0" w:color="auto"/>
              <w:left w:val="single" w:sz="4" w:space="0" w:color="auto"/>
              <w:bottom w:val="single" w:sz="4" w:space="0" w:color="auto"/>
              <w:right w:val="single" w:sz="4" w:space="0" w:color="auto"/>
            </w:tcBorders>
            <w:vAlign w:val="center"/>
          </w:tcPr>
          <w:p w:rsidR="00D273E6" w:rsidRPr="006D5DAC" w:rsidRDefault="00D273E6" w:rsidP="008F2C99">
            <w:pPr>
              <w:jc w:val="center"/>
              <w:rPr>
                <w:color w:val="000000"/>
              </w:rPr>
            </w:pPr>
            <w:r w:rsidRPr="006D5DAC">
              <w:rPr>
                <w:color w:val="000000"/>
              </w:rPr>
              <w:t>2</w:t>
            </w:r>
          </w:p>
        </w:tc>
      </w:tr>
    </w:tbl>
    <w:p w:rsidR="00D273E6" w:rsidRPr="006D5DAC" w:rsidRDefault="00D273E6" w:rsidP="00D273E6">
      <w:pPr>
        <w:autoSpaceDE w:val="0"/>
        <w:autoSpaceDN w:val="0"/>
        <w:adjustRightInd w:val="0"/>
        <w:jc w:val="right"/>
        <w:outlineLvl w:val="1"/>
        <w:rPr>
          <w:lang w:val="ru-RU"/>
        </w:rPr>
      </w:pPr>
    </w:p>
    <w:p w:rsidR="00D273E6" w:rsidRPr="006D5DAC" w:rsidRDefault="00D273E6" w:rsidP="008F2C99">
      <w:pPr>
        <w:autoSpaceDE w:val="0"/>
        <w:autoSpaceDN w:val="0"/>
        <w:adjustRightInd w:val="0"/>
        <w:ind w:left="10773"/>
        <w:outlineLvl w:val="1"/>
        <w:rPr>
          <w:lang w:val="ru-RU"/>
        </w:rPr>
      </w:pPr>
      <w:r w:rsidRPr="006D5DAC">
        <w:rPr>
          <w:lang w:val="ru-RU"/>
        </w:rPr>
        <w:lastRenderedPageBreak/>
        <w:t>Приложение № 2</w:t>
      </w:r>
    </w:p>
    <w:p w:rsidR="00D273E6" w:rsidRPr="006D5DAC" w:rsidRDefault="00D273E6" w:rsidP="008F2C99">
      <w:pPr>
        <w:autoSpaceDE w:val="0"/>
        <w:autoSpaceDN w:val="0"/>
        <w:adjustRightInd w:val="0"/>
        <w:ind w:left="10773"/>
        <w:rPr>
          <w:lang w:val="ru-RU"/>
        </w:rPr>
      </w:pPr>
      <w:r w:rsidRPr="006D5DAC">
        <w:rPr>
          <w:lang w:val="ru-RU"/>
        </w:rPr>
        <w:t xml:space="preserve">к подпрограмме № 6 «Обеспечение </w:t>
      </w:r>
    </w:p>
    <w:p w:rsidR="00D273E6" w:rsidRPr="006D5DAC" w:rsidRDefault="00D273E6" w:rsidP="008F2C99">
      <w:pPr>
        <w:autoSpaceDE w:val="0"/>
        <w:autoSpaceDN w:val="0"/>
        <w:adjustRightInd w:val="0"/>
        <w:ind w:left="10773"/>
        <w:rPr>
          <w:lang w:val="ru-RU"/>
        </w:rPr>
      </w:pPr>
      <w:r w:rsidRPr="006D5DAC">
        <w:rPr>
          <w:lang w:val="ru-RU"/>
        </w:rPr>
        <w:t xml:space="preserve">реализации муниципальной </w:t>
      </w:r>
    </w:p>
    <w:p w:rsidR="00D273E6" w:rsidRPr="006D5DAC" w:rsidRDefault="00D273E6" w:rsidP="008F2C99">
      <w:pPr>
        <w:autoSpaceDE w:val="0"/>
        <w:autoSpaceDN w:val="0"/>
        <w:adjustRightInd w:val="0"/>
        <w:ind w:left="10773"/>
        <w:rPr>
          <w:lang w:val="ru-RU"/>
        </w:rPr>
      </w:pPr>
      <w:r w:rsidRPr="006D5DAC">
        <w:rPr>
          <w:lang w:val="ru-RU"/>
        </w:rPr>
        <w:t xml:space="preserve">программы и прочие мероприятия»  </w:t>
      </w:r>
    </w:p>
    <w:p w:rsidR="00D273E6" w:rsidRPr="006D5DAC" w:rsidRDefault="00D273E6" w:rsidP="008F2C99">
      <w:pPr>
        <w:autoSpaceDE w:val="0"/>
        <w:autoSpaceDN w:val="0"/>
        <w:adjustRightInd w:val="0"/>
        <w:ind w:left="10773"/>
        <w:rPr>
          <w:lang w:val="ru-RU"/>
        </w:rPr>
      </w:pPr>
    </w:p>
    <w:p w:rsidR="00D273E6" w:rsidRPr="006D5DAC" w:rsidRDefault="001970A9" w:rsidP="00D273E6">
      <w:pPr>
        <w:autoSpaceDE w:val="0"/>
        <w:autoSpaceDN w:val="0"/>
        <w:adjustRightInd w:val="0"/>
        <w:ind w:firstLine="540"/>
        <w:jc w:val="center"/>
        <w:rPr>
          <w:lang w:val="ru-RU"/>
        </w:rPr>
      </w:pPr>
      <w:r w:rsidRPr="006D5DAC">
        <w:rPr>
          <w:lang w:val="ru-RU"/>
        </w:rPr>
        <w:t>Перечень мероприятий подпрограммы</w:t>
      </w:r>
    </w:p>
    <w:p w:rsidR="008F2C99" w:rsidRPr="006D5DAC" w:rsidRDefault="008F2C99" w:rsidP="00D273E6">
      <w:pPr>
        <w:autoSpaceDE w:val="0"/>
        <w:autoSpaceDN w:val="0"/>
        <w:adjustRightInd w:val="0"/>
        <w:ind w:firstLine="540"/>
        <w:jc w:val="center"/>
        <w:rPr>
          <w:lang w:val="ru-RU"/>
        </w:rPr>
      </w:pPr>
    </w:p>
    <w:tbl>
      <w:tblPr>
        <w:tblStyle w:val="4"/>
        <w:tblW w:w="15559" w:type="dxa"/>
        <w:tblLayout w:type="fixed"/>
        <w:tblLook w:val="04A0" w:firstRow="1" w:lastRow="0" w:firstColumn="1" w:lastColumn="0" w:noHBand="0" w:noVBand="1"/>
      </w:tblPr>
      <w:tblGrid>
        <w:gridCol w:w="675"/>
        <w:gridCol w:w="3261"/>
        <w:gridCol w:w="1984"/>
        <w:gridCol w:w="709"/>
        <w:gridCol w:w="425"/>
        <w:gridCol w:w="425"/>
        <w:gridCol w:w="426"/>
        <w:gridCol w:w="1276"/>
        <w:gridCol w:w="1276"/>
        <w:gridCol w:w="1133"/>
        <w:gridCol w:w="1559"/>
        <w:gridCol w:w="2410"/>
      </w:tblGrid>
      <w:tr w:rsidR="00632CCE" w:rsidRPr="00EB00BD" w:rsidTr="003120FB">
        <w:tc>
          <w:tcPr>
            <w:tcW w:w="675" w:type="dxa"/>
            <w:vMerge w:val="restart"/>
            <w:vAlign w:val="center"/>
          </w:tcPr>
          <w:p w:rsidR="00632CCE" w:rsidRPr="00632CCE" w:rsidRDefault="00632CCE" w:rsidP="00632CCE">
            <w:pPr>
              <w:autoSpaceDE w:val="0"/>
              <w:autoSpaceDN w:val="0"/>
              <w:adjustRightInd w:val="0"/>
              <w:jc w:val="center"/>
              <w:rPr>
                <w:lang w:val="ru-RU"/>
              </w:rPr>
            </w:pPr>
            <w:r w:rsidRPr="00632CCE">
              <w:rPr>
                <w:lang w:val="ru-RU"/>
              </w:rPr>
              <w:t>№ п/п</w:t>
            </w:r>
          </w:p>
        </w:tc>
        <w:tc>
          <w:tcPr>
            <w:tcW w:w="3261" w:type="dxa"/>
            <w:vMerge w:val="restart"/>
            <w:vAlign w:val="center"/>
          </w:tcPr>
          <w:p w:rsidR="00632CCE" w:rsidRPr="00632CCE" w:rsidRDefault="00632CCE" w:rsidP="00632CCE">
            <w:pPr>
              <w:autoSpaceDE w:val="0"/>
              <w:autoSpaceDN w:val="0"/>
              <w:adjustRightInd w:val="0"/>
              <w:jc w:val="center"/>
              <w:rPr>
                <w:lang w:val="ru-RU"/>
              </w:rPr>
            </w:pPr>
            <w:r w:rsidRPr="00632CCE">
              <w:rPr>
                <w:lang w:val="ru-RU"/>
              </w:rPr>
              <w:t>Цели, задачи, мероприятия подпрограммы</w:t>
            </w:r>
          </w:p>
        </w:tc>
        <w:tc>
          <w:tcPr>
            <w:tcW w:w="1984" w:type="dxa"/>
            <w:vMerge w:val="restart"/>
            <w:vAlign w:val="center"/>
          </w:tcPr>
          <w:p w:rsidR="00632CCE" w:rsidRPr="00632CCE" w:rsidRDefault="00632CCE" w:rsidP="00632CCE">
            <w:pPr>
              <w:autoSpaceDE w:val="0"/>
              <w:autoSpaceDN w:val="0"/>
              <w:adjustRightInd w:val="0"/>
              <w:jc w:val="center"/>
              <w:rPr>
                <w:lang w:val="ru-RU"/>
              </w:rPr>
            </w:pPr>
            <w:r w:rsidRPr="00632CCE">
              <w:rPr>
                <w:lang w:val="ru-RU"/>
              </w:rPr>
              <w:t>ГРБС</w:t>
            </w:r>
          </w:p>
        </w:tc>
        <w:tc>
          <w:tcPr>
            <w:tcW w:w="1985" w:type="dxa"/>
            <w:gridSpan w:val="4"/>
            <w:vAlign w:val="center"/>
          </w:tcPr>
          <w:p w:rsidR="00632CCE" w:rsidRPr="00632CCE" w:rsidRDefault="00632CCE" w:rsidP="00632CCE">
            <w:pPr>
              <w:autoSpaceDE w:val="0"/>
              <w:autoSpaceDN w:val="0"/>
              <w:adjustRightInd w:val="0"/>
              <w:jc w:val="center"/>
              <w:rPr>
                <w:lang w:val="ru-RU"/>
              </w:rPr>
            </w:pPr>
            <w:r w:rsidRPr="00632CCE">
              <w:rPr>
                <w:lang w:val="ru-RU"/>
              </w:rPr>
              <w:t>Код бюджетной классификации</w:t>
            </w:r>
          </w:p>
        </w:tc>
        <w:tc>
          <w:tcPr>
            <w:tcW w:w="5244" w:type="dxa"/>
            <w:gridSpan w:val="4"/>
            <w:vAlign w:val="center"/>
          </w:tcPr>
          <w:p w:rsidR="00632CCE" w:rsidRPr="00632CCE" w:rsidRDefault="00632CCE" w:rsidP="00632CCE">
            <w:pPr>
              <w:autoSpaceDE w:val="0"/>
              <w:autoSpaceDN w:val="0"/>
              <w:adjustRightInd w:val="0"/>
              <w:jc w:val="center"/>
              <w:rPr>
                <w:lang w:val="ru-RU"/>
              </w:rPr>
            </w:pPr>
            <w:r w:rsidRPr="00632CCE">
              <w:rPr>
                <w:lang w:val="ru-RU"/>
              </w:rPr>
              <w:t>Расходы по годам реализации программы (тыс. рублей)</w:t>
            </w:r>
          </w:p>
        </w:tc>
        <w:tc>
          <w:tcPr>
            <w:tcW w:w="2410" w:type="dxa"/>
            <w:vMerge w:val="restart"/>
            <w:vAlign w:val="center"/>
          </w:tcPr>
          <w:p w:rsidR="00632CCE" w:rsidRPr="00632CCE" w:rsidRDefault="00632CCE" w:rsidP="00632CCE">
            <w:pPr>
              <w:autoSpaceDE w:val="0"/>
              <w:autoSpaceDN w:val="0"/>
              <w:adjustRightInd w:val="0"/>
              <w:jc w:val="center"/>
              <w:rPr>
                <w:lang w:val="ru-RU"/>
              </w:rPr>
            </w:pPr>
            <w:r w:rsidRPr="00632CCE">
              <w:rPr>
                <w:lang w:val="ru-RU"/>
              </w:rPr>
              <w:t>Ожидаемый результат (краткое описание) от реализации мероприятия (в том числе в натуральном выражении)</w:t>
            </w:r>
          </w:p>
        </w:tc>
      </w:tr>
      <w:tr w:rsidR="00632CCE" w:rsidRPr="00632CCE" w:rsidTr="003120FB">
        <w:trPr>
          <w:cantSplit/>
          <w:trHeight w:val="942"/>
        </w:trPr>
        <w:tc>
          <w:tcPr>
            <w:tcW w:w="675" w:type="dxa"/>
            <w:vMerge/>
            <w:vAlign w:val="center"/>
          </w:tcPr>
          <w:p w:rsidR="00632CCE" w:rsidRPr="00632CCE" w:rsidRDefault="00632CCE" w:rsidP="00632CCE">
            <w:pPr>
              <w:autoSpaceDE w:val="0"/>
              <w:autoSpaceDN w:val="0"/>
              <w:adjustRightInd w:val="0"/>
              <w:jc w:val="center"/>
              <w:rPr>
                <w:lang w:val="ru-RU"/>
              </w:rPr>
            </w:pPr>
          </w:p>
        </w:tc>
        <w:tc>
          <w:tcPr>
            <w:tcW w:w="3261" w:type="dxa"/>
            <w:vMerge/>
            <w:vAlign w:val="center"/>
          </w:tcPr>
          <w:p w:rsidR="00632CCE" w:rsidRPr="00632CCE" w:rsidRDefault="00632CCE" w:rsidP="00632CCE">
            <w:pPr>
              <w:autoSpaceDE w:val="0"/>
              <w:autoSpaceDN w:val="0"/>
              <w:adjustRightInd w:val="0"/>
              <w:jc w:val="center"/>
              <w:rPr>
                <w:lang w:val="ru-RU"/>
              </w:rPr>
            </w:pPr>
          </w:p>
        </w:tc>
        <w:tc>
          <w:tcPr>
            <w:tcW w:w="1984" w:type="dxa"/>
            <w:vMerge/>
            <w:vAlign w:val="center"/>
          </w:tcPr>
          <w:p w:rsidR="00632CCE" w:rsidRPr="00632CCE" w:rsidRDefault="00632CCE" w:rsidP="00632CCE">
            <w:pPr>
              <w:autoSpaceDE w:val="0"/>
              <w:autoSpaceDN w:val="0"/>
              <w:adjustRightInd w:val="0"/>
              <w:jc w:val="center"/>
              <w:rPr>
                <w:lang w:val="ru-RU"/>
              </w:rPr>
            </w:pPr>
          </w:p>
        </w:tc>
        <w:tc>
          <w:tcPr>
            <w:tcW w:w="709" w:type="dxa"/>
            <w:textDirection w:val="btLr"/>
            <w:vAlign w:val="center"/>
          </w:tcPr>
          <w:p w:rsidR="00632CCE" w:rsidRPr="00632CCE" w:rsidRDefault="00632CCE" w:rsidP="00632CCE">
            <w:pPr>
              <w:autoSpaceDE w:val="0"/>
              <w:autoSpaceDN w:val="0"/>
              <w:adjustRightInd w:val="0"/>
              <w:ind w:left="113" w:right="113"/>
              <w:jc w:val="center"/>
              <w:rPr>
                <w:lang w:val="ru-RU"/>
              </w:rPr>
            </w:pPr>
            <w:r w:rsidRPr="00632CCE">
              <w:rPr>
                <w:lang w:val="ru-RU"/>
              </w:rPr>
              <w:t>ГРБС</w:t>
            </w:r>
          </w:p>
        </w:tc>
        <w:tc>
          <w:tcPr>
            <w:tcW w:w="425" w:type="dxa"/>
            <w:textDirection w:val="btLr"/>
            <w:vAlign w:val="center"/>
          </w:tcPr>
          <w:p w:rsidR="00632CCE" w:rsidRPr="00632CCE" w:rsidRDefault="00632CCE" w:rsidP="00632CCE">
            <w:pPr>
              <w:autoSpaceDE w:val="0"/>
              <w:autoSpaceDN w:val="0"/>
              <w:adjustRightInd w:val="0"/>
              <w:ind w:left="113" w:right="113"/>
              <w:jc w:val="center"/>
              <w:rPr>
                <w:lang w:val="ru-RU"/>
              </w:rPr>
            </w:pPr>
            <w:proofErr w:type="spellStart"/>
            <w:r w:rsidRPr="00632CCE">
              <w:rPr>
                <w:lang w:val="ru-RU"/>
              </w:rPr>
              <w:t>РзПр</w:t>
            </w:r>
            <w:proofErr w:type="spellEnd"/>
          </w:p>
        </w:tc>
        <w:tc>
          <w:tcPr>
            <w:tcW w:w="425" w:type="dxa"/>
            <w:textDirection w:val="btLr"/>
            <w:vAlign w:val="center"/>
          </w:tcPr>
          <w:p w:rsidR="00632CCE" w:rsidRPr="00632CCE" w:rsidRDefault="00632CCE" w:rsidP="00632CCE">
            <w:pPr>
              <w:autoSpaceDE w:val="0"/>
              <w:autoSpaceDN w:val="0"/>
              <w:adjustRightInd w:val="0"/>
              <w:ind w:left="113" w:right="113"/>
              <w:jc w:val="center"/>
              <w:rPr>
                <w:lang w:val="ru-RU"/>
              </w:rPr>
            </w:pPr>
            <w:r w:rsidRPr="00632CCE">
              <w:rPr>
                <w:lang w:val="ru-RU"/>
              </w:rPr>
              <w:t>ЦСР</w:t>
            </w:r>
          </w:p>
        </w:tc>
        <w:tc>
          <w:tcPr>
            <w:tcW w:w="426" w:type="dxa"/>
            <w:textDirection w:val="btLr"/>
            <w:vAlign w:val="center"/>
          </w:tcPr>
          <w:p w:rsidR="00632CCE" w:rsidRPr="00632CCE" w:rsidRDefault="00632CCE" w:rsidP="00632CCE">
            <w:pPr>
              <w:autoSpaceDE w:val="0"/>
              <w:autoSpaceDN w:val="0"/>
              <w:adjustRightInd w:val="0"/>
              <w:ind w:left="113" w:right="113"/>
              <w:jc w:val="center"/>
              <w:rPr>
                <w:lang w:val="ru-RU"/>
              </w:rPr>
            </w:pPr>
            <w:r w:rsidRPr="00632CCE">
              <w:rPr>
                <w:lang w:val="ru-RU"/>
              </w:rPr>
              <w:t>ВВР</w:t>
            </w:r>
          </w:p>
        </w:tc>
        <w:tc>
          <w:tcPr>
            <w:tcW w:w="1276" w:type="dxa"/>
            <w:textDirection w:val="btLr"/>
            <w:vAlign w:val="center"/>
          </w:tcPr>
          <w:p w:rsidR="00632CCE" w:rsidRPr="00632CCE" w:rsidRDefault="00632CCE" w:rsidP="00632CCE">
            <w:pPr>
              <w:autoSpaceDE w:val="0"/>
              <w:autoSpaceDN w:val="0"/>
              <w:adjustRightInd w:val="0"/>
              <w:ind w:left="113" w:right="113"/>
              <w:jc w:val="center"/>
              <w:rPr>
                <w:lang w:val="ru-RU"/>
              </w:rPr>
            </w:pPr>
            <w:r w:rsidRPr="00632CCE">
              <w:rPr>
                <w:lang w:val="ru-RU"/>
              </w:rPr>
              <w:t>2021 год</w:t>
            </w:r>
          </w:p>
        </w:tc>
        <w:tc>
          <w:tcPr>
            <w:tcW w:w="1276" w:type="dxa"/>
            <w:textDirection w:val="btLr"/>
            <w:vAlign w:val="center"/>
          </w:tcPr>
          <w:p w:rsidR="00632CCE" w:rsidRPr="00632CCE" w:rsidRDefault="00632CCE" w:rsidP="00632CCE">
            <w:pPr>
              <w:autoSpaceDE w:val="0"/>
              <w:autoSpaceDN w:val="0"/>
              <w:adjustRightInd w:val="0"/>
              <w:ind w:left="-232" w:right="113" w:firstLine="51"/>
              <w:jc w:val="center"/>
              <w:rPr>
                <w:lang w:val="ru-RU"/>
              </w:rPr>
            </w:pPr>
            <w:r w:rsidRPr="00632CCE">
              <w:rPr>
                <w:lang w:val="ru-RU"/>
              </w:rPr>
              <w:t>2022 год</w:t>
            </w:r>
          </w:p>
        </w:tc>
        <w:tc>
          <w:tcPr>
            <w:tcW w:w="1133" w:type="dxa"/>
            <w:textDirection w:val="btLr"/>
            <w:vAlign w:val="center"/>
          </w:tcPr>
          <w:p w:rsidR="00632CCE" w:rsidRPr="00632CCE" w:rsidRDefault="00632CCE" w:rsidP="00632CCE">
            <w:pPr>
              <w:autoSpaceDE w:val="0"/>
              <w:autoSpaceDN w:val="0"/>
              <w:adjustRightInd w:val="0"/>
              <w:ind w:left="113" w:right="113"/>
              <w:jc w:val="center"/>
              <w:rPr>
                <w:lang w:val="ru-RU"/>
              </w:rPr>
            </w:pPr>
            <w:r w:rsidRPr="00632CCE">
              <w:rPr>
                <w:lang w:val="ru-RU"/>
              </w:rPr>
              <w:t>2023 год</w:t>
            </w:r>
          </w:p>
        </w:tc>
        <w:tc>
          <w:tcPr>
            <w:tcW w:w="1559" w:type="dxa"/>
            <w:textDirection w:val="btLr"/>
            <w:vAlign w:val="center"/>
          </w:tcPr>
          <w:p w:rsidR="00632CCE" w:rsidRPr="00632CCE" w:rsidRDefault="00632CCE" w:rsidP="00632CCE">
            <w:pPr>
              <w:autoSpaceDE w:val="0"/>
              <w:autoSpaceDN w:val="0"/>
              <w:adjustRightInd w:val="0"/>
              <w:ind w:left="113" w:right="113"/>
              <w:jc w:val="center"/>
              <w:rPr>
                <w:lang w:val="ru-RU"/>
              </w:rPr>
            </w:pPr>
            <w:r w:rsidRPr="00632CCE">
              <w:rPr>
                <w:lang w:val="ru-RU"/>
              </w:rPr>
              <w:t>Итого на 2021-2023 гг.</w:t>
            </w:r>
          </w:p>
        </w:tc>
        <w:tc>
          <w:tcPr>
            <w:tcW w:w="2410" w:type="dxa"/>
            <w:vMerge/>
            <w:vAlign w:val="center"/>
          </w:tcPr>
          <w:p w:rsidR="00632CCE" w:rsidRPr="00632CCE" w:rsidRDefault="00632CCE" w:rsidP="00632CCE">
            <w:pPr>
              <w:autoSpaceDE w:val="0"/>
              <w:autoSpaceDN w:val="0"/>
              <w:adjustRightInd w:val="0"/>
              <w:jc w:val="center"/>
              <w:rPr>
                <w:lang w:val="ru-RU"/>
              </w:rPr>
            </w:pPr>
          </w:p>
        </w:tc>
      </w:tr>
      <w:tr w:rsidR="00632CCE" w:rsidRPr="00632CCE" w:rsidTr="003120FB">
        <w:trPr>
          <w:trHeight w:val="885"/>
        </w:trPr>
        <w:tc>
          <w:tcPr>
            <w:tcW w:w="675" w:type="dxa"/>
            <w:vMerge w:val="restart"/>
            <w:vAlign w:val="center"/>
          </w:tcPr>
          <w:p w:rsidR="00632CCE" w:rsidRPr="00632CCE" w:rsidRDefault="00632CCE" w:rsidP="00632CCE">
            <w:pPr>
              <w:autoSpaceDE w:val="0"/>
              <w:autoSpaceDN w:val="0"/>
              <w:adjustRightInd w:val="0"/>
              <w:jc w:val="center"/>
              <w:rPr>
                <w:lang w:val="ru-RU"/>
              </w:rPr>
            </w:pPr>
          </w:p>
        </w:tc>
        <w:tc>
          <w:tcPr>
            <w:tcW w:w="3261" w:type="dxa"/>
            <w:vMerge w:val="restart"/>
            <w:vAlign w:val="center"/>
          </w:tcPr>
          <w:p w:rsidR="00632CCE" w:rsidRPr="00632CCE" w:rsidRDefault="00632CCE" w:rsidP="00632CCE">
            <w:pPr>
              <w:jc w:val="both"/>
              <w:rPr>
                <w:lang w:val="ru-RU"/>
              </w:rPr>
            </w:pPr>
            <w:r w:rsidRPr="00632CCE">
              <w:rPr>
                <w:color w:val="000000"/>
                <w:lang w:val="ru-RU" w:eastAsia="ru-RU"/>
              </w:rPr>
              <w:t xml:space="preserve">Цель: </w:t>
            </w:r>
            <w:r w:rsidRPr="00632CCE">
              <w:rPr>
                <w:color w:val="000000"/>
                <w:lang w:val="ru-RU"/>
              </w:rPr>
              <w:t>Создание условий для эффективного развития образования района</w:t>
            </w:r>
          </w:p>
        </w:tc>
        <w:tc>
          <w:tcPr>
            <w:tcW w:w="1984" w:type="dxa"/>
            <w:vAlign w:val="center"/>
          </w:tcPr>
          <w:p w:rsidR="00632CCE" w:rsidRPr="00632CCE" w:rsidRDefault="00632CCE" w:rsidP="00632CCE">
            <w:pPr>
              <w:autoSpaceDE w:val="0"/>
              <w:autoSpaceDN w:val="0"/>
              <w:adjustRightInd w:val="0"/>
              <w:ind w:hanging="30"/>
              <w:jc w:val="both"/>
              <w:rPr>
                <w:lang w:val="ru-RU"/>
              </w:rPr>
            </w:pPr>
            <w:r w:rsidRPr="00632CCE">
              <w:rPr>
                <w:lang w:val="ru-RU"/>
              </w:rPr>
              <w:t>всего расходные обязательства по подпрограмме</w:t>
            </w:r>
          </w:p>
        </w:tc>
        <w:tc>
          <w:tcPr>
            <w:tcW w:w="709"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5"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5"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6"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1276"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16109,94</w:t>
            </w:r>
          </w:p>
        </w:tc>
        <w:tc>
          <w:tcPr>
            <w:tcW w:w="1276"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133"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559"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50797,14</w:t>
            </w:r>
          </w:p>
        </w:tc>
        <w:tc>
          <w:tcPr>
            <w:tcW w:w="2410" w:type="dxa"/>
            <w:vMerge w:val="restart"/>
            <w:vAlign w:val="center"/>
          </w:tcPr>
          <w:p w:rsidR="00632CCE" w:rsidRPr="00632CCE" w:rsidRDefault="00632CCE" w:rsidP="00632CCE">
            <w:pPr>
              <w:autoSpaceDE w:val="0"/>
              <w:autoSpaceDN w:val="0"/>
              <w:adjustRightInd w:val="0"/>
              <w:jc w:val="center"/>
              <w:rPr>
                <w:lang w:val="ru-RU"/>
              </w:rPr>
            </w:pPr>
          </w:p>
        </w:tc>
      </w:tr>
      <w:tr w:rsidR="00632CCE" w:rsidRPr="00EB00BD" w:rsidTr="003120FB">
        <w:trPr>
          <w:trHeight w:val="555"/>
        </w:trPr>
        <w:tc>
          <w:tcPr>
            <w:tcW w:w="675" w:type="dxa"/>
            <w:vMerge/>
            <w:vAlign w:val="center"/>
          </w:tcPr>
          <w:p w:rsidR="00632CCE" w:rsidRPr="00632CCE" w:rsidRDefault="00632CCE" w:rsidP="00632CCE">
            <w:pPr>
              <w:autoSpaceDE w:val="0"/>
              <w:autoSpaceDN w:val="0"/>
              <w:adjustRightInd w:val="0"/>
              <w:jc w:val="center"/>
              <w:rPr>
                <w:lang w:val="ru-RU"/>
              </w:rPr>
            </w:pPr>
          </w:p>
        </w:tc>
        <w:tc>
          <w:tcPr>
            <w:tcW w:w="3261" w:type="dxa"/>
            <w:vMerge/>
            <w:vAlign w:val="center"/>
          </w:tcPr>
          <w:p w:rsidR="00632CCE" w:rsidRPr="00632CCE" w:rsidRDefault="00632CCE" w:rsidP="00632CCE">
            <w:pPr>
              <w:autoSpaceDE w:val="0"/>
              <w:autoSpaceDN w:val="0"/>
              <w:adjustRightInd w:val="0"/>
              <w:jc w:val="both"/>
              <w:rPr>
                <w:color w:val="000000"/>
                <w:lang w:val="ru-RU" w:eastAsia="ru-RU"/>
              </w:rPr>
            </w:pPr>
          </w:p>
        </w:tc>
        <w:tc>
          <w:tcPr>
            <w:tcW w:w="1984" w:type="dxa"/>
            <w:vAlign w:val="center"/>
          </w:tcPr>
          <w:p w:rsidR="00632CCE" w:rsidRPr="00632CCE" w:rsidRDefault="00632CCE" w:rsidP="00632CCE">
            <w:pPr>
              <w:autoSpaceDE w:val="0"/>
              <w:autoSpaceDN w:val="0"/>
              <w:adjustRightInd w:val="0"/>
              <w:ind w:hanging="30"/>
              <w:jc w:val="both"/>
              <w:rPr>
                <w:lang w:val="ru-RU"/>
              </w:rPr>
            </w:pPr>
            <w:r w:rsidRPr="00632CCE">
              <w:rPr>
                <w:lang w:val="ru-RU"/>
              </w:rPr>
              <w:t>в том числе по ГРБС:</w:t>
            </w:r>
          </w:p>
        </w:tc>
        <w:tc>
          <w:tcPr>
            <w:tcW w:w="709" w:type="dxa"/>
            <w:vAlign w:val="center"/>
          </w:tcPr>
          <w:p w:rsidR="00632CCE" w:rsidRPr="00632CCE" w:rsidRDefault="00632CCE" w:rsidP="00632CCE">
            <w:pPr>
              <w:autoSpaceDE w:val="0"/>
              <w:autoSpaceDN w:val="0"/>
              <w:adjustRightInd w:val="0"/>
              <w:jc w:val="center"/>
              <w:rPr>
                <w:lang w:val="ru-RU"/>
              </w:rPr>
            </w:pPr>
          </w:p>
        </w:tc>
        <w:tc>
          <w:tcPr>
            <w:tcW w:w="425" w:type="dxa"/>
            <w:vAlign w:val="center"/>
          </w:tcPr>
          <w:p w:rsidR="00632CCE" w:rsidRPr="00632CCE" w:rsidRDefault="00632CCE" w:rsidP="00632CCE">
            <w:pPr>
              <w:autoSpaceDE w:val="0"/>
              <w:autoSpaceDN w:val="0"/>
              <w:adjustRightInd w:val="0"/>
              <w:jc w:val="center"/>
              <w:rPr>
                <w:lang w:val="ru-RU"/>
              </w:rPr>
            </w:pPr>
          </w:p>
        </w:tc>
        <w:tc>
          <w:tcPr>
            <w:tcW w:w="425" w:type="dxa"/>
            <w:vAlign w:val="center"/>
          </w:tcPr>
          <w:p w:rsidR="00632CCE" w:rsidRPr="00632CCE" w:rsidRDefault="00632CCE" w:rsidP="00632CCE">
            <w:pPr>
              <w:autoSpaceDE w:val="0"/>
              <w:autoSpaceDN w:val="0"/>
              <w:adjustRightInd w:val="0"/>
              <w:jc w:val="center"/>
              <w:rPr>
                <w:lang w:val="ru-RU"/>
              </w:rPr>
            </w:pPr>
          </w:p>
        </w:tc>
        <w:tc>
          <w:tcPr>
            <w:tcW w:w="426" w:type="dxa"/>
            <w:vAlign w:val="center"/>
          </w:tcPr>
          <w:p w:rsidR="00632CCE" w:rsidRPr="00632CCE" w:rsidRDefault="00632CCE" w:rsidP="00632CCE">
            <w:pPr>
              <w:autoSpaceDE w:val="0"/>
              <w:autoSpaceDN w:val="0"/>
              <w:adjustRightInd w:val="0"/>
              <w:jc w:val="center"/>
              <w:rPr>
                <w:lang w:val="ru-RU"/>
              </w:rPr>
            </w:pPr>
          </w:p>
        </w:tc>
        <w:tc>
          <w:tcPr>
            <w:tcW w:w="1276" w:type="dxa"/>
            <w:vAlign w:val="center"/>
          </w:tcPr>
          <w:p w:rsidR="00632CCE" w:rsidRPr="00632CCE" w:rsidRDefault="00632CCE" w:rsidP="00632CCE">
            <w:pPr>
              <w:autoSpaceDE w:val="0"/>
              <w:autoSpaceDN w:val="0"/>
              <w:adjustRightInd w:val="0"/>
              <w:jc w:val="center"/>
              <w:rPr>
                <w:lang w:val="ru-RU"/>
              </w:rPr>
            </w:pPr>
          </w:p>
        </w:tc>
        <w:tc>
          <w:tcPr>
            <w:tcW w:w="1276" w:type="dxa"/>
            <w:vAlign w:val="center"/>
          </w:tcPr>
          <w:p w:rsidR="00632CCE" w:rsidRPr="00632CCE" w:rsidRDefault="00632CCE" w:rsidP="00632CCE">
            <w:pPr>
              <w:autoSpaceDE w:val="0"/>
              <w:autoSpaceDN w:val="0"/>
              <w:adjustRightInd w:val="0"/>
              <w:jc w:val="center"/>
              <w:rPr>
                <w:lang w:val="ru-RU"/>
              </w:rPr>
            </w:pPr>
          </w:p>
        </w:tc>
        <w:tc>
          <w:tcPr>
            <w:tcW w:w="1133" w:type="dxa"/>
            <w:vAlign w:val="center"/>
          </w:tcPr>
          <w:p w:rsidR="00632CCE" w:rsidRPr="00632CCE" w:rsidRDefault="00632CCE" w:rsidP="00632CCE">
            <w:pPr>
              <w:autoSpaceDE w:val="0"/>
              <w:autoSpaceDN w:val="0"/>
              <w:adjustRightInd w:val="0"/>
              <w:jc w:val="center"/>
              <w:rPr>
                <w:lang w:val="ru-RU"/>
              </w:rPr>
            </w:pPr>
          </w:p>
        </w:tc>
        <w:tc>
          <w:tcPr>
            <w:tcW w:w="1559" w:type="dxa"/>
            <w:vAlign w:val="center"/>
          </w:tcPr>
          <w:p w:rsidR="00632CCE" w:rsidRPr="00632CCE" w:rsidRDefault="00632CCE" w:rsidP="00632CCE">
            <w:pPr>
              <w:autoSpaceDE w:val="0"/>
              <w:autoSpaceDN w:val="0"/>
              <w:adjustRightInd w:val="0"/>
              <w:jc w:val="center"/>
              <w:rPr>
                <w:lang w:val="ru-RU"/>
              </w:rPr>
            </w:pPr>
          </w:p>
        </w:tc>
        <w:tc>
          <w:tcPr>
            <w:tcW w:w="2410" w:type="dxa"/>
            <w:vMerge/>
            <w:vAlign w:val="center"/>
          </w:tcPr>
          <w:p w:rsidR="00632CCE" w:rsidRPr="00632CCE" w:rsidRDefault="00632CCE" w:rsidP="00632CCE">
            <w:pPr>
              <w:autoSpaceDE w:val="0"/>
              <w:autoSpaceDN w:val="0"/>
              <w:adjustRightInd w:val="0"/>
              <w:jc w:val="center"/>
              <w:rPr>
                <w:lang w:val="ru-RU"/>
              </w:rPr>
            </w:pPr>
          </w:p>
        </w:tc>
      </w:tr>
      <w:tr w:rsidR="00632CCE" w:rsidRPr="00632CCE" w:rsidTr="003120FB">
        <w:trPr>
          <w:trHeight w:val="750"/>
        </w:trPr>
        <w:tc>
          <w:tcPr>
            <w:tcW w:w="675" w:type="dxa"/>
            <w:vMerge/>
            <w:vAlign w:val="center"/>
          </w:tcPr>
          <w:p w:rsidR="00632CCE" w:rsidRPr="00632CCE" w:rsidRDefault="00632CCE" w:rsidP="00632CCE">
            <w:pPr>
              <w:autoSpaceDE w:val="0"/>
              <w:autoSpaceDN w:val="0"/>
              <w:adjustRightInd w:val="0"/>
              <w:jc w:val="center"/>
              <w:rPr>
                <w:lang w:val="ru-RU"/>
              </w:rPr>
            </w:pPr>
          </w:p>
        </w:tc>
        <w:tc>
          <w:tcPr>
            <w:tcW w:w="3261" w:type="dxa"/>
            <w:vMerge/>
            <w:vAlign w:val="center"/>
          </w:tcPr>
          <w:p w:rsidR="00632CCE" w:rsidRPr="00632CCE" w:rsidRDefault="00632CCE" w:rsidP="00632CCE">
            <w:pPr>
              <w:autoSpaceDE w:val="0"/>
              <w:autoSpaceDN w:val="0"/>
              <w:adjustRightInd w:val="0"/>
              <w:jc w:val="both"/>
              <w:rPr>
                <w:color w:val="000000"/>
                <w:lang w:val="ru-RU" w:eastAsia="ru-RU"/>
              </w:rPr>
            </w:pPr>
          </w:p>
        </w:tc>
        <w:tc>
          <w:tcPr>
            <w:tcW w:w="1984" w:type="dxa"/>
            <w:vAlign w:val="center"/>
          </w:tcPr>
          <w:p w:rsidR="00632CCE" w:rsidRPr="00632CCE" w:rsidRDefault="00632CCE" w:rsidP="00632CCE">
            <w:pPr>
              <w:autoSpaceDE w:val="0"/>
              <w:autoSpaceDN w:val="0"/>
              <w:adjustRightInd w:val="0"/>
              <w:ind w:firstLine="2"/>
              <w:jc w:val="both"/>
              <w:rPr>
                <w:lang w:val="ru-RU"/>
              </w:rPr>
            </w:pPr>
            <w:r w:rsidRPr="00632CCE">
              <w:rPr>
                <w:lang w:val="ru-RU"/>
              </w:rPr>
              <w:t>Отдел образования администрации Тасеевского района</w:t>
            </w:r>
          </w:p>
        </w:tc>
        <w:tc>
          <w:tcPr>
            <w:tcW w:w="709" w:type="dxa"/>
            <w:vAlign w:val="center"/>
          </w:tcPr>
          <w:p w:rsidR="00632CCE" w:rsidRPr="00632CCE" w:rsidRDefault="00632CCE" w:rsidP="00632CCE">
            <w:pPr>
              <w:autoSpaceDE w:val="0"/>
              <w:autoSpaceDN w:val="0"/>
              <w:adjustRightInd w:val="0"/>
              <w:jc w:val="center"/>
              <w:rPr>
                <w:lang w:val="ru-RU"/>
              </w:rPr>
            </w:pPr>
            <w:r w:rsidRPr="00632CCE">
              <w:rPr>
                <w:lang w:val="ru-RU"/>
              </w:rPr>
              <w:t>078</w:t>
            </w:r>
          </w:p>
        </w:tc>
        <w:tc>
          <w:tcPr>
            <w:tcW w:w="425"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5"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6"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1276"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16109,94</w:t>
            </w:r>
          </w:p>
        </w:tc>
        <w:tc>
          <w:tcPr>
            <w:tcW w:w="1276"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133"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559"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50797,14</w:t>
            </w:r>
          </w:p>
        </w:tc>
        <w:tc>
          <w:tcPr>
            <w:tcW w:w="2410" w:type="dxa"/>
            <w:vMerge/>
            <w:vAlign w:val="center"/>
          </w:tcPr>
          <w:p w:rsidR="00632CCE" w:rsidRPr="00632CCE" w:rsidRDefault="00632CCE" w:rsidP="00632CCE">
            <w:pPr>
              <w:autoSpaceDE w:val="0"/>
              <w:autoSpaceDN w:val="0"/>
              <w:adjustRightInd w:val="0"/>
              <w:jc w:val="center"/>
              <w:rPr>
                <w:lang w:val="ru-RU"/>
              </w:rPr>
            </w:pPr>
          </w:p>
        </w:tc>
      </w:tr>
      <w:tr w:rsidR="00632CCE" w:rsidRPr="00632CCE" w:rsidTr="003120FB">
        <w:trPr>
          <w:trHeight w:val="826"/>
        </w:trPr>
        <w:tc>
          <w:tcPr>
            <w:tcW w:w="675" w:type="dxa"/>
            <w:vMerge w:val="restart"/>
            <w:vAlign w:val="center"/>
          </w:tcPr>
          <w:p w:rsidR="00632CCE" w:rsidRPr="00632CCE" w:rsidRDefault="00632CCE" w:rsidP="00632CCE">
            <w:pPr>
              <w:autoSpaceDE w:val="0"/>
              <w:autoSpaceDN w:val="0"/>
              <w:adjustRightInd w:val="0"/>
              <w:jc w:val="center"/>
              <w:rPr>
                <w:lang w:val="ru-RU"/>
              </w:rPr>
            </w:pPr>
          </w:p>
        </w:tc>
        <w:tc>
          <w:tcPr>
            <w:tcW w:w="3261" w:type="dxa"/>
            <w:vMerge w:val="restart"/>
            <w:vAlign w:val="center"/>
          </w:tcPr>
          <w:p w:rsidR="00632CCE" w:rsidRPr="00632CCE" w:rsidRDefault="00632CCE" w:rsidP="00632CCE">
            <w:pPr>
              <w:autoSpaceDE w:val="0"/>
              <w:autoSpaceDN w:val="0"/>
              <w:adjustRightInd w:val="0"/>
              <w:jc w:val="both"/>
              <w:rPr>
                <w:lang w:val="ru-RU"/>
              </w:rPr>
            </w:pPr>
            <w:r w:rsidRPr="00632CCE">
              <w:rPr>
                <w:color w:val="000000"/>
                <w:lang w:val="ru-RU"/>
              </w:rPr>
              <w:t>Задача 1. Обеспечение реализации государственной и муниципальной политики в сфере образования на территории Тасеевского района.</w:t>
            </w:r>
          </w:p>
        </w:tc>
        <w:tc>
          <w:tcPr>
            <w:tcW w:w="1984" w:type="dxa"/>
            <w:vAlign w:val="center"/>
          </w:tcPr>
          <w:p w:rsidR="00632CCE" w:rsidRPr="00632CCE" w:rsidRDefault="00632CCE" w:rsidP="00632CCE">
            <w:pPr>
              <w:autoSpaceDE w:val="0"/>
              <w:autoSpaceDN w:val="0"/>
              <w:adjustRightInd w:val="0"/>
              <w:jc w:val="both"/>
              <w:rPr>
                <w:lang w:val="ru-RU"/>
              </w:rPr>
            </w:pPr>
            <w:r w:rsidRPr="00632CCE">
              <w:rPr>
                <w:lang w:val="ru-RU"/>
              </w:rPr>
              <w:t>всего расходные обязательства по подпрограмме</w:t>
            </w:r>
          </w:p>
        </w:tc>
        <w:tc>
          <w:tcPr>
            <w:tcW w:w="709"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5"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5"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6"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1276"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16109,94</w:t>
            </w:r>
          </w:p>
        </w:tc>
        <w:tc>
          <w:tcPr>
            <w:tcW w:w="1276"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133"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559"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50797,14</w:t>
            </w:r>
          </w:p>
        </w:tc>
        <w:tc>
          <w:tcPr>
            <w:tcW w:w="2410" w:type="dxa"/>
            <w:vMerge/>
            <w:vAlign w:val="center"/>
          </w:tcPr>
          <w:p w:rsidR="00632CCE" w:rsidRPr="00632CCE" w:rsidRDefault="00632CCE" w:rsidP="00632CCE">
            <w:pPr>
              <w:autoSpaceDE w:val="0"/>
              <w:autoSpaceDN w:val="0"/>
              <w:adjustRightInd w:val="0"/>
              <w:jc w:val="center"/>
              <w:rPr>
                <w:lang w:val="ru-RU"/>
              </w:rPr>
            </w:pPr>
          </w:p>
        </w:tc>
      </w:tr>
      <w:tr w:rsidR="00632CCE" w:rsidRPr="00EB00BD" w:rsidTr="003120FB">
        <w:trPr>
          <w:trHeight w:val="600"/>
        </w:trPr>
        <w:tc>
          <w:tcPr>
            <w:tcW w:w="675" w:type="dxa"/>
            <w:vMerge/>
            <w:vAlign w:val="center"/>
          </w:tcPr>
          <w:p w:rsidR="00632CCE" w:rsidRPr="00632CCE" w:rsidRDefault="00632CCE" w:rsidP="00632CCE">
            <w:pPr>
              <w:autoSpaceDE w:val="0"/>
              <w:autoSpaceDN w:val="0"/>
              <w:adjustRightInd w:val="0"/>
              <w:jc w:val="center"/>
              <w:rPr>
                <w:lang w:val="ru-RU"/>
              </w:rPr>
            </w:pPr>
          </w:p>
        </w:tc>
        <w:tc>
          <w:tcPr>
            <w:tcW w:w="3261" w:type="dxa"/>
            <w:vMerge/>
            <w:vAlign w:val="center"/>
          </w:tcPr>
          <w:p w:rsidR="00632CCE" w:rsidRPr="00632CCE" w:rsidRDefault="00632CCE" w:rsidP="00632CCE">
            <w:pPr>
              <w:autoSpaceDE w:val="0"/>
              <w:autoSpaceDN w:val="0"/>
              <w:adjustRightInd w:val="0"/>
              <w:jc w:val="both"/>
              <w:rPr>
                <w:color w:val="000000"/>
                <w:lang w:val="ru-RU" w:eastAsia="ru-RU"/>
              </w:rPr>
            </w:pPr>
          </w:p>
        </w:tc>
        <w:tc>
          <w:tcPr>
            <w:tcW w:w="1984" w:type="dxa"/>
            <w:vAlign w:val="center"/>
          </w:tcPr>
          <w:p w:rsidR="00632CCE" w:rsidRPr="00632CCE" w:rsidRDefault="00632CCE" w:rsidP="00632CCE">
            <w:pPr>
              <w:autoSpaceDE w:val="0"/>
              <w:autoSpaceDN w:val="0"/>
              <w:adjustRightInd w:val="0"/>
              <w:ind w:hanging="30"/>
              <w:jc w:val="both"/>
              <w:rPr>
                <w:lang w:val="ru-RU"/>
              </w:rPr>
            </w:pPr>
            <w:r w:rsidRPr="00632CCE">
              <w:rPr>
                <w:lang w:val="ru-RU"/>
              </w:rPr>
              <w:t>в том числе по ГРБС:</w:t>
            </w:r>
          </w:p>
        </w:tc>
        <w:tc>
          <w:tcPr>
            <w:tcW w:w="709" w:type="dxa"/>
            <w:vAlign w:val="center"/>
          </w:tcPr>
          <w:p w:rsidR="00632CCE" w:rsidRPr="00632CCE" w:rsidRDefault="00632CCE" w:rsidP="00632CCE">
            <w:pPr>
              <w:autoSpaceDE w:val="0"/>
              <w:autoSpaceDN w:val="0"/>
              <w:adjustRightInd w:val="0"/>
              <w:jc w:val="center"/>
              <w:rPr>
                <w:lang w:val="ru-RU"/>
              </w:rPr>
            </w:pPr>
          </w:p>
        </w:tc>
        <w:tc>
          <w:tcPr>
            <w:tcW w:w="425" w:type="dxa"/>
            <w:vAlign w:val="center"/>
          </w:tcPr>
          <w:p w:rsidR="00632CCE" w:rsidRPr="00632CCE" w:rsidRDefault="00632CCE" w:rsidP="00632CCE">
            <w:pPr>
              <w:autoSpaceDE w:val="0"/>
              <w:autoSpaceDN w:val="0"/>
              <w:adjustRightInd w:val="0"/>
              <w:jc w:val="center"/>
              <w:rPr>
                <w:lang w:val="ru-RU"/>
              </w:rPr>
            </w:pPr>
          </w:p>
        </w:tc>
        <w:tc>
          <w:tcPr>
            <w:tcW w:w="425" w:type="dxa"/>
            <w:vAlign w:val="center"/>
          </w:tcPr>
          <w:p w:rsidR="00632CCE" w:rsidRPr="00632CCE" w:rsidRDefault="00632CCE" w:rsidP="00632CCE">
            <w:pPr>
              <w:autoSpaceDE w:val="0"/>
              <w:autoSpaceDN w:val="0"/>
              <w:adjustRightInd w:val="0"/>
              <w:jc w:val="center"/>
              <w:rPr>
                <w:lang w:val="ru-RU"/>
              </w:rPr>
            </w:pPr>
          </w:p>
        </w:tc>
        <w:tc>
          <w:tcPr>
            <w:tcW w:w="426" w:type="dxa"/>
            <w:vAlign w:val="center"/>
          </w:tcPr>
          <w:p w:rsidR="00632CCE" w:rsidRPr="00632CCE" w:rsidRDefault="00632CCE" w:rsidP="00632CCE">
            <w:pPr>
              <w:autoSpaceDE w:val="0"/>
              <w:autoSpaceDN w:val="0"/>
              <w:adjustRightInd w:val="0"/>
              <w:jc w:val="center"/>
              <w:rPr>
                <w:lang w:val="ru-RU"/>
              </w:rPr>
            </w:pPr>
          </w:p>
        </w:tc>
        <w:tc>
          <w:tcPr>
            <w:tcW w:w="1276" w:type="dxa"/>
            <w:vAlign w:val="center"/>
          </w:tcPr>
          <w:p w:rsidR="00632CCE" w:rsidRPr="00632CCE" w:rsidRDefault="00632CCE" w:rsidP="00632CCE">
            <w:pPr>
              <w:autoSpaceDE w:val="0"/>
              <w:autoSpaceDN w:val="0"/>
              <w:adjustRightInd w:val="0"/>
              <w:jc w:val="center"/>
              <w:rPr>
                <w:lang w:val="ru-RU"/>
              </w:rPr>
            </w:pPr>
          </w:p>
        </w:tc>
        <w:tc>
          <w:tcPr>
            <w:tcW w:w="1276" w:type="dxa"/>
            <w:vAlign w:val="center"/>
          </w:tcPr>
          <w:p w:rsidR="00632CCE" w:rsidRPr="00632CCE" w:rsidRDefault="00632CCE" w:rsidP="00632CCE">
            <w:pPr>
              <w:autoSpaceDE w:val="0"/>
              <w:autoSpaceDN w:val="0"/>
              <w:adjustRightInd w:val="0"/>
              <w:jc w:val="center"/>
              <w:rPr>
                <w:lang w:val="ru-RU"/>
              </w:rPr>
            </w:pPr>
          </w:p>
        </w:tc>
        <w:tc>
          <w:tcPr>
            <w:tcW w:w="1133" w:type="dxa"/>
            <w:vAlign w:val="center"/>
          </w:tcPr>
          <w:p w:rsidR="00632CCE" w:rsidRPr="00632CCE" w:rsidRDefault="00632CCE" w:rsidP="00632CCE">
            <w:pPr>
              <w:autoSpaceDE w:val="0"/>
              <w:autoSpaceDN w:val="0"/>
              <w:adjustRightInd w:val="0"/>
              <w:jc w:val="center"/>
              <w:rPr>
                <w:lang w:val="ru-RU"/>
              </w:rPr>
            </w:pPr>
          </w:p>
        </w:tc>
        <w:tc>
          <w:tcPr>
            <w:tcW w:w="1559" w:type="dxa"/>
            <w:vAlign w:val="center"/>
          </w:tcPr>
          <w:p w:rsidR="00632CCE" w:rsidRPr="00632CCE" w:rsidRDefault="00632CCE" w:rsidP="00632CCE">
            <w:pPr>
              <w:autoSpaceDE w:val="0"/>
              <w:autoSpaceDN w:val="0"/>
              <w:adjustRightInd w:val="0"/>
              <w:jc w:val="center"/>
              <w:rPr>
                <w:lang w:val="ru-RU"/>
              </w:rPr>
            </w:pPr>
          </w:p>
        </w:tc>
        <w:tc>
          <w:tcPr>
            <w:tcW w:w="2410" w:type="dxa"/>
            <w:vMerge/>
            <w:vAlign w:val="center"/>
          </w:tcPr>
          <w:p w:rsidR="00632CCE" w:rsidRPr="00632CCE" w:rsidRDefault="00632CCE" w:rsidP="00632CCE">
            <w:pPr>
              <w:jc w:val="center"/>
              <w:rPr>
                <w:color w:val="000000"/>
                <w:lang w:val="ru-RU" w:eastAsia="ru-RU"/>
              </w:rPr>
            </w:pPr>
          </w:p>
        </w:tc>
      </w:tr>
      <w:tr w:rsidR="00632CCE" w:rsidRPr="00632CCE" w:rsidTr="003120FB">
        <w:trPr>
          <w:trHeight w:val="630"/>
        </w:trPr>
        <w:tc>
          <w:tcPr>
            <w:tcW w:w="675" w:type="dxa"/>
            <w:vMerge/>
            <w:vAlign w:val="center"/>
          </w:tcPr>
          <w:p w:rsidR="00632CCE" w:rsidRPr="00632CCE" w:rsidRDefault="00632CCE" w:rsidP="00632CCE">
            <w:pPr>
              <w:autoSpaceDE w:val="0"/>
              <w:autoSpaceDN w:val="0"/>
              <w:adjustRightInd w:val="0"/>
              <w:jc w:val="center"/>
              <w:rPr>
                <w:lang w:val="ru-RU"/>
              </w:rPr>
            </w:pPr>
          </w:p>
        </w:tc>
        <w:tc>
          <w:tcPr>
            <w:tcW w:w="3261" w:type="dxa"/>
            <w:vMerge/>
            <w:vAlign w:val="center"/>
          </w:tcPr>
          <w:p w:rsidR="00632CCE" w:rsidRPr="00632CCE" w:rsidRDefault="00632CCE" w:rsidP="00632CCE">
            <w:pPr>
              <w:autoSpaceDE w:val="0"/>
              <w:autoSpaceDN w:val="0"/>
              <w:adjustRightInd w:val="0"/>
              <w:jc w:val="both"/>
              <w:rPr>
                <w:color w:val="000000"/>
                <w:lang w:val="ru-RU" w:eastAsia="ru-RU"/>
              </w:rPr>
            </w:pPr>
          </w:p>
        </w:tc>
        <w:tc>
          <w:tcPr>
            <w:tcW w:w="1984" w:type="dxa"/>
            <w:vAlign w:val="center"/>
          </w:tcPr>
          <w:p w:rsidR="00632CCE" w:rsidRPr="00632CCE" w:rsidRDefault="00632CCE" w:rsidP="00632CCE">
            <w:pPr>
              <w:autoSpaceDE w:val="0"/>
              <w:autoSpaceDN w:val="0"/>
              <w:adjustRightInd w:val="0"/>
              <w:ind w:firstLine="2"/>
              <w:jc w:val="both"/>
              <w:rPr>
                <w:lang w:val="ru-RU"/>
              </w:rPr>
            </w:pPr>
            <w:r w:rsidRPr="00632CCE">
              <w:rPr>
                <w:lang w:val="ru-RU"/>
              </w:rPr>
              <w:t>Отдел образования администрации Тасеевского района</w:t>
            </w:r>
          </w:p>
        </w:tc>
        <w:tc>
          <w:tcPr>
            <w:tcW w:w="709" w:type="dxa"/>
            <w:vAlign w:val="center"/>
          </w:tcPr>
          <w:p w:rsidR="00632CCE" w:rsidRPr="00632CCE" w:rsidRDefault="00632CCE" w:rsidP="00632CCE">
            <w:pPr>
              <w:autoSpaceDE w:val="0"/>
              <w:autoSpaceDN w:val="0"/>
              <w:adjustRightInd w:val="0"/>
              <w:jc w:val="center"/>
              <w:rPr>
                <w:lang w:val="ru-RU"/>
              </w:rPr>
            </w:pPr>
            <w:r w:rsidRPr="00632CCE">
              <w:rPr>
                <w:lang w:val="ru-RU"/>
              </w:rPr>
              <w:t>078</w:t>
            </w:r>
          </w:p>
        </w:tc>
        <w:tc>
          <w:tcPr>
            <w:tcW w:w="425"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5"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426" w:type="dxa"/>
            <w:vAlign w:val="center"/>
          </w:tcPr>
          <w:p w:rsidR="00632CCE" w:rsidRPr="00632CCE" w:rsidRDefault="00632CCE" w:rsidP="00632CCE">
            <w:pPr>
              <w:autoSpaceDE w:val="0"/>
              <w:autoSpaceDN w:val="0"/>
              <w:adjustRightInd w:val="0"/>
              <w:jc w:val="center"/>
              <w:rPr>
                <w:lang w:val="ru-RU"/>
              </w:rPr>
            </w:pPr>
            <w:r w:rsidRPr="00632CCE">
              <w:rPr>
                <w:lang w:val="ru-RU"/>
              </w:rPr>
              <w:t>Х</w:t>
            </w:r>
          </w:p>
        </w:tc>
        <w:tc>
          <w:tcPr>
            <w:tcW w:w="1276"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16109,94</w:t>
            </w:r>
          </w:p>
        </w:tc>
        <w:tc>
          <w:tcPr>
            <w:tcW w:w="1276"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133"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559" w:type="dxa"/>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50797,14</w:t>
            </w:r>
          </w:p>
        </w:tc>
        <w:tc>
          <w:tcPr>
            <w:tcW w:w="2410" w:type="dxa"/>
            <w:vMerge/>
            <w:vAlign w:val="center"/>
          </w:tcPr>
          <w:p w:rsidR="00632CCE" w:rsidRPr="00632CCE" w:rsidRDefault="00632CCE" w:rsidP="00632CCE">
            <w:pPr>
              <w:jc w:val="center"/>
              <w:rPr>
                <w:color w:val="000000"/>
                <w:lang w:val="ru-RU" w:eastAsia="ru-RU"/>
              </w:rPr>
            </w:pPr>
          </w:p>
        </w:tc>
      </w:tr>
    </w:tbl>
    <w:p w:rsidR="001970A9" w:rsidRPr="006D5DAC" w:rsidRDefault="001970A9" w:rsidP="008F2C99">
      <w:pPr>
        <w:autoSpaceDE w:val="0"/>
        <w:autoSpaceDN w:val="0"/>
        <w:adjustRightInd w:val="0"/>
        <w:ind w:left="8460" w:firstLine="2313"/>
        <w:outlineLvl w:val="2"/>
        <w:rPr>
          <w:lang w:val="ru-RU" w:eastAsia="ru-RU"/>
        </w:rPr>
      </w:pPr>
    </w:p>
    <w:p w:rsidR="00D273E6" w:rsidRPr="006D5DAC" w:rsidRDefault="00D273E6" w:rsidP="008F2C99">
      <w:pPr>
        <w:autoSpaceDE w:val="0"/>
        <w:autoSpaceDN w:val="0"/>
        <w:adjustRightInd w:val="0"/>
        <w:ind w:left="8460" w:firstLine="2313"/>
        <w:outlineLvl w:val="2"/>
        <w:rPr>
          <w:lang w:val="ru-RU" w:eastAsia="ru-RU"/>
        </w:rPr>
      </w:pPr>
      <w:r w:rsidRPr="006D5DAC">
        <w:rPr>
          <w:lang w:val="ru-RU" w:eastAsia="ru-RU"/>
        </w:rPr>
        <w:lastRenderedPageBreak/>
        <w:t>Приложение № 7</w:t>
      </w:r>
    </w:p>
    <w:p w:rsidR="00D273E6" w:rsidRPr="006D5DAC" w:rsidRDefault="00D273E6" w:rsidP="008F2C99">
      <w:pPr>
        <w:autoSpaceDE w:val="0"/>
        <w:autoSpaceDN w:val="0"/>
        <w:adjustRightInd w:val="0"/>
        <w:ind w:left="8460" w:firstLine="2313"/>
        <w:outlineLvl w:val="2"/>
        <w:rPr>
          <w:color w:val="000000"/>
          <w:lang w:val="ru-RU" w:eastAsia="ru-RU"/>
        </w:rPr>
      </w:pPr>
      <w:r w:rsidRPr="006D5DAC">
        <w:rPr>
          <w:lang w:val="ru-RU" w:eastAsia="ru-RU"/>
        </w:rPr>
        <w:t xml:space="preserve">к муниципальной программе </w:t>
      </w:r>
      <w:r w:rsidRPr="006D5DAC">
        <w:rPr>
          <w:color w:val="000000"/>
          <w:lang w:val="ru-RU" w:eastAsia="ru-RU"/>
        </w:rPr>
        <w:t>«Развитие</w:t>
      </w:r>
    </w:p>
    <w:p w:rsidR="00D273E6" w:rsidRPr="006D5DAC" w:rsidRDefault="00D273E6" w:rsidP="008F2C99">
      <w:pPr>
        <w:autoSpaceDE w:val="0"/>
        <w:autoSpaceDN w:val="0"/>
        <w:adjustRightInd w:val="0"/>
        <w:ind w:left="8460" w:firstLine="2313"/>
        <w:outlineLvl w:val="2"/>
        <w:rPr>
          <w:color w:val="000000"/>
          <w:lang w:val="ru-RU" w:eastAsia="ru-RU"/>
        </w:rPr>
      </w:pPr>
      <w:r w:rsidRPr="006D5DAC">
        <w:rPr>
          <w:color w:val="000000"/>
          <w:lang w:val="ru-RU" w:eastAsia="ru-RU"/>
        </w:rPr>
        <w:t xml:space="preserve">образования в </w:t>
      </w:r>
      <w:proofErr w:type="spellStart"/>
      <w:r w:rsidRPr="006D5DAC">
        <w:rPr>
          <w:color w:val="000000"/>
          <w:lang w:val="ru-RU" w:eastAsia="ru-RU"/>
        </w:rPr>
        <w:t>Тасеевском</w:t>
      </w:r>
      <w:proofErr w:type="spellEnd"/>
      <w:r w:rsidRPr="006D5DAC">
        <w:rPr>
          <w:color w:val="000000"/>
          <w:lang w:val="ru-RU" w:eastAsia="ru-RU"/>
        </w:rPr>
        <w:t xml:space="preserve"> районе»</w:t>
      </w:r>
    </w:p>
    <w:p w:rsidR="000D0B2C" w:rsidRPr="006D5DAC" w:rsidRDefault="000D0B2C" w:rsidP="000D0B2C">
      <w:pPr>
        <w:tabs>
          <w:tab w:val="left" w:pos="9310"/>
        </w:tabs>
        <w:autoSpaceDE w:val="0"/>
        <w:autoSpaceDN w:val="0"/>
        <w:adjustRightInd w:val="0"/>
        <w:ind w:firstLine="709"/>
        <w:jc w:val="center"/>
        <w:rPr>
          <w:lang w:val="ru-RU" w:eastAsia="ru-RU"/>
        </w:rPr>
      </w:pPr>
    </w:p>
    <w:p w:rsidR="00B135C5" w:rsidRPr="006D5DAC" w:rsidRDefault="00B135C5" w:rsidP="00B135C5">
      <w:pPr>
        <w:jc w:val="center"/>
        <w:rPr>
          <w:bCs/>
          <w:color w:val="000000"/>
          <w:lang w:val="ru-RU" w:eastAsia="ru-RU"/>
        </w:rPr>
      </w:pPr>
      <w:r w:rsidRPr="006D5DAC">
        <w:rPr>
          <w:bCs/>
          <w:color w:val="000000"/>
          <w:lang w:val="ru-RU" w:eastAsia="ru-RU"/>
        </w:rPr>
        <w:t>ИНФОРМАЦИЯ</w:t>
      </w:r>
    </w:p>
    <w:p w:rsidR="00B135C5" w:rsidRPr="006D5DAC" w:rsidRDefault="00B135C5" w:rsidP="00B135C5">
      <w:pPr>
        <w:jc w:val="center"/>
        <w:rPr>
          <w:lang w:val="ru-RU" w:eastAsia="ru-RU"/>
        </w:rPr>
      </w:pPr>
      <w:r w:rsidRPr="006D5DAC">
        <w:rPr>
          <w:bCs/>
          <w:color w:val="000000"/>
          <w:lang w:val="ru-RU" w:eastAsia="ru-RU"/>
        </w:rPr>
        <w:t>о ресур</w:t>
      </w:r>
      <w:r w:rsidR="00B4102D" w:rsidRPr="006D5DAC">
        <w:rPr>
          <w:bCs/>
          <w:color w:val="000000"/>
          <w:lang w:val="ru-RU" w:eastAsia="ru-RU"/>
        </w:rPr>
        <w:t xml:space="preserve">сном обеспечении муниципальной </w:t>
      </w:r>
      <w:r w:rsidRPr="006D5DAC">
        <w:rPr>
          <w:bCs/>
          <w:color w:val="000000"/>
          <w:lang w:val="ru-RU" w:eastAsia="ru-RU"/>
        </w:rPr>
        <w:t xml:space="preserve">программы </w:t>
      </w:r>
      <w:r w:rsidRPr="006D5DAC">
        <w:rPr>
          <w:lang w:val="ru-RU" w:eastAsia="ru-RU"/>
        </w:rPr>
        <w:t xml:space="preserve">«Развитие образования в </w:t>
      </w:r>
      <w:proofErr w:type="spellStart"/>
      <w:r w:rsidRPr="006D5DAC">
        <w:rPr>
          <w:lang w:val="ru-RU" w:eastAsia="ru-RU"/>
        </w:rPr>
        <w:t>Тасеевском</w:t>
      </w:r>
      <w:proofErr w:type="spellEnd"/>
      <w:r w:rsidRPr="006D5DAC">
        <w:rPr>
          <w:lang w:val="ru-RU" w:eastAsia="ru-RU"/>
        </w:rPr>
        <w:t xml:space="preserve"> районе» </w:t>
      </w:r>
      <w:r w:rsidRPr="006D5DAC">
        <w:rPr>
          <w:bCs/>
          <w:color w:val="000000"/>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p w:rsidR="00B135C5" w:rsidRPr="006D5DAC" w:rsidRDefault="00B135C5" w:rsidP="00B135C5">
      <w:pPr>
        <w:ind w:firstLine="709"/>
        <w:jc w:val="center"/>
        <w:rPr>
          <w:lang w:val="ru-RU" w:eastAsia="ru-RU"/>
        </w:rPr>
      </w:pPr>
    </w:p>
    <w:tbl>
      <w:tblPr>
        <w:tblW w:w="15537"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1871"/>
        <w:gridCol w:w="907"/>
        <w:gridCol w:w="794"/>
        <w:gridCol w:w="737"/>
        <w:gridCol w:w="738"/>
        <w:gridCol w:w="1474"/>
        <w:gridCol w:w="1503"/>
        <w:gridCol w:w="1390"/>
        <w:gridCol w:w="1531"/>
      </w:tblGrid>
      <w:tr w:rsidR="00632CCE" w:rsidRPr="00632CCE" w:rsidTr="003120FB">
        <w:tc>
          <w:tcPr>
            <w:tcW w:w="680"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N 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Статус (муниципальная  программа, подпрограмма)</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Наименование муниципальной программы, подпрограммы</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Наименование главного распорядителя бюджетных средств (далее - ГРБС)</w:t>
            </w:r>
          </w:p>
        </w:tc>
        <w:tc>
          <w:tcPr>
            <w:tcW w:w="3176" w:type="dxa"/>
            <w:gridSpan w:val="4"/>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2021 год</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2022 год</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2023 год</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Итого на очередной финансовый год и плановый период</w:t>
            </w:r>
          </w:p>
          <w:p w:rsidR="00632CCE" w:rsidRPr="00632CCE" w:rsidRDefault="00632CCE" w:rsidP="00632CCE">
            <w:pPr>
              <w:autoSpaceDE w:val="0"/>
              <w:autoSpaceDN w:val="0"/>
              <w:adjustRightInd w:val="0"/>
              <w:jc w:val="center"/>
              <w:rPr>
                <w:rFonts w:eastAsiaTheme="minorEastAsia"/>
                <w:lang w:val="ru-RU"/>
              </w:rPr>
            </w:pPr>
            <w:r w:rsidRPr="00632CCE">
              <w:rPr>
                <w:lang w:val="ru-RU" w:eastAsia="ru-RU"/>
              </w:rPr>
              <w:t>2021-2023 годы</w:t>
            </w:r>
          </w:p>
        </w:tc>
      </w:tr>
      <w:tr w:rsidR="00632CCE" w:rsidRPr="00632CCE" w:rsidTr="003120FB">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ГРБС</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roofErr w:type="spellStart"/>
            <w:r w:rsidRPr="00632CCE">
              <w:rPr>
                <w:rFonts w:eastAsiaTheme="minorEastAsia"/>
                <w:lang w:val="ru-RU"/>
              </w:rPr>
              <w:t>РзПр</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ЦСР</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ВР</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план</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план</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план</w:t>
            </w:r>
          </w:p>
        </w:tc>
        <w:tc>
          <w:tcPr>
            <w:tcW w:w="1531"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r>
      <w:tr w:rsidR="00632CCE" w:rsidRPr="00632CCE" w:rsidTr="003120FB">
        <w:trPr>
          <w:trHeight w:val="223"/>
        </w:trPr>
        <w:tc>
          <w:tcPr>
            <w:tcW w:w="68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2</w:t>
            </w:r>
          </w:p>
        </w:tc>
        <w:tc>
          <w:tcPr>
            <w:tcW w:w="192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3</w:t>
            </w: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4</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5</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7</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8</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10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11</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12</w:t>
            </w:r>
          </w:p>
        </w:tc>
      </w:tr>
      <w:tr w:rsidR="00632CCE" w:rsidRPr="00632CCE" w:rsidTr="003120FB">
        <w:tc>
          <w:tcPr>
            <w:tcW w:w="680" w:type="dxa"/>
            <w:vMerge w:val="restart"/>
            <w:tcBorders>
              <w:top w:val="single" w:sz="4" w:space="0" w:color="auto"/>
              <w:left w:val="single" w:sz="4" w:space="0" w:color="auto"/>
              <w:right w:val="single" w:sz="4" w:space="0" w:color="auto"/>
            </w:tcBorders>
          </w:tcPr>
          <w:p w:rsidR="00632CCE" w:rsidRPr="00632CCE" w:rsidRDefault="00632CCE" w:rsidP="00632CCE">
            <w:pPr>
              <w:autoSpaceDE w:val="0"/>
              <w:autoSpaceDN w:val="0"/>
              <w:adjustRightInd w:val="0"/>
              <w:rPr>
                <w:rFonts w:eastAsiaTheme="minorEastAsia"/>
                <w:lang w:val="ru-RU"/>
              </w:rPr>
            </w:pPr>
          </w:p>
        </w:tc>
        <w:tc>
          <w:tcPr>
            <w:tcW w:w="1984" w:type="dxa"/>
            <w:vMerge w:val="restart"/>
            <w:tcBorders>
              <w:top w:val="single" w:sz="4" w:space="0" w:color="auto"/>
              <w:left w:val="single" w:sz="4" w:space="0" w:color="auto"/>
              <w:right w:val="single" w:sz="4" w:space="0" w:color="auto"/>
            </w:tcBorders>
          </w:tcPr>
          <w:p w:rsidR="00632CCE" w:rsidRPr="00632CCE" w:rsidRDefault="00632CCE" w:rsidP="00632CCE">
            <w:pPr>
              <w:autoSpaceDE w:val="0"/>
              <w:autoSpaceDN w:val="0"/>
              <w:adjustRightInd w:val="0"/>
              <w:rPr>
                <w:rFonts w:eastAsiaTheme="minorEastAsia"/>
                <w:lang w:val="ru-RU"/>
              </w:rPr>
            </w:pPr>
            <w:r w:rsidRPr="00632CCE">
              <w:rPr>
                <w:rFonts w:eastAsiaTheme="minorEastAsia"/>
                <w:lang w:val="ru-RU"/>
              </w:rPr>
              <w:t>Муниципальная программа</w:t>
            </w:r>
          </w:p>
        </w:tc>
        <w:tc>
          <w:tcPr>
            <w:tcW w:w="1928" w:type="dxa"/>
            <w:vMerge w:val="restart"/>
            <w:tcBorders>
              <w:top w:val="single" w:sz="4" w:space="0" w:color="auto"/>
              <w:left w:val="single" w:sz="4" w:space="0" w:color="auto"/>
              <w:right w:val="single" w:sz="4" w:space="0" w:color="auto"/>
            </w:tcBorders>
          </w:tcPr>
          <w:p w:rsidR="00632CCE" w:rsidRPr="00632CCE" w:rsidRDefault="00632CCE" w:rsidP="00632CCE">
            <w:pPr>
              <w:autoSpaceDE w:val="0"/>
              <w:autoSpaceDN w:val="0"/>
              <w:adjustRightInd w:val="0"/>
              <w:rPr>
                <w:rFonts w:eastAsiaTheme="minorEastAsia"/>
                <w:lang w:val="ru-RU"/>
              </w:rPr>
            </w:pPr>
            <w:r w:rsidRPr="00632CCE">
              <w:rPr>
                <w:color w:val="000000"/>
                <w:lang w:val="ru-RU"/>
              </w:rPr>
              <w:t xml:space="preserve">«Развитие образования в </w:t>
            </w:r>
            <w:proofErr w:type="spellStart"/>
            <w:r w:rsidRPr="00632CCE">
              <w:rPr>
                <w:color w:val="000000"/>
                <w:lang w:val="ru-RU"/>
              </w:rPr>
              <w:t>Тасеевском</w:t>
            </w:r>
            <w:proofErr w:type="spellEnd"/>
            <w:r w:rsidRPr="00632CCE">
              <w:rPr>
                <w:color w:val="000000"/>
                <w:lang w:val="ru-RU"/>
              </w:rPr>
              <w:t xml:space="preserve"> районе»</w:t>
            </w: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всего расходные обязательства по муниципальной  программе</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407391,43</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362881,04</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360275,96</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color w:val="000000"/>
                <w:lang w:val="ru-RU"/>
              </w:rPr>
            </w:pPr>
            <w:r w:rsidRPr="00632CCE">
              <w:rPr>
                <w:bCs/>
                <w:color w:val="000000"/>
                <w:lang w:val="ru-RU"/>
              </w:rPr>
              <w:t>1130548,43</w:t>
            </w:r>
          </w:p>
        </w:tc>
      </w:tr>
      <w:tr w:rsidR="00632CCE" w:rsidRPr="00EB00BD" w:rsidTr="003120FB">
        <w:trPr>
          <w:trHeight w:val="546"/>
        </w:trPr>
        <w:tc>
          <w:tcPr>
            <w:tcW w:w="680"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r>
      <w:tr w:rsidR="00632CCE" w:rsidRPr="00632CCE" w:rsidTr="003120FB">
        <w:tc>
          <w:tcPr>
            <w:tcW w:w="680"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395016,31</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350740,74</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339348,06</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color w:val="000000"/>
                <w:lang w:val="ru-RU"/>
              </w:rPr>
            </w:pPr>
            <w:r w:rsidRPr="00632CCE">
              <w:rPr>
                <w:bCs/>
                <w:color w:val="000000"/>
                <w:lang w:val="ru-RU"/>
              </w:rPr>
              <w:t>1085105,11</w:t>
            </w:r>
          </w:p>
        </w:tc>
      </w:tr>
      <w:tr w:rsidR="00632CCE" w:rsidRPr="00632CCE" w:rsidTr="003120FB">
        <w:tc>
          <w:tcPr>
            <w:tcW w:w="680"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 xml:space="preserve">Отдел по вопросам культуры, </w:t>
            </w:r>
            <w:r w:rsidRPr="00632CCE">
              <w:rPr>
                <w:rFonts w:eastAsiaTheme="minorEastAsia"/>
                <w:lang w:val="ru-RU"/>
              </w:rPr>
              <w:lastRenderedPageBreak/>
              <w:t>физической культуры и спорта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lastRenderedPageBreak/>
              <w:t>005</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125,0</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125,0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125,0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color w:val="000000"/>
                <w:lang w:val="ru-RU"/>
              </w:rPr>
            </w:pPr>
            <w:r w:rsidRPr="00632CCE">
              <w:rPr>
                <w:color w:val="000000"/>
                <w:lang w:val="ru-RU" w:eastAsia="ru-RU"/>
              </w:rPr>
              <w:t>375,0</w:t>
            </w:r>
          </w:p>
        </w:tc>
      </w:tr>
      <w:tr w:rsidR="00632CCE" w:rsidRPr="00632CCE" w:rsidTr="003120FB">
        <w:tc>
          <w:tcPr>
            <w:tcW w:w="680"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28"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6630,65</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6470,30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color w:val="000000"/>
                <w:lang w:val="ru-RU" w:eastAsia="ru-RU"/>
              </w:rPr>
            </w:pPr>
            <w:r w:rsidRPr="00632CCE">
              <w:rPr>
                <w:color w:val="000000"/>
                <w:lang w:val="ru-RU" w:eastAsia="ru-RU"/>
              </w:rPr>
              <w:t>15257,90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color w:val="000000"/>
                <w:lang w:val="ru-RU"/>
              </w:rPr>
            </w:pPr>
            <w:r w:rsidRPr="00632CCE">
              <w:rPr>
                <w:bCs/>
                <w:color w:val="000000"/>
                <w:lang w:val="ru-RU"/>
              </w:rPr>
              <w:t>28358,85</w:t>
            </w:r>
          </w:p>
        </w:tc>
      </w:tr>
      <w:tr w:rsidR="00632CCE" w:rsidRPr="00632CCE" w:rsidTr="003120FB">
        <w:tc>
          <w:tcPr>
            <w:tcW w:w="680"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pPr>
            <w:r w:rsidRPr="00632CCE">
              <w:rPr>
                <w:lang w:val="ru-RU"/>
              </w:rPr>
              <w:t>5619,47</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pPr>
            <w:r w:rsidRPr="00632CCE">
              <w:rPr>
                <w:lang w:val="ru-RU"/>
              </w:rPr>
              <w:t>5545,00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pPr>
            <w:r w:rsidRPr="00632CCE">
              <w:rPr>
                <w:lang w:val="ru-RU"/>
              </w:rPr>
              <w:t>5545,00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16709,47</w:t>
            </w:r>
          </w:p>
        </w:tc>
      </w:tr>
      <w:tr w:rsidR="00632CCE" w:rsidRPr="00632CCE" w:rsidTr="003120FB">
        <w:tc>
          <w:tcPr>
            <w:tcW w:w="680" w:type="dxa"/>
            <w:vMerge w:val="restart"/>
            <w:tcBorders>
              <w:top w:val="single" w:sz="4" w:space="0" w:color="auto"/>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Подпрограмма 1</w:t>
            </w:r>
          </w:p>
        </w:tc>
        <w:tc>
          <w:tcPr>
            <w:tcW w:w="1928" w:type="dxa"/>
            <w:vMerge w:val="restart"/>
            <w:tcBorders>
              <w:top w:val="single" w:sz="4" w:space="0" w:color="auto"/>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«Развитие системы дошкольного образования на территории Тасеевского района»</w:t>
            </w: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всего расходные обязательства по подпрограмме муниципальной программы</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eastAsia="ru-RU"/>
              </w:rPr>
            </w:pPr>
            <w:r w:rsidRPr="00632CCE">
              <w:rPr>
                <w:color w:val="000000" w:themeColor="text1"/>
                <w:lang w:val="ru-RU" w:eastAsia="ru-RU"/>
              </w:rPr>
              <w:t>107144,57</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eastAsia="ru-RU"/>
              </w:rPr>
            </w:pPr>
            <w:r w:rsidRPr="00632CCE">
              <w:rPr>
                <w:color w:val="000000" w:themeColor="text1"/>
                <w:lang w:val="ru-RU" w:eastAsia="ru-RU"/>
              </w:rPr>
              <w:t>87890,43</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eastAsia="ru-RU"/>
              </w:rPr>
            </w:pPr>
            <w:r w:rsidRPr="00632CCE">
              <w:rPr>
                <w:color w:val="000000" w:themeColor="text1"/>
                <w:lang w:val="ru-RU" w:eastAsia="ru-RU"/>
              </w:rPr>
              <w:t>86890,43</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eastAsia="ru-RU"/>
              </w:rPr>
            </w:pPr>
            <w:r w:rsidRPr="00632CCE">
              <w:rPr>
                <w:color w:val="000000" w:themeColor="text1"/>
                <w:lang w:val="ru-RU" w:eastAsia="ru-RU"/>
              </w:rPr>
              <w:t>281925,43</w:t>
            </w:r>
          </w:p>
        </w:tc>
      </w:tr>
      <w:tr w:rsidR="00632CCE" w:rsidRPr="00EB00BD" w:rsidTr="003120FB">
        <w:tc>
          <w:tcPr>
            <w:tcW w:w="680"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lang w:val="ru-RU" w:eastAsia="ru-RU"/>
              </w:rPr>
            </w:pP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eastAsia="ru-RU"/>
              </w:rPr>
            </w:pP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lang w:val="ru-RU" w:eastAsia="ru-RU"/>
              </w:rPr>
            </w:pP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lang w:val="ru-RU" w:eastAsia="ru-RU"/>
              </w:rPr>
            </w:pPr>
          </w:p>
        </w:tc>
      </w:tr>
      <w:tr w:rsidR="00632CCE" w:rsidRPr="00632CCE" w:rsidTr="003120FB">
        <w:tc>
          <w:tcPr>
            <w:tcW w:w="680"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eastAsia="ru-RU"/>
              </w:rPr>
            </w:pPr>
            <w:r w:rsidRPr="00632CCE">
              <w:rPr>
                <w:color w:val="000000" w:themeColor="text1"/>
                <w:lang w:val="ru-RU" w:eastAsia="ru-RU"/>
              </w:rPr>
              <w:t>103379,94</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eastAsia="ru-RU"/>
              </w:rPr>
            </w:pPr>
            <w:r w:rsidRPr="00632CCE">
              <w:rPr>
                <w:color w:val="000000" w:themeColor="text1"/>
                <w:lang w:val="ru-RU" w:eastAsia="ru-RU"/>
              </w:rPr>
              <w:t>84240,43</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eastAsia="ru-RU"/>
              </w:rPr>
            </w:pPr>
            <w:r w:rsidRPr="00632CCE">
              <w:rPr>
                <w:color w:val="000000" w:themeColor="text1"/>
                <w:lang w:val="ru-RU" w:eastAsia="ru-RU"/>
              </w:rPr>
              <w:t>83240,43</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lang w:val="ru-RU" w:eastAsia="ru-RU"/>
              </w:rPr>
            </w:pPr>
            <w:r w:rsidRPr="00632CCE">
              <w:rPr>
                <w:lang w:val="ru-RU"/>
              </w:rPr>
              <w:t>270860,80</w:t>
            </w:r>
          </w:p>
        </w:tc>
      </w:tr>
      <w:tr w:rsidR="00632CCE" w:rsidRPr="00632CCE" w:rsidTr="003120FB">
        <w:tc>
          <w:tcPr>
            <w:tcW w:w="680"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lang w:val="ru-RU"/>
              </w:rPr>
              <w:t>Учреждения, подведомственн</w:t>
            </w:r>
            <w:r w:rsidRPr="00632CCE">
              <w:rPr>
                <w:lang w:val="ru-RU"/>
              </w:rPr>
              <w:lastRenderedPageBreak/>
              <w:t>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lastRenderedPageBreak/>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lang w:val="ru-RU" w:eastAsia="ru-RU"/>
              </w:rPr>
            </w:pPr>
            <w:r w:rsidRPr="00632CCE">
              <w:rPr>
                <w:bCs/>
                <w:lang w:val="ru-RU" w:eastAsia="ru-RU"/>
              </w:rPr>
              <w:t>3764,63</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lang w:val="ru-RU" w:eastAsia="ru-RU"/>
              </w:rPr>
            </w:pPr>
            <w:r w:rsidRPr="00632CCE">
              <w:rPr>
                <w:bCs/>
                <w:lang w:val="ru-RU" w:eastAsia="ru-RU"/>
              </w:rPr>
              <w:t>3650,00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lang w:val="ru-RU" w:eastAsia="ru-RU"/>
              </w:rPr>
            </w:pPr>
            <w:r w:rsidRPr="00632CCE">
              <w:rPr>
                <w:bCs/>
                <w:lang w:val="ru-RU" w:eastAsia="ru-RU"/>
              </w:rPr>
              <w:t>3650,00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bCs/>
                <w:lang w:val="ru-RU" w:eastAsia="ru-RU"/>
              </w:rPr>
            </w:pPr>
            <w:r w:rsidRPr="00632CCE">
              <w:rPr>
                <w:bCs/>
                <w:lang w:val="ru-RU" w:eastAsia="ru-RU"/>
              </w:rPr>
              <w:t>11064,63</w:t>
            </w:r>
          </w:p>
        </w:tc>
      </w:tr>
      <w:tr w:rsidR="00632CCE" w:rsidRPr="00632CCE" w:rsidTr="003120FB">
        <w:tc>
          <w:tcPr>
            <w:tcW w:w="680" w:type="dxa"/>
            <w:vMerge w:val="restart"/>
            <w:tcBorders>
              <w:top w:val="single" w:sz="4" w:space="0" w:color="auto"/>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Подпрограмма 2</w:t>
            </w:r>
          </w:p>
        </w:tc>
        <w:tc>
          <w:tcPr>
            <w:tcW w:w="1928" w:type="dxa"/>
            <w:vMerge w:val="restart"/>
            <w:tcBorders>
              <w:top w:val="single" w:sz="4" w:space="0" w:color="auto"/>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«Развитие общего и дополнительного образования детей»</w:t>
            </w: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275353,17</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244105,41</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240801,54</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760260,12</w:t>
            </w:r>
          </w:p>
        </w:tc>
      </w:tr>
      <w:tr w:rsidR="00632CCE" w:rsidRPr="00EB00BD" w:rsidTr="003120FB">
        <w:tc>
          <w:tcPr>
            <w:tcW w:w="680"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lang w:val="ru-RU"/>
              </w:rPr>
            </w:pPr>
          </w:p>
        </w:tc>
      </w:tr>
      <w:tr w:rsidR="00632CCE" w:rsidRPr="00632CCE" w:rsidTr="003120FB">
        <w:tc>
          <w:tcPr>
            <w:tcW w:w="680"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pPr>
            <w:r w:rsidRPr="00632CCE">
              <w:rPr>
                <w:lang w:val="ru-RU"/>
              </w:rPr>
              <w:t>273498,33</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242210,41</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238906,54</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754615,28</w:t>
            </w:r>
          </w:p>
        </w:tc>
      </w:tr>
      <w:tr w:rsidR="00632CCE" w:rsidRPr="00632CCE" w:rsidTr="003120FB">
        <w:tc>
          <w:tcPr>
            <w:tcW w:w="680"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lang w:val="ru-RU"/>
              </w:rPr>
              <w:t>Учреждения, подведомственные отделу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1854,84</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1895,00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1895,00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t>56</w:t>
            </w:r>
            <w:r w:rsidRPr="00632CCE">
              <w:rPr>
                <w:lang w:val="ru-RU"/>
              </w:rPr>
              <w:t>44,</w:t>
            </w:r>
            <w:r w:rsidRPr="00632CCE">
              <w:t>8</w:t>
            </w:r>
            <w:r w:rsidRPr="00632CCE">
              <w:rPr>
                <w:lang w:val="ru-RU"/>
              </w:rPr>
              <w:t>4</w:t>
            </w:r>
          </w:p>
        </w:tc>
      </w:tr>
      <w:tr w:rsidR="00632CCE" w:rsidRPr="00632CCE" w:rsidTr="003120FB">
        <w:tc>
          <w:tcPr>
            <w:tcW w:w="680"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Подпрограмма 3</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«Одарённые дети Тасеевского района»</w:t>
            </w: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985,00</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955,00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955,00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2895,00</w:t>
            </w:r>
          </w:p>
        </w:tc>
      </w:tr>
      <w:tr w:rsidR="00632CCE" w:rsidRPr="00EB00BD" w:rsidTr="003120FB">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r>
      <w:tr w:rsidR="00632CCE" w:rsidRPr="00632CCE" w:rsidTr="003120FB">
        <w:trPr>
          <w:trHeight w:val="20"/>
        </w:trPr>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 xml:space="preserve">Отдел образования администрации Тасеевского </w:t>
            </w:r>
            <w:r w:rsidRPr="00632CCE">
              <w:rPr>
                <w:rFonts w:eastAsiaTheme="minorEastAsia"/>
                <w:lang w:val="ru-RU"/>
              </w:rPr>
              <w:lastRenderedPageBreak/>
              <w:t>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lastRenderedPageBreak/>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915,00</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885,00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885,00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2685,00</w:t>
            </w:r>
          </w:p>
        </w:tc>
      </w:tr>
      <w:tr w:rsidR="00632CCE" w:rsidRPr="00632CCE" w:rsidTr="003120FB">
        <w:trPr>
          <w:trHeight w:val="20"/>
        </w:trPr>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Отдел по вопросам культуры, физической культуры и спорта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70,00</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70,00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70,00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210,00</w:t>
            </w:r>
          </w:p>
        </w:tc>
      </w:tr>
      <w:tr w:rsidR="00632CCE" w:rsidRPr="00632CCE" w:rsidTr="003120FB">
        <w:tc>
          <w:tcPr>
            <w:tcW w:w="680"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Подпрограмма 4</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«Отдых детей и подростков Тасеевского района в каникулярное время»</w:t>
            </w: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1711,30</w:t>
            </w:r>
          </w:p>
        </w:tc>
        <w:tc>
          <w:tcPr>
            <w:tcW w:w="1503"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2004,30</w:t>
            </w:r>
          </w:p>
        </w:tc>
        <w:tc>
          <w:tcPr>
            <w:tcW w:w="1390"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2004,30</w:t>
            </w:r>
          </w:p>
        </w:tc>
        <w:tc>
          <w:tcPr>
            <w:tcW w:w="1531"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5719,90</w:t>
            </w:r>
          </w:p>
        </w:tc>
      </w:tr>
      <w:tr w:rsidR="00632CCE" w:rsidRPr="00EB00BD" w:rsidTr="003120FB">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tcPr>
          <w:p w:rsidR="00632CCE" w:rsidRPr="00632CCE" w:rsidRDefault="00632CCE" w:rsidP="00632CCE">
            <w:pPr>
              <w:rPr>
                <w:lang w:val="ru-RU"/>
              </w:rPr>
            </w:pPr>
          </w:p>
        </w:tc>
        <w:tc>
          <w:tcPr>
            <w:tcW w:w="1503" w:type="dxa"/>
            <w:tcBorders>
              <w:top w:val="single" w:sz="4" w:space="0" w:color="auto"/>
              <w:left w:val="single" w:sz="4" w:space="0" w:color="auto"/>
              <w:bottom w:val="single" w:sz="4" w:space="0" w:color="auto"/>
              <w:right w:val="single" w:sz="4" w:space="0" w:color="auto"/>
            </w:tcBorders>
          </w:tcPr>
          <w:p w:rsidR="00632CCE" w:rsidRPr="00632CCE" w:rsidRDefault="00632CCE" w:rsidP="00632CCE">
            <w:pPr>
              <w:rPr>
                <w:lang w:val="ru-RU"/>
              </w:rPr>
            </w:pPr>
          </w:p>
        </w:tc>
        <w:tc>
          <w:tcPr>
            <w:tcW w:w="1390" w:type="dxa"/>
            <w:tcBorders>
              <w:top w:val="single" w:sz="4" w:space="0" w:color="auto"/>
              <w:left w:val="single" w:sz="4" w:space="0" w:color="auto"/>
              <w:bottom w:val="single" w:sz="4" w:space="0" w:color="auto"/>
              <w:right w:val="single" w:sz="4" w:space="0" w:color="auto"/>
            </w:tcBorders>
          </w:tcPr>
          <w:p w:rsidR="00632CCE" w:rsidRPr="00632CCE" w:rsidRDefault="00632CCE" w:rsidP="00632CCE">
            <w:pPr>
              <w:rPr>
                <w:lang w:val="ru-RU"/>
              </w:rPr>
            </w:pPr>
          </w:p>
        </w:tc>
        <w:tc>
          <w:tcPr>
            <w:tcW w:w="1531" w:type="dxa"/>
            <w:tcBorders>
              <w:top w:val="single" w:sz="4" w:space="0" w:color="auto"/>
              <w:left w:val="single" w:sz="4" w:space="0" w:color="auto"/>
              <w:bottom w:val="single" w:sz="4" w:space="0" w:color="auto"/>
              <w:right w:val="single" w:sz="4" w:space="0" w:color="auto"/>
            </w:tcBorders>
          </w:tcPr>
          <w:p w:rsidR="00632CCE" w:rsidRPr="00632CCE" w:rsidRDefault="00632CCE" w:rsidP="00632CCE">
            <w:pPr>
              <w:rPr>
                <w:lang w:val="ru-RU"/>
              </w:rPr>
            </w:pPr>
          </w:p>
        </w:tc>
      </w:tr>
      <w:tr w:rsidR="00632CCE" w:rsidRPr="00632CCE" w:rsidTr="003120FB">
        <w:trPr>
          <w:trHeight w:val="1303"/>
        </w:trPr>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1656,30</w:t>
            </w:r>
          </w:p>
        </w:tc>
        <w:tc>
          <w:tcPr>
            <w:tcW w:w="1503"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1949,30</w:t>
            </w:r>
          </w:p>
        </w:tc>
        <w:tc>
          <w:tcPr>
            <w:tcW w:w="1390"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1949,30</w:t>
            </w:r>
          </w:p>
        </w:tc>
        <w:tc>
          <w:tcPr>
            <w:tcW w:w="1531"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5554,90</w:t>
            </w:r>
          </w:p>
        </w:tc>
      </w:tr>
      <w:tr w:rsidR="00632CCE" w:rsidRPr="00632CCE" w:rsidTr="003120FB">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Молодежный центр</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55,00</w:t>
            </w:r>
          </w:p>
        </w:tc>
        <w:tc>
          <w:tcPr>
            <w:tcW w:w="1503"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55,00</w:t>
            </w:r>
          </w:p>
        </w:tc>
        <w:tc>
          <w:tcPr>
            <w:tcW w:w="1390"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55,00</w:t>
            </w:r>
          </w:p>
        </w:tc>
        <w:tc>
          <w:tcPr>
            <w:tcW w:w="1531"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165,00</w:t>
            </w:r>
          </w:p>
        </w:tc>
      </w:tr>
      <w:tr w:rsidR="00632CCE" w:rsidRPr="00632CCE" w:rsidTr="003120FB">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Отдел по вопросам культуры, физической культуры и спорта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0,00</w:t>
            </w:r>
          </w:p>
        </w:tc>
        <w:tc>
          <w:tcPr>
            <w:tcW w:w="1503"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0,00</w:t>
            </w:r>
          </w:p>
        </w:tc>
        <w:tc>
          <w:tcPr>
            <w:tcW w:w="1390"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0,00</w:t>
            </w:r>
          </w:p>
        </w:tc>
        <w:tc>
          <w:tcPr>
            <w:tcW w:w="1531" w:type="dxa"/>
            <w:tcBorders>
              <w:top w:val="single" w:sz="4" w:space="0" w:color="auto"/>
              <w:left w:val="single" w:sz="4" w:space="0" w:color="auto"/>
              <w:bottom w:val="single" w:sz="4" w:space="0" w:color="auto"/>
              <w:right w:val="single" w:sz="4" w:space="0" w:color="auto"/>
            </w:tcBorders>
          </w:tcPr>
          <w:p w:rsidR="00632CCE" w:rsidRPr="00632CCE" w:rsidRDefault="00632CCE" w:rsidP="00632CCE">
            <w:r w:rsidRPr="00632CCE">
              <w:t>0,00</w:t>
            </w:r>
          </w:p>
        </w:tc>
      </w:tr>
      <w:tr w:rsidR="00632CCE" w:rsidRPr="00632CCE" w:rsidTr="003120FB">
        <w:tc>
          <w:tcPr>
            <w:tcW w:w="680"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Подпрограмма 5</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«Поддержка детей-сирот, расширение практики применения семейных форм воспитания»</w:t>
            </w: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6087,44</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10582,30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12281,10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28950,84</w:t>
            </w:r>
          </w:p>
        </w:tc>
      </w:tr>
      <w:tr w:rsidR="00632CCE" w:rsidRPr="00EB00BD" w:rsidTr="003120FB">
        <w:tc>
          <w:tcPr>
            <w:tcW w:w="680"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r>
      <w:tr w:rsidR="00632CCE" w:rsidRPr="00632CCE" w:rsidTr="003120FB">
        <w:trPr>
          <w:trHeight w:val="1323"/>
        </w:trPr>
        <w:tc>
          <w:tcPr>
            <w:tcW w:w="680"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r>
      <w:tr w:rsidR="00632CCE" w:rsidRPr="00632CCE" w:rsidTr="003120FB">
        <w:tc>
          <w:tcPr>
            <w:tcW w:w="680"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Администрация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6087,44</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10582,30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12281,10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jc w:val="center"/>
              <w:rPr>
                <w:lang w:val="ru-RU"/>
              </w:rPr>
            </w:pPr>
            <w:r w:rsidRPr="00632CCE">
              <w:rPr>
                <w:lang w:val="ru-RU"/>
              </w:rPr>
              <w:t>28950,84</w:t>
            </w:r>
          </w:p>
        </w:tc>
      </w:tr>
      <w:tr w:rsidR="00632CCE" w:rsidRPr="00632CCE" w:rsidTr="003120FB">
        <w:tc>
          <w:tcPr>
            <w:tcW w:w="680"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Подпрограмма 6</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«Обеспечение реализации муниципальной программы и прочие мероприятия»</w:t>
            </w: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16109,94</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50797,14</w:t>
            </w:r>
          </w:p>
        </w:tc>
      </w:tr>
      <w:tr w:rsidR="00632CCE" w:rsidRPr="00EB00BD" w:rsidTr="003120FB">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в том числе по ГРБС:</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r>
      <w:tr w:rsidR="00632CCE" w:rsidRPr="00632CCE" w:rsidTr="003120FB">
        <w:tc>
          <w:tcPr>
            <w:tcW w:w="680"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p>
        </w:tc>
        <w:tc>
          <w:tcPr>
            <w:tcW w:w="187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both"/>
              <w:rPr>
                <w:rFonts w:eastAsiaTheme="minorEastAsia"/>
                <w:lang w:val="ru-RU"/>
              </w:rPr>
            </w:pPr>
            <w:r w:rsidRPr="00632CCE">
              <w:rPr>
                <w:rFonts w:eastAsiaTheme="minorEastAsia"/>
                <w:lang w:val="ru-RU"/>
              </w:rPr>
              <w:t>Отдел образования администрации Тасеевского района</w:t>
            </w:r>
          </w:p>
        </w:tc>
        <w:tc>
          <w:tcPr>
            <w:tcW w:w="90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738"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Х</w:t>
            </w:r>
          </w:p>
        </w:tc>
        <w:tc>
          <w:tcPr>
            <w:tcW w:w="1474"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16109,94</w:t>
            </w:r>
          </w:p>
        </w:tc>
        <w:tc>
          <w:tcPr>
            <w:tcW w:w="1503"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390"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1531" w:type="dxa"/>
            <w:tcBorders>
              <w:top w:val="single" w:sz="4" w:space="0" w:color="auto"/>
              <w:left w:val="single" w:sz="4" w:space="0" w:color="auto"/>
              <w:bottom w:val="single" w:sz="4" w:space="0" w:color="auto"/>
              <w:right w:val="single" w:sz="4" w:space="0" w:color="auto"/>
            </w:tcBorders>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50797,14</w:t>
            </w:r>
          </w:p>
        </w:tc>
      </w:tr>
    </w:tbl>
    <w:p w:rsidR="00B135C5" w:rsidRPr="006D5DAC" w:rsidRDefault="00B135C5" w:rsidP="00D65BDB">
      <w:pPr>
        <w:autoSpaceDE w:val="0"/>
        <w:autoSpaceDN w:val="0"/>
        <w:adjustRightInd w:val="0"/>
        <w:ind w:left="8460" w:firstLine="2455"/>
        <w:outlineLvl w:val="2"/>
        <w:rPr>
          <w:lang w:val="ru-RU" w:eastAsia="ru-RU"/>
        </w:rPr>
      </w:pPr>
    </w:p>
    <w:p w:rsidR="00B135C5" w:rsidRPr="006D5DAC" w:rsidRDefault="00B135C5" w:rsidP="00D65BDB">
      <w:pPr>
        <w:autoSpaceDE w:val="0"/>
        <w:autoSpaceDN w:val="0"/>
        <w:adjustRightInd w:val="0"/>
        <w:ind w:left="8460" w:firstLine="2455"/>
        <w:outlineLvl w:val="2"/>
        <w:rPr>
          <w:lang w:val="ru-RU" w:eastAsia="ru-RU"/>
        </w:rPr>
      </w:pPr>
    </w:p>
    <w:p w:rsidR="001568A9" w:rsidRPr="006D5DAC" w:rsidRDefault="001568A9">
      <w:pPr>
        <w:spacing w:after="200" w:line="276" w:lineRule="auto"/>
        <w:rPr>
          <w:lang w:val="ru-RU" w:eastAsia="ru-RU"/>
        </w:rPr>
      </w:pPr>
      <w:r w:rsidRPr="006D5DAC">
        <w:rPr>
          <w:lang w:val="ru-RU" w:eastAsia="ru-RU"/>
        </w:rPr>
        <w:br w:type="page"/>
      </w:r>
    </w:p>
    <w:p w:rsidR="00D273E6" w:rsidRPr="006D5DAC" w:rsidRDefault="00D273E6" w:rsidP="008F2C99">
      <w:pPr>
        <w:autoSpaceDE w:val="0"/>
        <w:autoSpaceDN w:val="0"/>
        <w:adjustRightInd w:val="0"/>
        <w:ind w:left="8460" w:firstLine="2313"/>
        <w:outlineLvl w:val="2"/>
        <w:rPr>
          <w:lang w:val="ru-RU" w:eastAsia="ru-RU"/>
        </w:rPr>
      </w:pPr>
      <w:r w:rsidRPr="006D5DAC">
        <w:rPr>
          <w:lang w:val="ru-RU" w:eastAsia="ru-RU"/>
        </w:rPr>
        <w:lastRenderedPageBreak/>
        <w:t>Приложение № 8</w:t>
      </w:r>
    </w:p>
    <w:p w:rsidR="00D273E6" w:rsidRPr="006D5DAC" w:rsidRDefault="00D273E6" w:rsidP="008F2C99">
      <w:pPr>
        <w:autoSpaceDE w:val="0"/>
        <w:autoSpaceDN w:val="0"/>
        <w:adjustRightInd w:val="0"/>
        <w:ind w:left="8460" w:firstLine="2313"/>
        <w:outlineLvl w:val="2"/>
        <w:rPr>
          <w:color w:val="000000"/>
          <w:lang w:val="ru-RU" w:eastAsia="ru-RU"/>
        </w:rPr>
      </w:pPr>
      <w:r w:rsidRPr="006D5DAC">
        <w:rPr>
          <w:lang w:val="ru-RU" w:eastAsia="ru-RU"/>
        </w:rPr>
        <w:t xml:space="preserve">к муниципальной программе </w:t>
      </w:r>
      <w:r w:rsidRPr="006D5DAC">
        <w:rPr>
          <w:color w:val="000000"/>
          <w:lang w:val="ru-RU" w:eastAsia="ru-RU"/>
        </w:rPr>
        <w:t xml:space="preserve">«Развитие </w:t>
      </w:r>
    </w:p>
    <w:p w:rsidR="00D273E6" w:rsidRPr="006D5DAC" w:rsidRDefault="00D273E6" w:rsidP="008F2C99">
      <w:pPr>
        <w:autoSpaceDE w:val="0"/>
        <w:autoSpaceDN w:val="0"/>
        <w:adjustRightInd w:val="0"/>
        <w:ind w:left="8460" w:firstLine="2313"/>
        <w:outlineLvl w:val="2"/>
        <w:rPr>
          <w:color w:val="000000"/>
          <w:lang w:val="ru-RU" w:eastAsia="ru-RU"/>
        </w:rPr>
      </w:pPr>
      <w:r w:rsidRPr="006D5DAC">
        <w:rPr>
          <w:color w:val="000000"/>
          <w:lang w:val="ru-RU" w:eastAsia="ru-RU"/>
        </w:rPr>
        <w:t xml:space="preserve">образования в </w:t>
      </w:r>
      <w:proofErr w:type="spellStart"/>
      <w:r w:rsidRPr="006D5DAC">
        <w:rPr>
          <w:color w:val="000000"/>
          <w:lang w:val="ru-RU" w:eastAsia="ru-RU"/>
        </w:rPr>
        <w:t>Тасеевском</w:t>
      </w:r>
      <w:proofErr w:type="spellEnd"/>
      <w:r w:rsidRPr="006D5DAC">
        <w:rPr>
          <w:color w:val="000000"/>
          <w:lang w:val="ru-RU" w:eastAsia="ru-RU"/>
        </w:rPr>
        <w:t xml:space="preserve"> районе»</w:t>
      </w:r>
    </w:p>
    <w:p w:rsidR="000D0B2C" w:rsidRPr="006D5DAC" w:rsidRDefault="000D0B2C" w:rsidP="000D0B2C">
      <w:pPr>
        <w:autoSpaceDE w:val="0"/>
        <w:autoSpaceDN w:val="0"/>
        <w:adjustRightInd w:val="0"/>
        <w:ind w:left="8460" w:firstLine="1463"/>
        <w:jc w:val="right"/>
        <w:outlineLvl w:val="2"/>
        <w:rPr>
          <w:color w:val="000000"/>
          <w:lang w:val="ru-RU" w:eastAsia="ru-RU"/>
        </w:rPr>
      </w:pPr>
    </w:p>
    <w:p w:rsidR="00B135C5" w:rsidRPr="006D5DAC" w:rsidRDefault="00B135C5" w:rsidP="00B135C5">
      <w:pPr>
        <w:widowControl w:val="0"/>
        <w:autoSpaceDE w:val="0"/>
        <w:autoSpaceDN w:val="0"/>
        <w:adjustRightInd w:val="0"/>
        <w:jc w:val="center"/>
        <w:rPr>
          <w:lang w:val="ru-RU" w:eastAsia="ru-RU"/>
        </w:rPr>
      </w:pPr>
      <w:r w:rsidRPr="006D5DAC">
        <w:rPr>
          <w:lang w:val="ru-RU" w:eastAsia="ru-RU"/>
        </w:rPr>
        <w:t>ИНФОРМАЦИЯ</w:t>
      </w:r>
    </w:p>
    <w:p w:rsidR="00B135C5" w:rsidRPr="006D5DAC" w:rsidRDefault="00B135C5" w:rsidP="00B135C5">
      <w:pPr>
        <w:widowControl w:val="0"/>
        <w:autoSpaceDE w:val="0"/>
        <w:autoSpaceDN w:val="0"/>
        <w:adjustRightInd w:val="0"/>
        <w:jc w:val="center"/>
        <w:rPr>
          <w:lang w:val="ru-RU" w:eastAsia="ru-RU"/>
        </w:rPr>
      </w:pPr>
      <w:r w:rsidRPr="006D5DAC">
        <w:rPr>
          <w:lang w:val="ru-RU" w:eastAsia="ru-RU"/>
        </w:rPr>
        <w:t>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внебюджетных фондов)</w:t>
      </w:r>
    </w:p>
    <w:p w:rsidR="008F2C99" w:rsidRPr="006D5DAC" w:rsidRDefault="008F2C99" w:rsidP="00B135C5">
      <w:pPr>
        <w:widowControl w:val="0"/>
        <w:autoSpaceDE w:val="0"/>
        <w:autoSpaceDN w:val="0"/>
        <w:adjustRightInd w:val="0"/>
        <w:jc w:val="center"/>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7"/>
        <w:gridCol w:w="3617"/>
        <w:gridCol w:w="2936"/>
        <w:gridCol w:w="1559"/>
        <w:gridCol w:w="1559"/>
        <w:gridCol w:w="1893"/>
        <w:gridCol w:w="1887"/>
      </w:tblGrid>
      <w:tr w:rsidR="00632CCE" w:rsidRPr="00EB00BD" w:rsidTr="003120FB">
        <w:trPr>
          <w:trHeight w:val="782"/>
          <w:tblHeader/>
        </w:trPr>
        <w:tc>
          <w:tcPr>
            <w:tcW w:w="737" w:type="pct"/>
            <w:vAlign w:val="center"/>
          </w:tcPr>
          <w:p w:rsidR="00632CCE" w:rsidRPr="00632CCE" w:rsidRDefault="00632CCE" w:rsidP="00632CCE">
            <w:pPr>
              <w:jc w:val="center"/>
              <w:rPr>
                <w:lang w:val="ru-RU" w:eastAsia="ru-RU"/>
              </w:rPr>
            </w:pPr>
            <w:r w:rsidRPr="00632CCE">
              <w:rPr>
                <w:lang w:val="ru-RU" w:eastAsia="ru-RU"/>
              </w:rPr>
              <w:t>Статус (муниципальная программа Тасеевского района, подпрограмма)</w:t>
            </w:r>
          </w:p>
        </w:tc>
        <w:tc>
          <w:tcPr>
            <w:tcW w:w="1146" w:type="pct"/>
            <w:vAlign w:val="center"/>
          </w:tcPr>
          <w:p w:rsidR="00632CCE" w:rsidRPr="00632CCE" w:rsidRDefault="00632CCE" w:rsidP="00632CCE">
            <w:pPr>
              <w:jc w:val="center"/>
              <w:rPr>
                <w:lang w:val="ru-RU" w:eastAsia="ru-RU"/>
              </w:rPr>
            </w:pPr>
            <w:r w:rsidRPr="00632CCE">
              <w:rPr>
                <w:lang w:val="ru-RU" w:eastAsia="ru-RU"/>
              </w:rPr>
              <w:t>Наименование муниципальной программы, подпрограммы</w:t>
            </w:r>
          </w:p>
        </w:tc>
        <w:tc>
          <w:tcPr>
            <w:tcW w:w="930" w:type="pct"/>
            <w:vAlign w:val="center"/>
          </w:tcPr>
          <w:p w:rsidR="00632CCE" w:rsidRPr="00632CCE" w:rsidRDefault="00632CCE" w:rsidP="00632CCE">
            <w:pPr>
              <w:jc w:val="center"/>
              <w:rPr>
                <w:lang w:val="ru-RU" w:eastAsia="ru-RU"/>
              </w:rPr>
            </w:pPr>
            <w:r w:rsidRPr="00632CCE">
              <w:rPr>
                <w:lang w:val="ru-RU" w:eastAsia="ru-RU"/>
              </w:rPr>
              <w:t>Уровень бюджетной системы/источники финансирования</w:t>
            </w:r>
          </w:p>
        </w:tc>
        <w:tc>
          <w:tcPr>
            <w:tcW w:w="494" w:type="pct"/>
            <w:vAlign w:val="center"/>
          </w:tcPr>
          <w:p w:rsidR="00632CCE" w:rsidRPr="00632CCE" w:rsidRDefault="00632CCE" w:rsidP="00632CCE">
            <w:pPr>
              <w:jc w:val="center"/>
              <w:rPr>
                <w:lang w:val="ru-RU" w:eastAsia="ru-RU"/>
              </w:rPr>
            </w:pPr>
            <w:r w:rsidRPr="00632CCE">
              <w:rPr>
                <w:lang w:val="ru-RU" w:eastAsia="ru-RU"/>
              </w:rPr>
              <w:t>2021год</w:t>
            </w:r>
          </w:p>
        </w:tc>
        <w:tc>
          <w:tcPr>
            <w:tcW w:w="494" w:type="pct"/>
            <w:vAlign w:val="center"/>
          </w:tcPr>
          <w:p w:rsidR="00632CCE" w:rsidRPr="00632CCE" w:rsidRDefault="00632CCE" w:rsidP="00632CCE">
            <w:pPr>
              <w:jc w:val="center"/>
              <w:rPr>
                <w:lang w:val="ru-RU" w:eastAsia="ru-RU"/>
              </w:rPr>
            </w:pPr>
            <w:r w:rsidRPr="00632CCE">
              <w:rPr>
                <w:lang w:val="ru-RU" w:eastAsia="ru-RU"/>
              </w:rPr>
              <w:t>2022 год</w:t>
            </w:r>
          </w:p>
        </w:tc>
        <w:tc>
          <w:tcPr>
            <w:tcW w:w="600" w:type="pct"/>
            <w:vAlign w:val="center"/>
          </w:tcPr>
          <w:p w:rsidR="00632CCE" w:rsidRPr="00632CCE" w:rsidRDefault="00632CCE" w:rsidP="00632CCE">
            <w:pPr>
              <w:jc w:val="center"/>
              <w:rPr>
                <w:lang w:val="ru-RU" w:eastAsia="ru-RU"/>
              </w:rPr>
            </w:pPr>
            <w:r w:rsidRPr="00632CCE">
              <w:rPr>
                <w:lang w:val="ru-RU" w:eastAsia="ru-RU"/>
              </w:rPr>
              <w:t>2023 год</w:t>
            </w:r>
          </w:p>
        </w:tc>
        <w:tc>
          <w:tcPr>
            <w:tcW w:w="598" w:type="pct"/>
            <w:vAlign w:val="center"/>
          </w:tcPr>
          <w:p w:rsidR="00632CCE" w:rsidRPr="00632CCE" w:rsidRDefault="00632CCE" w:rsidP="00632CCE">
            <w:pPr>
              <w:jc w:val="center"/>
              <w:rPr>
                <w:lang w:val="ru-RU" w:eastAsia="ru-RU"/>
              </w:rPr>
            </w:pPr>
            <w:r w:rsidRPr="00632CCE">
              <w:rPr>
                <w:lang w:val="ru-RU" w:eastAsia="ru-RU"/>
              </w:rPr>
              <w:t>Итого на очередной финансовый и плановые 2021-2023 годы</w:t>
            </w:r>
          </w:p>
        </w:tc>
      </w:tr>
      <w:tr w:rsidR="00632CCE" w:rsidRPr="00632CCE" w:rsidTr="003120FB">
        <w:trPr>
          <w:trHeight w:val="315"/>
        </w:trPr>
        <w:tc>
          <w:tcPr>
            <w:tcW w:w="737" w:type="pct"/>
            <w:vMerge w:val="restart"/>
            <w:vAlign w:val="center"/>
          </w:tcPr>
          <w:p w:rsidR="00632CCE" w:rsidRPr="00632CCE" w:rsidRDefault="00632CCE" w:rsidP="00632CCE">
            <w:pPr>
              <w:jc w:val="both"/>
              <w:rPr>
                <w:lang w:val="ru-RU" w:eastAsia="ru-RU"/>
              </w:rPr>
            </w:pPr>
            <w:r w:rsidRPr="00632CCE">
              <w:rPr>
                <w:lang w:val="ru-RU" w:eastAsia="ru-RU"/>
              </w:rPr>
              <w:t xml:space="preserve">Муниципальная программа </w:t>
            </w:r>
            <w:proofErr w:type="spellStart"/>
            <w:r w:rsidRPr="00632CCE">
              <w:rPr>
                <w:lang w:val="ru-RU" w:eastAsia="ru-RU"/>
              </w:rPr>
              <w:t>Тасеевского</w:t>
            </w:r>
            <w:proofErr w:type="spellEnd"/>
            <w:r w:rsidRPr="00632CCE">
              <w:rPr>
                <w:lang w:val="ru-RU" w:eastAsia="ru-RU"/>
              </w:rPr>
              <w:t xml:space="preserve"> района</w:t>
            </w:r>
          </w:p>
        </w:tc>
        <w:tc>
          <w:tcPr>
            <w:tcW w:w="1146" w:type="pct"/>
            <w:vMerge w:val="restart"/>
            <w:vAlign w:val="center"/>
          </w:tcPr>
          <w:p w:rsidR="00632CCE" w:rsidRPr="00632CCE" w:rsidRDefault="00632CCE" w:rsidP="00632CCE">
            <w:pPr>
              <w:jc w:val="both"/>
              <w:rPr>
                <w:lang w:val="ru-RU" w:eastAsia="ru-RU"/>
              </w:rPr>
            </w:pPr>
            <w:r w:rsidRPr="00632CCE">
              <w:rPr>
                <w:lang w:val="ru-RU" w:eastAsia="ru-RU"/>
              </w:rPr>
              <w:t xml:space="preserve">«Развитие образования в </w:t>
            </w:r>
            <w:proofErr w:type="spellStart"/>
            <w:r w:rsidRPr="00632CCE">
              <w:rPr>
                <w:lang w:val="ru-RU" w:eastAsia="ru-RU"/>
              </w:rPr>
              <w:t>Тасеевском</w:t>
            </w:r>
            <w:proofErr w:type="spellEnd"/>
            <w:r w:rsidRPr="00632CCE">
              <w:rPr>
                <w:lang w:val="ru-RU" w:eastAsia="ru-RU"/>
              </w:rPr>
              <w:t xml:space="preserve"> районе»</w:t>
            </w:r>
          </w:p>
        </w:tc>
        <w:tc>
          <w:tcPr>
            <w:tcW w:w="930" w:type="pct"/>
            <w:vAlign w:val="center"/>
          </w:tcPr>
          <w:p w:rsidR="00632CCE" w:rsidRPr="00632CCE" w:rsidRDefault="00632CCE" w:rsidP="00632CCE">
            <w:pPr>
              <w:jc w:val="center"/>
              <w:rPr>
                <w:lang w:val="ru-RU" w:eastAsia="ru-RU"/>
              </w:rPr>
            </w:pPr>
            <w:r w:rsidRPr="00632CCE">
              <w:rPr>
                <w:lang w:val="ru-RU" w:eastAsia="ru-RU"/>
              </w:rPr>
              <w:t>Всего</w:t>
            </w:r>
          </w:p>
        </w:tc>
        <w:tc>
          <w:tcPr>
            <w:tcW w:w="494" w:type="pct"/>
            <w:noWrap/>
            <w:vAlign w:val="center"/>
          </w:tcPr>
          <w:p w:rsidR="00632CCE" w:rsidRPr="00632CCE" w:rsidRDefault="00632CCE" w:rsidP="00632CCE">
            <w:pPr>
              <w:jc w:val="center"/>
              <w:rPr>
                <w:color w:val="000000"/>
                <w:lang w:val="ru-RU" w:eastAsia="ru-RU"/>
              </w:rPr>
            </w:pPr>
            <w:r w:rsidRPr="00632CCE">
              <w:rPr>
                <w:color w:val="000000"/>
                <w:lang w:val="ru-RU" w:eastAsia="ru-RU"/>
              </w:rPr>
              <w:t>407391,43</w:t>
            </w:r>
          </w:p>
        </w:tc>
        <w:tc>
          <w:tcPr>
            <w:tcW w:w="494" w:type="pct"/>
            <w:vAlign w:val="center"/>
          </w:tcPr>
          <w:p w:rsidR="00632CCE" w:rsidRPr="00632CCE" w:rsidRDefault="00632CCE" w:rsidP="00632CCE">
            <w:pPr>
              <w:jc w:val="center"/>
              <w:rPr>
                <w:color w:val="000000"/>
                <w:lang w:val="ru-RU" w:eastAsia="ru-RU"/>
              </w:rPr>
            </w:pPr>
            <w:r w:rsidRPr="00632CCE">
              <w:rPr>
                <w:color w:val="000000"/>
                <w:lang w:val="ru-RU" w:eastAsia="ru-RU"/>
              </w:rPr>
              <w:t>362881,04</w:t>
            </w:r>
          </w:p>
        </w:tc>
        <w:tc>
          <w:tcPr>
            <w:tcW w:w="600" w:type="pct"/>
            <w:noWrap/>
            <w:vAlign w:val="center"/>
          </w:tcPr>
          <w:p w:rsidR="00632CCE" w:rsidRPr="00632CCE" w:rsidRDefault="00632CCE" w:rsidP="00632CCE">
            <w:pPr>
              <w:jc w:val="center"/>
              <w:rPr>
                <w:color w:val="000000"/>
                <w:lang w:val="ru-RU" w:eastAsia="ru-RU"/>
              </w:rPr>
            </w:pPr>
            <w:r w:rsidRPr="00632CCE">
              <w:rPr>
                <w:color w:val="000000"/>
                <w:lang w:val="ru-RU" w:eastAsia="ru-RU"/>
              </w:rPr>
              <w:t>360275,96</w:t>
            </w:r>
          </w:p>
        </w:tc>
        <w:tc>
          <w:tcPr>
            <w:tcW w:w="598" w:type="pct"/>
            <w:vAlign w:val="center"/>
          </w:tcPr>
          <w:p w:rsidR="00632CCE" w:rsidRPr="00632CCE" w:rsidRDefault="00632CCE" w:rsidP="00632CCE">
            <w:pPr>
              <w:jc w:val="center"/>
              <w:rPr>
                <w:bCs/>
                <w:color w:val="000000"/>
                <w:lang w:val="ru-RU"/>
              </w:rPr>
            </w:pPr>
            <w:r w:rsidRPr="00632CCE">
              <w:rPr>
                <w:bCs/>
                <w:color w:val="000000"/>
                <w:lang w:val="ru-RU"/>
              </w:rPr>
              <w:t>1130548,43</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 том числе:</w:t>
            </w:r>
          </w:p>
        </w:tc>
        <w:tc>
          <w:tcPr>
            <w:tcW w:w="494" w:type="pct"/>
            <w:noWrap/>
            <w:vAlign w:val="center"/>
          </w:tcPr>
          <w:p w:rsidR="00632CCE" w:rsidRPr="00632CCE" w:rsidRDefault="00632CCE" w:rsidP="00632CCE">
            <w:pPr>
              <w:ind w:firstLine="709"/>
              <w:jc w:val="center"/>
              <w:rPr>
                <w:color w:val="000000"/>
                <w:lang w:val="ru-RU" w:eastAsia="ru-RU"/>
              </w:rPr>
            </w:pPr>
          </w:p>
        </w:tc>
        <w:tc>
          <w:tcPr>
            <w:tcW w:w="494" w:type="pct"/>
            <w:vAlign w:val="center"/>
          </w:tcPr>
          <w:p w:rsidR="00632CCE" w:rsidRPr="00632CCE" w:rsidRDefault="00632CCE" w:rsidP="00632CCE">
            <w:pPr>
              <w:ind w:firstLine="709"/>
              <w:jc w:val="center"/>
              <w:rPr>
                <w:color w:val="000000"/>
                <w:lang w:val="ru-RU" w:eastAsia="ru-RU"/>
              </w:rPr>
            </w:pPr>
          </w:p>
        </w:tc>
        <w:tc>
          <w:tcPr>
            <w:tcW w:w="600" w:type="pct"/>
            <w:noWrap/>
            <w:vAlign w:val="center"/>
          </w:tcPr>
          <w:p w:rsidR="00632CCE" w:rsidRPr="00632CCE" w:rsidRDefault="00632CCE" w:rsidP="00632CCE">
            <w:pPr>
              <w:jc w:val="center"/>
              <w:rPr>
                <w:bCs/>
                <w:color w:val="000000"/>
              </w:rPr>
            </w:pPr>
          </w:p>
        </w:tc>
        <w:tc>
          <w:tcPr>
            <w:tcW w:w="598" w:type="pct"/>
            <w:vAlign w:val="center"/>
          </w:tcPr>
          <w:p w:rsidR="00632CCE" w:rsidRPr="00632CCE" w:rsidRDefault="00632CCE" w:rsidP="00632CCE">
            <w:pPr>
              <w:jc w:val="center"/>
              <w:rPr>
                <w:bCs/>
                <w:color w:val="000000"/>
              </w:rPr>
            </w:pP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федеральный бюджет</w:t>
            </w:r>
          </w:p>
        </w:tc>
        <w:tc>
          <w:tcPr>
            <w:tcW w:w="494" w:type="pct"/>
            <w:noWrap/>
            <w:vAlign w:val="center"/>
          </w:tcPr>
          <w:p w:rsidR="00632CCE" w:rsidRPr="00632CCE" w:rsidRDefault="00632CCE" w:rsidP="00632CCE">
            <w:pPr>
              <w:jc w:val="center"/>
              <w:rPr>
                <w:lang w:val="ru-RU"/>
              </w:rPr>
            </w:pPr>
            <w:r w:rsidRPr="00632CCE">
              <w:rPr>
                <w:lang w:val="ru-RU"/>
              </w:rPr>
              <w:t>23977,67</w:t>
            </w:r>
          </w:p>
        </w:tc>
        <w:tc>
          <w:tcPr>
            <w:tcW w:w="494" w:type="pct"/>
            <w:vAlign w:val="center"/>
          </w:tcPr>
          <w:p w:rsidR="00632CCE" w:rsidRPr="00632CCE" w:rsidRDefault="00632CCE" w:rsidP="00632CCE">
            <w:pPr>
              <w:jc w:val="center"/>
              <w:rPr>
                <w:lang w:val="ru-RU"/>
              </w:rPr>
            </w:pPr>
            <w:r w:rsidRPr="00632CCE">
              <w:rPr>
                <w:lang w:val="ru-RU"/>
              </w:rPr>
              <w:t>22217,99</w:t>
            </w:r>
          </w:p>
        </w:tc>
        <w:tc>
          <w:tcPr>
            <w:tcW w:w="600" w:type="pct"/>
            <w:noWrap/>
            <w:vAlign w:val="center"/>
          </w:tcPr>
          <w:p w:rsidR="00632CCE" w:rsidRPr="00632CCE" w:rsidRDefault="00632CCE" w:rsidP="00632CCE">
            <w:pPr>
              <w:jc w:val="center"/>
              <w:rPr>
                <w:lang w:val="ru-RU"/>
              </w:rPr>
            </w:pPr>
            <w:r w:rsidRPr="00632CCE">
              <w:rPr>
                <w:lang w:val="ru-RU"/>
              </w:rPr>
              <w:t>19495,12</w:t>
            </w:r>
          </w:p>
        </w:tc>
        <w:tc>
          <w:tcPr>
            <w:tcW w:w="598" w:type="pct"/>
            <w:vAlign w:val="center"/>
          </w:tcPr>
          <w:p w:rsidR="00632CCE" w:rsidRPr="00632CCE" w:rsidRDefault="00632CCE" w:rsidP="00632CCE">
            <w:pPr>
              <w:jc w:val="center"/>
            </w:pPr>
            <w:r w:rsidRPr="00632CCE">
              <w:rPr>
                <w:lang w:val="ru-RU"/>
              </w:rPr>
              <w:t>65690,78</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краевой бюджет</w:t>
            </w:r>
          </w:p>
        </w:tc>
        <w:tc>
          <w:tcPr>
            <w:tcW w:w="494" w:type="pct"/>
            <w:noWrap/>
            <w:vAlign w:val="center"/>
          </w:tcPr>
          <w:p w:rsidR="00632CCE" w:rsidRPr="00632CCE" w:rsidRDefault="00632CCE" w:rsidP="00632CCE">
            <w:pPr>
              <w:jc w:val="center"/>
              <w:rPr>
                <w:lang w:val="ru-RU"/>
              </w:rPr>
            </w:pPr>
            <w:r w:rsidRPr="00632CCE">
              <w:rPr>
                <w:lang w:val="ru-RU"/>
              </w:rPr>
              <w:t>240502,57</w:t>
            </w:r>
          </w:p>
        </w:tc>
        <w:tc>
          <w:tcPr>
            <w:tcW w:w="494" w:type="pct"/>
            <w:vAlign w:val="center"/>
          </w:tcPr>
          <w:p w:rsidR="00632CCE" w:rsidRPr="00632CCE" w:rsidRDefault="00632CCE" w:rsidP="00632CCE">
            <w:pPr>
              <w:jc w:val="center"/>
              <w:rPr>
                <w:lang w:val="ru-RU"/>
              </w:rPr>
            </w:pPr>
            <w:r w:rsidRPr="00632CCE">
              <w:rPr>
                <w:lang w:val="ru-RU"/>
              </w:rPr>
              <w:t>209657,08</w:t>
            </w:r>
          </w:p>
        </w:tc>
        <w:tc>
          <w:tcPr>
            <w:tcW w:w="600" w:type="pct"/>
            <w:noWrap/>
            <w:vAlign w:val="center"/>
          </w:tcPr>
          <w:p w:rsidR="00632CCE" w:rsidRPr="00632CCE" w:rsidRDefault="00632CCE" w:rsidP="00632CCE">
            <w:pPr>
              <w:jc w:val="center"/>
              <w:rPr>
                <w:lang w:val="ru-RU"/>
              </w:rPr>
            </w:pPr>
            <w:r w:rsidRPr="00632CCE">
              <w:rPr>
                <w:lang w:val="ru-RU"/>
              </w:rPr>
              <w:t>212240,76</w:t>
            </w:r>
          </w:p>
        </w:tc>
        <w:tc>
          <w:tcPr>
            <w:tcW w:w="598" w:type="pct"/>
            <w:vAlign w:val="center"/>
          </w:tcPr>
          <w:p w:rsidR="00632CCE" w:rsidRPr="00632CCE" w:rsidRDefault="00632CCE" w:rsidP="00632CCE">
            <w:pPr>
              <w:jc w:val="center"/>
              <w:rPr>
                <w:lang w:val="ru-RU"/>
              </w:rPr>
            </w:pPr>
            <w:r w:rsidRPr="00632CCE">
              <w:rPr>
                <w:lang w:val="ru-RU"/>
              </w:rPr>
              <w:t>662400,41</w:t>
            </w:r>
          </w:p>
        </w:tc>
      </w:tr>
      <w:tr w:rsidR="00632CCE" w:rsidRPr="00632CCE" w:rsidTr="003120FB">
        <w:trPr>
          <w:trHeight w:val="245"/>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местный бюджет</w:t>
            </w:r>
          </w:p>
        </w:tc>
        <w:tc>
          <w:tcPr>
            <w:tcW w:w="494" w:type="pct"/>
            <w:noWrap/>
            <w:vAlign w:val="center"/>
          </w:tcPr>
          <w:p w:rsidR="00632CCE" w:rsidRPr="00632CCE" w:rsidRDefault="00632CCE" w:rsidP="00632CCE">
            <w:pPr>
              <w:jc w:val="center"/>
              <w:rPr>
                <w:lang w:val="ru-RU"/>
              </w:rPr>
            </w:pPr>
            <w:r w:rsidRPr="00632CCE">
              <w:rPr>
                <w:lang w:val="ru-RU"/>
              </w:rPr>
              <w:t>137291,71</w:t>
            </w:r>
          </w:p>
        </w:tc>
        <w:tc>
          <w:tcPr>
            <w:tcW w:w="494" w:type="pct"/>
            <w:vAlign w:val="center"/>
          </w:tcPr>
          <w:p w:rsidR="00632CCE" w:rsidRPr="00632CCE" w:rsidRDefault="00632CCE" w:rsidP="00632CCE">
            <w:pPr>
              <w:jc w:val="center"/>
              <w:rPr>
                <w:lang w:val="ru-RU"/>
              </w:rPr>
            </w:pPr>
            <w:r w:rsidRPr="00632CCE">
              <w:rPr>
                <w:lang w:val="ru-RU"/>
              </w:rPr>
              <w:t>125460,97</w:t>
            </w:r>
          </w:p>
        </w:tc>
        <w:tc>
          <w:tcPr>
            <w:tcW w:w="600" w:type="pct"/>
            <w:noWrap/>
            <w:vAlign w:val="center"/>
          </w:tcPr>
          <w:p w:rsidR="00632CCE" w:rsidRPr="00632CCE" w:rsidRDefault="00632CCE" w:rsidP="00632CCE">
            <w:pPr>
              <w:jc w:val="center"/>
              <w:rPr>
                <w:lang w:val="ru-RU"/>
              </w:rPr>
            </w:pPr>
            <w:r w:rsidRPr="00632CCE">
              <w:rPr>
                <w:lang w:val="ru-RU"/>
              </w:rPr>
              <w:t>122995,09</w:t>
            </w:r>
          </w:p>
        </w:tc>
        <w:tc>
          <w:tcPr>
            <w:tcW w:w="598" w:type="pct"/>
            <w:vAlign w:val="center"/>
          </w:tcPr>
          <w:p w:rsidR="00632CCE" w:rsidRPr="00632CCE" w:rsidRDefault="00632CCE" w:rsidP="00632CCE">
            <w:pPr>
              <w:jc w:val="center"/>
              <w:rPr>
                <w:lang w:val="ru-RU"/>
              </w:rPr>
            </w:pPr>
            <w:r w:rsidRPr="00632CCE">
              <w:rPr>
                <w:lang w:val="ru-RU"/>
              </w:rPr>
              <w:t>385747,77</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внебюджетные средства</w:t>
            </w:r>
          </w:p>
        </w:tc>
        <w:tc>
          <w:tcPr>
            <w:tcW w:w="494" w:type="pct"/>
            <w:noWrap/>
            <w:vAlign w:val="center"/>
          </w:tcPr>
          <w:p w:rsidR="00632CCE" w:rsidRPr="00632CCE" w:rsidRDefault="00632CCE" w:rsidP="00632CCE">
            <w:pPr>
              <w:jc w:val="center"/>
            </w:pPr>
            <w:r w:rsidRPr="00632CCE">
              <w:rPr>
                <w:lang w:val="ru-RU"/>
              </w:rPr>
              <w:t>5619,47</w:t>
            </w:r>
          </w:p>
        </w:tc>
        <w:tc>
          <w:tcPr>
            <w:tcW w:w="494" w:type="pct"/>
            <w:vAlign w:val="center"/>
          </w:tcPr>
          <w:p w:rsidR="00632CCE" w:rsidRPr="00632CCE" w:rsidRDefault="00632CCE" w:rsidP="00632CCE">
            <w:pPr>
              <w:jc w:val="center"/>
            </w:pPr>
            <w:r w:rsidRPr="00632CCE">
              <w:rPr>
                <w:lang w:val="ru-RU"/>
              </w:rPr>
              <w:t>5545,00</w:t>
            </w:r>
          </w:p>
        </w:tc>
        <w:tc>
          <w:tcPr>
            <w:tcW w:w="600" w:type="pct"/>
            <w:noWrap/>
            <w:vAlign w:val="center"/>
          </w:tcPr>
          <w:p w:rsidR="00632CCE" w:rsidRPr="00632CCE" w:rsidRDefault="00632CCE" w:rsidP="00632CCE">
            <w:pPr>
              <w:jc w:val="center"/>
            </w:pPr>
            <w:r w:rsidRPr="00632CCE">
              <w:rPr>
                <w:lang w:val="ru-RU"/>
              </w:rPr>
              <w:t>5545,00</w:t>
            </w:r>
          </w:p>
        </w:tc>
        <w:tc>
          <w:tcPr>
            <w:tcW w:w="598" w:type="pct"/>
            <w:vAlign w:val="center"/>
          </w:tcPr>
          <w:p w:rsidR="00632CCE" w:rsidRPr="00632CCE" w:rsidRDefault="00632CCE" w:rsidP="00632CCE">
            <w:pPr>
              <w:jc w:val="center"/>
              <w:rPr>
                <w:lang w:val="ru-RU"/>
              </w:rPr>
            </w:pPr>
            <w:r w:rsidRPr="00632CCE">
              <w:rPr>
                <w:lang w:val="ru-RU"/>
              </w:rPr>
              <w:t>16709,47</w:t>
            </w:r>
          </w:p>
        </w:tc>
      </w:tr>
      <w:tr w:rsidR="00632CCE" w:rsidRPr="00632CCE" w:rsidTr="003120FB">
        <w:trPr>
          <w:trHeight w:val="300"/>
        </w:trPr>
        <w:tc>
          <w:tcPr>
            <w:tcW w:w="737" w:type="pct"/>
            <w:vMerge w:val="restart"/>
            <w:vAlign w:val="center"/>
          </w:tcPr>
          <w:p w:rsidR="00632CCE" w:rsidRPr="00632CCE" w:rsidRDefault="00632CCE" w:rsidP="00632CCE">
            <w:pPr>
              <w:jc w:val="both"/>
              <w:rPr>
                <w:lang w:val="ru-RU" w:eastAsia="ru-RU"/>
              </w:rPr>
            </w:pPr>
            <w:r w:rsidRPr="00632CCE">
              <w:rPr>
                <w:lang w:val="ru-RU" w:eastAsia="ru-RU"/>
              </w:rPr>
              <w:t>Подпрограмма 1</w:t>
            </w:r>
          </w:p>
        </w:tc>
        <w:tc>
          <w:tcPr>
            <w:tcW w:w="1146" w:type="pct"/>
            <w:vMerge w:val="restart"/>
            <w:vAlign w:val="center"/>
          </w:tcPr>
          <w:p w:rsidR="00632CCE" w:rsidRPr="00632CCE" w:rsidRDefault="00632CCE" w:rsidP="00632CCE">
            <w:pPr>
              <w:jc w:val="both"/>
              <w:rPr>
                <w:color w:val="000000"/>
                <w:lang w:val="ru-RU"/>
              </w:rPr>
            </w:pPr>
            <w:r w:rsidRPr="00632CCE">
              <w:rPr>
                <w:color w:val="000000"/>
                <w:lang w:val="ru-RU"/>
              </w:rPr>
              <w:t>«Развитие системы дошкольного образования на территории Тасеевского района»</w:t>
            </w:r>
          </w:p>
        </w:tc>
        <w:tc>
          <w:tcPr>
            <w:tcW w:w="930" w:type="pct"/>
            <w:vAlign w:val="center"/>
          </w:tcPr>
          <w:p w:rsidR="00632CCE" w:rsidRPr="00632CCE" w:rsidRDefault="00632CCE" w:rsidP="00632CCE">
            <w:pPr>
              <w:jc w:val="center"/>
              <w:rPr>
                <w:lang w:val="ru-RU" w:eastAsia="ru-RU"/>
              </w:rPr>
            </w:pPr>
            <w:r w:rsidRPr="00632CCE">
              <w:rPr>
                <w:lang w:val="ru-RU" w:eastAsia="ru-RU"/>
              </w:rPr>
              <w:t>Всего</w:t>
            </w:r>
          </w:p>
        </w:tc>
        <w:tc>
          <w:tcPr>
            <w:tcW w:w="494" w:type="pct"/>
            <w:noWrap/>
            <w:vAlign w:val="center"/>
          </w:tcPr>
          <w:p w:rsidR="00632CCE" w:rsidRPr="00632CCE" w:rsidRDefault="00632CCE" w:rsidP="00632CCE">
            <w:pPr>
              <w:jc w:val="center"/>
              <w:rPr>
                <w:lang w:val="ru-RU" w:eastAsia="ru-RU"/>
              </w:rPr>
            </w:pPr>
            <w:r w:rsidRPr="00632CCE">
              <w:rPr>
                <w:color w:val="000000" w:themeColor="text1"/>
                <w:lang w:val="ru-RU" w:eastAsia="ru-RU"/>
              </w:rPr>
              <w:t>107144,57</w:t>
            </w:r>
          </w:p>
        </w:tc>
        <w:tc>
          <w:tcPr>
            <w:tcW w:w="494" w:type="pct"/>
            <w:vAlign w:val="center"/>
          </w:tcPr>
          <w:p w:rsidR="00632CCE" w:rsidRPr="00632CCE" w:rsidRDefault="00632CCE" w:rsidP="00632CCE">
            <w:pPr>
              <w:jc w:val="center"/>
              <w:rPr>
                <w:lang w:val="ru-RU" w:eastAsia="ru-RU"/>
              </w:rPr>
            </w:pPr>
            <w:r w:rsidRPr="00632CCE">
              <w:rPr>
                <w:color w:val="000000" w:themeColor="text1"/>
                <w:lang w:val="ru-RU" w:eastAsia="ru-RU"/>
              </w:rPr>
              <w:t>87890,43</w:t>
            </w:r>
          </w:p>
        </w:tc>
        <w:tc>
          <w:tcPr>
            <w:tcW w:w="600" w:type="pct"/>
            <w:noWrap/>
            <w:vAlign w:val="center"/>
          </w:tcPr>
          <w:p w:rsidR="00632CCE" w:rsidRPr="00632CCE" w:rsidRDefault="00632CCE" w:rsidP="00632CCE">
            <w:pPr>
              <w:jc w:val="center"/>
              <w:rPr>
                <w:lang w:val="ru-RU" w:eastAsia="ru-RU"/>
              </w:rPr>
            </w:pPr>
            <w:r w:rsidRPr="00632CCE">
              <w:rPr>
                <w:color w:val="000000" w:themeColor="text1"/>
                <w:lang w:val="ru-RU" w:eastAsia="ru-RU"/>
              </w:rPr>
              <w:t>86890,43</w:t>
            </w:r>
          </w:p>
        </w:tc>
        <w:tc>
          <w:tcPr>
            <w:tcW w:w="598" w:type="pct"/>
            <w:vAlign w:val="center"/>
          </w:tcPr>
          <w:p w:rsidR="00632CCE" w:rsidRPr="00632CCE" w:rsidRDefault="00632CCE" w:rsidP="00632CCE">
            <w:pPr>
              <w:jc w:val="center"/>
              <w:rPr>
                <w:lang w:val="ru-RU" w:eastAsia="ru-RU"/>
              </w:rPr>
            </w:pPr>
            <w:r w:rsidRPr="00632CCE">
              <w:rPr>
                <w:color w:val="000000" w:themeColor="text1"/>
                <w:lang w:val="ru-RU" w:eastAsia="ru-RU"/>
              </w:rPr>
              <w:t>281925,43</w:t>
            </w:r>
          </w:p>
        </w:tc>
      </w:tr>
      <w:tr w:rsidR="00632CCE" w:rsidRPr="00632CCE" w:rsidTr="003120FB">
        <w:trPr>
          <w:trHeight w:val="23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 том числе:</w:t>
            </w:r>
          </w:p>
        </w:tc>
        <w:tc>
          <w:tcPr>
            <w:tcW w:w="494" w:type="pct"/>
            <w:noWrap/>
            <w:vAlign w:val="center"/>
          </w:tcPr>
          <w:p w:rsidR="00632CCE" w:rsidRPr="00632CCE" w:rsidRDefault="00632CCE" w:rsidP="00632CCE">
            <w:pPr>
              <w:jc w:val="center"/>
              <w:rPr>
                <w:color w:val="000000"/>
              </w:rPr>
            </w:pPr>
          </w:p>
        </w:tc>
        <w:tc>
          <w:tcPr>
            <w:tcW w:w="494" w:type="pct"/>
            <w:vAlign w:val="center"/>
          </w:tcPr>
          <w:p w:rsidR="00632CCE" w:rsidRPr="00632CCE" w:rsidRDefault="00632CCE" w:rsidP="00632CCE">
            <w:pPr>
              <w:jc w:val="center"/>
              <w:rPr>
                <w:color w:val="000000"/>
              </w:rPr>
            </w:pPr>
          </w:p>
        </w:tc>
        <w:tc>
          <w:tcPr>
            <w:tcW w:w="600" w:type="pct"/>
            <w:noWrap/>
            <w:vAlign w:val="center"/>
          </w:tcPr>
          <w:p w:rsidR="00632CCE" w:rsidRPr="00632CCE" w:rsidRDefault="00632CCE" w:rsidP="00632CCE">
            <w:pPr>
              <w:jc w:val="center"/>
              <w:rPr>
                <w:bCs/>
                <w:color w:val="000000"/>
              </w:rPr>
            </w:pPr>
          </w:p>
        </w:tc>
        <w:tc>
          <w:tcPr>
            <w:tcW w:w="598" w:type="pct"/>
            <w:vAlign w:val="center"/>
          </w:tcPr>
          <w:p w:rsidR="00632CCE" w:rsidRPr="00632CCE" w:rsidRDefault="00632CCE" w:rsidP="00632CCE">
            <w:pPr>
              <w:jc w:val="center"/>
              <w:rPr>
                <w:bCs/>
                <w:color w:val="000000"/>
              </w:rPr>
            </w:pP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федеральный бюджет</w:t>
            </w:r>
          </w:p>
        </w:tc>
        <w:tc>
          <w:tcPr>
            <w:tcW w:w="494" w:type="pct"/>
            <w:noWrap/>
            <w:vAlign w:val="center"/>
          </w:tcPr>
          <w:p w:rsidR="00632CCE" w:rsidRPr="00632CCE" w:rsidRDefault="00632CCE" w:rsidP="00632CCE">
            <w:pPr>
              <w:jc w:val="center"/>
            </w:pPr>
            <w:r w:rsidRPr="00632CCE">
              <w:t>0,00</w:t>
            </w:r>
          </w:p>
        </w:tc>
        <w:tc>
          <w:tcPr>
            <w:tcW w:w="494" w:type="pct"/>
            <w:vAlign w:val="center"/>
          </w:tcPr>
          <w:p w:rsidR="00632CCE" w:rsidRPr="00632CCE" w:rsidRDefault="00632CCE" w:rsidP="00632CCE">
            <w:pPr>
              <w:jc w:val="center"/>
            </w:pPr>
            <w:r w:rsidRPr="00632CCE">
              <w:t>0,00</w:t>
            </w:r>
          </w:p>
        </w:tc>
        <w:tc>
          <w:tcPr>
            <w:tcW w:w="600" w:type="pct"/>
            <w:noWrap/>
            <w:vAlign w:val="center"/>
          </w:tcPr>
          <w:p w:rsidR="00632CCE" w:rsidRPr="00632CCE" w:rsidRDefault="00632CCE" w:rsidP="00632CCE">
            <w:pPr>
              <w:jc w:val="center"/>
            </w:pPr>
            <w:r w:rsidRPr="00632CCE">
              <w:t>0,00</w:t>
            </w:r>
          </w:p>
        </w:tc>
        <w:tc>
          <w:tcPr>
            <w:tcW w:w="598" w:type="pct"/>
            <w:vAlign w:val="center"/>
          </w:tcPr>
          <w:p w:rsidR="00632CCE" w:rsidRPr="00632CCE" w:rsidRDefault="00632CCE" w:rsidP="00632CCE">
            <w:pPr>
              <w:jc w:val="center"/>
            </w:pPr>
            <w:r w:rsidRPr="00632CCE">
              <w:t>0,00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краевой бюджет</w:t>
            </w:r>
          </w:p>
        </w:tc>
        <w:tc>
          <w:tcPr>
            <w:tcW w:w="494" w:type="pct"/>
            <w:noWrap/>
            <w:vAlign w:val="center"/>
          </w:tcPr>
          <w:p w:rsidR="00632CCE" w:rsidRPr="00632CCE" w:rsidRDefault="00632CCE" w:rsidP="00632CCE">
            <w:pPr>
              <w:jc w:val="center"/>
            </w:pPr>
            <w:r w:rsidRPr="00632CCE">
              <w:rPr>
                <w:lang w:val="ru-RU"/>
              </w:rPr>
              <w:t>68785,40</w:t>
            </w:r>
          </w:p>
        </w:tc>
        <w:tc>
          <w:tcPr>
            <w:tcW w:w="494" w:type="pct"/>
            <w:vAlign w:val="center"/>
          </w:tcPr>
          <w:p w:rsidR="00632CCE" w:rsidRPr="00632CCE" w:rsidRDefault="00632CCE" w:rsidP="00632CCE">
            <w:pPr>
              <w:jc w:val="center"/>
            </w:pPr>
            <w:r w:rsidRPr="00632CCE">
              <w:rPr>
                <w:lang w:val="ru-RU"/>
              </w:rPr>
              <w:t>53311,70</w:t>
            </w:r>
          </w:p>
        </w:tc>
        <w:tc>
          <w:tcPr>
            <w:tcW w:w="600" w:type="pct"/>
            <w:noWrap/>
            <w:vAlign w:val="center"/>
          </w:tcPr>
          <w:p w:rsidR="00632CCE" w:rsidRPr="00632CCE" w:rsidRDefault="00632CCE" w:rsidP="00632CCE">
            <w:pPr>
              <w:jc w:val="center"/>
            </w:pPr>
            <w:r w:rsidRPr="00632CCE">
              <w:rPr>
                <w:lang w:val="ru-RU"/>
              </w:rPr>
              <w:t>53311,70</w:t>
            </w:r>
          </w:p>
        </w:tc>
        <w:tc>
          <w:tcPr>
            <w:tcW w:w="598" w:type="pct"/>
            <w:vAlign w:val="center"/>
          </w:tcPr>
          <w:p w:rsidR="00632CCE" w:rsidRPr="00632CCE" w:rsidRDefault="00632CCE" w:rsidP="00632CCE">
            <w:pPr>
              <w:jc w:val="center"/>
              <w:rPr>
                <w:lang w:val="ru-RU"/>
              </w:rPr>
            </w:pPr>
            <w:r w:rsidRPr="00632CCE">
              <w:rPr>
                <w:lang w:val="ru-RU"/>
              </w:rPr>
              <w:t>175408,80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местный бюджет</w:t>
            </w:r>
          </w:p>
        </w:tc>
        <w:tc>
          <w:tcPr>
            <w:tcW w:w="494" w:type="pct"/>
            <w:noWrap/>
            <w:vAlign w:val="center"/>
          </w:tcPr>
          <w:p w:rsidR="00632CCE" w:rsidRPr="00632CCE" w:rsidRDefault="00632CCE" w:rsidP="00632CCE">
            <w:pPr>
              <w:jc w:val="center"/>
              <w:rPr>
                <w:lang w:val="ru-RU"/>
              </w:rPr>
            </w:pPr>
            <w:r w:rsidRPr="00632CCE">
              <w:rPr>
                <w:lang w:val="ru-RU"/>
              </w:rPr>
              <w:t>34594,54</w:t>
            </w:r>
          </w:p>
        </w:tc>
        <w:tc>
          <w:tcPr>
            <w:tcW w:w="494" w:type="pct"/>
            <w:vAlign w:val="center"/>
          </w:tcPr>
          <w:p w:rsidR="00632CCE" w:rsidRPr="00632CCE" w:rsidRDefault="00632CCE" w:rsidP="00632CCE">
            <w:pPr>
              <w:jc w:val="center"/>
              <w:rPr>
                <w:lang w:val="ru-RU"/>
              </w:rPr>
            </w:pPr>
            <w:r w:rsidRPr="00632CCE">
              <w:rPr>
                <w:lang w:val="ru-RU"/>
              </w:rPr>
              <w:t>30928,73</w:t>
            </w:r>
          </w:p>
        </w:tc>
        <w:tc>
          <w:tcPr>
            <w:tcW w:w="600" w:type="pct"/>
            <w:noWrap/>
            <w:vAlign w:val="center"/>
          </w:tcPr>
          <w:p w:rsidR="00632CCE" w:rsidRPr="00632CCE" w:rsidRDefault="00632CCE" w:rsidP="00632CCE">
            <w:pPr>
              <w:jc w:val="center"/>
              <w:rPr>
                <w:lang w:val="ru-RU"/>
              </w:rPr>
            </w:pPr>
            <w:r w:rsidRPr="00632CCE">
              <w:rPr>
                <w:lang w:val="ru-RU"/>
              </w:rPr>
              <w:t>29928,73</w:t>
            </w:r>
          </w:p>
        </w:tc>
        <w:tc>
          <w:tcPr>
            <w:tcW w:w="598" w:type="pct"/>
            <w:vAlign w:val="center"/>
          </w:tcPr>
          <w:p w:rsidR="00632CCE" w:rsidRPr="00632CCE" w:rsidRDefault="00632CCE" w:rsidP="00632CCE">
            <w:pPr>
              <w:jc w:val="center"/>
              <w:rPr>
                <w:bCs/>
                <w:lang w:val="ru-RU"/>
              </w:rPr>
            </w:pPr>
            <w:r w:rsidRPr="00632CCE">
              <w:rPr>
                <w:bCs/>
                <w:lang w:val="ru-RU"/>
              </w:rPr>
              <w:t>95452,00</w:t>
            </w:r>
          </w:p>
        </w:tc>
      </w:tr>
      <w:tr w:rsidR="00632CCE" w:rsidRPr="00632CCE" w:rsidTr="003120FB">
        <w:trPr>
          <w:trHeight w:val="147"/>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внебюджетные средства</w:t>
            </w:r>
          </w:p>
        </w:tc>
        <w:tc>
          <w:tcPr>
            <w:tcW w:w="494" w:type="pct"/>
            <w:noWrap/>
            <w:vAlign w:val="center"/>
          </w:tcPr>
          <w:p w:rsidR="00632CCE" w:rsidRPr="00632CCE" w:rsidRDefault="00632CCE" w:rsidP="00632CCE">
            <w:pPr>
              <w:jc w:val="center"/>
              <w:rPr>
                <w:lang w:val="ru-RU"/>
              </w:rPr>
            </w:pPr>
            <w:r w:rsidRPr="00632CCE">
              <w:t>3</w:t>
            </w:r>
            <w:r w:rsidRPr="00632CCE">
              <w:rPr>
                <w:lang w:val="ru-RU"/>
              </w:rPr>
              <w:t>7</w:t>
            </w:r>
            <w:r w:rsidRPr="00632CCE">
              <w:t>6</w:t>
            </w:r>
            <w:r w:rsidRPr="00632CCE">
              <w:rPr>
                <w:lang w:val="ru-RU"/>
              </w:rPr>
              <w:t>4,63</w:t>
            </w:r>
          </w:p>
        </w:tc>
        <w:tc>
          <w:tcPr>
            <w:tcW w:w="494" w:type="pct"/>
            <w:vAlign w:val="center"/>
          </w:tcPr>
          <w:p w:rsidR="00632CCE" w:rsidRPr="00632CCE" w:rsidRDefault="00632CCE" w:rsidP="00632CCE">
            <w:pPr>
              <w:jc w:val="center"/>
            </w:pPr>
            <w:r w:rsidRPr="00632CCE">
              <w:t>3650,00</w:t>
            </w:r>
          </w:p>
        </w:tc>
        <w:tc>
          <w:tcPr>
            <w:tcW w:w="600" w:type="pct"/>
            <w:noWrap/>
            <w:vAlign w:val="center"/>
          </w:tcPr>
          <w:p w:rsidR="00632CCE" w:rsidRPr="00632CCE" w:rsidRDefault="00632CCE" w:rsidP="00632CCE">
            <w:pPr>
              <w:jc w:val="center"/>
            </w:pPr>
            <w:r w:rsidRPr="00632CCE">
              <w:t>3650,00</w:t>
            </w:r>
          </w:p>
        </w:tc>
        <w:tc>
          <w:tcPr>
            <w:tcW w:w="598" w:type="pct"/>
            <w:vAlign w:val="center"/>
          </w:tcPr>
          <w:p w:rsidR="00632CCE" w:rsidRPr="00632CCE" w:rsidRDefault="00632CCE" w:rsidP="00632CCE">
            <w:pPr>
              <w:jc w:val="center"/>
              <w:rPr>
                <w:lang w:val="ru-RU"/>
              </w:rPr>
            </w:pPr>
            <w:r w:rsidRPr="00632CCE">
              <w:rPr>
                <w:lang w:val="ru-RU"/>
              </w:rPr>
              <w:t>11064,63</w:t>
            </w:r>
          </w:p>
        </w:tc>
      </w:tr>
      <w:tr w:rsidR="00632CCE" w:rsidRPr="00632CCE" w:rsidTr="003120FB">
        <w:trPr>
          <w:trHeight w:val="300"/>
        </w:trPr>
        <w:tc>
          <w:tcPr>
            <w:tcW w:w="737" w:type="pct"/>
            <w:vMerge w:val="restart"/>
            <w:vAlign w:val="center"/>
          </w:tcPr>
          <w:p w:rsidR="00632CCE" w:rsidRPr="00632CCE" w:rsidRDefault="00632CCE" w:rsidP="00632CCE">
            <w:pPr>
              <w:jc w:val="both"/>
              <w:rPr>
                <w:lang w:val="ru-RU" w:eastAsia="ru-RU"/>
              </w:rPr>
            </w:pPr>
            <w:r w:rsidRPr="00632CCE">
              <w:rPr>
                <w:lang w:val="ru-RU" w:eastAsia="ru-RU"/>
              </w:rPr>
              <w:t>Подпрограмма 2</w:t>
            </w:r>
          </w:p>
        </w:tc>
        <w:tc>
          <w:tcPr>
            <w:tcW w:w="1146" w:type="pct"/>
            <w:vMerge w:val="restart"/>
            <w:vAlign w:val="center"/>
          </w:tcPr>
          <w:p w:rsidR="00632CCE" w:rsidRPr="00632CCE" w:rsidRDefault="00632CCE" w:rsidP="00632CCE">
            <w:pPr>
              <w:widowControl w:val="0"/>
              <w:autoSpaceDE w:val="0"/>
              <w:autoSpaceDN w:val="0"/>
              <w:adjustRightInd w:val="0"/>
              <w:jc w:val="both"/>
              <w:rPr>
                <w:lang w:val="ru-RU" w:eastAsia="ru-RU"/>
              </w:rPr>
            </w:pPr>
            <w:r w:rsidRPr="00632CCE">
              <w:rPr>
                <w:lang w:val="ru-RU" w:eastAsia="ru-RU"/>
              </w:rPr>
              <w:t>«Развитие общего и дополнительного образования детей»</w:t>
            </w:r>
          </w:p>
        </w:tc>
        <w:tc>
          <w:tcPr>
            <w:tcW w:w="930" w:type="pct"/>
            <w:vAlign w:val="center"/>
          </w:tcPr>
          <w:p w:rsidR="00632CCE" w:rsidRPr="00632CCE" w:rsidRDefault="00632CCE" w:rsidP="00632CCE">
            <w:pPr>
              <w:jc w:val="center"/>
              <w:rPr>
                <w:lang w:val="ru-RU" w:eastAsia="ru-RU"/>
              </w:rPr>
            </w:pPr>
            <w:r w:rsidRPr="00632CCE">
              <w:rPr>
                <w:lang w:val="ru-RU" w:eastAsia="ru-RU"/>
              </w:rPr>
              <w:t>Всего</w:t>
            </w:r>
          </w:p>
        </w:tc>
        <w:tc>
          <w:tcPr>
            <w:tcW w:w="494" w:type="pct"/>
            <w:noWrap/>
            <w:vAlign w:val="center"/>
          </w:tcPr>
          <w:p w:rsidR="00632CCE" w:rsidRPr="00632CCE" w:rsidRDefault="00632CCE" w:rsidP="00632CCE">
            <w:pPr>
              <w:jc w:val="center"/>
              <w:rPr>
                <w:lang w:val="ru-RU"/>
              </w:rPr>
            </w:pPr>
            <w:r w:rsidRPr="00632CCE">
              <w:rPr>
                <w:lang w:val="ru-RU"/>
              </w:rPr>
              <w:t>275353,17</w:t>
            </w:r>
          </w:p>
        </w:tc>
        <w:tc>
          <w:tcPr>
            <w:tcW w:w="494" w:type="pct"/>
            <w:vAlign w:val="center"/>
          </w:tcPr>
          <w:p w:rsidR="00632CCE" w:rsidRPr="00632CCE" w:rsidRDefault="00632CCE" w:rsidP="00632CCE">
            <w:pPr>
              <w:jc w:val="center"/>
              <w:rPr>
                <w:lang w:val="ru-RU"/>
              </w:rPr>
            </w:pPr>
            <w:r w:rsidRPr="00632CCE">
              <w:rPr>
                <w:lang w:val="ru-RU"/>
              </w:rPr>
              <w:t>244105,41</w:t>
            </w:r>
          </w:p>
        </w:tc>
        <w:tc>
          <w:tcPr>
            <w:tcW w:w="600" w:type="pct"/>
            <w:noWrap/>
            <w:vAlign w:val="center"/>
          </w:tcPr>
          <w:p w:rsidR="00632CCE" w:rsidRPr="00632CCE" w:rsidRDefault="00632CCE" w:rsidP="00632CCE">
            <w:pPr>
              <w:jc w:val="center"/>
              <w:rPr>
                <w:lang w:val="ru-RU"/>
              </w:rPr>
            </w:pPr>
            <w:r w:rsidRPr="00632CCE">
              <w:rPr>
                <w:lang w:val="ru-RU"/>
              </w:rPr>
              <w:t>240801,54</w:t>
            </w:r>
          </w:p>
        </w:tc>
        <w:tc>
          <w:tcPr>
            <w:tcW w:w="598" w:type="pct"/>
            <w:vAlign w:val="center"/>
          </w:tcPr>
          <w:p w:rsidR="00632CCE" w:rsidRPr="00632CCE" w:rsidRDefault="00632CCE" w:rsidP="00632CCE">
            <w:pPr>
              <w:jc w:val="center"/>
              <w:rPr>
                <w:lang w:val="ru-RU"/>
              </w:rPr>
            </w:pPr>
            <w:r w:rsidRPr="00632CCE">
              <w:rPr>
                <w:lang w:val="ru-RU"/>
              </w:rPr>
              <w:t>760260,12</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 том числе:</w:t>
            </w:r>
          </w:p>
        </w:tc>
        <w:tc>
          <w:tcPr>
            <w:tcW w:w="494" w:type="pct"/>
            <w:noWrap/>
            <w:vAlign w:val="center"/>
          </w:tcPr>
          <w:p w:rsidR="00632CCE" w:rsidRPr="00632CCE" w:rsidRDefault="00632CCE" w:rsidP="00632CCE">
            <w:pPr>
              <w:jc w:val="center"/>
              <w:rPr>
                <w:color w:val="000000"/>
              </w:rPr>
            </w:pPr>
          </w:p>
        </w:tc>
        <w:tc>
          <w:tcPr>
            <w:tcW w:w="494" w:type="pct"/>
            <w:vAlign w:val="center"/>
          </w:tcPr>
          <w:p w:rsidR="00632CCE" w:rsidRPr="00632CCE" w:rsidRDefault="00632CCE" w:rsidP="00632CCE">
            <w:pPr>
              <w:ind w:firstLine="709"/>
              <w:jc w:val="center"/>
              <w:rPr>
                <w:color w:val="000000"/>
                <w:lang w:val="ru-RU" w:eastAsia="ru-RU"/>
              </w:rPr>
            </w:pPr>
          </w:p>
        </w:tc>
        <w:tc>
          <w:tcPr>
            <w:tcW w:w="600" w:type="pct"/>
            <w:noWrap/>
            <w:vAlign w:val="center"/>
          </w:tcPr>
          <w:p w:rsidR="00632CCE" w:rsidRPr="00632CCE" w:rsidRDefault="00632CCE" w:rsidP="00632CCE">
            <w:pPr>
              <w:ind w:firstLine="709"/>
              <w:jc w:val="center"/>
              <w:rPr>
                <w:color w:val="000000"/>
                <w:lang w:val="ru-RU" w:eastAsia="ru-RU"/>
              </w:rPr>
            </w:pPr>
          </w:p>
        </w:tc>
        <w:tc>
          <w:tcPr>
            <w:tcW w:w="598" w:type="pct"/>
            <w:vAlign w:val="center"/>
          </w:tcPr>
          <w:p w:rsidR="00632CCE" w:rsidRPr="00632CCE" w:rsidRDefault="00632CCE" w:rsidP="00632CCE">
            <w:pPr>
              <w:ind w:firstLine="709"/>
              <w:jc w:val="center"/>
              <w:rPr>
                <w:color w:val="000000"/>
                <w:lang w:val="ru-RU" w:eastAsia="ru-RU"/>
              </w:rPr>
            </w:pP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федеральный бюджет</w:t>
            </w:r>
          </w:p>
        </w:tc>
        <w:tc>
          <w:tcPr>
            <w:tcW w:w="494" w:type="pct"/>
            <w:noWrap/>
            <w:vAlign w:val="center"/>
          </w:tcPr>
          <w:p w:rsidR="00632CCE" w:rsidRPr="00632CCE" w:rsidRDefault="00632CCE" w:rsidP="00632CCE">
            <w:pPr>
              <w:jc w:val="center"/>
              <w:rPr>
                <w:lang w:val="ru-RU"/>
              </w:rPr>
            </w:pPr>
            <w:r w:rsidRPr="00632CCE">
              <w:rPr>
                <w:lang w:val="ru-RU"/>
              </w:rPr>
              <w:t>21180,81</w:t>
            </w:r>
          </w:p>
        </w:tc>
        <w:tc>
          <w:tcPr>
            <w:tcW w:w="494" w:type="pct"/>
            <w:vAlign w:val="center"/>
          </w:tcPr>
          <w:p w:rsidR="00632CCE" w:rsidRPr="00632CCE" w:rsidRDefault="00632CCE" w:rsidP="00632CCE">
            <w:pPr>
              <w:jc w:val="center"/>
              <w:rPr>
                <w:lang w:val="ru-RU"/>
              </w:rPr>
            </w:pPr>
            <w:r w:rsidRPr="00632CCE">
              <w:rPr>
                <w:lang w:val="ru-RU"/>
              </w:rPr>
              <w:t>22217,99</w:t>
            </w:r>
          </w:p>
        </w:tc>
        <w:tc>
          <w:tcPr>
            <w:tcW w:w="600" w:type="pct"/>
            <w:noWrap/>
            <w:vAlign w:val="center"/>
          </w:tcPr>
          <w:p w:rsidR="00632CCE" w:rsidRPr="00632CCE" w:rsidRDefault="00632CCE" w:rsidP="00632CCE">
            <w:pPr>
              <w:jc w:val="center"/>
              <w:rPr>
                <w:lang w:val="ru-RU"/>
              </w:rPr>
            </w:pPr>
            <w:r w:rsidRPr="00632CCE">
              <w:rPr>
                <w:lang w:val="ru-RU"/>
              </w:rPr>
              <w:t>19495,12</w:t>
            </w:r>
          </w:p>
        </w:tc>
        <w:tc>
          <w:tcPr>
            <w:tcW w:w="598" w:type="pct"/>
            <w:vAlign w:val="center"/>
          </w:tcPr>
          <w:p w:rsidR="00632CCE" w:rsidRPr="00632CCE" w:rsidRDefault="00632CCE" w:rsidP="00632CCE">
            <w:pPr>
              <w:jc w:val="center"/>
            </w:pPr>
            <w:r w:rsidRPr="00632CCE">
              <w:rPr>
                <w:lang w:val="ru-RU"/>
              </w:rPr>
              <w:t>62893,92</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краевой бюджет</w:t>
            </w:r>
          </w:p>
        </w:tc>
        <w:tc>
          <w:tcPr>
            <w:tcW w:w="494" w:type="pct"/>
            <w:noWrap/>
            <w:vAlign w:val="center"/>
          </w:tcPr>
          <w:p w:rsidR="00632CCE" w:rsidRPr="00632CCE" w:rsidRDefault="00632CCE" w:rsidP="00632CCE">
            <w:pPr>
              <w:jc w:val="center"/>
              <w:rPr>
                <w:lang w:val="ru-RU"/>
              </w:rPr>
            </w:pPr>
            <w:r w:rsidRPr="00632CCE">
              <w:rPr>
                <w:lang w:val="ru-RU"/>
              </w:rPr>
              <w:t>166228,84</w:t>
            </w:r>
          </w:p>
        </w:tc>
        <w:tc>
          <w:tcPr>
            <w:tcW w:w="494" w:type="pct"/>
            <w:vAlign w:val="center"/>
          </w:tcPr>
          <w:p w:rsidR="00632CCE" w:rsidRPr="00632CCE" w:rsidRDefault="00632CCE" w:rsidP="00632CCE">
            <w:pPr>
              <w:jc w:val="center"/>
              <w:rPr>
                <w:lang w:val="ru-RU"/>
              </w:rPr>
            </w:pPr>
            <w:r w:rsidRPr="00632CCE">
              <w:rPr>
                <w:lang w:val="ru-RU"/>
              </w:rPr>
              <w:t>143535,78</w:t>
            </w:r>
          </w:p>
        </w:tc>
        <w:tc>
          <w:tcPr>
            <w:tcW w:w="600" w:type="pct"/>
            <w:noWrap/>
            <w:vAlign w:val="center"/>
          </w:tcPr>
          <w:p w:rsidR="00632CCE" w:rsidRPr="00632CCE" w:rsidRDefault="00632CCE" w:rsidP="00632CCE">
            <w:pPr>
              <w:jc w:val="center"/>
              <w:rPr>
                <w:lang w:val="ru-RU"/>
              </w:rPr>
            </w:pPr>
            <w:r w:rsidRPr="00632CCE">
              <w:rPr>
                <w:lang w:val="ru-RU"/>
              </w:rPr>
              <w:t>144420,66</w:t>
            </w:r>
          </w:p>
        </w:tc>
        <w:tc>
          <w:tcPr>
            <w:tcW w:w="598" w:type="pct"/>
            <w:vAlign w:val="center"/>
          </w:tcPr>
          <w:p w:rsidR="00632CCE" w:rsidRPr="00632CCE" w:rsidRDefault="00632CCE" w:rsidP="00632CCE">
            <w:pPr>
              <w:jc w:val="center"/>
            </w:pPr>
            <w:r w:rsidRPr="00632CCE">
              <w:rPr>
                <w:lang w:val="ru-RU"/>
              </w:rPr>
              <w:t>454185,28</w:t>
            </w:r>
          </w:p>
        </w:tc>
      </w:tr>
      <w:tr w:rsidR="00632CCE" w:rsidRPr="00632CCE" w:rsidTr="003120FB">
        <w:trPr>
          <w:trHeight w:val="285"/>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местный бюджет</w:t>
            </w:r>
          </w:p>
        </w:tc>
        <w:tc>
          <w:tcPr>
            <w:tcW w:w="494" w:type="pct"/>
            <w:noWrap/>
            <w:vAlign w:val="center"/>
          </w:tcPr>
          <w:p w:rsidR="00632CCE" w:rsidRPr="00632CCE" w:rsidRDefault="00632CCE" w:rsidP="00632CCE">
            <w:pPr>
              <w:jc w:val="center"/>
              <w:rPr>
                <w:lang w:val="ru-RU"/>
              </w:rPr>
            </w:pPr>
            <w:r w:rsidRPr="00632CCE">
              <w:rPr>
                <w:lang w:val="ru-RU"/>
              </w:rPr>
              <w:t>86088,68</w:t>
            </w:r>
          </w:p>
        </w:tc>
        <w:tc>
          <w:tcPr>
            <w:tcW w:w="494" w:type="pct"/>
            <w:vAlign w:val="center"/>
          </w:tcPr>
          <w:p w:rsidR="00632CCE" w:rsidRPr="00632CCE" w:rsidRDefault="00632CCE" w:rsidP="00632CCE">
            <w:pPr>
              <w:jc w:val="center"/>
              <w:rPr>
                <w:lang w:val="ru-RU"/>
              </w:rPr>
            </w:pPr>
            <w:r w:rsidRPr="00632CCE">
              <w:rPr>
                <w:lang w:val="ru-RU"/>
              </w:rPr>
              <w:t>76456,64</w:t>
            </w:r>
          </w:p>
        </w:tc>
        <w:tc>
          <w:tcPr>
            <w:tcW w:w="600" w:type="pct"/>
            <w:noWrap/>
            <w:vAlign w:val="center"/>
          </w:tcPr>
          <w:p w:rsidR="00632CCE" w:rsidRPr="00632CCE" w:rsidRDefault="00632CCE" w:rsidP="00632CCE">
            <w:pPr>
              <w:jc w:val="center"/>
              <w:rPr>
                <w:lang w:val="ru-RU"/>
              </w:rPr>
            </w:pPr>
            <w:r w:rsidRPr="00632CCE">
              <w:rPr>
                <w:lang w:val="ru-RU"/>
              </w:rPr>
              <w:t>74990,76</w:t>
            </w:r>
          </w:p>
        </w:tc>
        <w:tc>
          <w:tcPr>
            <w:tcW w:w="598" w:type="pct"/>
            <w:vAlign w:val="center"/>
          </w:tcPr>
          <w:p w:rsidR="00632CCE" w:rsidRPr="00632CCE" w:rsidRDefault="00632CCE" w:rsidP="00632CCE">
            <w:pPr>
              <w:jc w:val="center"/>
              <w:rPr>
                <w:lang w:val="ru-RU"/>
              </w:rPr>
            </w:pPr>
            <w:r w:rsidRPr="00632CCE">
              <w:rPr>
                <w:lang w:val="ru-RU"/>
              </w:rPr>
              <w:t>237536,08</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внебюджетные средства</w:t>
            </w:r>
          </w:p>
        </w:tc>
        <w:tc>
          <w:tcPr>
            <w:tcW w:w="494" w:type="pct"/>
            <w:noWrap/>
            <w:vAlign w:val="center"/>
          </w:tcPr>
          <w:p w:rsidR="00632CCE" w:rsidRPr="00632CCE" w:rsidRDefault="00632CCE" w:rsidP="00632CCE">
            <w:pPr>
              <w:jc w:val="center"/>
              <w:rPr>
                <w:lang w:val="ru-RU"/>
              </w:rPr>
            </w:pPr>
            <w:r w:rsidRPr="00632CCE">
              <w:rPr>
                <w:lang w:val="ru-RU"/>
              </w:rPr>
              <w:t>1854,84</w:t>
            </w:r>
          </w:p>
        </w:tc>
        <w:tc>
          <w:tcPr>
            <w:tcW w:w="494" w:type="pct"/>
            <w:vAlign w:val="center"/>
          </w:tcPr>
          <w:p w:rsidR="00632CCE" w:rsidRPr="00632CCE" w:rsidRDefault="00632CCE" w:rsidP="00632CCE">
            <w:pPr>
              <w:jc w:val="center"/>
              <w:rPr>
                <w:lang w:val="ru-RU"/>
              </w:rPr>
            </w:pPr>
            <w:r w:rsidRPr="00632CCE">
              <w:rPr>
                <w:lang w:val="ru-RU"/>
              </w:rPr>
              <w:t>1895,00</w:t>
            </w:r>
          </w:p>
        </w:tc>
        <w:tc>
          <w:tcPr>
            <w:tcW w:w="600" w:type="pct"/>
            <w:noWrap/>
            <w:vAlign w:val="center"/>
          </w:tcPr>
          <w:p w:rsidR="00632CCE" w:rsidRPr="00632CCE" w:rsidRDefault="00632CCE" w:rsidP="00632CCE">
            <w:pPr>
              <w:jc w:val="center"/>
              <w:rPr>
                <w:lang w:val="ru-RU"/>
              </w:rPr>
            </w:pPr>
            <w:r w:rsidRPr="00632CCE">
              <w:rPr>
                <w:lang w:val="ru-RU"/>
              </w:rPr>
              <w:t>1895,00</w:t>
            </w:r>
          </w:p>
        </w:tc>
        <w:tc>
          <w:tcPr>
            <w:tcW w:w="598" w:type="pct"/>
            <w:vAlign w:val="center"/>
          </w:tcPr>
          <w:p w:rsidR="00632CCE" w:rsidRPr="00632CCE" w:rsidRDefault="00632CCE" w:rsidP="00632CCE">
            <w:pPr>
              <w:jc w:val="center"/>
              <w:rPr>
                <w:lang w:val="ru-RU"/>
              </w:rPr>
            </w:pPr>
            <w:r w:rsidRPr="00632CCE">
              <w:rPr>
                <w:lang w:val="ru-RU"/>
              </w:rPr>
              <w:t>5644,84</w:t>
            </w:r>
          </w:p>
        </w:tc>
      </w:tr>
      <w:tr w:rsidR="00632CCE" w:rsidRPr="00632CCE" w:rsidTr="003120FB">
        <w:trPr>
          <w:trHeight w:val="300"/>
        </w:trPr>
        <w:tc>
          <w:tcPr>
            <w:tcW w:w="737" w:type="pct"/>
            <w:vMerge w:val="restart"/>
            <w:vAlign w:val="center"/>
          </w:tcPr>
          <w:p w:rsidR="00632CCE" w:rsidRPr="00632CCE" w:rsidRDefault="00632CCE" w:rsidP="00632CCE">
            <w:pPr>
              <w:jc w:val="both"/>
              <w:rPr>
                <w:lang w:val="ru-RU" w:eastAsia="ru-RU"/>
              </w:rPr>
            </w:pPr>
            <w:r w:rsidRPr="00632CCE">
              <w:rPr>
                <w:lang w:val="ru-RU" w:eastAsia="ru-RU"/>
              </w:rPr>
              <w:t>Подпрограмма 3</w:t>
            </w:r>
          </w:p>
        </w:tc>
        <w:tc>
          <w:tcPr>
            <w:tcW w:w="1146" w:type="pct"/>
            <w:vMerge w:val="restart"/>
            <w:vAlign w:val="center"/>
          </w:tcPr>
          <w:p w:rsidR="00632CCE" w:rsidRPr="00632CCE" w:rsidRDefault="00632CCE" w:rsidP="00632CCE">
            <w:pPr>
              <w:jc w:val="both"/>
              <w:rPr>
                <w:color w:val="000000"/>
                <w:lang w:val="ru-RU"/>
              </w:rPr>
            </w:pPr>
            <w:r w:rsidRPr="00632CCE">
              <w:rPr>
                <w:lang w:val="ru-RU" w:eastAsia="ru-RU"/>
              </w:rPr>
              <w:t>«</w:t>
            </w:r>
            <w:proofErr w:type="spellStart"/>
            <w:r w:rsidRPr="00632CCE">
              <w:rPr>
                <w:lang w:eastAsia="ru-RU"/>
              </w:rPr>
              <w:t>Одарённыедети</w:t>
            </w:r>
            <w:proofErr w:type="spellEnd"/>
            <w:r w:rsidRPr="00632CCE">
              <w:rPr>
                <w:lang w:eastAsia="ru-RU"/>
              </w:rPr>
              <w:t xml:space="preserve"> </w:t>
            </w:r>
            <w:proofErr w:type="spellStart"/>
            <w:r w:rsidRPr="00632CCE">
              <w:rPr>
                <w:lang w:eastAsia="ru-RU"/>
              </w:rPr>
              <w:t>Тасеевского</w:t>
            </w:r>
            <w:proofErr w:type="spellEnd"/>
            <w:r w:rsidRPr="00632CCE">
              <w:rPr>
                <w:lang w:eastAsia="ru-RU"/>
              </w:rPr>
              <w:t xml:space="preserve"> </w:t>
            </w:r>
            <w:proofErr w:type="spellStart"/>
            <w:r w:rsidRPr="00632CCE">
              <w:rPr>
                <w:lang w:eastAsia="ru-RU"/>
              </w:rPr>
              <w:t>района</w:t>
            </w:r>
            <w:proofErr w:type="spellEnd"/>
            <w:r w:rsidRPr="00632CCE">
              <w:rPr>
                <w:lang w:val="ru-RU" w:eastAsia="ru-RU"/>
              </w:rPr>
              <w:t>»</w:t>
            </w:r>
          </w:p>
        </w:tc>
        <w:tc>
          <w:tcPr>
            <w:tcW w:w="930" w:type="pct"/>
            <w:vAlign w:val="center"/>
          </w:tcPr>
          <w:p w:rsidR="00632CCE" w:rsidRPr="00632CCE" w:rsidRDefault="00632CCE" w:rsidP="00632CCE">
            <w:pPr>
              <w:jc w:val="center"/>
              <w:rPr>
                <w:lang w:val="ru-RU" w:eastAsia="ru-RU"/>
              </w:rPr>
            </w:pPr>
            <w:r w:rsidRPr="00632CCE">
              <w:rPr>
                <w:lang w:val="ru-RU" w:eastAsia="ru-RU"/>
              </w:rPr>
              <w:t>Всего</w:t>
            </w:r>
          </w:p>
        </w:tc>
        <w:tc>
          <w:tcPr>
            <w:tcW w:w="494" w:type="pct"/>
            <w:noWrap/>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985,00</w:t>
            </w:r>
          </w:p>
        </w:tc>
        <w:tc>
          <w:tcPr>
            <w:tcW w:w="494" w:type="pct"/>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955,00</w:t>
            </w:r>
          </w:p>
        </w:tc>
        <w:tc>
          <w:tcPr>
            <w:tcW w:w="600" w:type="pct"/>
            <w:noWrap/>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955,00</w:t>
            </w:r>
          </w:p>
        </w:tc>
        <w:tc>
          <w:tcPr>
            <w:tcW w:w="598" w:type="pct"/>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2895,00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 том числе:</w:t>
            </w:r>
          </w:p>
        </w:tc>
        <w:tc>
          <w:tcPr>
            <w:tcW w:w="494" w:type="pct"/>
            <w:noWrap/>
            <w:vAlign w:val="center"/>
          </w:tcPr>
          <w:p w:rsidR="00632CCE" w:rsidRPr="00632CCE" w:rsidRDefault="00632CCE" w:rsidP="00632CCE">
            <w:pPr>
              <w:jc w:val="center"/>
              <w:rPr>
                <w:color w:val="000000"/>
              </w:rPr>
            </w:pPr>
          </w:p>
        </w:tc>
        <w:tc>
          <w:tcPr>
            <w:tcW w:w="494" w:type="pct"/>
            <w:vAlign w:val="center"/>
          </w:tcPr>
          <w:p w:rsidR="00632CCE" w:rsidRPr="00632CCE" w:rsidRDefault="00632CCE" w:rsidP="00632CCE">
            <w:pPr>
              <w:jc w:val="center"/>
              <w:rPr>
                <w:color w:val="000000"/>
              </w:rPr>
            </w:pPr>
          </w:p>
        </w:tc>
        <w:tc>
          <w:tcPr>
            <w:tcW w:w="600" w:type="pct"/>
            <w:noWrap/>
            <w:vAlign w:val="center"/>
          </w:tcPr>
          <w:p w:rsidR="00632CCE" w:rsidRPr="00632CCE" w:rsidRDefault="00632CCE" w:rsidP="00632CCE">
            <w:pPr>
              <w:jc w:val="center"/>
              <w:rPr>
                <w:color w:val="000000"/>
              </w:rPr>
            </w:pPr>
          </w:p>
        </w:tc>
        <w:tc>
          <w:tcPr>
            <w:tcW w:w="598" w:type="pct"/>
            <w:vAlign w:val="center"/>
          </w:tcPr>
          <w:p w:rsidR="00632CCE" w:rsidRPr="00632CCE" w:rsidRDefault="00632CCE" w:rsidP="00632CCE">
            <w:pPr>
              <w:jc w:val="center"/>
              <w:rPr>
                <w:color w:val="000000"/>
              </w:rPr>
            </w:pP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федеральный бюджет</w:t>
            </w:r>
          </w:p>
        </w:tc>
        <w:tc>
          <w:tcPr>
            <w:tcW w:w="494" w:type="pct"/>
            <w:noWrap/>
            <w:vAlign w:val="center"/>
          </w:tcPr>
          <w:p w:rsidR="00632CCE" w:rsidRPr="00632CCE" w:rsidRDefault="00632CCE" w:rsidP="00632CCE">
            <w:pPr>
              <w:jc w:val="center"/>
            </w:pPr>
            <w:r w:rsidRPr="00632CCE">
              <w:rPr>
                <w:bCs/>
                <w:color w:val="000000"/>
              </w:rPr>
              <w:t>0,00</w:t>
            </w:r>
          </w:p>
        </w:tc>
        <w:tc>
          <w:tcPr>
            <w:tcW w:w="494" w:type="pct"/>
            <w:vAlign w:val="center"/>
          </w:tcPr>
          <w:p w:rsidR="00632CCE" w:rsidRPr="00632CCE" w:rsidRDefault="00632CCE" w:rsidP="00632CCE">
            <w:pPr>
              <w:jc w:val="center"/>
            </w:pPr>
            <w:r w:rsidRPr="00632CCE">
              <w:rPr>
                <w:bCs/>
                <w:color w:val="000000"/>
              </w:rPr>
              <w:t>0,00</w:t>
            </w:r>
          </w:p>
        </w:tc>
        <w:tc>
          <w:tcPr>
            <w:tcW w:w="600" w:type="pct"/>
            <w:noWrap/>
            <w:vAlign w:val="center"/>
          </w:tcPr>
          <w:p w:rsidR="00632CCE" w:rsidRPr="00632CCE" w:rsidRDefault="00632CCE" w:rsidP="00632CCE">
            <w:pPr>
              <w:jc w:val="center"/>
            </w:pPr>
            <w:r w:rsidRPr="00632CCE">
              <w:rPr>
                <w:bCs/>
                <w:color w:val="000000"/>
              </w:rPr>
              <w:t>0,00</w:t>
            </w:r>
          </w:p>
        </w:tc>
        <w:tc>
          <w:tcPr>
            <w:tcW w:w="598" w:type="pct"/>
            <w:vAlign w:val="center"/>
          </w:tcPr>
          <w:p w:rsidR="00632CCE" w:rsidRPr="00632CCE" w:rsidRDefault="00632CCE" w:rsidP="00632CCE">
            <w:pPr>
              <w:jc w:val="center"/>
            </w:pPr>
            <w:r w:rsidRPr="00632CCE">
              <w:rPr>
                <w:bCs/>
                <w:color w:val="000000"/>
              </w:rPr>
              <w:t>0,00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краевой бюджет</w:t>
            </w:r>
          </w:p>
        </w:tc>
        <w:tc>
          <w:tcPr>
            <w:tcW w:w="494" w:type="pct"/>
            <w:noWrap/>
            <w:vAlign w:val="center"/>
          </w:tcPr>
          <w:p w:rsidR="00632CCE" w:rsidRPr="00632CCE" w:rsidRDefault="00632CCE" w:rsidP="00632CCE">
            <w:pPr>
              <w:jc w:val="center"/>
            </w:pPr>
            <w:r w:rsidRPr="00632CCE">
              <w:rPr>
                <w:bCs/>
                <w:color w:val="000000"/>
              </w:rPr>
              <w:t>0,00</w:t>
            </w:r>
          </w:p>
        </w:tc>
        <w:tc>
          <w:tcPr>
            <w:tcW w:w="494" w:type="pct"/>
            <w:vAlign w:val="center"/>
          </w:tcPr>
          <w:p w:rsidR="00632CCE" w:rsidRPr="00632CCE" w:rsidRDefault="00632CCE" w:rsidP="00632CCE">
            <w:pPr>
              <w:jc w:val="center"/>
            </w:pPr>
            <w:r w:rsidRPr="00632CCE">
              <w:rPr>
                <w:bCs/>
                <w:color w:val="000000"/>
              </w:rPr>
              <w:t>0,00</w:t>
            </w:r>
          </w:p>
        </w:tc>
        <w:tc>
          <w:tcPr>
            <w:tcW w:w="600" w:type="pct"/>
            <w:noWrap/>
            <w:vAlign w:val="center"/>
          </w:tcPr>
          <w:p w:rsidR="00632CCE" w:rsidRPr="00632CCE" w:rsidRDefault="00632CCE" w:rsidP="00632CCE">
            <w:pPr>
              <w:jc w:val="center"/>
            </w:pPr>
            <w:r w:rsidRPr="00632CCE">
              <w:rPr>
                <w:bCs/>
                <w:color w:val="000000"/>
              </w:rPr>
              <w:t>0,00</w:t>
            </w:r>
          </w:p>
        </w:tc>
        <w:tc>
          <w:tcPr>
            <w:tcW w:w="598" w:type="pct"/>
            <w:vAlign w:val="center"/>
          </w:tcPr>
          <w:p w:rsidR="00632CCE" w:rsidRPr="00632CCE" w:rsidRDefault="00632CCE" w:rsidP="00632CCE">
            <w:pPr>
              <w:jc w:val="center"/>
            </w:pPr>
            <w:r w:rsidRPr="00632CCE">
              <w:rPr>
                <w:bCs/>
                <w:color w:val="000000"/>
              </w:rPr>
              <w:t>0,00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местный бюджет</w:t>
            </w:r>
          </w:p>
        </w:tc>
        <w:tc>
          <w:tcPr>
            <w:tcW w:w="494" w:type="pct"/>
            <w:noWrap/>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985,00</w:t>
            </w:r>
          </w:p>
        </w:tc>
        <w:tc>
          <w:tcPr>
            <w:tcW w:w="494" w:type="pct"/>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955,00</w:t>
            </w:r>
          </w:p>
        </w:tc>
        <w:tc>
          <w:tcPr>
            <w:tcW w:w="600" w:type="pct"/>
            <w:noWrap/>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955,00</w:t>
            </w:r>
          </w:p>
        </w:tc>
        <w:tc>
          <w:tcPr>
            <w:tcW w:w="598" w:type="pct"/>
            <w:vAlign w:val="center"/>
          </w:tcPr>
          <w:p w:rsidR="00632CCE" w:rsidRPr="00632CCE" w:rsidRDefault="00632CCE" w:rsidP="00632CCE">
            <w:pPr>
              <w:autoSpaceDE w:val="0"/>
              <w:autoSpaceDN w:val="0"/>
              <w:adjustRightInd w:val="0"/>
              <w:jc w:val="center"/>
              <w:rPr>
                <w:rFonts w:eastAsiaTheme="minorEastAsia"/>
                <w:lang w:val="ru-RU"/>
              </w:rPr>
            </w:pPr>
            <w:r w:rsidRPr="00632CCE">
              <w:rPr>
                <w:rFonts w:eastAsiaTheme="minorEastAsia"/>
                <w:lang w:val="ru-RU"/>
              </w:rPr>
              <w:t>2895,00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внебюджетные средства</w:t>
            </w:r>
          </w:p>
        </w:tc>
        <w:tc>
          <w:tcPr>
            <w:tcW w:w="494" w:type="pct"/>
            <w:noWrap/>
            <w:vAlign w:val="center"/>
          </w:tcPr>
          <w:p w:rsidR="00632CCE" w:rsidRPr="00632CCE" w:rsidRDefault="00632CCE" w:rsidP="00632CCE">
            <w:pPr>
              <w:jc w:val="center"/>
            </w:pPr>
            <w:r w:rsidRPr="00632CCE">
              <w:rPr>
                <w:bCs/>
                <w:color w:val="000000"/>
              </w:rPr>
              <w:t>0,00</w:t>
            </w:r>
          </w:p>
        </w:tc>
        <w:tc>
          <w:tcPr>
            <w:tcW w:w="494" w:type="pct"/>
            <w:vAlign w:val="center"/>
          </w:tcPr>
          <w:p w:rsidR="00632CCE" w:rsidRPr="00632CCE" w:rsidRDefault="00632CCE" w:rsidP="00632CCE">
            <w:pPr>
              <w:jc w:val="center"/>
            </w:pPr>
            <w:r w:rsidRPr="00632CCE">
              <w:rPr>
                <w:bCs/>
                <w:color w:val="000000"/>
              </w:rPr>
              <w:t>0,00</w:t>
            </w:r>
          </w:p>
        </w:tc>
        <w:tc>
          <w:tcPr>
            <w:tcW w:w="600" w:type="pct"/>
            <w:noWrap/>
            <w:vAlign w:val="center"/>
          </w:tcPr>
          <w:p w:rsidR="00632CCE" w:rsidRPr="00632CCE" w:rsidRDefault="00632CCE" w:rsidP="00632CCE">
            <w:pPr>
              <w:jc w:val="center"/>
            </w:pPr>
            <w:r w:rsidRPr="00632CCE">
              <w:rPr>
                <w:bCs/>
                <w:color w:val="000000"/>
              </w:rPr>
              <w:t>0,00</w:t>
            </w:r>
          </w:p>
        </w:tc>
        <w:tc>
          <w:tcPr>
            <w:tcW w:w="598" w:type="pct"/>
            <w:vAlign w:val="center"/>
          </w:tcPr>
          <w:p w:rsidR="00632CCE" w:rsidRPr="00632CCE" w:rsidRDefault="00632CCE" w:rsidP="00632CCE">
            <w:pPr>
              <w:jc w:val="center"/>
            </w:pPr>
            <w:r w:rsidRPr="00632CCE">
              <w:rPr>
                <w:bCs/>
                <w:color w:val="000000"/>
              </w:rPr>
              <w:t>0,00</w:t>
            </w:r>
          </w:p>
        </w:tc>
      </w:tr>
      <w:tr w:rsidR="00632CCE" w:rsidRPr="00632CCE" w:rsidTr="003120FB">
        <w:trPr>
          <w:trHeight w:val="300"/>
        </w:trPr>
        <w:tc>
          <w:tcPr>
            <w:tcW w:w="737" w:type="pct"/>
            <w:vMerge w:val="restart"/>
            <w:vAlign w:val="center"/>
          </w:tcPr>
          <w:p w:rsidR="00632CCE" w:rsidRPr="00632CCE" w:rsidRDefault="00632CCE" w:rsidP="00632CCE">
            <w:pPr>
              <w:jc w:val="both"/>
              <w:rPr>
                <w:lang w:val="ru-RU" w:eastAsia="ru-RU"/>
              </w:rPr>
            </w:pPr>
            <w:r w:rsidRPr="00632CCE">
              <w:rPr>
                <w:lang w:val="ru-RU" w:eastAsia="ru-RU"/>
              </w:rPr>
              <w:t>Подпрограмма 4</w:t>
            </w:r>
          </w:p>
        </w:tc>
        <w:tc>
          <w:tcPr>
            <w:tcW w:w="1146" w:type="pct"/>
            <w:vMerge w:val="restart"/>
            <w:vAlign w:val="center"/>
          </w:tcPr>
          <w:p w:rsidR="00632CCE" w:rsidRPr="00632CCE" w:rsidRDefault="00632CCE" w:rsidP="00632CCE">
            <w:pPr>
              <w:widowControl w:val="0"/>
              <w:autoSpaceDE w:val="0"/>
              <w:autoSpaceDN w:val="0"/>
              <w:adjustRightInd w:val="0"/>
              <w:jc w:val="both"/>
              <w:rPr>
                <w:lang w:val="ru-RU" w:eastAsia="ru-RU"/>
              </w:rPr>
            </w:pPr>
            <w:r w:rsidRPr="00632CCE">
              <w:rPr>
                <w:color w:val="000000"/>
                <w:lang w:val="ru-RU"/>
              </w:rPr>
              <w:t>«Отдых детей и подростков Тасеевского района в каникулярное время»</w:t>
            </w:r>
          </w:p>
        </w:tc>
        <w:tc>
          <w:tcPr>
            <w:tcW w:w="930" w:type="pct"/>
            <w:vAlign w:val="center"/>
          </w:tcPr>
          <w:p w:rsidR="00632CCE" w:rsidRPr="00632CCE" w:rsidRDefault="00632CCE" w:rsidP="00632CCE">
            <w:pPr>
              <w:jc w:val="center"/>
              <w:rPr>
                <w:lang w:val="ru-RU" w:eastAsia="ru-RU"/>
              </w:rPr>
            </w:pPr>
            <w:r w:rsidRPr="00632CCE">
              <w:rPr>
                <w:lang w:val="ru-RU" w:eastAsia="ru-RU"/>
              </w:rPr>
              <w:t>Всего</w:t>
            </w:r>
          </w:p>
        </w:tc>
        <w:tc>
          <w:tcPr>
            <w:tcW w:w="494" w:type="pct"/>
            <w:noWrap/>
            <w:vAlign w:val="center"/>
          </w:tcPr>
          <w:p w:rsidR="00632CCE" w:rsidRPr="00632CCE" w:rsidRDefault="00632CCE" w:rsidP="00632CCE">
            <w:pPr>
              <w:jc w:val="center"/>
              <w:rPr>
                <w:lang w:val="ru-RU"/>
              </w:rPr>
            </w:pPr>
            <w:r w:rsidRPr="00632CCE">
              <w:rPr>
                <w:lang w:val="ru-RU"/>
              </w:rPr>
              <w:t>1711,30</w:t>
            </w:r>
          </w:p>
        </w:tc>
        <w:tc>
          <w:tcPr>
            <w:tcW w:w="494" w:type="pct"/>
            <w:vAlign w:val="center"/>
          </w:tcPr>
          <w:p w:rsidR="00632CCE" w:rsidRPr="00632CCE" w:rsidRDefault="00632CCE" w:rsidP="00632CCE">
            <w:pPr>
              <w:jc w:val="center"/>
            </w:pPr>
            <w:r w:rsidRPr="00632CCE">
              <w:rPr>
                <w:lang w:val="ru-RU"/>
              </w:rPr>
              <w:t>2004,30</w:t>
            </w:r>
          </w:p>
        </w:tc>
        <w:tc>
          <w:tcPr>
            <w:tcW w:w="600" w:type="pct"/>
            <w:noWrap/>
            <w:vAlign w:val="center"/>
          </w:tcPr>
          <w:p w:rsidR="00632CCE" w:rsidRPr="00632CCE" w:rsidRDefault="00632CCE" w:rsidP="00632CCE">
            <w:pPr>
              <w:jc w:val="center"/>
            </w:pPr>
            <w:r w:rsidRPr="00632CCE">
              <w:rPr>
                <w:lang w:val="ru-RU"/>
              </w:rPr>
              <w:t>2004,30</w:t>
            </w:r>
          </w:p>
        </w:tc>
        <w:tc>
          <w:tcPr>
            <w:tcW w:w="598" w:type="pct"/>
            <w:vAlign w:val="center"/>
          </w:tcPr>
          <w:p w:rsidR="00632CCE" w:rsidRPr="00632CCE" w:rsidRDefault="00632CCE" w:rsidP="00632CCE">
            <w:pPr>
              <w:jc w:val="center"/>
              <w:rPr>
                <w:lang w:val="ru-RU"/>
              </w:rPr>
            </w:pPr>
            <w:r w:rsidRPr="00632CCE">
              <w:rPr>
                <w:lang w:val="ru-RU"/>
              </w:rPr>
              <w:t>5719,90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widowControl w:val="0"/>
              <w:autoSpaceDE w:val="0"/>
              <w:autoSpaceDN w:val="0"/>
              <w:adjustRightInd w:val="0"/>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 том числе:</w:t>
            </w:r>
          </w:p>
        </w:tc>
        <w:tc>
          <w:tcPr>
            <w:tcW w:w="494" w:type="pct"/>
            <w:noWrap/>
            <w:vAlign w:val="center"/>
          </w:tcPr>
          <w:p w:rsidR="00632CCE" w:rsidRPr="00632CCE" w:rsidRDefault="00632CCE" w:rsidP="00632CCE">
            <w:pPr>
              <w:jc w:val="center"/>
              <w:rPr>
                <w:color w:val="000000"/>
              </w:rPr>
            </w:pPr>
          </w:p>
        </w:tc>
        <w:tc>
          <w:tcPr>
            <w:tcW w:w="494" w:type="pct"/>
            <w:vAlign w:val="center"/>
          </w:tcPr>
          <w:p w:rsidR="00632CCE" w:rsidRPr="00632CCE" w:rsidRDefault="00632CCE" w:rsidP="00632CCE">
            <w:pPr>
              <w:jc w:val="center"/>
              <w:rPr>
                <w:color w:val="000000"/>
              </w:rPr>
            </w:pPr>
          </w:p>
        </w:tc>
        <w:tc>
          <w:tcPr>
            <w:tcW w:w="600" w:type="pct"/>
            <w:noWrap/>
            <w:vAlign w:val="center"/>
          </w:tcPr>
          <w:p w:rsidR="00632CCE" w:rsidRPr="00632CCE" w:rsidRDefault="00632CCE" w:rsidP="00632CCE">
            <w:pPr>
              <w:jc w:val="center"/>
              <w:rPr>
                <w:color w:val="000000"/>
              </w:rPr>
            </w:pPr>
          </w:p>
        </w:tc>
        <w:tc>
          <w:tcPr>
            <w:tcW w:w="598" w:type="pct"/>
            <w:vAlign w:val="center"/>
          </w:tcPr>
          <w:p w:rsidR="00632CCE" w:rsidRPr="00632CCE" w:rsidRDefault="00632CCE" w:rsidP="00632CCE">
            <w:pPr>
              <w:jc w:val="center"/>
              <w:rPr>
                <w:color w:val="000000"/>
              </w:rPr>
            </w:pP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федеральный бюджет</w:t>
            </w:r>
          </w:p>
        </w:tc>
        <w:tc>
          <w:tcPr>
            <w:tcW w:w="494" w:type="pct"/>
            <w:noWrap/>
            <w:vAlign w:val="center"/>
          </w:tcPr>
          <w:p w:rsidR="00632CCE" w:rsidRPr="00632CCE" w:rsidRDefault="00632CCE" w:rsidP="00632CCE">
            <w:pPr>
              <w:jc w:val="center"/>
              <w:rPr>
                <w:color w:val="000000"/>
              </w:rPr>
            </w:pPr>
          </w:p>
        </w:tc>
        <w:tc>
          <w:tcPr>
            <w:tcW w:w="494" w:type="pct"/>
            <w:vAlign w:val="center"/>
          </w:tcPr>
          <w:p w:rsidR="00632CCE" w:rsidRPr="00632CCE" w:rsidRDefault="00632CCE" w:rsidP="00632CCE">
            <w:pPr>
              <w:jc w:val="center"/>
              <w:rPr>
                <w:color w:val="000000"/>
              </w:rPr>
            </w:pPr>
          </w:p>
        </w:tc>
        <w:tc>
          <w:tcPr>
            <w:tcW w:w="600" w:type="pct"/>
            <w:noWrap/>
            <w:vAlign w:val="center"/>
          </w:tcPr>
          <w:p w:rsidR="00632CCE" w:rsidRPr="00632CCE" w:rsidRDefault="00632CCE" w:rsidP="00632CCE">
            <w:pPr>
              <w:jc w:val="center"/>
              <w:rPr>
                <w:color w:val="000000"/>
              </w:rPr>
            </w:pPr>
          </w:p>
        </w:tc>
        <w:tc>
          <w:tcPr>
            <w:tcW w:w="598" w:type="pct"/>
            <w:vAlign w:val="center"/>
          </w:tcPr>
          <w:p w:rsidR="00632CCE" w:rsidRPr="00632CCE" w:rsidRDefault="00632CCE" w:rsidP="00632CCE">
            <w:pPr>
              <w:jc w:val="center"/>
              <w:rPr>
                <w:color w:val="000000"/>
              </w:rPr>
            </w:pP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краевой бюджет</w:t>
            </w:r>
          </w:p>
        </w:tc>
        <w:tc>
          <w:tcPr>
            <w:tcW w:w="494" w:type="pct"/>
            <w:noWrap/>
            <w:vAlign w:val="center"/>
          </w:tcPr>
          <w:p w:rsidR="00632CCE" w:rsidRPr="00632CCE" w:rsidRDefault="00632CCE" w:rsidP="00632CCE">
            <w:pPr>
              <w:jc w:val="center"/>
              <w:rPr>
                <w:lang w:val="ru-RU"/>
              </w:rPr>
            </w:pPr>
            <w:r w:rsidRPr="00632CCE">
              <w:rPr>
                <w:lang w:val="ru-RU"/>
              </w:rPr>
              <w:t>1596,30</w:t>
            </w:r>
          </w:p>
        </w:tc>
        <w:tc>
          <w:tcPr>
            <w:tcW w:w="494" w:type="pct"/>
            <w:vAlign w:val="center"/>
          </w:tcPr>
          <w:p w:rsidR="00632CCE" w:rsidRPr="00632CCE" w:rsidRDefault="00632CCE" w:rsidP="00632CCE">
            <w:pPr>
              <w:jc w:val="center"/>
              <w:rPr>
                <w:lang w:val="ru-RU"/>
              </w:rPr>
            </w:pPr>
            <w:r w:rsidRPr="00632CCE">
              <w:rPr>
                <w:lang w:val="ru-RU"/>
              </w:rPr>
              <w:t>1596,30</w:t>
            </w:r>
          </w:p>
        </w:tc>
        <w:tc>
          <w:tcPr>
            <w:tcW w:w="600" w:type="pct"/>
            <w:noWrap/>
            <w:vAlign w:val="center"/>
          </w:tcPr>
          <w:p w:rsidR="00632CCE" w:rsidRPr="00632CCE" w:rsidRDefault="00632CCE" w:rsidP="00632CCE">
            <w:pPr>
              <w:jc w:val="center"/>
              <w:rPr>
                <w:lang w:val="ru-RU"/>
              </w:rPr>
            </w:pPr>
            <w:r w:rsidRPr="00632CCE">
              <w:rPr>
                <w:lang w:val="ru-RU"/>
              </w:rPr>
              <w:t>1596,30</w:t>
            </w:r>
          </w:p>
        </w:tc>
        <w:tc>
          <w:tcPr>
            <w:tcW w:w="598" w:type="pct"/>
            <w:vAlign w:val="center"/>
          </w:tcPr>
          <w:p w:rsidR="00632CCE" w:rsidRPr="00632CCE" w:rsidRDefault="00632CCE" w:rsidP="00632CCE">
            <w:pPr>
              <w:jc w:val="center"/>
            </w:pPr>
            <w:r w:rsidRPr="00632CCE">
              <w:rPr>
                <w:lang w:val="ru-RU"/>
              </w:rPr>
              <w:t>4788,90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местный бюджет</w:t>
            </w:r>
          </w:p>
        </w:tc>
        <w:tc>
          <w:tcPr>
            <w:tcW w:w="494" w:type="pct"/>
            <w:noWrap/>
            <w:vAlign w:val="center"/>
          </w:tcPr>
          <w:p w:rsidR="00632CCE" w:rsidRPr="00632CCE" w:rsidRDefault="00632CCE" w:rsidP="00632CCE">
            <w:pPr>
              <w:jc w:val="center"/>
              <w:rPr>
                <w:color w:val="000000"/>
              </w:rPr>
            </w:pPr>
            <w:r w:rsidRPr="00632CCE">
              <w:rPr>
                <w:color w:val="000000"/>
                <w:lang w:val="ru-RU"/>
              </w:rPr>
              <w:t>115,00</w:t>
            </w:r>
          </w:p>
        </w:tc>
        <w:tc>
          <w:tcPr>
            <w:tcW w:w="494" w:type="pct"/>
            <w:vAlign w:val="center"/>
          </w:tcPr>
          <w:p w:rsidR="00632CCE" w:rsidRPr="00632CCE" w:rsidRDefault="00632CCE" w:rsidP="00632CCE">
            <w:pPr>
              <w:jc w:val="center"/>
              <w:rPr>
                <w:color w:val="000000"/>
              </w:rPr>
            </w:pPr>
            <w:r w:rsidRPr="00632CCE">
              <w:rPr>
                <w:color w:val="000000"/>
                <w:lang w:val="ru-RU"/>
              </w:rPr>
              <w:t>408,00</w:t>
            </w:r>
          </w:p>
        </w:tc>
        <w:tc>
          <w:tcPr>
            <w:tcW w:w="600" w:type="pct"/>
            <w:noWrap/>
            <w:vAlign w:val="center"/>
          </w:tcPr>
          <w:p w:rsidR="00632CCE" w:rsidRPr="00632CCE" w:rsidRDefault="00632CCE" w:rsidP="00632CCE">
            <w:pPr>
              <w:jc w:val="center"/>
              <w:rPr>
                <w:color w:val="000000"/>
              </w:rPr>
            </w:pPr>
            <w:r w:rsidRPr="00632CCE">
              <w:rPr>
                <w:color w:val="000000"/>
                <w:lang w:val="ru-RU"/>
              </w:rPr>
              <w:t>408,00</w:t>
            </w:r>
          </w:p>
        </w:tc>
        <w:tc>
          <w:tcPr>
            <w:tcW w:w="598" w:type="pct"/>
            <w:vAlign w:val="center"/>
          </w:tcPr>
          <w:p w:rsidR="00632CCE" w:rsidRPr="00632CCE" w:rsidRDefault="00632CCE" w:rsidP="00632CCE">
            <w:pPr>
              <w:jc w:val="center"/>
              <w:rPr>
                <w:color w:val="000000"/>
              </w:rPr>
            </w:pPr>
            <w:r w:rsidRPr="00632CCE">
              <w:rPr>
                <w:color w:val="000000"/>
                <w:lang w:val="ru-RU"/>
              </w:rPr>
              <w:t>931,00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внебюджетные средства</w:t>
            </w:r>
          </w:p>
        </w:tc>
        <w:tc>
          <w:tcPr>
            <w:tcW w:w="494" w:type="pct"/>
            <w:noWrap/>
            <w:vAlign w:val="center"/>
          </w:tcPr>
          <w:p w:rsidR="00632CCE" w:rsidRPr="00632CCE" w:rsidRDefault="00632CCE" w:rsidP="00632CCE">
            <w:pPr>
              <w:jc w:val="center"/>
            </w:pPr>
            <w:r w:rsidRPr="00632CCE">
              <w:rPr>
                <w:bCs/>
                <w:color w:val="000000"/>
              </w:rPr>
              <w:t>0,00</w:t>
            </w:r>
          </w:p>
        </w:tc>
        <w:tc>
          <w:tcPr>
            <w:tcW w:w="494" w:type="pct"/>
            <w:vAlign w:val="center"/>
          </w:tcPr>
          <w:p w:rsidR="00632CCE" w:rsidRPr="00632CCE" w:rsidRDefault="00632CCE" w:rsidP="00632CCE">
            <w:pPr>
              <w:jc w:val="center"/>
            </w:pPr>
            <w:r w:rsidRPr="00632CCE">
              <w:rPr>
                <w:bCs/>
                <w:color w:val="000000"/>
              </w:rPr>
              <w:t>0,00</w:t>
            </w:r>
          </w:p>
        </w:tc>
        <w:tc>
          <w:tcPr>
            <w:tcW w:w="600" w:type="pct"/>
            <w:noWrap/>
            <w:vAlign w:val="center"/>
          </w:tcPr>
          <w:p w:rsidR="00632CCE" w:rsidRPr="00632CCE" w:rsidRDefault="00632CCE" w:rsidP="00632CCE">
            <w:pPr>
              <w:jc w:val="center"/>
            </w:pPr>
            <w:r w:rsidRPr="00632CCE">
              <w:rPr>
                <w:bCs/>
                <w:color w:val="000000"/>
              </w:rPr>
              <w:t>0,00</w:t>
            </w:r>
          </w:p>
        </w:tc>
        <w:tc>
          <w:tcPr>
            <w:tcW w:w="598" w:type="pct"/>
            <w:vAlign w:val="center"/>
          </w:tcPr>
          <w:p w:rsidR="00632CCE" w:rsidRPr="00632CCE" w:rsidRDefault="00632CCE" w:rsidP="00632CCE">
            <w:pPr>
              <w:jc w:val="center"/>
            </w:pPr>
            <w:r w:rsidRPr="00632CCE">
              <w:rPr>
                <w:bCs/>
                <w:color w:val="000000"/>
              </w:rPr>
              <w:t>0,00</w:t>
            </w:r>
          </w:p>
        </w:tc>
      </w:tr>
      <w:tr w:rsidR="00632CCE" w:rsidRPr="00632CCE" w:rsidTr="003120FB">
        <w:trPr>
          <w:trHeight w:val="300"/>
        </w:trPr>
        <w:tc>
          <w:tcPr>
            <w:tcW w:w="737" w:type="pct"/>
            <w:vMerge w:val="restart"/>
            <w:vAlign w:val="center"/>
          </w:tcPr>
          <w:p w:rsidR="00632CCE" w:rsidRPr="00632CCE" w:rsidRDefault="00632CCE" w:rsidP="00632CCE">
            <w:pPr>
              <w:jc w:val="both"/>
              <w:rPr>
                <w:lang w:val="ru-RU" w:eastAsia="ru-RU"/>
              </w:rPr>
            </w:pPr>
            <w:r w:rsidRPr="00632CCE">
              <w:rPr>
                <w:lang w:val="ru-RU" w:eastAsia="ru-RU"/>
              </w:rPr>
              <w:t>Подпрограмма 5</w:t>
            </w:r>
          </w:p>
        </w:tc>
        <w:tc>
          <w:tcPr>
            <w:tcW w:w="1146" w:type="pct"/>
            <w:vMerge w:val="restart"/>
            <w:vAlign w:val="center"/>
          </w:tcPr>
          <w:p w:rsidR="00632CCE" w:rsidRPr="00632CCE" w:rsidRDefault="00632CCE" w:rsidP="00632CCE">
            <w:pPr>
              <w:widowControl w:val="0"/>
              <w:autoSpaceDE w:val="0"/>
              <w:autoSpaceDN w:val="0"/>
              <w:adjustRightInd w:val="0"/>
              <w:jc w:val="both"/>
              <w:rPr>
                <w:lang w:val="ru-RU" w:eastAsia="ru-RU"/>
              </w:rPr>
            </w:pPr>
            <w:r w:rsidRPr="00632CCE">
              <w:rPr>
                <w:color w:val="000000"/>
                <w:lang w:val="ru-RU"/>
              </w:rPr>
              <w:t>«Поддержка детей-сирот, расширение практики применения семейных форм воспитания»</w:t>
            </w:r>
          </w:p>
        </w:tc>
        <w:tc>
          <w:tcPr>
            <w:tcW w:w="930" w:type="pct"/>
            <w:vAlign w:val="center"/>
          </w:tcPr>
          <w:p w:rsidR="00632CCE" w:rsidRPr="00632CCE" w:rsidRDefault="00632CCE" w:rsidP="00632CCE">
            <w:pPr>
              <w:jc w:val="center"/>
              <w:rPr>
                <w:lang w:val="ru-RU" w:eastAsia="ru-RU"/>
              </w:rPr>
            </w:pPr>
            <w:r w:rsidRPr="00632CCE">
              <w:rPr>
                <w:lang w:val="ru-RU" w:eastAsia="ru-RU"/>
              </w:rPr>
              <w:t>Всего</w:t>
            </w:r>
          </w:p>
        </w:tc>
        <w:tc>
          <w:tcPr>
            <w:tcW w:w="494" w:type="pct"/>
            <w:noWrap/>
            <w:vAlign w:val="center"/>
          </w:tcPr>
          <w:p w:rsidR="00632CCE" w:rsidRPr="00632CCE" w:rsidRDefault="00632CCE" w:rsidP="00632CCE">
            <w:pPr>
              <w:jc w:val="center"/>
              <w:rPr>
                <w:lang w:val="ru-RU"/>
              </w:rPr>
            </w:pPr>
            <w:r w:rsidRPr="00632CCE">
              <w:rPr>
                <w:lang w:val="ru-RU"/>
              </w:rPr>
              <w:t>6087,44</w:t>
            </w:r>
          </w:p>
        </w:tc>
        <w:tc>
          <w:tcPr>
            <w:tcW w:w="494" w:type="pct"/>
            <w:vAlign w:val="center"/>
          </w:tcPr>
          <w:p w:rsidR="00632CCE" w:rsidRPr="00632CCE" w:rsidRDefault="00632CCE" w:rsidP="00632CCE">
            <w:pPr>
              <w:jc w:val="center"/>
              <w:rPr>
                <w:lang w:val="ru-RU"/>
              </w:rPr>
            </w:pPr>
            <w:r w:rsidRPr="00632CCE">
              <w:rPr>
                <w:lang w:val="ru-RU"/>
              </w:rPr>
              <w:t>10582,30</w:t>
            </w:r>
          </w:p>
        </w:tc>
        <w:tc>
          <w:tcPr>
            <w:tcW w:w="600" w:type="pct"/>
            <w:noWrap/>
            <w:vAlign w:val="center"/>
          </w:tcPr>
          <w:p w:rsidR="00632CCE" w:rsidRPr="00632CCE" w:rsidRDefault="00632CCE" w:rsidP="00632CCE">
            <w:pPr>
              <w:jc w:val="center"/>
              <w:rPr>
                <w:lang w:val="ru-RU"/>
              </w:rPr>
            </w:pPr>
            <w:r w:rsidRPr="00632CCE">
              <w:rPr>
                <w:lang w:val="ru-RU"/>
              </w:rPr>
              <w:t>12281,10</w:t>
            </w:r>
          </w:p>
        </w:tc>
        <w:tc>
          <w:tcPr>
            <w:tcW w:w="598" w:type="pct"/>
            <w:vAlign w:val="center"/>
          </w:tcPr>
          <w:p w:rsidR="00632CCE" w:rsidRPr="00632CCE" w:rsidRDefault="00632CCE" w:rsidP="00632CCE">
            <w:pPr>
              <w:jc w:val="center"/>
              <w:rPr>
                <w:lang w:val="ru-RU"/>
              </w:rPr>
            </w:pPr>
            <w:r w:rsidRPr="00632CCE">
              <w:rPr>
                <w:lang w:val="ru-RU"/>
              </w:rPr>
              <w:t>28950,84</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 том числе:</w:t>
            </w:r>
          </w:p>
        </w:tc>
        <w:tc>
          <w:tcPr>
            <w:tcW w:w="494" w:type="pct"/>
            <w:noWrap/>
            <w:vAlign w:val="center"/>
          </w:tcPr>
          <w:p w:rsidR="00632CCE" w:rsidRPr="00632CCE" w:rsidRDefault="00632CCE" w:rsidP="00632CCE">
            <w:pPr>
              <w:jc w:val="center"/>
              <w:rPr>
                <w:color w:val="000000"/>
              </w:rPr>
            </w:pPr>
          </w:p>
        </w:tc>
        <w:tc>
          <w:tcPr>
            <w:tcW w:w="494" w:type="pct"/>
            <w:vAlign w:val="center"/>
          </w:tcPr>
          <w:p w:rsidR="00632CCE" w:rsidRPr="00632CCE" w:rsidRDefault="00632CCE" w:rsidP="00632CCE">
            <w:pPr>
              <w:jc w:val="center"/>
              <w:rPr>
                <w:color w:val="000000"/>
              </w:rPr>
            </w:pPr>
          </w:p>
        </w:tc>
        <w:tc>
          <w:tcPr>
            <w:tcW w:w="600" w:type="pct"/>
            <w:noWrap/>
            <w:vAlign w:val="center"/>
          </w:tcPr>
          <w:p w:rsidR="00632CCE" w:rsidRPr="00632CCE" w:rsidRDefault="00632CCE" w:rsidP="00632CCE">
            <w:pPr>
              <w:jc w:val="center"/>
              <w:rPr>
                <w:bCs/>
                <w:color w:val="000000"/>
              </w:rPr>
            </w:pPr>
          </w:p>
        </w:tc>
        <w:tc>
          <w:tcPr>
            <w:tcW w:w="598" w:type="pct"/>
            <w:vAlign w:val="center"/>
          </w:tcPr>
          <w:p w:rsidR="00632CCE" w:rsidRPr="00632CCE" w:rsidRDefault="00632CCE" w:rsidP="00632CCE">
            <w:pPr>
              <w:jc w:val="center"/>
              <w:rPr>
                <w:bCs/>
                <w:color w:val="000000"/>
              </w:rPr>
            </w:pP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федеральный бюджет</w:t>
            </w:r>
          </w:p>
        </w:tc>
        <w:tc>
          <w:tcPr>
            <w:tcW w:w="494" w:type="pct"/>
            <w:noWrap/>
            <w:vAlign w:val="center"/>
          </w:tcPr>
          <w:p w:rsidR="00632CCE" w:rsidRPr="00632CCE" w:rsidRDefault="00632CCE" w:rsidP="00632CCE">
            <w:pPr>
              <w:jc w:val="center"/>
              <w:rPr>
                <w:color w:val="000000"/>
                <w:lang w:val="ru-RU"/>
              </w:rPr>
            </w:pPr>
            <w:r w:rsidRPr="00632CCE">
              <w:rPr>
                <w:color w:val="000000"/>
                <w:lang w:val="ru-RU"/>
              </w:rPr>
              <w:t>2796,86</w:t>
            </w:r>
          </w:p>
        </w:tc>
        <w:tc>
          <w:tcPr>
            <w:tcW w:w="494" w:type="pct"/>
            <w:vAlign w:val="center"/>
          </w:tcPr>
          <w:p w:rsidR="00632CCE" w:rsidRPr="00632CCE" w:rsidRDefault="00632CCE" w:rsidP="00632CCE">
            <w:pPr>
              <w:jc w:val="center"/>
              <w:rPr>
                <w:color w:val="000000"/>
              </w:rPr>
            </w:pPr>
            <w:r w:rsidRPr="00632CCE">
              <w:rPr>
                <w:color w:val="000000"/>
              </w:rPr>
              <w:t>0,00</w:t>
            </w:r>
          </w:p>
        </w:tc>
        <w:tc>
          <w:tcPr>
            <w:tcW w:w="600" w:type="pct"/>
            <w:noWrap/>
            <w:vAlign w:val="center"/>
          </w:tcPr>
          <w:p w:rsidR="00632CCE" w:rsidRPr="00632CCE" w:rsidRDefault="00632CCE" w:rsidP="00632CCE">
            <w:pPr>
              <w:jc w:val="center"/>
              <w:rPr>
                <w:bCs/>
                <w:color w:val="000000"/>
                <w:lang w:val="ru-RU"/>
              </w:rPr>
            </w:pPr>
            <w:r w:rsidRPr="00632CCE">
              <w:rPr>
                <w:color w:val="000000"/>
              </w:rPr>
              <w:t>0,00</w:t>
            </w:r>
          </w:p>
        </w:tc>
        <w:tc>
          <w:tcPr>
            <w:tcW w:w="598" w:type="pct"/>
            <w:vAlign w:val="center"/>
          </w:tcPr>
          <w:p w:rsidR="00632CCE" w:rsidRPr="00632CCE" w:rsidRDefault="00632CCE" w:rsidP="00632CCE">
            <w:pPr>
              <w:jc w:val="center"/>
              <w:rPr>
                <w:bCs/>
                <w:color w:val="000000"/>
                <w:lang w:val="ru-RU"/>
              </w:rPr>
            </w:pPr>
            <w:r w:rsidRPr="00632CCE">
              <w:rPr>
                <w:bCs/>
                <w:color w:val="000000"/>
                <w:lang w:val="ru-RU"/>
              </w:rPr>
              <w:t>2796,86</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краевой бюджет</w:t>
            </w:r>
          </w:p>
        </w:tc>
        <w:tc>
          <w:tcPr>
            <w:tcW w:w="494" w:type="pct"/>
            <w:noWrap/>
            <w:vAlign w:val="center"/>
          </w:tcPr>
          <w:p w:rsidR="00632CCE" w:rsidRPr="00632CCE" w:rsidRDefault="00632CCE" w:rsidP="00632CCE">
            <w:pPr>
              <w:jc w:val="center"/>
              <w:rPr>
                <w:lang w:val="ru-RU"/>
              </w:rPr>
            </w:pPr>
            <w:r w:rsidRPr="00632CCE">
              <w:rPr>
                <w:lang w:val="ru-RU"/>
              </w:rPr>
              <w:t>3290,58</w:t>
            </w:r>
          </w:p>
        </w:tc>
        <w:tc>
          <w:tcPr>
            <w:tcW w:w="494" w:type="pct"/>
            <w:vAlign w:val="center"/>
          </w:tcPr>
          <w:p w:rsidR="00632CCE" w:rsidRPr="00632CCE" w:rsidRDefault="00632CCE" w:rsidP="00632CCE">
            <w:pPr>
              <w:jc w:val="center"/>
              <w:rPr>
                <w:lang w:val="ru-RU"/>
              </w:rPr>
            </w:pPr>
            <w:r w:rsidRPr="00632CCE">
              <w:rPr>
                <w:lang w:val="ru-RU"/>
              </w:rPr>
              <w:t>10582,30</w:t>
            </w:r>
          </w:p>
        </w:tc>
        <w:tc>
          <w:tcPr>
            <w:tcW w:w="600" w:type="pct"/>
            <w:noWrap/>
            <w:vAlign w:val="center"/>
          </w:tcPr>
          <w:p w:rsidR="00632CCE" w:rsidRPr="00632CCE" w:rsidRDefault="00632CCE" w:rsidP="00632CCE">
            <w:pPr>
              <w:jc w:val="center"/>
              <w:rPr>
                <w:lang w:val="ru-RU"/>
              </w:rPr>
            </w:pPr>
            <w:r w:rsidRPr="00632CCE">
              <w:rPr>
                <w:lang w:val="ru-RU"/>
              </w:rPr>
              <w:t>12281,10</w:t>
            </w:r>
          </w:p>
        </w:tc>
        <w:tc>
          <w:tcPr>
            <w:tcW w:w="598" w:type="pct"/>
            <w:vAlign w:val="center"/>
          </w:tcPr>
          <w:p w:rsidR="00632CCE" w:rsidRPr="00632CCE" w:rsidRDefault="00632CCE" w:rsidP="00632CCE">
            <w:pPr>
              <w:jc w:val="center"/>
              <w:rPr>
                <w:lang w:val="ru-RU"/>
              </w:rPr>
            </w:pPr>
            <w:r w:rsidRPr="00632CCE">
              <w:rPr>
                <w:lang w:val="ru-RU"/>
              </w:rPr>
              <w:t>26153,98</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местный бюджет</w:t>
            </w:r>
          </w:p>
        </w:tc>
        <w:tc>
          <w:tcPr>
            <w:tcW w:w="494" w:type="pct"/>
            <w:noWrap/>
            <w:vAlign w:val="center"/>
          </w:tcPr>
          <w:p w:rsidR="00632CCE" w:rsidRPr="00632CCE" w:rsidRDefault="00632CCE" w:rsidP="00632CCE">
            <w:pPr>
              <w:jc w:val="center"/>
            </w:pPr>
            <w:r w:rsidRPr="00632CCE">
              <w:rPr>
                <w:bCs/>
                <w:color w:val="000000"/>
              </w:rPr>
              <w:t>0,00</w:t>
            </w:r>
          </w:p>
        </w:tc>
        <w:tc>
          <w:tcPr>
            <w:tcW w:w="494" w:type="pct"/>
            <w:vAlign w:val="center"/>
          </w:tcPr>
          <w:p w:rsidR="00632CCE" w:rsidRPr="00632CCE" w:rsidRDefault="00632CCE" w:rsidP="00632CCE">
            <w:pPr>
              <w:jc w:val="center"/>
            </w:pPr>
            <w:r w:rsidRPr="00632CCE">
              <w:rPr>
                <w:bCs/>
                <w:color w:val="000000"/>
              </w:rPr>
              <w:t>0,00</w:t>
            </w:r>
          </w:p>
        </w:tc>
        <w:tc>
          <w:tcPr>
            <w:tcW w:w="600" w:type="pct"/>
            <w:noWrap/>
            <w:vAlign w:val="center"/>
          </w:tcPr>
          <w:p w:rsidR="00632CCE" w:rsidRPr="00632CCE" w:rsidRDefault="00632CCE" w:rsidP="00632CCE">
            <w:pPr>
              <w:jc w:val="center"/>
            </w:pPr>
            <w:r w:rsidRPr="00632CCE">
              <w:rPr>
                <w:bCs/>
                <w:color w:val="000000"/>
              </w:rPr>
              <w:t>0,00</w:t>
            </w:r>
          </w:p>
        </w:tc>
        <w:tc>
          <w:tcPr>
            <w:tcW w:w="598" w:type="pct"/>
            <w:vAlign w:val="center"/>
          </w:tcPr>
          <w:p w:rsidR="00632CCE" w:rsidRPr="00632CCE" w:rsidRDefault="00632CCE" w:rsidP="00632CCE">
            <w:pPr>
              <w:jc w:val="center"/>
            </w:pPr>
            <w:r w:rsidRPr="00632CCE">
              <w:rPr>
                <w:bCs/>
                <w:color w:val="000000"/>
              </w:rPr>
              <w:t>0,00</w:t>
            </w:r>
          </w:p>
        </w:tc>
      </w:tr>
      <w:tr w:rsidR="00632CCE" w:rsidRPr="00632CCE" w:rsidTr="003120FB">
        <w:trPr>
          <w:trHeight w:val="300"/>
        </w:trPr>
        <w:tc>
          <w:tcPr>
            <w:tcW w:w="737" w:type="pct"/>
            <w:vMerge/>
            <w:vAlign w:val="center"/>
          </w:tcPr>
          <w:p w:rsidR="00632CCE" w:rsidRPr="00632CCE" w:rsidRDefault="00632CCE" w:rsidP="00632CCE">
            <w:pPr>
              <w:ind w:firstLine="709"/>
              <w:jc w:val="both"/>
              <w:rPr>
                <w:lang w:val="ru-RU" w:eastAsia="ru-RU"/>
              </w:rPr>
            </w:pPr>
          </w:p>
        </w:tc>
        <w:tc>
          <w:tcPr>
            <w:tcW w:w="1146" w:type="pct"/>
            <w:vMerge/>
            <w:vAlign w:val="center"/>
          </w:tcPr>
          <w:p w:rsidR="00632CCE" w:rsidRPr="00632CCE" w:rsidRDefault="00632CCE" w:rsidP="00632CCE">
            <w:pPr>
              <w:ind w:firstLine="709"/>
              <w:jc w:val="both"/>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внебюджетные средства</w:t>
            </w:r>
          </w:p>
        </w:tc>
        <w:tc>
          <w:tcPr>
            <w:tcW w:w="494" w:type="pct"/>
            <w:noWrap/>
            <w:vAlign w:val="center"/>
          </w:tcPr>
          <w:p w:rsidR="00632CCE" w:rsidRPr="00632CCE" w:rsidRDefault="00632CCE" w:rsidP="00632CCE">
            <w:pPr>
              <w:jc w:val="center"/>
            </w:pPr>
            <w:r w:rsidRPr="00632CCE">
              <w:rPr>
                <w:bCs/>
                <w:color w:val="000000"/>
              </w:rPr>
              <w:t>0,00</w:t>
            </w:r>
          </w:p>
        </w:tc>
        <w:tc>
          <w:tcPr>
            <w:tcW w:w="494" w:type="pct"/>
            <w:vAlign w:val="center"/>
          </w:tcPr>
          <w:p w:rsidR="00632CCE" w:rsidRPr="00632CCE" w:rsidRDefault="00632CCE" w:rsidP="00632CCE">
            <w:pPr>
              <w:jc w:val="center"/>
            </w:pPr>
            <w:r w:rsidRPr="00632CCE">
              <w:rPr>
                <w:bCs/>
                <w:color w:val="000000"/>
              </w:rPr>
              <w:t>0,00</w:t>
            </w:r>
          </w:p>
        </w:tc>
        <w:tc>
          <w:tcPr>
            <w:tcW w:w="600" w:type="pct"/>
            <w:noWrap/>
            <w:vAlign w:val="center"/>
          </w:tcPr>
          <w:p w:rsidR="00632CCE" w:rsidRPr="00632CCE" w:rsidRDefault="00632CCE" w:rsidP="00632CCE">
            <w:pPr>
              <w:jc w:val="center"/>
            </w:pPr>
            <w:r w:rsidRPr="00632CCE">
              <w:rPr>
                <w:bCs/>
                <w:color w:val="000000"/>
              </w:rPr>
              <w:t>0,00</w:t>
            </w:r>
          </w:p>
        </w:tc>
        <w:tc>
          <w:tcPr>
            <w:tcW w:w="598" w:type="pct"/>
            <w:vAlign w:val="center"/>
          </w:tcPr>
          <w:p w:rsidR="00632CCE" w:rsidRPr="00632CCE" w:rsidRDefault="00632CCE" w:rsidP="00632CCE">
            <w:pPr>
              <w:jc w:val="center"/>
            </w:pPr>
            <w:r w:rsidRPr="00632CCE">
              <w:rPr>
                <w:bCs/>
                <w:color w:val="000000"/>
              </w:rPr>
              <w:t>0,00</w:t>
            </w:r>
          </w:p>
        </w:tc>
      </w:tr>
      <w:tr w:rsidR="00632CCE" w:rsidRPr="00632CCE" w:rsidTr="003120FB">
        <w:trPr>
          <w:trHeight w:val="300"/>
        </w:trPr>
        <w:tc>
          <w:tcPr>
            <w:tcW w:w="737" w:type="pct"/>
            <w:vMerge w:val="restart"/>
            <w:vAlign w:val="center"/>
          </w:tcPr>
          <w:p w:rsidR="00632CCE" w:rsidRPr="00632CCE" w:rsidRDefault="00632CCE" w:rsidP="00632CCE">
            <w:pPr>
              <w:jc w:val="both"/>
              <w:rPr>
                <w:lang w:val="ru-RU" w:eastAsia="ru-RU"/>
              </w:rPr>
            </w:pPr>
            <w:r w:rsidRPr="00632CCE">
              <w:rPr>
                <w:lang w:val="ru-RU" w:eastAsia="ru-RU"/>
              </w:rPr>
              <w:t>Подпрограмма 6</w:t>
            </w:r>
          </w:p>
        </w:tc>
        <w:tc>
          <w:tcPr>
            <w:tcW w:w="1146" w:type="pct"/>
            <w:vMerge w:val="restart"/>
            <w:vAlign w:val="center"/>
          </w:tcPr>
          <w:p w:rsidR="00632CCE" w:rsidRPr="00632CCE" w:rsidRDefault="00632CCE" w:rsidP="00632CCE">
            <w:pPr>
              <w:widowControl w:val="0"/>
              <w:autoSpaceDE w:val="0"/>
              <w:autoSpaceDN w:val="0"/>
              <w:adjustRightInd w:val="0"/>
              <w:jc w:val="both"/>
              <w:rPr>
                <w:lang w:val="ru-RU" w:eastAsia="ru-RU"/>
              </w:rPr>
            </w:pPr>
            <w:r w:rsidRPr="00632CCE">
              <w:rPr>
                <w:lang w:val="ru-RU" w:eastAsia="ru-RU"/>
              </w:rPr>
              <w:t>«Обеспечение реализации муниципальной программы и прочие мероприятия»</w:t>
            </w:r>
          </w:p>
        </w:tc>
        <w:tc>
          <w:tcPr>
            <w:tcW w:w="930" w:type="pct"/>
            <w:vAlign w:val="center"/>
          </w:tcPr>
          <w:p w:rsidR="00632CCE" w:rsidRPr="00632CCE" w:rsidRDefault="00632CCE" w:rsidP="00632CCE">
            <w:pPr>
              <w:jc w:val="center"/>
              <w:rPr>
                <w:lang w:val="ru-RU" w:eastAsia="ru-RU"/>
              </w:rPr>
            </w:pPr>
            <w:r w:rsidRPr="00632CCE">
              <w:rPr>
                <w:lang w:val="ru-RU" w:eastAsia="ru-RU"/>
              </w:rPr>
              <w:t>Всего</w:t>
            </w:r>
          </w:p>
        </w:tc>
        <w:tc>
          <w:tcPr>
            <w:tcW w:w="494" w:type="pct"/>
            <w:noWrap/>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16109,94</w:t>
            </w:r>
          </w:p>
        </w:tc>
        <w:tc>
          <w:tcPr>
            <w:tcW w:w="494" w:type="pct"/>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600" w:type="pct"/>
            <w:noWrap/>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rPr>
              <w:t>17343,60</w:t>
            </w:r>
          </w:p>
        </w:tc>
        <w:tc>
          <w:tcPr>
            <w:tcW w:w="598" w:type="pct"/>
            <w:vAlign w:val="center"/>
          </w:tcPr>
          <w:p w:rsidR="00632CCE" w:rsidRPr="00632CCE" w:rsidRDefault="00632CCE" w:rsidP="00632CCE">
            <w:pPr>
              <w:autoSpaceDE w:val="0"/>
              <w:autoSpaceDN w:val="0"/>
              <w:adjustRightInd w:val="0"/>
              <w:jc w:val="center"/>
              <w:rPr>
                <w:rFonts w:eastAsiaTheme="minorEastAsia"/>
                <w:lang w:val="ru-RU"/>
              </w:rPr>
            </w:pPr>
            <w:r w:rsidRPr="00632CCE">
              <w:rPr>
                <w:color w:val="000000"/>
                <w:lang w:val="ru-RU"/>
              </w:rPr>
              <w:t>50797,14</w:t>
            </w:r>
          </w:p>
        </w:tc>
      </w:tr>
      <w:tr w:rsidR="00632CCE" w:rsidRPr="00632CCE" w:rsidTr="003120FB">
        <w:trPr>
          <w:trHeight w:val="300"/>
        </w:trPr>
        <w:tc>
          <w:tcPr>
            <w:tcW w:w="737" w:type="pct"/>
            <w:vMerge/>
            <w:vAlign w:val="center"/>
          </w:tcPr>
          <w:p w:rsidR="00632CCE" w:rsidRPr="00632CCE" w:rsidRDefault="00632CCE" w:rsidP="00632CCE">
            <w:pPr>
              <w:ind w:firstLine="709"/>
              <w:jc w:val="center"/>
              <w:rPr>
                <w:lang w:val="ru-RU" w:eastAsia="ru-RU"/>
              </w:rPr>
            </w:pPr>
          </w:p>
        </w:tc>
        <w:tc>
          <w:tcPr>
            <w:tcW w:w="1146" w:type="pct"/>
            <w:vMerge/>
            <w:vAlign w:val="center"/>
          </w:tcPr>
          <w:p w:rsidR="00632CCE" w:rsidRPr="00632CCE" w:rsidRDefault="00632CCE" w:rsidP="00632CCE">
            <w:pPr>
              <w:ind w:firstLine="709"/>
              <w:jc w:val="center"/>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 том числе:</w:t>
            </w:r>
          </w:p>
        </w:tc>
        <w:tc>
          <w:tcPr>
            <w:tcW w:w="494" w:type="pct"/>
            <w:noWrap/>
            <w:vAlign w:val="center"/>
          </w:tcPr>
          <w:p w:rsidR="00632CCE" w:rsidRPr="00632CCE" w:rsidRDefault="00632CCE" w:rsidP="00632CCE">
            <w:pPr>
              <w:jc w:val="center"/>
              <w:rPr>
                <w:color w:val="000000"/>
              </w:rPr>
            </w:pPr>
          </w:p>
        </w:tc>
        <w:tc>
          <w:tcPr>
            <w:tcW w:w="494" w:type="pct"/>
            <w:vAlign w:val="center"/>
          </w:tcPr>
          <w:p w:rsidR="00632CCE" w:rsidRPr="00632CCE" w:rsidRDefault="00632CCE" w:rsidP="00632CCE">
            <w:pPr>
              <w:jc w:val="center"/>
              <w:rPr>
                <w:color w:val="000000"/>
              </w:rPr>
            </w:pPr>
          </w:p>
        </w:tc>
        <w:tc>
          <w:tcPr>
            <w:tcW w:w="600" w:type="pct"/>
            <w:noWrap/>
            <w:vAlign w:val="center"/>
          </w:tcPr>
          <w:p w:rsidR="00632CCE" w:rsidRPr="00632CCE" w:rsidRDefault="00632CCE" w:rsidP="00632CCE">
            <w:pPr>
              <w:jc w:val="center"/>
              <w:rPr>
                <w:color w:val="000000"/>
              </w:rPr>
            </w:pPr>
          </w:p>
        </w:tc>
        <w:tc>
          <w:tcPr>
            <w:tcW w:w="598" w:type="pct"/>
            <w:vAlign w:val="center"/>
          </w:tcPr>
          <w:p w:rsidR="00632CCE" w:rsidRPr="00632CCE" w:rsidRDefault="00632CCE" w:rsidP="00632CCE">
            <w:pPr>
              <w:jc w:val="center"/>
              <w:rPr>
                <w:bCs/>
                <w:color w:val="000000"/>
              </w:rPr>
            </w:pPr>
          </w:p>
        </w:tc>
      </w:tr>
      <w:tr w:rsidR="00632CCE" w:rsidRPr="00632CCE" w:rsidTr="003120FB">
        <w:trPr>
          <w:trHeight w:val="300"/>
        </w:trPr>
        <w:tc>
          <w:tcPr>
            <w:tcW w:w="737" w:type="pct"/>
            <w:vMerge/>
            <w:vAlign w:val="center"/>
          </w:tcPr>
          <w:p w:rsidR="00632CCE" w:rsidRPr="00632CCE" w:rsidRDefault="00632CCE" w:rsidP="00632CCE">
            <w:pPr>
              <w:ind w:firstLine="709"/>
              <w:jc w:val="center"/>
              <w:rPr>
                <w:lang w:val="ru-RU" w:eastAsia="ru-RU"/>
              </w:rPr>
            </w:pPr>
          </w:p>
        </w:tc>
        <w:tc>
          <w:tcPr>
            <w:tcW w:w="1146" w:type="pct"/>
            <w:vMerge/>
            <w:vAlign w:val="center"/>
          </w:tcPr>
          <w:p w:rsidR="00632CCE" w:rsidRPr="00632CCE" w:rsidRDefault="00632CCE" w:rsidP="00632CCE">
            <w:pPr>
              <w:ind w:firstLine="709"/>
              <w:jc w:val="center"/>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федеральный бюджет</w:t>
            </w:r>
          </w:p>
        </w:tc>
        <w:tc>
          <w:tcPr>
            <w:tcW w:w="494" w:type="pct"/>
            <w:noWrap/>
            <w:vAlign w:val="center"/>
          </w:tcPr>
          <w:p w:rsidR="00632CCE" w:rsidRPr="00632CCE" w:rsidRDefault="00632CCE" w:rsidP="00632CCE">
            <w:pPr>
              <w:jc w:val="center"/>
              <w:rPr>
                <w:lang w:val="ru-RU"/>
              </w:rPr>
            </w:pPr>
            <w:r w:rsidRPr="00632CCE">
              <w:rPr>
                <w:lang w:val="ru-RU"/>
              </w:rPr>
              <w:t>0,00</w:t>
            </w:r>
          </w:p>
        </w:tc>
        <w:tc>
          <w:tcPr>
            <w:tcW w:w="494" w:type="pct"/>
            <w:vAlign w:val="center"/>
          </w:tcPr>
          <w:p w:rsidR="00632CCE" w:rsidRPr="00632CCE" w:rsidRDefault="00632CCE" w:rsidP="00632CCE">
            <w:pPr>
              <w:jc w:val="center"/>
              <w:rPr>
                <w:lang w:val="ru-RU"/>
              </w:rPr>
            </w:pPr>
            <w:r w:rsidRPr="00632CCE">
              <w:rPr>
                <w:lang w:val="ru-RU"/>
              </w:rPr>
              <w:t>0,00</w:t>
            </w:r>
          </w:p>
        </w:tc>
        <w:tc>
          <w:tcPr>
            <w:tcW w:w="600" w:type="pct"/>
            <w:noWrap/>
            <w:vAlign w:val="center"/>
          </w:tcPr>
          <w:p w:rsidR="00632CCE" w:rsidRPr="00632CCE" w:rsidRDefault="00632CCE" w:rsidP="00632CCE">
            <w:pPr>
              <w:jc w:val="center"/>
              <w:rPr>
                <w:lang w:val="ru-RU"/>
              </w:rPr>
            </w:pPr>
            <w:r w:rsidRPr="00632CCE">
              <w:rPr>
                <w:lang w:val="ru-RU"/>
              </w:rPr>
              <w:t>0,00</w:t>
            </w:r>
          </w:p>
        </w:tc>
        <w:tc>
          <w:tcPr>
            <w:tcW w:w="598" w:type="pct"/>
            <w:vAlign w:val="center"/>
          </w:tcPr>
          <w:p w:rsidR="00632CCE" w:rsidRPr="00632CCE" w:rsidRDefault="00632CCE" w:rsidP="00632CCE">
            <w:pPr>
              <w:jc w:val="center"/>
              <w:rPr>
                <w:lang w:val="ru-RU" w:eastAsia="ru-RU"/>
              </w:rPr>
            </w:pPr>
            <w:r w:rsidRPr="00632CCE">
              <w:rPr>
                <w:lang w:val="ru-RU" w:eastAsia="ru-RU"/>
              </w:rPr>
              <w:t>0,00</w:t>
            </w:r>
          </w:p>
        </w:tc>
      </w:tr>
      <w:tr w:rsidR="00632CCE" w:rsidRPr="00632CCE" w:rsidTr="003120FB">
        <w:trPr>
          <w:trHeight w:val="300"/>
        </w:trPr>
        <w:tc>
          <w:tcPr>
            <w:tcW w:w="737" w:type="pct"/>
            <w:vMerge/>
            <w:vAlign w:val="center"/>
          </w:tcPr>
          <w:p w:rsidR="00632CCE" w:rsidRPr="00632CCE" w:rsidRDefault="00632CCE" w:rsidP="00632CCE">
            <w:pPr>
              <w:ind w:firstLine="709"/>
              <w:jc w:val="center"/>
              <w:rPr>
                <w:lang w:val="ru-RU" w:eastAsia="ru-RU"/>
              </w:rPr>
            </w:pPr>
          </w:p>
        </w:tc>
        <w:tc>
          <w:tcPr>
            <w:tcW w:w="1146" w:type="pct"/>
            <w:vMerge/>
            <w:vAlign w:val="center"/>
          </w:tcPr>
          <w:p w:rsidR="00632CCE" w:rsidRPr="00632CCE" w:rsidRDefault="00632CCE" w:rsidP="00632CCE">
            <w:pPr>
              <w:ind w:firstLine="709"/>
              <w:jc w:val="center"/>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краевой бюджет</w:t>
            </w:r>
          </w:p>
        </w:tc>
        <w:tc>
          <w:tcPr>
            <w:tcW w:w="494" w:type="pct"/>
            <w:noWrap/>
            <w:vAlign w:val="center"/>
          </w:tcPr>
          <w:p w:rsidR="00632CCE" w:rsidRPr="00632CCE" w:rsidRDefault="00632CCE" w:rsidP="00632CCE">
            <w:pPr>
              <w:jc w:val="center"/>
            </w:pPr>
            <w:r w:rsidRPr="00632CCE">
              <w:rPr>
                <w:lang w:val="ru-RU"/>
              </w:rPr>
              <w:t>601,45</w:t>
            </w:r>
          </w:p>
        </w:tc>
        <w:tc>
          <w:tcPr>
            <w:tcW w:w="494" w:type="pct"/>
            <w:vAlign w:val="center"/>
          </w:tcPr>
          <w:p w:rsidR="00632CCE" w:rsidRPr="00632CCE" w:rsidRDefault="00632CCE" w:rsidP="00632CCE">
            <w:pPr>
              <w:jc w:val="center"/>
            </w:pPr>
            <w:r w:rsidRPr="00632CCE">
              <w:rPr>
                <w:lang w:val="ru-RU"/>
              </w:rPr>
              <w:t>631,00</w:t>
            </w:r>
          </w:p>
        </w:tc>
        <w:tc>
          <w:tcPr>
            <w:tcW w:w="600" w:type="pct"/>
            <w:noWrap/>
            <w:vAlign w:val="center"/>
          </w:tcPr>
          <w:p w:rsidR="00632CCE" w:rsidRPr="00632CCE" w:rsidRDefault="00632CCE" w:rsidP="00632CCE">
            <w:pPr>
              <w:jc w:val="center"/>
            </w:pPr>
            <w:r w:rsidRPr="00632CCE">
              <w:rPr>
                <w:lang w:val="ru-RU"/>
              </w:rPr>
              <w:t>631,00</w:t>
            </w:r>
          </w:p>
        </w:tc>
        <w:tc>
          <w:tcPr>
            <w:tcW w:w="598" w:type="pct"/>
            <w:vAlign w:val="center"/>
          </w:tcPr>
          <w:p w:rsidR="00632CCE" w:rsidRPr="00632CCE" w:rsidRDefault="00632CCE" w:rsidP="00632CCE">
            <w:pPr>
              <w:jc w:val="center"/>
            </w:pPr>
            <w:r w:rsidRPr="00632CCE">
              <w:rPr>
                <w:lang w:val="ru-RU"/>
              </w:rPr>
              <w:t>1863,45</w:t>
            </w:r>
          </w:p>
        </w:tc>
      </w:tr>
      <w:tr w:rsidR="00632CCE" w:rsidRPr="00632CCE" w:rsidTr="003120FB">
        <w:trPr>
          <w:trHeight w:val="300"/>
        </w:trPr>
        <w:tc>
          <w:tcPr>
            <w:tcW w:w="737" w:type="pct"/>
            <w:vMerge/>
            <w:vAlign w:val="center"/>
          </w:tcPr>
          <w:p w:rsidR="00632CCE" w:rsidRPr="00632CCE" w:rsidRDefault="00632CCE" w:rsidP="00632CCE">
            <w:pPr>
              <w:ind w:firstLine="709"/>
              <w:jc w:val="center"/>
              <w:rPr>
                <w:lang w:val="ru-RU" w:eastAsia="ru-RU"/>
              </w:rPr>
            </w:pPr>
          </w:p>
        </w:tc>
        <w:tc>
          <w:tcPr>
            <w:tcW w:w="1146" w:type="pct"/>
            <w:vMerge/>
            <w:vAlign w:val="center"/>
          </w:tcPr>
          <w:p w:rsidR="00632CCE" w:rsidRPr="00632CCE" w:rsidRDefault="00632CCE" w:rsidP="00632CCE">
            <w:pPr>
              <w:ind w:firstLine="709"/>
              <w:jc w:val="center"/>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местный бюджет</w:t>
            </w:r>
          </w:p>
        </w:tc>
        <w:tc>
          <w:tcPr>
            <w:tcW w:w="494" w:type="pct"/>
            <w:noWrap/>
            <w:vAlign w:val="center"/>
          </w:tcPr>
          <w:p w:rsidR="00632CCE" w:rsidRPr="00632CCE" w:rsidRDefault="00632CCE" w:rsidP="00632CCE">
            <w:pPr>
              <w:jc w:val="center"/>
            </w:pPr>
            <w:r w:rsidRPr="00632CCE">
              <w:rPr>
                <w:bCs/>
                <w:color w:val="000000"/>
                <w:lang w:val="ru-RU"/>
              </w:rPr>
              <w:t>15508,49</w:t>
            </w:r>
          </w:p>
        </w:tc>
        <w:tc>
          <w:tcPr>
            <w:tcW w:w="494" w:type="pct"/>
            <w:vAlign w:val="center"/>
          </w:tcPr>
          <w:p w:rsidR="00632CCE" w:rsidRPr="00632CCE" w:rsidRDefault="00632CCE" w:rsidP="00632CCE">
            <w:pPr>
              <w:jc w:val="center"/>
            </w:pPr>
            <w:r w:rsidRPr="00632CCE">
              <w:rPr>
                <w:bCs/>
                <w:color w:val="000000"/>
                <w:lang w:val="ru-RU"/>
              </w:rPr>
              <w:t>16712,60</w:t>
            </w:r>
          </w:p>
        </w:tc>
        <w:tc>
          <w:tcPr>
            <w:tcW w:w="600" w:type="pct"/>
            <w:noWrap/>
            <w:vAlign w:val="center"/>
          </w:tcPr>
          <w:p w:rsidR="00632CCE" w:rsidRPr="00632CCE" w:rsidRDefault="00632CCE" w:rsidP="00632CCE">
            <w:pPr>
              <w:jc w:val="center"/>
            </w:pPr>
            <w:r w:rsidRPr="00632CCE">
              <w:rPr>
                <w:bCs/>
                <w:color w:val="000000"/>
                <w:lang w:val="ru-RU"/>
              </w:rPr>
              <w:t>16712,60</w:t>
            </w:r>
          </w:p>
        </w:tc>
        <w:tc>
          <w:tcPr>
            <w:tcW w:w="598" w:type="pct"/>
            <w:vAlign w:val="center"/>
          </w:tcPr>
          <w:p w:rsidR="00632CCE" w:rsidRPr="00632CCE" w:rsidRDefault="00632CCE" w:rsidP="00632CCE">
            <w:pPr>
              <w:jc w:val="center"/>
              <w:rPr>
                <w:bCs/>
                <w:color w:val="000000"/>
                <w:lang w:val="ru-RU"/>
              </w:rPr>
            </w:pPr>
            <w:r w:rsidRPr="00632CCE">
              <w:rPr>
                <w:bCs/>
                <w:color w:val="000000"/>
                <w:lang w:val="ru-RU"/>
              </w:rPr>
              <w:t>48933,69</w:t>
            </w:r>
          </w:p>
        </w:tc>
      </w:tr>
      <w:tr w:rsidR="00632CCE" w:rsidRPr="00632CCE" w:rsidTr="003120FB">
        <w:trPr>
          <w:trHeight w:val="300"/>
        </w:trPr>
        <w:tc>
          <w:tcPr>
            <w:tcW w:w="737" w:type="pct"/>
            <w:vMerge/>
            <w:vAlign w:val="center"/>
          </w:tcPr>
          <w:p w:rsidR="00632CCE" w:rsidRPr="00632CCE" w:rsidRDefault="00632CCE" w:rsidP="00632CCE">
            <w:pPr>
              <w:ind w:firstLine="709"/>
              <w:jc w:val="center"/>
              <w:rPr>
                <w:lang w:val="ru-RU" w:eastAsia="ru-RU"/>
              </w:rPr>
            </w:pPr>
          </w:p>
        </w:tc>
        <w:tc>
          <w:tcPr>
            <w:tcW w:w="1146" w:type="pct"/>
            <w:vMerge/>
            <w:vAlign w:val="center"/>
          </w:tcPr>
          <w:p w:rsidR="00632CCE" w:rsidRPr="00632CCE" w:rsidRDefault="00632CCE" w:rsidP="00632CCE">
            <w:pPr>
              <w:ind w:firstLine="709"/>
              <w:jc w:val="center"/>
              <w:rPr>
                <w:lang w:val="ru-RU" w:eastAsia="ru-RU"/>
              </w:rPr>
            </w:pPr>
          </w:p>
        </w:tc>
        <w:tc>
          <w:tcPr>
            <w:tcW w:w="930" w:type="pct"/>
            <w:vAlign w:val="center"/>
          </w:tcPr>
          <w:p w:rsidR="00632CCE" w:rsidRPr="00632CCE" w:rsidRDefault="00632CCE" w:rsidP="00632CCE">
            <w:pPr>
              <w:jc w:val="center"/>
              <w:rPr>
                <w:lang w:val="ru-RU" w:eastAsia="ru-RU"/>
              </w:rPr>
            </w:pPr>
            <w:r w:rsidRPr="00632CCE">
              <w:rPr>
                <w:lang w:val="ru-RU" w:eastAsia="ru-RU"/>
              </w:rPr>
              <w:t>внебюджетные средства</w:t>
            </w:r>
          </w:p>
        </w:tc>
        <w:tc>
          <w:tcPr>
            <w:tcW w:w="494" w:type="pct"/>
            <w:noWrap/>
            <w:vAlign w:val="center"/>
          </w:tcPr>
          <w:p w:rsidR="00632CCE" w:rsidRPr="00632CCE" w:rsidRDefault="00632CCE" w:rsidP="00632CCE">
            <w:pPr>
              <w:jc w:val="center"/>
              <w:rPr>
                <w:lang w:val="ru-RU"/>
              </w:rPr>
            </w:pPr>
            <w:r w:rsidRPr="00632CCE">
              <w:rPr>
                <w:lang w:val="ru-RU"/>
              </w:rPr>
              <w:t>0,00</w:t>
            </w:r>
          </w:p>
        </w:tc>
        <w:tc>
          <w:tcPr>
            <w:tcW w:w="494" w:type="pct"/>
            <w:vAlign w:val="center"/>
          </w:tcPr>
          <w:p w:rsidR="00632CCE" w:rsidRPr="00632CCE" w:rsidRDefault="00632CCE" w:rsidP="00632CCE">
            <w:pPr>
              <w:jc w:val="center"/>
              <w:rPr>
                <w:lang w:val="ru-RU"/>
              </w:rPr>
            </w:pPr>
            <w:r w:rsidRPr="00632CCE">
              <w:rPr>
                <w:lang w:val="ru-RU"/>
              </w:rPr>
              <w:t>0,00</w:t>
            </w:r>
          </w:p>
        </w:tc>
        <w:tc>
          <w:tcPr>
            <w:tcW w:w="600" w:type="pct"/>
            <w:noWrap/>
            <w:vAlign w:val="center"/>
          </w:tcPr>
          <w:p w:rsidR="00632CCE" w:rsidRPr="00632CCE" w:rsidRDefault="00632CCE" w:rsidP="00632CCE">
            <w:pPr>
              <w:jc w:val="center"/>
              <w:rPr>
                <w:lang w:val="ru-RU"/>
              </w:rPr>
            </w:pPr>
            <w:r w:rsidRPr="00632CCE">
              <w:rPr>
                <w:lang w:val="ru-RU"/>
              </w:rPr>
              <w:t>0,00</w:t>
            </w:r>
          </w:p>
        </w:tc>
        <w:tc>
          <w:tcPr>
            <w:tcW w:w="598" w:type="pct"/>
            <w:vAlign w:val="center"/>
          </w:tcPr>
          <w:p w:rsidR="00632CCE" w:rsidRPr="00632CCE" w:rsidRDefault="00632CCE" w:rsidP="00632CCE">
            <w:pPr>
              <w:jc w:val="center"/>
              <w:rPr>
                <w:lang w:val="ru-RU" w:eastAsia="ru-RU"/>
              </w:rPr>
            </w:pPr>
            <w:r w:rsidRPr="00632CCE">
              <w:rPr>
                <w:lang w:val="ru-RU" w:eastAsia="ru-RU"/>
              </w:rPr>
              <w:t>0,00</w:t>
            </w:r>
          </w:p>
        </w:tc>
      </w:tr>
    </w:tbl>
    <w:p w:rsidR="000D0B2C" w:rsidRPr="00C0355E" w:rsidRDefault="000D0B2C" w:rsidP="000D0B2C">
      <w:pPr>
        <w:tabs>
          <w:tab w:val="left" w:pos="9310"/>
        </w:tabs>
        <w:autoSpaceDE w:val="0"/>
        <w:autoSpaceDN w:val="0"/>
        <w:adjustRightInd w:val="0"/>
        <w:ind w:firstLine="709"/>
        <w:jc w:val="right"/>
        <w:rPr>
          <w:lang w:val="ru-RU" w:eastAsia="ru-RU"/>
        </w:rPr>
      </w:pPr>
    </w:p>
    <w:p w:rsidR="000D0B2C" w:rsidRPr="00C0355E" w:rsidRDefault="000D0B2C" w:rsidP="00F24CBE">
      <w:pPr>
        <w:spacing w:after="200" w:line="276" w:lineRule="auto"/>
        <w:rPr>
          <w:lang w:val="ru-RU"/>
        </w:rPr>
      </w:pPr>
    </w:p>
    <w:sectPr w:rsidR="000D0B2C" w:rsidRPr="00C0355E" w:rsidSect="00F24CBE">
      <w:headerReference w:type="default" r:id="rId13"/>
      <w:pgSz w:w="16838" w:h="11906" w:orient="landscape"/>
      <w:pgMar w:top="993" w:right="709"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98" w:rsidRDefault="00646D98">
      <w:r>
        <w:separator/>
      </w:r>
    </w:p>
  </w:endnote>
  <w:endnote w:type="continuationSeparator" w:id="0">
    <w:p w:rsidR="00646D98" w:rsidRDefault="0064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FB" w:rsidRDefault="006A60F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98" w:rsidRDefault="00646D98">
      <w:r>
        <w:separator/>
      </w:r>
    </w:p>
  </w:footnote>
  <w:footnote w:type="continuationSeparator" w:id="0">
    <w:p w:rsidR="00646D98" w:rsidRDefault="00646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FB" w:rsidRDefault="006A60F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FB" w:rsidRDefault="006A60F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FB" w:rsidRDefault="006A60F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8E"/>
    <w:rsid w:val="000001EB"/>
    <w:rsid w:val="00002E95"/>
    <w:rsid w:val="00006437"/>
    <w:rsid w:val="000072EA"/>
    <w:rsid w:val="00010AA7"/>
    <w:rsid w:val="000114D7"/>
    <w:rsid w:val="00014B03"/>
    <w:rsid w:val="00014D1E"/>
    <w:rsid w:val="00015E31"/>
    <w:rsid w:val="000174EB"/>
    <w:rsid w:val="000202A1"/>
    <w:rsid w:val="00020F84"/>
    <w:rsid w:val="00022C43"/>
    <w:rsid w:val="00023651"/>
    <w:rsid w:val="00026969"/>
    <w:rsid w:val="000301F7"/>
    <w:rsid w:val="00030D45"/>
    <w:rsid w:val="0003144B"/>
    <w:rsid w:val="000341D6"/>
    <w:rsid w:val="0004105D"/>
    <w:rsid w:val="00042E98"/>
    <w:rsid w:val="00043B27"/>
    <w:rsid w:val="000459D1"/>
    <w:rsid w:val="000459E4"/>
    <w:rsid w:val="000525BB"/>
    <w:rsid w:val="00056973"/>
    <w:rsid w:val="0006235A"/>
    <w:rsid w:val="0006468A"/>
    <w:rsid w:val="00065966"/>
    <w:rsid w:val="00065C18"/>
    <w:rsid w:val="00066179"/>
    <w:rsid w:val="00071C77"/>
    <w:rsid w:val="00071CCB"/>
    <w:rsid w:val="00072544"/>
    <w:rsid w:val="00072E94"/>
    <w:rsid w:val="00074118"/>
    <w:rsid w:val="000804EA"/>
    <w:rsid w:val="000810C4"/>
    <w:rsid w:val="0008213E"/>
    <w:rsid w:val="000858C7"/>
    <w:rsid w:val="00090CCE"/>
    <w:rsid w:val="00090EE5"/>
    <w:rsid w:val="00090F59"/>
    <w:rsid w:val="0009266C"/>
    <w:rsid w:val="0009363A"/>
    <w:rsid w:val="00097138"/>
    <w:rsid w:val="000A060F"/>
    <w:rsid w:val="000B05F7"/>
    <w:rsid w:val="000B2F8F"/>
    <w:rsid w:val="000B2FE1"/>
    <w:rsid w:val="000B35F2"/>
    <w:rsid w:val="000B719F"/>
    <w:rsid w:val="000B7539"/>
    <w:rsid w:val="000C01EC"/>
    <w:rsid w:val="000C027A"/>
    <w:rsid w:val="000C0AA5"/>
    <w:rsid w:val="000C0D0B"/>
    <w:rsid w:val="000C1670"/>
    <w:rsid w:val="000C223B"/>
    <w:rsid w:val="000C3E84"/>
    <w:rsid w:val="000C691A"/>
    <w:rsid w:val="000D0B2C"/>
    <w:rsid w:val="000D2407"/>
    <w:rsid w:val="000D5195"/>
    <w:rsid w:val="000D5502"/>
    <w:rsid w:val="000D5CF9"/>
    <w:rsid w:val="000D6E82"/>
    <w:rsid w:val="000D7DA9"/>
    <w:rsid w:val="000E1723"/>
    <w:rsid w:val="000E4FB6"/>
    <w:rsid w:val="000E6E42"/>
    <w:rsid w:val="000E7118"/>
    <w:rsid w:val="000E7FCD"/>
    <w:rsid w:val="000F16BA"/>
    <w:rsid w:val="000F6D43"/>
    <w:rsid w:val="00100DB7"/>
    <w:rsid w:val="00102554"/>
    <w:rsid w:val="0010344F"/>
    <w:rsid w:val="001053D7"/>
    <w:rsid w:val="00106169"/>
    <w:rsid w:val="00106E43"/>
    <w:rsid w:val="00107601"/>
    <w:rsid w:val="00112946"/>
    <w:rsid w:val="001159FE"/>
    <w:rsid w:val="001178F1"/>
    <w:rsid w:val="001204E8"/>
    <w:rsid w:val="001205BF"/>
    <w:rsid w:val="001218FD"/>
    <w:rsid w:val="00121B3F"/>
    <w:rsid w:val="00126006"/>
    <w:rsid w:val="00132E57"/>
    <w:rsid w:val="00133D82"/>
    <w:rsid w:val="00133F74"/>
    <w:rsid w:val="001351E7"/>
    <w:rsid w:val="00137E7B"/>
    <w:rsid w:val="001411F9"/>
    <w:rsid w:val="00142A6E"/>
    <w:rsid w:val="00144BB4"/>
    <w:rsid w:val="001467F2"/>
    <w:rsid w:val="00146C78"/>
    <w:rsid w:val="00147B9D"/>
    <w:rsid w:val="001551C1"/>
    <w:rsid w:val="001560F2"/>
    <w:rsid w:val="001568A9"/>
    <w:rsid w:val="00156A2B"/>
    <w:rsid w:val="001608A7"/>
    <w:rsid w:val="00161086"/>
    <w:rsid w:val="001677E0"/>
    <w:rsid w:val="001751DB"/>
    <w:rsid w:val="00180DF4"/>
    <w:rsid w:val="0018181A"/>
    <w:rsid w:val="00183C15"/>
    <w:rsid w:val="00184F16"/>
    <w:rsid w:val="00186493"/>
    <w:rsid w:val="001950FB"/>
    <w:rsid w:val="00195F81"/>
    <w:rsid w:val="00196819"/>
    <w:rsid w:val="001970A9"/>
    <w:rsid w:val="001A1287"/>
    <w:rsid w:val="001A13F8"/>
    <w:rsid w:val="001A1BBA"/>
    <w:rsid w:val="001A1BDC"/>
    <w:rsid w:val="001A2E34"/>
    <w:rsid w:val="001A473B"/>
    <w:rsid w:val="001A7496"/>
    <w:rsid w:val="001B163B"/>
    <w:rsid w:val="001B2988"/>
    <w:rsid w:val="001B3EC7"/>
    <w:rsid w:val="001B4CC1"/>
    <w:rsid w:val="001B6B68"/>
    <w:rsid w:val="001C1195"/>
    <w:rsid w:val="001C2C1D"/>
    <w:rsid w:val="001C6D7B"/>
    <w:rsid w:val="001C73E4"/>
    <w:rsid w:val="001E209F"/>
    <w:rsid w:val="001E298B"/>
    <w:rsid w:val="001E418D"/>
    <w:rsid w:val="001E5F7E"/>
    <w:rsid w:val="001E64AD"/>
    <w:rsid w:val="001F0382"/>
    <w:rsid w:val="001F5808"/>
    <w:rsid w:val="00202348"/>
    <w:rsid w:val="00203FDB"/>
    <w:rsid w:val="0020427F"/>
    <w:rsid w:val="00204E52"/>
    <w:rsid w:val="00212CEB"/>
    <w:rsid w:val="00213165"/>
    <w:rsid w:val="00215F00"/>
    <w:rsid w:val="00221EC8"/>
    <w:rsid w:val="00223238"/>
    <w:rsid w:val="00223CBE"/>
    <w:rsid w:val="0022429A"/>
    <w:rsid w:val="0022599E"/>
    <w:rsid w:val="002261FB"/>
    <w:rsid w:val="00231BF5"/>
    <w:rsid w:val="00231D86"/>
    <w:rsid w:val="00232804"/>
    <w:rsid w:val="00235838"/>
    <w:rsid w:val="00235B12"/>
    <w:rsid w:val="00235F2B"/>
    <w:rsid w:val="002405B8"/>
    <w:rsid w:val="00243E7A"/>
    <w:rsid w:val="00244CFD"/>
    <w:rsid w:val="00245584"/>
    <w:rsid w:val="00245763"/>
    <w:rsid w:val="00250E9D"/>
    <w:rsid w:val="0025327E"/>
    <w:rsid w:val="00254B7C"/>
    <w:rsid w:val="002569F8"/>
    <w:rsid w:val="002602CA"/>
    <w:rsid w:val="00265477"/>
    <w:rsid w:val="00265D4D"/>
    <w:rsid w:val="00266A7A"/>
    <w:rsid w:val="002701E6"/>
    <w:rsid w:val="0027033E"/>
    <w:rsid w:val="00282CEA"/>
    <w:rsid w:val="00284F6D"/>
    <w:rsid w:val="00290815"/>
    <w:rsid w:val="00290EAD"/>
    <w:rsid w:val="00290FB9"/>
    <w:rsid w:val="002934C5"/>
    <w:rsid w:val="00294B2E"/>
    <w:rsid w:val="00297CC5"/>
    <w:rsid w:val="002A044D"/>
    <w:rsid w:val="002A538D"/>
    <w:rsid w:val="002A6624"/>
    <w:rsid w:val="002B1047"/>
    <w:rsid w:val="002B3199"/>
    <w:rsid w:val="002B4182"/>
    <w:rsid w:val="002B6489"/>
    <w:rsid w:val="002B7B69"/>
    <w:rsid w:val="002C563B"/>
    <w:rsid w:val="002C5EA7"/>
    <w:rsid w:val="002C635A"/>
    <w:rsid w:val="002C6C2F"/>
    <w:rsid w:val="002C6EAC"/>
    <w:rsid w:val="002C7B6E"/>
    <w:rsid w:val="002D0738"/>
    <w:rsid w:val="002D0818"/>
    <w:rsid w:val="002D1144"/>
    <w:rsid w:val="002D45F9"/>
    <w:rsid w:val="002D54D7"/>
    <w:rsid w:val="002D5B63"/>
    <w:rsid w:val="002E062A"/>
    <w:rsid w:val="002E071F"/>
    <w:rsid w:val="002E1D84"/>
    <w:rsid w:val="002E25F4"/>
    <w:rsid w:val="002E30D2"/>
    <w:rsid w:val="002E3901"/>
    <w:rsid w:val="002E6ADA"/>
    <w:rsid w:val="002F0129"/>
    <w:rsid w:val="002F0603"/>
    <w:rsid w:val="002F2BCE"/>
    <w:rsid w:val="002F415A"/>
    <w:rsid w:val="002F4400"/>
    <w:rsid w:val="002F4DED"/>
    <w:rsid w:val="002F51DE"/>
    <w:rsid w:val="002F5DF7"/>
    <w:rsid w:val="002F6CEB"/>
    <w:rsid w:val="00300479"/>
    <w:rsid w:val="00300F9D"/>
    <w:rsid w:val="00303105"/>
    <w:rsid w:val="00304DDE"/>
    <w:rsid w:val="003052ED"/>
    <w:rsid w:val="00315C0A"/>
    <w:rsid w:val="003160E3"/>
    <w:rsid w:val="00317F8F"/>
    <w:rsid w:val="00321A21"/>
    <w:rsid w:val="00325235"/>
    <w:rsid w:val="00325B46"/>
    <w:rsid w:val="00327DDF"/>
    <w:rsid w:val="0033137B"/>
    <w:rsid w:val="00334C12"/>
    <w:rsid w:val="00336D57"/>
    <w:rsid w:val="0034112B"/>
    <w:rsid w:val="00342ABC"/>
    <w:rsid w:val="0034324E"/>
    <w:rsid w:val="003440AB"/>
    <w:rsid w:val="0035473E"/>
    <w:rsid w:val="00354921"/>
    <w:rsid w:val="00354C3C"/>
    <w:rsid w:val="0035618D"/>
    <w:rsid w:val="00356D8D"/>
    <w:rsid w:val="003576C0"/>
    <w:rsid w:val="00357862"/>
    <w:rsid w:val="00357ED5"/>
    <w:rsid w:val="00360101"/>
    <w:rsid w:val="003601CA"/>
    <w:rsid w:val="00361607"/>
    <w:rsid w:val="00362B56"/>
    <w:rsid w:val="00366F09"/>
    <w:rsid w:val="00370785"/>
    <w:rsid w:val="003741B9"/>
    <w:rsid w:val="00375992"/>
    <w:rsid w:val="003829F8"/>
    <w:rsid w:val="003836C4"/>
    <w:rsid w:val="00385E36"/>
    <w:rsid w:val="00392048"/>
    <w:rsid w:val="00393E9D"/>
    <w:rsid w:val="0039636F"/>
    <w:rsid w:val="003979D5"/>
    <w:rsid w:val="003A138F"/>
    <w:rsid w:val="003A1DD5"/>
    <w:rsid w:val="003A2113"/>
    <w:rsid w:val="003B1E17"/>
    <w:rsid w:val="003B21EC"/>
    <w:rsid w:val="003B231C"/>
    <w:rsid w:val="003B2884"/>
    <w:rsid w:val="003B38E0"/>
    <w:rsid w:val="003B4902"/>
    <w:rsid w:val="003B6360"/>
    <w:rsid w:val="003C0A6B"/>
    <w:rsid w:val="003C6155"/>
    <w:rsid w:val="003C74D0"/>
    <w:rsid w:val="003C7CAE"/>
    <w:rsid w:val="003D0602"/>
    <w:rsid w:val="003D0A64"/>
    <w:rsid w:val="003D15FB"/>
    <w:rsid w:val="003D288D"/>
    <w:rsid w:val="003D2E5C"/>
    <w:rsid w:val="003D2FC9"/>
    <w:rsid w:val="003D3870"/>
    <w:rsid w:val="003E065A"/>
    <w:rsid w:val="003E106D"/>
    <w:rsid w:val="003E5E7C"/>
    <w:rsid w:val="003E656E"/>
    <w:rsid w:val="003F7417"/>
    <w:rsid w:val="0040428C"/>
    <w:rsid w:val="00404552"/>
    <w:rsid w:val="004117AB"/>
    <w:rsid w:val="004203CF"/>
    <w:rsid w:val="00420BB7"/>
    <w:rsid w:val="00421F9F"/>
    <w:rsid w:val="0042600E"/>
    <w:rsid w:val="00430537"/>
    <w:rsid w:val="004323DC"/>
    <w:rsid w:val="004337A2"/>
    <w:rsid w:val="0043451A"/>
    <w:rsid w:val="00434AA8"/>
    <w:rsid w:val="004363A5"/>
    <w:rsid w:val="004407D9"/>
    <w:rsid w:val="00441F86"/>
    <w:rsid w:val="00444283"/>
    <w:rsid w:val="004460BB"/>
    <w:rsid w:val="00446106"/>
    <w:rsid w:val="00447EA5"/>
    <w:rsid w:val="00453A75"/>
    <w:rsid w:val="00453AFD"/>
    <w:rsid w:val="004549B8"/>
    <w:rsid w:val="00457FB1"/>
    <w:rsid w:val="004610F2"/>
    <w:rsid w:val="00463062"/>
    <w:rsid w:val="004643B4"/>
    <w:rsid w:val="00464CA5"/>
    <w:rsid w:val="00467EF1"/>
    <w:rsid w:val="00471025"/>
    <w:rsid w:val="0047501F"/>
    <w:rsid w:val="004769B6"/>
    <w:rsid w:val="004769CE"/>
    <w:rsid w:val="00476ECA"/>
    <w:rsid w:val="00477E93"/>
    <w:rsid w:val="00480804"/>
    <w:rsid w:val="00481578"/>
    <w:rsid w:val="0048706D"/>
    <w:rsid w:val="00490851"/>
    <w:rsid w:val="0049176F"/>
    <w:rsid w:val="00492A3C"/>
    <w:rsid w:val="0049540C"/>
    <w:rsid w:val="004A1111"/>
    <w:rsid w:val="004A280E"/>
    <w:rsid w:val="004A38BC"/>
    <w:rsid w:val="004B00FC"/>
    <w:rsid w:val="004B2367"/>
    <w:rsid w:val="004B6693"/>
    <w:rsid w:val="004B741C"/>
    <w:rsid w:val="004C0F94"/>
    <w:rsid w:val="004C11B2"/>
    <w:rsid w:val="004C249E"/>
    <w:rsid w:val="004D2141"/>
    <w:rsid w:val="004D2C06"/>
    <w:rsid w:val="004D2DD9"/>
    <w:rsid w:val="004D2EB9"/>
    <w:rsid w:val="004D3C24"/>
    <w:rsid w:val="004D5C0F"/>
    <w:rsid w:val="004D7CDA"/>
    <w:rsid w:val="004E0F1E"/>
    <w:rsid w:val="004E33C0"/>
    <w:rsid w:val="004E3476"/>
    <w:rsid w:val="004E46CF"/>
    <w:rsid w:val="004E4E87"/>
    <w:rsid w:val="004E58D6"/>
    <w:rsid w:val="004F0A12"/>
    <w:rsid w:val="004F28C5"/>
    <w:rsid w:val="004F2992"/>
    <w:rsid w:val="004F750D"/>
    <w:rsid w:val="004F7DB9"/>
    <w:rsid w:val="0050223B"/>
    <w:rsid w:val="00514024"/>
    <w:rsid w:val="00514EA8"/>
    <w:rsid w:val="00520865"/>
    <w:rsid w:val="00525648"/>
    <w:rsid w:val="005264A8"/>
    <w:rsid w:val="00530A8D"/>
    <w:rsid w:val="00532021"/>
    <w:rsid w:val="005335B6"/>
    <w:rsid w:val="00534E93"/>
    <w:rsid w:val="00536903"/>
    <w:rsid w:val="00537202"/>
    <w:rsid w:val="005374B9"/>
    <w:rsid w:val="00541B8E"/>
    <w:rsid w:val="005423D5"/>
    <w:rsid w:val="0054659B"/>
    <w:rsid w:val="005476C2"/>
    <w:rsid w:val="00550D72"/>
    <w:rsid w:val="00551A48"/>
    <w:rsid w:val="00551A68"/>
    <w:rsid w:val="00551FC4"/>
    <w:rsid w:val="00557DEC"/>
    <w:rsid w:val="00561183"/>
    <w:rsid w:val="005615A0"/>
    <w:rsid w:val="00562E82"/>
    <w:rsid w:val="00564229"/>
    <w:rsid w:val="00564E32"/>
    <w:rsid w:val="00566192"/>
    <w:rsid w:val="00566DC2"/>
    <w:rsid w:val="00570C26"/>
    <w:rsid w:val="00570C80"/>
    <w:rsid w:val="005726F7"/>
    <w:rsid w:val="00573CCE"/>
    <w:rsid w:val="00573DA5"/>
    <w:rsid w:val="0057447C"/>
    <w:rsid w:val="00574B8A"/>
    <w:rsid w:val="005772C9"/>
    <w:rsid w:val="0057762C"/>
    <w:rsid w:val="00580548"/>
    <w:rsid w:val="00581AAF"/>
    <w:rsid w:val="0059304A"/>
    <w:rsid w:val="005967D9"/>
    <w:rsid w:val="005A2603"/>
    <w:rsid w:val="005A4B0F"/>
    <w:rsid w:val="005A4C8E"/>
    <w:rsid w:val="005A6DF3"/>
    <w:rsid w:val="005A789F"/>
    <w:rsid w:val="005B5D6B"/>
    <w:rsid w:val="005B76DC"/>
    <w:rsid w:val="005B7EA4"/>
    <w:rsid w:val="005C06FF"/>
    <w:rsid w:val="005C20AB"/>
    <w:rsid w:val="005C4C60"/>
    <w:rsid w:val="005C5FCF"/>
    <w:rsid w:val="005C619D"/>
    <w:rsid w:val="005D6681"/>
    <w:rsid w:val="005D7485"/>
    <w:rsid w:val="005D753D"/>
    <w:rsid w:val="005E5D89"/>
    <w:rsid w:val="005F2567"/>
    <w:rsid w:val="005F3203"/>
    <w:rsid w:val="005F3C76"/>
    <w:rsid w:val="005F4BAE"/>
    <w:rsid w:val="005F4F4D"/>
    <w:rsid w:val="005F5A12"/>
    <w:rsid w:val="005F5D72"/>
    <w:rsid w:val="005F7587"/>
    <w:rsid w:val="005F7DF2"/>
    <w:rsid w:val="00600A86"/>
    <w:rsid w:val="0060142C"/>
    <w:rsid w:val="006032EE"/>
    <w:rsid w:val="00604E25"/>
    <w:rsid w:val="00610747"/>
    <w:rsid w:val="006129A5"/>
    <w:rsid w:val="0061669B"/>
    <w:rsid w:val="006179B4"/>
    <w:rsid w:val="0062051F"/>
    <w:rsid w:val="00621875"/>
    <w:rsid w:val="00624441"/>
    <w:rsid w:val="006249FA"/>
    <w:rsid w:val="006267BD"/>
    <w:rsid w:val="0062774E"/>
    <w:rsid w:val="006277AE"/>
    <w:rsid w:val="006301F7"/>
    <w:rsid w:val="00630935"/>
    <w:rsid w:val="00632CCE"/>
    <w:rsid w:val="00634F1C"/>
    <w:rsid w:val="00637219"/>
    <w:rsid w:val="006406AB"/>
    <w:rsid w:val="00640A4B"/>
    <w:rsid w:val="00646D98"/>
    <w:rsid w:val="00647EE6"/>
    <w:rsid w:val="006511F7"/>
    <w:rsid w:val="0065213C"/>
    <w:rsid w:val="006526C7"/>
    <w:rsid w:val="00654849"/>
    <w:rsid w:val="00657A9F"/>
    <w:rsid w:val="006609C7"/>
    <w:rsid w:val="006610C5"/>
    <w:rsid w:val="006632B7"/>
    <w:rsid w:val="0066590F"/>
    <w:rsid w:val="00670B65"/>
    <w:rsid w:val="0067102F"/>
    <w:rsid w:val="00671FA0"/>
    <w:rsid w:val="0067324E"/>
    <w:rsid w:val="006772D8"/>
    <w:rsid w:val="00677981"/>
    <w:rsid w:val="006818A3"/>
    <w:rsid w:val="00683EA4"/>
    <w:rsid w:val="006860FD"/>
    <w:rsid w:val="006875D7"/>
    <w:rsid w:val="0069071B"/>
    <w:rsid w:val="006909C8"/>
    <w:rsid w:val="006911A0"/>
    <w:rsid w:val="00691D20"/>
    <w:rsid w:val="006947EB"/>
    <w:rsid w:val="00695EDA"/>
    <w:rsid w:val="006A313C"/>
    <w:rsid w:val="006A40C5"/>
    <w:rsid w:val="006A4D25"/>
    <w:rsid w:val="006A60FB"/>
    <w:rsid w:val="006A7AD8"/>
    <w:rsid w:val="006B0D55"/>
    <w:rsid w:val="006B37F8"/>
    <w:rsid w:val="006B3BD3"/>
    <w:rsid w:val="006B442E"/>
    <w:rsid w:val="006B462A"/>
    <w:rsid w:val="006B612A"/>
    <w:rsid w:val="006C391A"/>
    <w:rsid w:val="006C3EF6"/>
    <w:rsid w:val="006C4379"/>
    <w:rsid w:val="006C62F8"/>
    <w:rsid w:val="006D0959"/>
    <w:rsid w:val="006D2B82"/>
    <w:rsid w:val="006D2EA3"/>
    <w:rsid w:val="006D3FD7"/>
    <w:rsid w:val="006D5DAC"/>
    <w:rsid w:val="006D688B"/>
    <w:rsid w:val="006D7906"/>
    <w:rsid w:val="006D7E53"/>
    <w:rsid w:val="006E2651"/>
    <w:rsid w:val="006E4212"/>
    <w:rsid w:val="006E4B3B"/>
    <w:rsid w:val="006E54D1"/>
    <w:rsid w:val="006E686A"/>
    <w:rsid w:val="006E7484"/>
    <w:rsid w:val="006F0324"/>
    <w:rsid w:val="006F03C1"/>
    <w:rsid w:val="006F09AD"/>
    <w:rsid w:val="006F31C9"/>
    <w:rsid w:val="006F5314"/>
    <w:rsid w:val="006F677C"/>
    <w:rsid w:val="006F71A1"/>
    <w:rsid w:val="00703C55"/>
    <w:rsid w:val="007041F7"/>
    <w:rsid w:val="0070453D"/>
    <w:rsid w:val="00705C02"/>
    <w:rsid w:val="00711409"/>
    <w:rsid w:val="00711C6C"/>
    <w:rsid w:val="00712FEF"/>
    <w:rsid w:val="007134D8"/>
    <w:rsid w:val="007164F5"/>
    <w:rsid w:val="00724033"/>
    <w:rsid w:val="00726867"/>
    <w:rsid w:val="00732C61"/>
    <w:rsid w:val="007358EB"/>
    <w:rsid w:val="00736580"/>
    <w:rsid w:val="007370E1"/>
    <w:rsid w:val="00740CDF"/>
    <w:rsid w:val="0074111D"/>
    <w:rsid w:val="00741795"/>
    <w:rsid w:val="00742592"/>
    <w:rsid w:val="00744A45"/>
    <w:rsid w:val="00750039"/>
    <w:rsid w:val="00754F50"/>
    <w:rsid w:val="00756065"/>
    <w:rsid w:val="007568ED"/>
    <w:rsid w:val="00763979"/>
    <w:rsid w:val="00765D98"/>
    <w:rsid w:val="00771CB4"/>
    <w:rsid w:val="00772C0C"/>
    <w:rsid w:val="00773B82"/>
    <w:rsid w:val="00777064"/>
    <w:rsid w:val="007778AC"/>
    <w:rsid w:val="00790272"/>
    <w:rsid w:val="00790971"/>
    <w:rsid w:val="00791ED8"/>
    <w:rsid w:val="00792E2E"/>
    <w:rsid w:val="0079591C"/>
    <w:rsid w:val="00795977"/>
    <w:rsid w:val="00797828"/>
    <w:rsid w:val="007A484F"/>
    <w:rsid w:val="007A6AA9"/>
    <w:rsid w:val="007B0368"/>
    <w:rsid w:val="007B0C07"/>
    <w:rsid w:val="007B54DD"/>
    <w:rsid w:val="007C1C76"/>
    <w:rsid w:val="007C2F01"/>
    <w:rsid w:val="007C32F5"/>
    <w:rsid w:val="007C46AD"/>
    <w:rsid w:val="007C5EFD"/>
    <w:rsid w:val="007C6CB1"/>
    <w:rsid w:val="007E0429"/>
    <w:rsid w:val="007E38F3"/>
    <w:rsid w:val="007E46DA"/>
    <w:rsid w:val="007E61E4"/>
    <w:rsid w:val="007E68CE"/>
    <w:rsid w:val="007F3FF6"/>
    <w:rsid w:val="007F543B"/>
    <w:rsid w:val="007F6DE1"/>
    <w:rsid w:val="007F70C8"/>
    <w:rsid w:val="007F7946"/>
    <w:rsid w:val="008021AA"/>
    <w:rsid w:val="00805639"/>
    <w:rsid w:val="00806C8D"/>
    <w:rsid w:val="0080738B"/>
    <w:rsid w:val="008074A5"/>
    <w:rsid w:val="00807C27"/>
    <w:rsid w:val="008100E1"/>
    <w:rsid w:val="008101DD"/>
    <w:rsid w:val="008119DB"/>
    <w:rsid w:val="008151D8"/>
    <w:rsid w:val="00815C5A"/>
    <w:rsid w:val="00817013"/>
    <w:rsid w:val="00817C4C"/>
    <w:rsid w:val="00824B5C"/>
    <w:rsid w:val="00826BE5"/>
    <w:rsid w:val="00826F20"/>
    <w:rsid w:val="008275E2"/>
    <w:rsid w:val="008315E6"/>
    <w:rsid w:val="00831F0A"/>
    <w:rsid w:val="0083335A"/>
    <w:rsid w:val="00835671"/>
    <w:rsid w:val="00835E79"/>
    <w:rsid w:val="008366EA"/>
    <w:rsid w:val="00844EE8"/>
    <w:rsid w:val="00846D3E"/>
    <w:rsid w:val="00847485"/>
    <w:rsid w:val="00850189"/>
    <w:rsid w:val="00851806"/>
    <w:rsid w:val="008573EF"/>
    <w:rsid w:val="00860CF0"/>
    <w:rsid w:val="0086393C"/>
    <w:rsid w:val="00863BEC"/>
    <w:rsid w:val="00871CAF"/>
    <w:rsid w:val="00872885"/>
    <w:rsid w:val="00872E34"/>
    <w:rsid w:val="00872F96"/>
    <w:rsid w:val="008744FF"/>
    <w:rsid w:val="00875682"/>
    <w:rsid w:val="00875F53"/>
    <w:rsid w:val="00877BAB"/>
    <w:rsid w:val="00880534"/>
    <w:rsid w:val="008809CD"/>
    <w:rsid w:val="008816E1"/>
    <w:rsid w:val="00882DF7"/>
    <w:rsid w:val="0088460E"/>
    <w:rsid w:val="00884F14"/>
    <w:rsid w:val="008907AB"/>
    <w:rsid w:val="00893258"/>
    <w:rsid w:val="00894233"/>
    <w:rsid w:val="00896519"/>
    <w:rsid w:val="00897E5B"/>
    <w:rsid w:val="008A2E64"/>
    <w:rsid w:val="008A6F49"/>
    <w:rsid w:val="008A6F68"/>
    <w:rsid w:val="008B0EB6"/>
    <w:rsid w:val="008B3384"/>
    <w:rsid w:val="008B549B"/>
    <w:rsid w:val="008B6391"/>
    <w:rsid w:val="008C1301"/>
    <w:rsid w:val="008C25F3"/>
    <w:rsid w:val="008C58F6"/>
    <w:rsid w:val="008C5DE5"/>
    <w:rsid w:val="008D0B02"/>
    <w:rsid w:val="008D1A83"/>
    <w:rsid w:val="008E3EF9"/>
    <w:rsid w:val="008E5C3E"/>
    <w:rsid w:val="008E77CC"/>
    <w:rsid w:val="008F0E36"/>
    <w:rsid w:val="008F2C99"/>
    <w:rsid w:val="008F3076"/>
    <w:rsid w:val="008F636A"/>
    <w:rsid w:val="008F7B0E"/>
    <w:rsid w:val="009000C9"/>
    <w:rsid w:val="0090191F"/>
    <w:rsid w:val="0090280E"/>
    <w:rsid w:val="0090400C"/>
    <w:rsid w:val="00904030"/>
    <w:rsid w:val="009047A5"/>
    <w:rsid w:val="00904FA3"/>
    <w:rsid w:val="009055A9"/>
    <w:rsid w:val="0090588A"/>
    <w:rsid w:val="00905AD9"/>
    <w:rsid w:val="00906C06"/>
    <w:rsid w:val="00910FBD"/>
    <w:rsid w:val="009110B9"/>
    <w:rsid w:val="009120EA"/>
    <w:rsid w:val="00913227"/>
    <w:rsid w:val="0091549F"/>
    <w:rsid w:val="009175F4"/>
    <w:rsid w:val="0092118A"/>
    <w:rsid w:val="00921AE3"/>
    <w:rsid w:val="0092378D"/>
    <w:rsid w:val="00925D1D"/>
    <w:rsid w:val="00927AED"/>
    <w:rsid w:val="009321EE"/>
    <w:rsid w:val="009361F0"/>
    <w:rsid w:val="009369B4"/>
    <w:rsid w:val="00937E29"/>
    <w:rsid w:val="00947638"/>
    <w:rsid w:val="00947C61"/>
    <w:rsid w:val="00950A4E"/>
    <w:rsid w:val="009561DA"/>
    <w:rsid w:val="00961B54"/>
    <w:rsid w:val="009714D2"/>
    <w:rsid w:val="009732D2"/>
    <w:rsid w:val="00984D67"/>
    <w:rsid w:val="00984DD9"/>
    <w:rsid w:val="009875BC"/>
    <w:rsid w:val="0099171D"/>
    <w:rsid w:val="0099296B"/>
    <w:rsid w:val="00992AF0"/>
    <w:rsid w:val="00993F70"/>
    <w:rsid w:val="00994B35"/>
    <w:rsid w:val="00996017"/>
    <w:rsid w:val="009A11AB"/>
    <w:rsid w:val="009A4EA8"/>
    <w:rsid w:val="009A5B79"/>
    <w:rsid w:val="009A6F61"/>
    <w:rsid w:val="009B030B"/>
    <w:rsid w:val="009B0927"/>
    <w:rsid w:val="009B156B"/>
    <w:rsid w:val="009B1E51"/>
    <w:rsid w:val="009B49DC"/>
    <w:rsid w:val="009C4B5D"/>
    <w:rsid w:val="009C4F06"/>
    <w:rsid w:val="009C5575"/>
    <w:rsid w:val="009C597A"/>
    <w:rsid w:val="009C703A"/>
    <w:rsid w:val="009C7DEB"/>
    <w:rsid w:val="009D3888"/>
    <w:rsid w:val="009D3994"/>
    <w:rsid w:val="009D4A1D"/>
    <w:rsid w:val="009D792A"/>
    <w:rsid w:val="009D792B"/>
    <w:rsid w:val="009E040E"/>
    <w:rsid w:val="009E4C07"/>
    <w:rsid w:val="009E6454"/>
    <w:rsid w:val="009E6E58"/>
    <w:rsid w:val="009E7257"/>
    <w:rsid w:val="009F0462"/>
    <w:rsid w:val="009F0533"/>
    <w:rsid w:val="00A00107"/>
    <w:rsid w:val="00A0118B"/>
    <w:rsid w:val="00A01A22"/>
    <w:rsid w:val="00A05C59"/>
    <w:rsid w:val="00A05FA7"/>
    <w:rsid w:val="00A068E5"/>
    <w:rsid w:val="00A10DDD"/>
    <w:rsid w:val="00A13537"/>
    <w:rsid w:val="00A145ED"/>
    <w:rsid w:val="00A16C49"/>
    <w:rsid w:val="00A17C39"/>
    <w:rsid w:val="00A17CFA"/>
    <w:rsid w:val="00A2217F"/>
    <w:rsid w:val="00A262A3"/>
    <w:rsid w:val="00A34102"/>
    <w:rsid w:val="00A357F7"/>
    <w:rsid w:val="00A400AF"/>
    <w:rsid w:val="00A40956"/>
    <w:rsid w:val="00A41E5E"/>
    <w:rsid w:val="00A46A3E"/>
    <w:rsid w:val="00A46EBF"/>
    <w:rsid w:val="00A477F6"/>
    <w:rsid w:val="00A5032D"/>
    <w:rsid w:val="00A51BD3"/>
    <w:rsid w:val="00A520F4"/>
    <w:rsid w:val="00A52C34"/>
    <w:rsid w:val="00A54D7F"/>
    <w:rsid w:val="00A61182"/>
    <w:rsid w:val="00A61520"/>
    <w:rsid w:val="00A62196"/>
    <w:rsid w:val="00A62504"/>
    <w:rsid w:val="00A6313A"/>
    <w:rsid w:val="00A642CE"/>
    <w:rsid w:val="00A6736B"/>
    <w:rsid w:val="00A7106B"/>
    <w:rsid w:val="00A73B55"/>
    <w:rsid w:val="00A76B35"/>
    <w:rsid w:val="00A77E56"/>
    <w:rsid w:val="00A81EA9"/>
    <w:rsid w:val="00A81FFD"/>
    <w:rsid w:val="00A82275"/>
    <w:rsid w:val="00A84C34"/>
    <w:rsid w:val="00A87D7C"/>
    <w:rsid w:val="00A9013B"/>
    <w:rsid w:val="00A910CF"/>
    <w:rsid w:val="00A9223D"/>
    <w:rsid w:val="00A94471"/>
    <w:rsid w:val="00A96161"/>
    <w:rsid w:val="00A97CD7"/>
    <w:rsid w:val="00AA0AFD"/>
    <w:rsid w:val="00AA61C9"/>
    <w:rsid w:val="00AA66B7"/>
    <w:rsid w:val="00AB0B05"/>
    <w:rsid w:val="00AB3C4D"/>
    <w:rsid w:val="00AB58A6"/>
    <w:rsid w:val="00AB664A"/>
    <w:rsid w:val="00AC01CD"/>
    <w:rsid w:val="00AC076C"/>
    <w:rsid w:val="00AC0F31"/>
    <w:rsid w:val="00AC3B5C"/>
    <w:rsid w:val="00AC4A2F"/>
    <w:rsid w:val="00AC7E3C"/>
    <w:rsid w:val="00AD033B"/>
    <w:rsid w:val="00AD2203"/>
    <w:rsid w:val="00AD3C1F"/>
    <w:rsid w:val="00AD517E"/>
    <w:rsid w:val="00AD5906"/>
    <w:rsid w:val="00AD65B7"/>
    <w:rsid w:val="00AE3E13"/>
    <w:rsid w:val="00AE6DB9"/>
    <w:rsid w:val="00AE74D8"/>
    <w:rsid w:val="00AF07DE"/>
    <w:rsid w:val="00AF07EB"/>
    <w:rsid w:val="00AF0E1D"/>
    <w:rsid w:val="00AF3097"/>
    <w:rsid w:val="00AF6590"/>
    <w:rsid w:val="00AF6789"/>
    <w:rsid w:val="00B00554"/>
    <w:rsid w:val="00B04511"/>
    <w:rsid w:val="00B05701"/>
    <w:rsid w:val="00B109FA"/>
    <w:rsid w:val="00B135C5"/>
    <w:rsid w:val="00B20EDC"/>
    <w:rsid w:val="00B2155D"/>
    <w:rsid w:val="00B21873"/>
    <w:rsid w:val="00B240FE"/>
    <w:rsid w:val="00B25944"/>
    <w:rsid w:val="00B25F03"/>
    <w:rsid w:val="00B26970"/>
    <w:rsid w:val="00B26F35"/>
    <w:rsid w:val="00B320C0"/>
    <w:rsid w:val="00B330CB"/>
    <w:rsid w:val="00B34AE4"/>
    <w:rsid w:val="00B3522C"/>
    <w:rsid w:val="00B4102D"/>
    <w:rsid w:val="00B42081"/>
    <w:rsid w:val="00B43B50"/>
    <w:rsid w:val="00B44284"/>
    <w:rsid w:val="00B47CE8"/>
    <w:rsid w:val="00B517B8"/>
    <w:rsid w:val="00B52B71"/>
    <w:rsid w:val="00B53878"/>
    <w:rsid w:val="00B576D5"/>
    <w:rsid w:val="00B600CF"/>
    <w:rsid w:val="00B60C2D"/>
    <w:rsid w:val="00B625D1"/>
    <w:rsid w:val="00B63C31"/>
    <w:rsid w:val="00B654F6"/>
    <w:rsid w:val="00B65584"/>
    <w:rsid w:val="00B675A7"/>
    <w:rsid w:val="00B704E4"/>
    <w:rsid w:val="00B71AEC"/>
    <w:rsid w:val="00B71F67"/>
    <w:rsid w:val="00B74096"/>
    <w:rsid w:val="00B75328"/>
    <w:rsid w:val="00B77952"/>
    <w:rsid w:val="00B82DC0"/>
    <w:rsid w:val="00B836C7"/>
    <w:rsid w:val="00B84E1E"/>
    <w:rsid w:val="00B854F9"/>
    <w:rsid w:val="00B856A1"/>
    <w:rsid w:val="00B86EE4"/>
    <w:rsid w:val="00B9011D"/>
    <w:rsid w:val="00B90CCC"/>
    <w:rsid w:val="00B91496"/>
    <w:rsid w:val="00B93FEE"/>
    <w:rsid w:val="00BA20EE"/>
    <w:rsid w:val="00BA2C88"/>
    <w:rsid w:val="00BA4C36"/>
    <w:rsid w:val="00BA5CE2"/>
    <w:rsid w:val="00BA6B02"/>
    <w:rsid w:val="00BB1BBF"/>
    <w:rsid w:val="00BB57C2"/>
    <w:rsid w:val="00BC1BC1"/>
    <w:rsid w:val="00BC3992"/>
    <w:rsid w:val="00BC4D36"/>
    <w:rsid w:val="00BC59D3"/>
    <w:rsid w:val="00BC606C"/>
    <w:rsid w:val="00BD00B2"/>
    <w:rsid w:val="00BD0638"/>
    <w:rsid w:val="00BD44B5"/>
    <w:rsid w:val="00BD501D"/>
    <w:rsid w:val="00BD60AB"/>
    <w:rsid w:val="00BE0CCC"/>
    <w:rsid w:val="00BE0D1C"/>
    <w:rsid w:val="00BE6FF0"/>
    <w:rsid w:val="00BE7FC2"/>
    <w:rsid w:val="00BF139A"/>
    <w:rsid w:val="00BF162B"/>
    <w:rsid w:val="00BF2205"/>
    <w:rsid w:val="00BF6DB0"/>
    <w:rsid w:val="00BF6F40"/>
    <w:rsid w:val="00BF7618"/>
    <w:rsid w:val="00C00219"/>
    <w:rsid w:val="00C023E4"/>
    <w:rsid w:val="00C0355E"/>
    <w:rsid w:val="00C048AC"/>
    <w:rsid w:val="00C04EBA"/>
    <w:rsid w:val="00C057C0"/>
    <w:rsid w:val="00C063F9"/>
    <w:rsid w:val="00C06D5B"/>
    <w:rsid w:val="00C073A1"/>
    <w:rsid w:val="00C07FB2"/>
    <w:rsid w:val="00C10BFF"/>
    <w:rsid w:val="00C127A7"/>
    <w:rsid w:val="00C14B9E"/>
    <w:rsid w:val="00C209B0"/>
    <w:rsid w:val="00C22216"/>
    <w:rsid w:val="00C222DE"/>
    <w:rsid w:val="00C24416"/>
    <w:rsid w:val="00C26DC3"/>
    <w:rsid w:val="00C27D56"/>
    <w:rsid w:val="00C27E3D"/>
    <w:rsid w:val="00C30AC0"/>
    <w:rsid w:val="00C327C1"/>
    <w:rsid w:val="00C3381E"/>
    <w:rsid w:val="00C33979"/>
    <w:rsid w:val="00C34E64"/>
    <w:rsid w:val="00C354B5"/>
    <w:rsid w:val="00C37C2E"/>
    <w:rsid w:val="00C462AD"/>
    <w:rsid w:val="00C46CA9"/>
    <w:rsid w:val="00C5142F"/>
    <w:rsid w:val="00C520F3"/>
    <w:rsid w:val="00C53D68"/>
    <w:rsid w:val="00C54470"/>
    <w:rsid w:val="00C57861"/>
    <w:rsid w:val="00C6042D"/>
    <w:rsid w:val="00C643DC"/>
    <w:rsid w:val="00C648C3"/>
    <w:rsid w:val="00C6672A"/>
    <w:rsid w:val="00C673BC"/>
    <w:rsid w:val="00C71A2C"/>
    <w:rsid w:val="00C73934"/>
    <w:rsid w:val="00C7506D"/>
    <w:rsid w:val="00C769DE"/>
    <w:rsid w:val="00C81C75"/>
    <w:rsid w:val="00C81F4C"/>
    <w:rsid w:val="00C82337"/>
    <w:rsid w:val="00C870AE"/>
    <w:rsid w:val="00C87AEB"/>
    <w:rsid w:val="00C93F93"/>
    <w:rsid w:val="00CA05BD"/>
    <w:rsid w:val="00CA2691"/>
    <w:rsid w:val="00CA2DD2"/>
    <w:rsid w:val="00CA3545"/>
    <w:rsid w:val="00CA38D9"/>
    <w:rsid w:val="00CA6401"/>
    <w:rsid w:val="00CB7086"/>
    <w:rsid w:val="00CC072B"/>
    <w:rsid w:val="00CC114B"/>
    <w:rsid w:val="00CC1418"/>
    <w:rsid w:val="00CC286D"/>
    <w:rsid w:val="00CC321D"/>
    <w:rsid w:val="00CC49F9"/>
    <w:rsid w:val="00CC4FA3"/>
    <w:rsid w:val="00CD0B0B"/>
    <w:rsid w:val="00CD1D8F"/>
    <w:rsid w:val="00CD3303"/>
    <w:rsid w:val="00CD3617"/>
    <w:rsid w:val="00CD4987"/>
    <w:rsid w:val="00CD4AD1"/>
    <w:rsid w:val="00CD4AFF"/>
    <w:rsid w:val="00CD55A8"/>
    <w:rsid w:val="00CD5C54"/>
    <w:rsid w:val="00CD7121"/>
    <w:rsid w:val="00CD7DF7"/>
    <w:rsid w:val="00CE2208"/>
    <w:rsid w:val="00CE3F15"/>
    <w:rsid w:val="00CF0FF6"/>
    <w:rsid w:val="00CF2CA4"/>
    <w:rsid w:val="00CF30E6"/>
    <w:rsid w:val="00CF356C"/>
    <w:rsid w:val="00CF6934"/>
    <w:rsid w:val="00D00E24"/>
    <w:rsid w:val="00D00FCE"/>
    <w:rsid w:val="00D028F1"/>
    <w:rsid w:val="00D02B37"/>
    <w:rsid w:val="00D03614"/>
    <w:rsid w:val="00D036FB"/>
    <w:rsid w:val="00D13A69"/>
    <w:rsid w:val="00D13F8C"/>
    <w:rsid w:val="00D169F3"/>
    <w:rsid w:val="00D17353"/>
    <w:rsid w:val="00D21700"/>
    <w:rsid w:val="00D2333B"/>
    <w:rsid w:val="00D24239"/>
    <w:rsid w:val="00D24EBC"/>
    <w:rsid w:val="00D2504A"/>
    <w:rsid w:val="00D273E6"/>
    <w:rsid w:val="00D30668"/>
    <w:rsid w:val="00D34E4E"/>
    <w:rsid w:val="00D37179"/>
    <w:rsid w:val="00D37A20"/>
    <w:rsid w:val="00D37CEF"/>
    <w:rsid w:val="00D41C88"/>
    <w:rsid w:val="00D4206A"/>
    <w:rsid w:val="00D43585"/>
    <w:rsid w:val="00D44575"/>
    <w:rsid w:val="00D46B35"/>
    <w:rsid w:val="00D504BA"/>
    <w:rsid w:val="00D5390E"/>
    <w:rsid w:val="00D53B31"/>
    <w:rsid w:val="00D611D7"/>
    <w:rsid w:val="00D61664"/>
    <w:rsid w:val="00D6374A"/>
    <w:rsid w:val="00D65BDB"/>
    <w:rsid w:val="00D674A9"/>
    <w:rsid w:val="00D67679"/>
    <w:rsid w:val="00D7070C"/>
    <w:rsid w:val="00D7468A"/>
    <w:rsid w:val="00D75A6A"/>
    <w:rsid w:val="00D762C7"/>
    <w:rsid w:val="00D77C71"/>
    <w:rsid w:val="00D77DBF"/>
    <w:rsid w:val="00D804E7"/>
    <w:rsid w:val="00D81F42"/>
    <w:rsid w:val="00D8393A"/>
    <w:rsid w:val="00D83CA1"/>
    <w:rsid w:val="00D860C3"/>
    <w:rsid w:val="00D874FF"/>
    <w:rsid w:val="00D876D3"/>
    <w:rsid w:val="00D90A1E"/>
    <w:rsid w:val="00D913F9"/>
    <w:rsid w:val="00D95905"/>
    <w:rsid w:val="00D96DAB"/>
    <w:rsid w:val="00DA280F"/>
    <w:rsid w:val="00DA3585"/>
    <w:rsid w:val="00DC30F6"/>
    <w:rsid w:val="00DC7ACF"/>
    <w:rsid w:val="00DC7E06"/>
    <w:rsid w:val="00DC7F3C"/>
    <w:rsid w:val="00DD1251"/>
    <w:rsid w:val="00DD2AEC"/>
    <w:rsid w:val="00DD6401"/>
    <w:rsid w:val="00DE16A4"/>
    <w:rsid w:val="00DE2002"/>
    <w:rsid w:val="00DE4030"/>
    <w:rsid w:val="00DF272F"/>
    <w:rsid w:val="00DF2927"/>
    <w:rsid w:val="00DF2E3A"/>
    <w:rsid w:val="00DF2F45"/>
    <w:rsid w:val="00DF6F21"/>
    <w:rsid w:val="00E01B38"/>
    <w:rsid w:val="00E01D12"/>
    <w:rsid w:val="00E02D94"/>
    <w:rsid w:val="00E05220"/>
    <w:rsid w:val="00E05954"/>
    <w:rsid w:val="00E0727C"/>
    <w:rsid w:val="00E10353"/>
    <w:rsid w:val="00E1057D"/>
    <w:rsid w:val="00E122D0"/>
    <w:rsid w:val="00E14EBF"/>
    <w:rsid w:val="00E169C5"/>
    <w:rsid w:val="00E207DD"/>
    <w:rsid w:val="00E34620"/>
    <w:rsid w:val="00E362BF"/>
    <w:rsid w:val="00E40442"/>
    <w:rsid w:val="00E41A3E"/>
    <w:rsid w:val="00E41EC7"/>
    <w:rsid w:val="00E421F3"/>
    <w:rsid w:val="00E43DDA"/>
    <w:rsid w:val="00E44DE9"/>
    <w:rsid w:val="00E453B9"/>
    <w:rsid w:val="00E45FFA"/>
    <w:rsid w:val="00E46491"/>
    <w:rsid w:val="00E512A1"/>
    <w:rsid w:val="00E527D4"/>
    <w:rsid w:val="00E55601"/>
    <w:rsid w:val="00E55B03"/>
    <w:rsid w:val="00E5653E"/>
    <w:rsid w:val="00E57C91"/>
    <w:rsid w:val="00E6058B"/>
    <w:rsid w:val="00E63B35"/>
    <w:rsid w:val="00E668AE"/>
    <w:rsid w:val="00E72021"/>
    <w:rsid w:val="00E7227B"/>
    <w:rsid w:val="00E74BDF"/>
    <w:rsid w:val="00E75502"/>
    <w:rsid w:val="00E755D6"/>
    <w:rsid w:val="00E75828"/>
    <w:rsid w:val="00E76734"/>
    <w:rsid w:val="00E80091"/>
    <w:rsid w:val="00E81BB1"/>
    <w:rsid w:val="00E81D60"/>
    <w:rsid w:val="00E85BA1"/>
    <w:rsid w:val="00E869CB"/>
    <w:rsid w:val="00E9518F"/>
    <w:rsid w:val="00E9774C"/>
    <w:rsid w:val="00E9780D"/>
    <w:rsid w:val="00EA0260"/>
    <w:rsid w:val="00EA1D52"/>
    <w:rsid w:val="00EA3762"/>
    <w:rsid w:val="00EA38B9"/>
    <w:rsid w:val="00EA6D18"/>
    <w:rsid w:val="00EA70C2"/>
    <w:rsid w:val="00EA716A"/>
    <w:rsid w:val="00EB00BD"/>
    <w:rsid w:val="00EB3777"/>
    <w:rsid w:val="00EB3D44"/>
    <w:rsid w:val="00EB60B4"/>
    <w:rsid w:val="00EC0226"/>
    <w:rsid w:val="00EC574F"/>
    <w:rsid w:val="00EC5AC3"/>
    <w:rsid w:val="00ED086A"/>
    <w:rsid w:val="00ED2C1F"/>
    <w:rsid w:val="00EE0B51"/>
    <w:rsid w:val="00EE2BEA"/>
    <w:rsid w:val="00EE2CC5"/>
    <w:rsid w:val="00EE4ABC"/>
    <w:rsid w:val="00EE50C3"/>
    <w:rsid w:val="00EF6351"/>
    <w:rsid w:val="00F011D8"/>
    <w:rsid w:val="00F02577"/>
    <w:rsid w:val="00F11A41"/>
    <w:rsid w:val="00F13327"/>
    <w:rsid w:val="00F14DF7"/>
    <w:rsid w:val="00F15CA5"/>
    <w:rsid w:val="00F2026C"/>
    <w:rsid w:val="00F2231D"/>
    <w:rsid w:val="00F24CBE"/>
    <w:rsid w:val="00F260A8"/>
    <w:rsid w:val="00F26C1B"/>
    <w:rsid w:val="00F30BD7"/>
    <w:rsid w:val="00F31088"/>
    <w:rsid w:val="00F311D3"/>
    <w:rsid w:val="00F3180F"/>
    <w:rsid w:val="00F31FC2"/>
    <w:rsid w:val="00F338EB"/>
    <w:rsid w:val="00F349FF"/>
    <w:rsid w:val="00F3571D"/>
    <w:rsid w:val="00F40235"/>
    <w:rsid w:val="00F469D0"/>
    <w:rsid w:val="00F517EB"/>
    <w:rsid w:val="00F51D96"/>
    <w:rsid w:val="00F51F23"/>
    <w:rsid w:val="00F52721"/>
    <w:rsid w:val="00F53BA5"/>
    <w:rsid w:val="00F55A31"/>
    <w:rsid w:val="00F56A2D"/>
    <w:rsid w:val="00F620B4"/>
    <w:rsid w:val="00F62778"/>
    <w:rsid w:val="00F629FB"/>
    <w:rsid w:val="00F70153"/>
    <w:rsid w:val="00F7049A"/>
    <w:rsid w:val="00F716E1"/>
    <w:rsid w:val="00F734B1"/>
    <w:rsid w:val="00F73D9B"/>
    <w:rsid w:val="00F76F9B"/>
    <w:rsid w:val="00F80504"/>
    <w:rsid w:val="00F84571"/>
    <w:rsid w:val="00F861AA"/>
    <w:rsid w:val="00F86238"/>
    <w:rsid w:val="00F867DD"/>
    <w:rsid w:val="00F86FC6"/>
    <w:rsid w:val="00F8715E"/>
    <w:rsid w:val="00F9172F"/>
    <w:rsid w:val="00F95798"/>
    <w:rsid w:val="00F95994"/>
    <w:rsid w:val="00F95E6F"/>
    <w:rsid w:val="00F96B48"/>
    <w:rsid w:val="00FA00E5"/>
    <w:rsid w:val="00FA1895"/>
    <w:rsid w:val="00FA1E13"/>
    <w:rsid w:val="00FA2A9C"/>
    <w:rsid w:val="00FA3668"/>
    <w:rsid w:val="00FA68AB"/>
    <w:rsid w:val="00FA6D1C"/>
    <w:rsid w:val="00FA6EB7"/>
    <w:rsid w:val="00FA7A68"/>
    <w:rsid w:val="00FB087B"/>
    <w:rsid w:val="00FB17B0"/>
    <w:rsid w:val="00FB320C"/>
    <w:rsid w:val="00FB40A1"/>
    <w:rsid w:val="00FC05F7"/>
    <w:rsid w:val="00FC143F"/>
    <w:rsid w:val="00FC1DD8"/>
    <w:rsid w:val="00FC29C1"/>
    <w:rsid w:val="00FC3039"/>
    <w:rsid w:val="00FC4FD5"/>
    <w:rsid w:val="00FD12D1"/>
    <w:rsid w:val="00FE02D5"/>
    <w:rsid w:val="00FE0983"/>
    <w:rsid w:val="00FE124D"/>
    <w:rsid w:val="00FE5F77"/>
    <w:rsid w:val="00FF17B5"/>
    <w:rsid w:val="00FF2B5B"/>
    <w:rsid w:val="00FF447C"/>
    <w:rsid w:val="00FF4799"/>
    <w:rsid w:val="00FF521D"/>
    <w:rsid w:val="00FF571D"/>
    <w:rsid w:val="00FF5F91"/>
    <w:rsid w:val="00FF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uiPriority w:val="1"/>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3"/>
    <w:uiPriority w:val="59"/>
    <w:rsid w:val="0058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63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6F677C"/>
    <w:rPr>
      <w:color w:val="0000FF" w:themeColor="hyperlink"/>
      <w:u w:val="single"/>
    </w:rPr>
  </w:style>
  <w:style w:type="paragraph" w:styleId="af5">
    <w:name w:val="No Spacing"/>
    <w:uiPriority w:val="1"/>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59"/>
    <w:rsid w:val="006D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3"/>
    <w:uiPriority w:val="59"/>
    <w:rsid w:val="0058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63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387">
      <w:bodyDiv w:val="1"/>
      <w:marLeft w:val="0"/>
      <w:marRight w:val="0"/>
      <w:marTop w:val="0"/>
      <w:marBottom w:val="0"/>
      <w:divBdr>
        <w:top w:val="none" w:sz="0" w:space="0" w:color="auto"/>
        <w:left w:val="none" w:sz="0" w:space="0" w:color="auto"/>
        <w:bottom w:val="none" w:sz="0" w:space="0" w:color="auto"/>
        <w:right w:val="none" w:sz="0" w:space="0" w:color="auto"/>
      </w:divBdr>
    </w:div>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800802316">
      <w:bodyDiv w:val="1"/>
      <w:marLeft w:val="0"/>
      <w:marRight w:val="0"/>
      <w:marTop w:val="0"/>
      <w:marBottom w:val="0"/>
      <w:divBdr>
        <w:top w:val="none" w:sz="0" w:space="0" w:color="auto"/>
        <w:left w:val="none" w:sz="0" w:space="0" w:color="auto"/>
        <w:bottom w:val="none" w:sz="0" w:space="0" w:color="auto"/>
        <w:right w:val="none" w:sz="0" w:space="0" w:color="auto"/>
      </w:divBdr>
    </w:div>
    <w:div w:id="1032219826">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263369053">
      <w:bodyDiv w:val="1"/>
      <w:marLeft w:val="0"/>
      <w:marRight w:val="0"/>
      <w:marTop w:val="0"/>
      <w:marBottom w:val="0"/>
      <w:divBdr>
        <w:top w:val="none" w:sz="0" w:space="0" w:color="auto"/>
        <w:left w:val="none" w:sz="0" w:space="0" w:color="auto"/>
        <w:bottom w:val="none" w:sz="0" w:space="0" w:color="auto"/>
        <w:right w:val="none" w:sz="0" w:space="0" w:color="auto"/>
      </w:divBdr>
    </w:div>
    <w:div w:id="1437944898">
      <w:bodyDiv w:val="1"/>
      <w:marLeft w:val="0"/>
      <w:marRight w:val="0"/>
      <w:marTop w:val="0"/>
      <w:marBottom w:val="0"/>
      <w:divBdr>
        <w:top w:val="none" w:sz="0" w:space="0" w:color="auto"/>
        <w:left w:val="none" w:sz="0" w:space="0" w:color="auto"/>
        <w:bottom w:val="none" w:sz="0" w:space="0" w:color="auto"/>
        <w:right w:val="none" w:sz="0" w:space="0" w:color="auto"/>
      </w:divBdr>
    </w:div>
    <w:div w:id="1462574879">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777670098">
      <w:bodyDiv w:val="1"/>
      <w:marLeft w:val="0"/>
      <w:marRight w:val="0"/>
      <w:marTop w:val="0"/>
      <w:marBottom w:val="0"/>
      <w:divBdr>
        <w:top w:val="none" w:sz="0" w:space="0" w:color="auto"/>
        <w:left w:val="none" w:sz="0" w:space="0" w:color="auto"/>
        <w:bottom w:val="none" w:sz="0" w:space="0" w:color="auto"/>
        <w:right w:val="none" w:sz="0" w:space="0" w:color="auto"/>
      </w:divBdr>
    </w:div>
    <w:div w:id="1833568946">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25795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283">
          <w:marLeft w:val="0"/>
          <w:marRight w:val="0"/>
          <w:marTop w:val="0"/>
          <w:marBottom w:val="0"/>
          <w:divBdr>
            <w:top w:val="none" w:sz="0" w:space="0" w:color="auto"/>
            <w:left w:val="none" w:sz="0" w:space="0" w:color="auto"/>
            <w:bottom w:val="none" w:sz="0" w:space="0" w:color="auto"/>
            <w:right w:val="none" w:sz="0" w:space="0" w:color="auto"/>
          </w:divBdr>
        </w:div>
        <w:div w:id="1027759686">
          <w:marLeft w:val="0"/>
          <w:marRight w:val="0"/>
          <w:marTop w:val="0"/>
          <w:marBottom w:val="0"/>
          <w:divBdr>
            <w:top w:val="none" w:sz="0" w:space="0" w:color="auto"/>
            <w:left w:val="none" w:sz="0" w:space="0" w:color="auto"/>
            <w:bottom w:val="none" w:sz="0" w:space="0" w:color="auto"/>
            <w:right w:val="none" w:sz="0" w:space="0" w:color="auto"/>
          </w:divBdr>
        </w:div>
        <w:div w:id="1212577329">
          <w:marLeft w:val="0"/>
          <w:marRight w:val="0"/>
          <w:marTop w:val="0"/>
          <w:marBottom w:val="0"/>
          <w:divBdr>
            <w:top w:val="none" w:sz="0" w:space="0" w:color="auto"/>
            <w:left w:val="none" w:sz="0" w:space="0" w:color="auto"/>
            <w:bottom w:val="none" w:sz="0" w:space="0" w:color="auto"/>
            <w:right w:val="none" w:sz="0" w:space="0" w:color="auto"/>
          </w:divBdr>
        </w:div>
        <w:div w:id="1598443856">
          <w:marLeft w:val="0"/>
          <w:marRight w:val="0"/>
          <w:marTop w:val="0"/>
          <w:marBottom w:val="0"/>
          <w:divBdr>
            <w:top w:val="none" w:sz="0" w:space="0" w:color="auto"/>
            <w:left w:val="none" w:sz="0" w:space="0" w:color="auto"/>
            <w:bottom w:val="none" w:sz="0" w:space="0" w:color="auto"/>
            <w:right w:val="none" w:sz="0" w:space="0" w:color="auto"/>
          </w:divBdr>
        </w:div>
        <w:div w:id="2115128493">
          <w:marLeft w:val="0"/>
          <w:marRight w:val="0"/>
          <w:marTop w:val="0"/>
          <w:marBottom w:val="0"/>
          <w:divBdr>
            <w:top w:val="none" w:sz="0" w:space="0" w:color="auto"/>
            <w:left w:val="none" w:sz="0" w:space="0" w:color="auto"/>
            <w:bottom w:val="none" w:sz="0" w:space="0" w:color="auto"/>
            <w:right w:val="none" w:sz="0" w:space="0" w:color="auto"/>
          </w:divBdr>
        </w:div>
        <w:div w:id="691763985">
          <w:marLeft w:val="0"/>
          <w:marRight w:val="0"/>
          <w:marTop w:val="0"/>
          <w:marBottom w:val="0"/>
          <w:divBdr>
            <w:top w:val="none" w:sz="0" w:space="0" w:color="auto"/>
            <w:left w:val="none" w:sz="0" w:space="0" w:color="auto"/>
            <w:bottom w:val="none" w:sz="0" w:space="0" w:color="auto"/>
            <w:right w:val="none" w:sz="0" w:space="0" w:color="auto"/>
          </w:divBdr>
        </w:div>
        <w:div w:id="1947498983">
          <w:marLeft w:val="0"/>
          <w:marRight w:val="0"/>
          <w:marTop w:val="0"/>
          <w:marBottom w:val="0"/>
          <w:divBdr>
            <w:top w:val="none" w:sz="0" w:space="0" w:color="auto"/>
            <w:left w:val="none" w:sz="0" w:space="0" w:color="auto"/>
            <w:bottom w:val="none" w:sz="0" w:space="0" w:color="auto"/>
            <w:right w:val="none" w:sz="0" w:space="0" w:color="auto"/>
          </w:divBdr>
        </w:div>
        <w:div w:id="1013260792">
          <w:marLeft w:val="0"/>
          <w:marRight w:val="0"/>
          <w:marTop w:val="0"/>
          <w:marBottom w:val="0"/>
          <w:divBdr>
            <w:top w:val="none" w:sz="0" w:space="0" w:color="auto"/>
            <w:left w:val="none" w:sz="0" w:space="0" w:color="auto"/>
            <w:bottom w:val="none" w:sz="0" w:space="0" w:color="auto"/>
            <w:right w:val="none" w:sz="0" w:space="0" w:color="auto"/>
          </w:divBdr>
        </w:div>
        <w:div w:id="1059789512">
          <w:marLeft w:val="0"/>
          <w:marRight w:val="0"/>
          <w:marTop w:val="0"/>
          <w:marBottom w:val="0"/>
          <w:divBdr>
            <w:top w:val="none" w:sz="0" w:space="0" w:color="auto"/>
            <w:left w:val="none" w:sz="0" w:space="0" w:color="auto"/>
            <w:bottom w:val="none" w:sz="0" w:space="0" w:color="auto"/>
            <w:right w:val="none" w:sz="0" w:space="0" w:color="auto"/>
          </w:divBdr>
        </w:div>
      </w:divsChild>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0A5C-217E-4D41-8700-A2D27FA4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20043</Words>
  <Characters>114246</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Молчанова Н Ю</cp:lastModifiedBy>
  <cp:revision>2</cp:revision>
  <cp:lastPrinted>2021-12-24T02:20:00Z</cp:lastPrinted>
  <dcterms:created xsi:type="dcterms:W3CDTF">2021-12-24T02:21:00Z</dcterms:created>
  <dcterms:modified xsi:type="dcterms:W3CDTF">2021-12-24T02:21:00Z</dcterms:modified>
</cp:coreProperties>
</file>